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분석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0.1</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UOS-SE-2026-001</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2026-10-08</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80"/>
      </w:pPr>
      <w:r>
        <w:rPr>
          <w:rFonts w:ascii="Times New Roman" w:hAnsi="Times New Roman" w:eastAsia="바탕"/>
          <w:b w:val="0"/>
          <w:sz w:val="24"/>
        </w:rPr>
        <w:t>미스터 월드 테마 여행 서비스 (Mister World Tour System, MWT)의 분석 산출물을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유즈케이스도와 설명</w:t>
      </w:r>
    </w:p>
    <w:p>
      <w:pPr>
        <w:spacing w:after="0"/>
      </w:pPr>
      <w:r>
        <w:rPr>
          <w:rFonts w:ascii="Times New Roman" w:hAnsi="Times New Roman" w:eastAsia="바탕"/>
          <w:b w:val="0"/>
          <w:sz w:val="24"/>
        </w:rPr>
        <w:t xml:space="preserve">  - 액티비티도</w:t>
      </w:r>
    </w:p>
    <w:p>
      <w:r>
        <w:br w:type="page"/>
      </w:r>
    </w:p>
    <w:p>
      <w:pPr>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분석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UOS-SE-2026-001</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2026-10-08</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액터 4개(Customer, Staff, SMS Service, Speech Recognition Service)를 정의했다.</w:t>
            </w:r>
          </w:p>
          <w:p>
            <w:pPr>
              <w:spacing w:after="0"/>
            </w:pPr>
            <w:r>
              <w:rPr>
                <w:rFonts w:ascii="Times New Roman" w:hAnsi="Times New Roman" w:eastAsia="바탕"/>
                <w:b w:val="0"/>
                <w:sz w:val="20"/>
              </w:rPr>
              <w:t>- 유즈케이스 10개와 각 유즈케이스의 시스템교류도를 작성했다.</w:t>
            </w:r>
          </w:p>
          <w:p>
            <w:pPr>
              <w:spacing w:after="0"/>
            </w:pPr>
            <w:r>
              <w:rPr>
                <w:rFonts w:ascii="Times New Roman" w:hAnsi="Times New Roman" w:eastAsia="바탕"/>
                <w:b w:val="0"/>
                <w:sz w:val="20"/>
              </w:rPr>
              <w:t>- 전체 액티비티도를 작성했다.</w:t>
            </w:r>
          </w:p>
        </w:tc>
      </w:tr>
    </w:tbl>
    <w:p>
      <w:r>
        <w:br w:type="page"/>
      </w:r>
    </w:p>
    <w:p>
      <w:pPr>
        <w:keepNext/>
        <w:spacing w:before="240" w:after="120"/>
      </w:pPr>
      <w:r>
        <w:rPr>
          <w:rFonts w:ascii="Arial" w:hAnsi="Arial" w:eastAsia="맑은 고딕"/>
          <w:b/>
          <w:sz w:val="32"/>
        </w:rPr>
        <w:t>1 개  요</w:t>
      </w:r>
    </w:p>
    <w:p>
      <w:pPr>
        <w:keepNext/>
        <w:spacing w:before="240" w:after="120"/>
      </w:pPr>
      <w:r>
        <w:rPr>
          <w:rFonts w:ascii="Arial" w:hAnsi="Arial" w:eastAsia="맑은 고딕"/>
          <w:b/>
          <w:sz w:val="26"/>
        </w:rPr>
        <w:t>1.1 목  적</w:t>
      </w:r>
    </w:p>
    <w:p>
      <w:pPr>
        <w:spacing w:after="80"/>
      </w:pPr>
      <w:r>
        <w:rPr>
          <w:rFonts w:ascii="Times New Roman" w:hAnsi="Times New Roman" w:eastAsia="바탕"/>
          <w:b w:val="0"/>
          <w:sz w:val="24"/>
        </w:rPr>
        <w:t>본 문서는 “미스터 월드 테마 여행 서비스”의 분석 산출물을 기술한다.</w:t>
      </w:r>
    </w:p>
    <w:p>
      <w:pPr>
        <w:spacing w:after="80"/>
      </w:pPr>
      <w:r>
        <w:rPr>
          <w:rFonts w:ascii="Times New Roman" w:hAnsi="Times New Roman" w:eastAsia="바탕"/>
          <w:b w:val="0"/>
          <w:sz w:val="24"/>
        </w:rPr>
        <w:t>유즈케이스를 통해서 시스템의 외부적인 기능을 보여주고 각 기능별로 시나리오를 기술한다.</w:t>
      </w:r>
    </w:p>
    <w:p>
      <w:pPr>
        <w:spacing w:after="80"/>
      </w:pPr>
      <w:r>
        <w:rPr>
          <w:rFonts w:ascii="Times New Roman" w:hAnsi="Times New Roman" w:eastAsia="바탕"/>
          <w:b w:val="0"/>
          <w:sz w:val="24"/>
        </w:rPr>
        <w:t>주제 설명에 정해져 있지 않아 팀이 정한 값에는 “(가정)”을 붙였다.</w:t>
      </w:r>
    </w:p>
    <w:p>
      <w:pPr>
        <w:keepNext/>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소프트웨어공학(2026-2) 프로젝트 주제 “AI 기반 미스터 월드 테마 여행 서비스 구축”</w:t>
      </w:r>
    </w:p>
    <w:p>
      <w:pPr>
        <w:spacing w:after="80"/>
      </w:pPr>
      <w:r>
        <w:rPr>
          <w:rFonts w:ascii="Times New Roman" w:hAnsi="Times New Roman" w:eastAsia="바탕"/>
          <w:b w:val="0"/>
          <w:sz w:val="24"/>
        </w:rPr>
        <w:t>(2) 최백문 프로젝트계획서</w:t>
      </w:r>
    </w:p>
    <w:p>
      <w:r>
        <w:br w:type="page"/>
      </w:r>
    </w:p>
    <w:p>
      <w:pPr>
        <w:keepNext/>
        <w:spacing w:before="240" w:after="120"/>
      </w:pPr>
      <w:r>
        <w:rPr>
          <w:rFonts w:ascii="Arial" w:hAnsi="Arial" w:eastAsia="맑은 고딕"/>
          <w:b/>
          <w:sz w:val="32"/>
        </w:rPr>
        <w:t>2. 유즈케이스도</w:t>
      </w:r>
    </w:p>
    <w:p>
      <w:pPr>
        <w:jc w:val="center"/>
      </w:pPr>
      <w:r>
        <w:drawing>
          <wp:inline xmlns:a="http://schemas.openxmlformats.org/drawingml/2006/main" xmlns:pic="http://schemas.openxmlformats.org/drawingml/2006/picture">
            <wp:extent cx="5277600" cy="5480802"/>
            <wp:docPr id="1" name="Picture 1"/>
            <wp:cNvGraphicFramePr>
              <a:graphicFrameLocks noChangeAspect="1"/>
            </wp:cNvGraphicFramePr>
            <a:graphic>
              <a:graphicData uri="http://schemas.openxmlformats.org/drawingml/2006/picture">
                <pic:pic>
                  <pic:nvPicPr>
                    <pic:cNvPr id="0" name="UCD.png"/>
                    <pic:cNvPicPr/>
                  </pic:nvPicPr>
                  <pic:blipFill>
                    <a:blip r:embed="rId9"/>
                    <a:stretch>
                      <a:fillRect/>
                    </a:stretch>
                  </pic:blipFill>
                  <pic:spPr>
                    <a:xfrm>
                      <a:off x="0" y="0"/>
                      <a:ext cx="5277600" cy="5480802"/>
                    </a:xfrm>
                    <a:prstGeom prst="rect"/>
                  </pic:spPr>
                </pic:pic>
              </a:graphicData>
            </a:graphic>
          </wp:inline>
        </w:drawing>
      </w:r>
    </w:p>
    <w:p>
      <w:pPr>
        <w:spacing w:after="40"/>
      </w:pPr>
      <w:r>
        <w:rPr>
          <w:rFonts w:ascii="Arial" w:hAnsi="Arial" w:eastAsia="맑은 고딕"/>
          <w:b/>
          <w:sz w:val="24"/>
        </w:rPr>
        <w:t>액터</w:t>
      </w:r>
    </w:p>
    <w:p>
      <w:pPr>
        <w:spacing w:after="40"/>
      </w:pPr>
      <w:r>
        <w:rPr>
          <w:rFonts w:ascii="Times New Roman" w:hAnsi="Times New Roman" w:eastAsia="바탕"/>
          <w:b w:val="0"/>
          <w:sz w:val="24"/>
        </w:rPr>
        <w:t>고객 (Customer): 회원가입·로그인을 하고 여행 상품을 고르고 신청한다. 로그인할 때 이전 여행 목록을 본다.</w:t>
      </w:r>
    </w:p>
    <w:p>
      <w:pPr>
        <w:spacing w:after="40"/>
      </w:pPr>
      <w:r>
        <w:rPr>
          <w:rFonts w:ascii="Times New Roman" w:hAnsi="Times New Roman" w:eastAsia="바탕"/>
          <w:b w:val="0"/>
          <w:sz w:val="24"/>
        </w:rPr>
        <w:t>직원 (Staff): 회원가입·로그인을 하고 여행 상품을 기획하며 창고에 물품을 추가한다.</w:t>
      </w:r>
    </w:p>
    <w:p>
      <w:pPr>
        <w:spacing w:after="40"/>
      </w:pPr>
      <w:r>
        <w:rPr>
          <w:rFonts w:ascii="Times New Roman" w:hAnsi="Times New Roman" w:eastAsia="바탕"/>
          <w:b w:val="0"/>
          <w:sz w:val="24"/>
        </w:rPr>
        <w:t>문자 발송 서비스 (SMS Service): 상품이 확정되면 신청자에게 문자를 보내는 외부 서비스(네이버 클라우드 SENS)다.</w:t>
      </w:r>
    </w:p>
    <w:p>
      <w:pPr>
        <w:spacing w:after="40"/>
      </w:pPr>
      <w:r>
        <w:rPr>
          <w:rFonts w:ascii="Times New Roman" w:hAnsi="Times New Roman" w:eastAsia="바탕"/>
          <w:b w:val="0"/>
          <w:sz w:val="24"/>
        </w:rPr>
        <w:t>음성인식 서비스 (Speech Recognition Service): 고객의 음성을 글자로 바꿔 주는 브라우저 내장 음성인식 기능(Web Speech API)이다. 우리가 만드는 시스템 밖에 있어 액터로 둔다.</w:t>
      </w:r>
    </w:p>
    <w:p>
      <w:pPr>
        <w:spacing w:after="80"/>
      </w:pPr>
    </w:p>
    <w:p>
      <w:pPr>
        <w:spacing w:after="40"/>
      </w:pPr>
      <w:r>
        <w:rPr>
          <w:rFonts w:ascii="Arial" w:hAnsi="Arial" w:eastAsia="맑은 고딕"/>
          <w:b/>
          <w:sz w:val="24"/>
        </w:rPr>
        <w:t>유즈케이스</w:t>
      </w:r>
    </w:p>
    <w:p>
      <w:pPr>
        <w:spacing w:after="40"/>
      </w:pPr>
      <w:r>
        <w:rPr>
          <w:rFonts w:ascii="Times New Roman" w:hAnsi="Times New Roman" w:eastAsia="바탕"/>
          <w:b w:val="0"/>
          <w:sz w:val="24"/>
        </w:rPr>
        <w:t>MWT-UC1 회원가입 (Sign Up): 고객이나 직원은 성명, 주소, 연락처를 입력해 MWT에 가입한다. 직원은 직원 코드도 입력한다.</w:t>
      </w:r>
    </w:p>
    <w:p>
      <w:pPr>
        <w:spacing w:after="40"/>
      </w:pPr>
      <w:r>
        <w:rPr>
          <w:rFonts w:ascii="Times New Roman" w:hAnsi="Times New Roman" w:eastAsia="바탕"/>
          <w:b w:val="0"/>
          <w:sz w:val="24"/>
        </w:rPr>
        <w:t>MWT-UC2 로그인 (Log In): 고객이나 직원은 아이디와 비밀번호로 MWT에 로그인한다.</w:t>
      </w:r>
    </w:p>
    <w:p>
      <w:pPr>
        <w:spacing w:after="40"/>
      </w:pPr>
      <w:r>
        <w:rPr>
          <w:rFonts w:ascii="Times New Roman" w:hAnsi="Times New Roman" w:eastAsia="바탕"/>
          <w:b w:val="0"/>
          <w:sz w:val="24"/>
        </w:rPr>
        <w:t>MWT-UC3 이전 여행 조회 (View Previous Tours): 이전 여행이 있는 고객이 로그인하면 MWT는 그 목록을 팝업으로 보여준다.</w:t>
      </w:r>
    </w:p>
    <w:p>
      <w:pPr>
        <w:spacing w:after="40"/>
      </w:pPr>
      <w:r>
        <w:rPr>
          <w:rFonts w:ascii="Times New Roman" w:hAnsi="Times New Roman" w:eastAsia="바탕"/>
          <w:b w:val="0"/>
          <w:sz w:val="24"/>
        </w:rPr>
        <w:t>MWT-UC4 여행 상품 선택 (Select Tour): 고객은 테마, 출발일, 투어 등급, 인원을 골라 여행 상품을 신청한다.</w:t>
      </w:r>
    </w:p>
    <w:p>
      <w:pPr>
        <w:spacing w:after="40"/>
      </w:pPr>
      <w:r>
        <w:rPr>
          <w:rFonts w:ascii="Times New Roman" w:hAnsi="Times New Roman" w:eastAsia="바탕"/>
          <w:b w:val="0"/>
          <w:sz w:val="24"/>
        </w:rPr>
        <w:t>MWT-UC5 음성으로 여행 상품 선택 (Select Tour by Voice): 고객이 원하는 여행을 말하면 음성인식 서비스가 이를 글자로 바꾸고, MWT는 그 내용으로 선택 항목을 채운다.</w:t>
      </w:r>
    </w:p>
    <w:p>
      <w:pPr>
        <w:spacing w:after="40"/>
      </w:pPr>
      <w:r>
        <w:rPr>
          <w:rFonts w:ascii="Times New Roman" w:hAnsi="Times New Roman" w:eastAsia="바탕"/>
          <w:b w:val="0"/>
          <w:sz w:val="24"/>
        </w:rPr>
        <w:t>MWT-UC6 여행 옵션 변경 (Customize Tour Options): 고객은 상품을 선택한 뒤 신청하기 전에 호텔 등급, 교통, 식사를 투어 등급과 상관없이 하나씩 바꾸거나 샴페인·커피를 추가한다.</w:t>
      </w:r>
    </w:p>
    <w:p>
      <w:pPr>
        <w:spacing w:after="40"/>
      </w:pPr>
      <w:r>
        <w:rPr>
          <w:rFonts w:ascii="Times New Roman" w:hAnsi="Times New Roman" w:eastAsia="바탕"/>
          <w:b w:val="0"/>
          <w:sz w:val="24"/>
        </w:rPr>
        <w:t>MWT-UC7 여행 상품 확정 (Confirm Tour): 신청이 들어오면 MWT는 그 상품의 신청 인원 합계를 확인해 3명 이상이면 상품을 확정하고 문자를 보낸다.</w:t>
      </w:r>
    </w:p>
    <w:p>
      <w:pPr>
        <w:spacing w:after="40"/>
      </w:pPr>
      <w:r>
        <w:rPr>
          <w:rFonts w:ascii="Times New Roman" w:hAnsi="Times New Roman" w:eastAsia="바탕"/>
          <w:b w:val="0"/>
          <w:sz w:val="24"/>
        </w:rPr>
        <w:t>MWT-UC8 단골 할인 적용 (Apply Regular Discount): 고객이 단골이면 MWT는 신청하기 전에 총 가격을 할인한다.</w:t>
      </w:r>
    </w:p>
    <w:p>
      <w:pPr>
        <w:spacing w:after="40"/>
      </w:pPr>
      <w:r>
        <w:rPr>
          <w:rFonts w:ascii="Times New Roman" w:hAnsi="Times New Roman" w:eastAsia="바탕"/>
          <w:b w:val="0"/>
          <w:sz w:val="24"/>
        </w:rPr>
        <w:t>MWT-UC9 여행 상품 기획 (Plan Tour): 직원은 새 여행 상품을 기획해 MWT에 등록한다.</w:t>
      </w:r>
    </w:p>
    <w:p>
      <w:pPr>
        <w:spacing w:after="40"/>
      </w:pPr>
      <w:r>
        <w:rPr>
          <w:rFonts w:ascii="Times New Roman" w:hAnsi="Times New Roman" w:eastAsia="바탕"/>
          <w:b w:val="0"/>
          <w:sz w:val="24"/>
        </w:rPr>
        <w:t>MWT-UC10 창고 물품 추가 (Add Warehouse Item): 직원은 테마별 물품(커플티, 인삼식품, 골프공, 스카프 등)을 창고에 추가한다.</w:t>
      </w:r>
    </w:p>
    <w:p>
      <w:pPr>
        <w:spacing w:after="80"/>
      </w:pPr>
    </w:p>
    <w:p>
      <w:pPr>
        <w:spacing w:after="80"/>
      </w:pPr>
      <w:r>
        <w:rPr>
          <w:rFonts w:ascii="Times New Roman" w:hAnsi="Times New Roman" w:eastAsia="바탕"/>
          <w:b w:val="0"/>
          <w:sz w:val="24"/>
        </w:rPr>
        <w:t>확장 유즈케이스인 이전 여행 조회(View Previous Tours), 음성으로 여행 상품 선택(Select Tour by Voice), 여행 옵션 변경(Customize Tour Options), 단골 할인 적용(Apply Regular Discount)은 기본 유즈케이스를 수행하던 고객이 그대로 수행하므로 유즈케이스도에 고객 선을 따로 긋지 않는다. 강의자료 CH04 p37의 확장 예시(멤버십 할인)와 같은 방식이다. 수행하는 액터는 각 설명서의 ‘액터들’ 칸에 적는다. 음성으로 여행 상품 선택은 음성인식 서비스와 주고받는 부분이 있어 그 액터와만 선으로 잇는다.</w:t>
      </w:r>
    </w:p>
    <w:p>
      <w:r>
        <w:br w:type="page"/>
      </w:r>
    </w:p>
    <w:p>
      <w:pPr>
        <w:keepNext/>
        <w:spacing w:before="240" w:after="120"/>
      </w:pPr>
      <w:r>
        <w:rPr>
          <w:rFonts w:ascii="Arial" w:hAnsi="Arial" w:eastAsia="맑은 고딕"/>
          <w:b/>
          <w:sz w:val="32"/>
        </w:rPr>
        <w:t>3. 유즈케이스 설명서와 시나리오</w:t>
      </w:r>
    </w:p>
    <w:p>
      <w:pPr>
        <w:spacing w:after="80"/>
      </w:pPr>
      <w:r>
        <w:rPr>
          <w:rFonts w:ascii="Times New Roman" w:hAnsi="Times New Roman" w:eastAsia="바탕"/>
          <w:b w:val="0"/>
          <w:sz w:val="24"/>
        </w:rPr>
        <w:t>본 장에서는 각 유즈케이스에 대한 설명을 기술한다. 표로 구성되어 있는 부분이 설명서이고 각 표 아래에 시나리오를 기술한다.</w:t>
      </w:r>
    </w:p>
    <w:p>
      <w:pPr>
        <w:keepNext/>
        <w:spacing w:before="240" w:after="120"/>
      </w:pPr>
      <w:r>
        <w:rPr>
          <w:rFonts w:ascii="Arial" w:hAnsi="Arial" w:eastAsia="맑은 고딕"/>
          <w:b/>
          <w:sz w:val="26"/>
        </w:rPr>
        <w:t>3.1 회원가입 (Sign Up)</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회원가입 (Sign Up)</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성명, 주소, 연락처를 입력해 MWT에 가입한다. 직원은 직원 코드도 입력한다.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회원 정보(아이디, 비밀번호, 성명, 주소, 연락처, 회원 구분)가 저장되어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회원가입을 요청한다.</w:t>
            </w:r>
          </w:p>
          <w:p>
            <w:pPr>
              <w:spacing w:after="0"/>
            </w:pPr>
          </w:p>
          <w:p>
            <w:pPr>
              <w:spacing w:after="0"/>
            </w:pPr>
            <w:r>
              <w:rPr>
                <w:rFonts w:ascii="Times New Roman" w:hAnsi="Times New Roman" w:eastAsia="바탕"/>
                <w:b w:val="0"/>
                <w:sz w:val="20"/>
              </w:rPr>
              <w:t>(3) 입력 항목을 채우고 가입을 요청한다.</w:t>
            </w:r>
          </w:p>
        </w:tc>
        <w:tc>
          <w:tcPr>
            <w:tcW w:type="dxa" w:w="3249"/>
          </w:tcPr>
          <w:p>
            <w:pPr>
              <w:spacing w:after="0"/>
            </w:pPr>
          </w:p>
          <w:p>
            <w:pPr>
              <w:spacing w:after="0"/>
            </w:pPr>
            <w:r>
              <w:rPr>
                <w:rFonts w:ascii="Times New Roman" w:hAnsi="Times New Roman" w:eastAsia="바탕"/>
                <w:b w:val="0"/>
                <w:sz w:val="20"/>
              </w:rPr>
              <w:t>(2) 가입 입력 항목(아이디, 비밀번호, 성명, 주소, 연락처, 회원 구분, 직원이면 직원 코드)을 보여준다.</w:t>
            </w:r>
          </w:p>
          <w:p>
            <w:pPr>
              <w:spacing w:after="0"/>
            </w:pPr>
          </w:p>
          <w:p>
            <w:pPr>
              <w:spacing w:after="0"/>
            </w:pPr>
            <w:r>
              <w:rPr>
                <w:rFonts w:ascii="Times New Roman" w:hAnsi="Times New Roman" w:eastAsia="바탕"/>
                <w:b w:val="0"/>
                <w:sz w:val="20"/>
              </w:rPr>
              <w:t>(4) 입력값을 확인해 회원 정보를 저장하고 가입 완료를 알린다.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아이디가 이미 있거나 필수 항목이 비어 있으면 MWT는 오류를 알리고 (2)로 돌아간다.</w:t>
            </w:r>
          </w:p>
          <w:p>
            <w:pPr>
              <w:spacing w:after="0"/>
            </w:pPr>
            <w:r>
              <w:rPr>
                <w:rFonts w:ascii="Times New Roman" w:hAnsi="Times New Roman" w:eastAsia="바탕"/>
                <w:b w:val="0"/>
                <w:sz w:val="20"/>
              </w:rPr>
              <w:t>(4) 직원 코드가 맞지 않으면 MWT는 직원으로 가입할 수 없다고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회원 구분은 고객과 직원 중 하나다.</w:t>
            </w:r>
          </w:p>
          <w:p>
            <w:pPr>
              <w:spacing w:after="0"/>
            </w:pPr>
            <w:r>
              <w:rPr>
                <w:rFonts w:ascii="Times New Roman" w:hAnsi="Times New Roman" w:eastAsia="바탕"/>
                <w:b w:val="0"/>
                <w:sz w:val="20"/>
              </w:rPr>
              <w:t>직원으로 가입하려면 회사가 미리 발급한 직원 코드를 입력해야 한다(가정).</w:t>
            </w:r>
          </w:p>
        </w:tc>
      </w:tr>
    </w:tbl>
    <w:p>
      <w:pPr>
        <w:spacing w:after="120"/>
      </w:pPr>
    </w:p>
    <w:p>
      <w:pPr>
        <w:jc w:val="center"/>
      </w:pPr>
      <w:r>
        <w:drawing>
          <wp:inline xmlns:a="http://schemas.openxmlformats.org/drawingml/2006/main" xmlns:pic="http://schemas.openxmlformats.org/drawingml/2006/picture">
            <wp:extent cx="5220000" cy="2702913"/>
            <wp:docPr id="2" name="Picture 2"/>
            <wp:cNvGraphicFramePr>
              <a:graphicFrameLocks noChangeAspect="1"/>
            </wp:cNvGraphicFramePr>
            <a:graphic>
              <a:graphicData uri="http://schemas.openxmlformats.org/drawingml/2006/picture">
                <pic:pic>
                  <pic:nvPicPr>
                    <pic:cNvPr id="0" name="SSD_UC1.png"/>
                    <pic:cNvPicPr/>
                  </pic:nvPicPr>
                  <pic:blipFill>
                    <a:blip r:embed="rId10"/>
                    <a:stretch>
                      <a:fillRect/>
                    </a:stretch>
                  </pic:blipFill>
                  <pic:spPr>
                    <a:xfrm>
                      <a:off x="0" y="0"/>
                      <a:ext cx="5220000" cy="2702913"/>
                    </a:xfrm>
                    <a:prstGeom prst="rect"/>
                  </pic:spPr>
                </pic:pic>
              </a:graphicData>
            </a:graphic>
          </wp:inline>
        </w:drawing>
      </w:r>
    </w:p>
    <w:p>
      <w:r>
        <w:br w:type="page"/>
      </w:r>
    </w:p>
    <w:p>
      <w:pPr>
        <w:keepNext/>
        <w:spacing w:before="240" w:after="120"/>
      </w:pPr>
      <w:r>
        <w:rPr>
          <w:rFonts w:ascii="Arial" w:hAnsi="Arial" w:eastAsia="맑은 고딕"/>
          <w:b/>
          <w:sz w:val="26"/>
        </w:rPr>
        <w:t>3.2 로그인 (Log In)</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로그인 (Log In)</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MWT-UC2</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아이디와 비밀번호로 MWT에 로그인한다.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회원가입 (MWT-UC1), 이전 여행 조회 (MWT-UC3)</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회원가입(MWT-UC1)이 되어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고객은 고객 화면을, 직원은 직원 화면을 쓸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아이디와 비밀번호를 입력해 로그인을 요청한다.</w:t>
            </w:r>
          </w:p>
        </w:tc>
        <w:tc>
          <w:tcPr>
            <w:tcW w:type="dxa" w:w="3249"/>
          </w:tcPr>
          <w:p>
            <w:pPr>
              <w:spacing w:after="0"/>
            </w:pPr>
          </w:p>
          <w:p>
            <w:pPr>
              <w:spacing w:after="0"/>
            </w:pPr>
            <w:r>
              <w:rPr>
                <w:rFonts w:ascii="Times New Roman" w:hAnsi="Times New Roman" w:eastAsia="바탕"/>
                <w:b w:val="0"/>
                <w:sz w:val="20"/>
              </w:rPr>
              <w:t>(2) 회원 정보를 확인하고, 고객이면 고객 화면을, 직원이면 직원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(2) 아이디나 비밀번호가 맞지 않으면 MWT는 오류를 알리고 (1)로 돌아간다.</w:t>
            </w:r>
          </w:p>
          <w:p>
            <w:pPr>
              <w:spacing w:after="0"/>
            </w:pPr>
            <w:r>
              <w:rPr>
                <w:rFonts w:ascii="Times New Roman" w:hAnsi="Times New Roman" w:eastAsia="바탕"/>
                <w:b w:val="0"/>
                <w:sz w:val="20"/>
              </w:rPr>
              <w:t>(2) 로그인한 사람이 고객이고 이전 여행이 있으면 이전 여행 조회(MWT-UC3)를 수행한다.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5220000" cy="2648955"/>
            <wp:docPr id="3" name="Picture 3"/>
            <wp:cNvGraphicFramePr>
              <a:graphicFrameLocks noChangeAspect="1"/>
            </wp:cNvGraphicFramePr>
            <a:graphic>
              <a:graphicData uri="http://schemas.openxmlformats.org/drawingml/2006/picture">
                <pic:pic>
                  <pic:nvPicPr>
                    <pic:cNvPr id="0" name="SSD_UC2.png"/>
                    <pic:cNvPicPr/>
                  </pic:nvPicPr>
                  <pic:blipFill>
                    <a:blip r:embed="rId11"/>
                    <a:stretch>
                      <a:fillRect/>
                    </a:stretch>
                  </pic:blipFill>
                  <pic:spPr>
                    <a:xfrm>
                      <a:off x="0" y="0"/>
                      <a:ext cx="5220000" cy="2648955"/>
                    </a:xfrm>
                    <a:prstGeom prst="rect"/>
                  </pic:spPr>
                </pic:pic>
              </a:graphicData>
            </a:graphic>
          </wp:inline>
        </w:drawing>
      </w:r>
    </w:p>
    <w:p>
      <w:r>
        <w:br w:type="page"/>
      </w:r>
    </w:p>
    <w:p>
      <w:pPr>
        <w:keepNext/>
        <w:spacing w:before="240" w:after="120"/>
      </w:pPr>
      <w:r>
        <w:rPr>
          <w:rFonts w:ascii="Arial" w:hAnsi="Arial" w:eastAsia="맑은 고딕"/>
          <w:b/>
          <w:sz w:val="26"/>
        </w:rPr>
        <w:t>3.3 이전 여행 조회 (View Previous Tours)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이전 여행 조회 (View Previous Tours)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MWT-UC3</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이전 여행이 있는 고객이 로그인하면 MWT는 그 목록을 팝업으로 보여준다.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p>
            <w:pPr>
              <w:spacing w:after="0"/>
            </w:pPr>
            <w:r>
              <w:rPr>
                <w:rFonts w:ascii="Times New Roman" w:hAnsi="Times New Roman" w:eastAsia="바탕"/>
                <w:b w:val="0"/>
                <w:sz w:val="20"/>
              </w:rPr>
              <w:t>(2) 고객에게 이전 여행(확정되어 출발일이 지난 여행)이 1건 이상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팝업이 닫히고 로그인(MWT-UC2)에서 보여준 고객 화면이 보인다.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p>
          <w:p>
            <w:pPr>
              <w:spacing w:after="0"/>
            </w:pPr>
            <w:r>
              <w:rPr>
                <w:rFonts w:ascii="Times New Roman" w:hAnsi="Times New Roman" w:eastAsia="바탕"/>
                <w:b w:val="0"/>
                <w:sz w:val="20"/>
              </w:rPr>
              <w:t>(2) 목록을 확인하고 팝업을 닫는다.</w:t>
            </w:r>
          </w:p>
        </w:tc>
        <w:tc>
          <w:tcPr>
            <w:tcW w:type="dxa" w:w="3249"/>
          </w:tcPr>
          <w:p>
            <w:pPr>
              <w:spacing w:after="0"/>
            </w:pPr>
            <w:r>
              <w:rPr>
                <w:rFonts w:ascii="Times New Roman" w:hAnsi="Times New Roman" w:eastAsia="바탕"/>
                <w:b w:val="0"/>
                <w:sz w:val="20"/>
              </w:rPr>
              <w:t>(1) 이전 여행 목록을 최근 순으로 팝업에 보여준다. 목록은 상품, 기간, 투어 등급, 가격을 담는다.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이전 여행은 확정되어 출발일이 지난 여행만 뜻한다.</w:t>
            </w:r>
          </w:p>
        </w:tc>
      </w:tr>
    </w:tbl>
    <w:p>
      <w:pPr>
        <w:spacing w:after="120"/>
      </w:pPr>
    </w:p>
    <w:p>
      <w:pPr>
        <w:jc w:val="center"/>
      </w:pPr>
      <w:r>
        <w:drawing>
          <wp:inline xmlns:a="http://schemas.openxmlformats.org/drawingml/2006/main" xmlns:pic="http://schemas.openxmlformats.org/drawingml/2006/picture">
            <wp:extent cx="4581525" cy="3238500"/>
            <wp:docPr id="4" name="Picture 4"/>
            <wp:cNvGraphicFramePr>
              <a:graphicFrameLocks noChangeAspect="1"/>
            </wp:cNvGraphicFramePr>
            <a:graphic>
              <a:graphicData uri="http://schemas.openxmlformats.org/drawingml/2006/picture">
                <pic:pic>
                  <pic:nvPicPr>
                    <pic:cNvPr id="0" name="SSD_UC3.png"/>
                    <pic:cNvPicPr/>
                  </pic:nvPicPr>
                  <pic:blipFill>
                    <a:blip r:embed="rId12"/>
                    <a:stretch>
                      <a:fillRect/>
                    </a:stretch>
                  </pic:blipFill>
                  <pic:spPr>
                    <a:xfrm>
                      <a:off x="0" y="0"/>
                      <a:ext cx="4581525" cy="3238500"/>
                    </a:xfrm>
                    <a:prstGeom prst="rect"/>
                  </pic:spPr>
                </pic:pic>
              </a:graphicData>
            </a:graphic>
          </wp:inline>
        </w:drawing>
      </w:r>
    </w:p>
    <w:p>
      <w:r>
        <w:br w:type="page"/>
      </w:r>
    </w:p>
    <w:p>
      <w:pPr>
        <w:keepNext/>
        <w:spacing w:before="240" w:after="120"/>
      </w:pPr>
      <w:r>
        <w:rPr>
          <w:rFonts w:ascii="Arial" w:hAnsi="Arial" w:eastAsia="맑은 고딕"/>
          <w:b/>
          <w:sz w:val="26"/>
        </w:rPr>
        <w:t>3.4 여행 상품 선택 (Select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선택 (Select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MWT-UC4</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테마, 출발일, 투어 등급, 인원을 골라 여행 상품을 신청한다.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 음성으로 여행 상품 선택 (MWT-UC5), 여행 옵션 변경 (MWT-UC6), 여행 상품 확정 (MWT-UC7), 단골 할인 적용 (MWT-UC8)</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신청이 저장되어 있다.</w:t>
            </w:r>
          </w:p>
          <w:p>
            <w:pPr>
              <w:spacing w:after="0"/>
            </w:pPr>
            <w:r>
              <w:rPr>
                <w:rFonts w:ascii="Times New Roman" w:hAnsi="Times New Roman" w:eastAsia="바탕"/>
                <w:b w:val="0"/>
                <w:sz w:val="20"/>
              </w:rPr>
              <w:t>(2) 신청 인원 합계가 3명 이상이면 상품이 확정되어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테마를 고른다.</w:t>
            </w:r>
          </w:p>
          <w:p>
            <w:pPr>
              <w:spacing w:after="0"/>
            </w:pPr>
          </w:p>
          <w:p>
            <w:pPr>
              <w:spacing w:after="0"/>
            </w:pPr>
            <w:r>
              <w:rPr>
                <w:rFonts w:ascii="Times New Roman" w:hAnsi="Times New Roman" w:eastAsia="바탕"/>
                <w:b w:val="0"/>
                <w:sz w:val="20"/>
              </w:rPr>
              <w:t>(3) 상품을 고른다.</w:t>
            </w:r>
          </w:p>
          <w:p>
            <w:pPr>
              <w:spacing w:after="0"/>
            </w:pPr>
          </w:p>
          <w:p>
            <w:pPr>
              <w:spacing w:after="0"/>
            </w:pPr>
            <w:r>
              <w:rPr>
                <w:rFonts w:ascii="Times New Roman" w:hAnsi="Times New Roman" w:eastAsia="바탕"/>
                <w:b w:val="0"/>
                <w:sz w:val="20"/>
              </w:rPr>
              <w:t>(5) 투어 등급과 인원을 입력한다.</w:t>
            </w:r>
          </w:p>
          <w:p>
            <w:pPr>
              <w:spacing w:after="0"/>
            </w:pPr>
          </w:p>
          <w:p>
            <w:pPr>
              <w:spacing w:after="0"/>
            </w:pPr>
            <w:r>
              <w:rPr>
                <w:rFonts w:ascii="Times New Roman" w:hAnsi="Times New Roman" w:eastAsia="바탕"/>
                <w:b w:val="0"/>
                <w:sz w:val="20"/>
              </w:rPr>
              <w:t>(7) 신청한다.</w:t>
            </w:r>
          </w:p>
        </w:tc>
        <w:tc>
          <w:tcPr>
            <w:tcW w:type="dxa" w:w="3249"/>
          </w:tcPr>
          <w:p>
            <w:pPr>
              <w:spacing w:after="0"/>
            </w:pPr>
          </w:p>
          <w:p>
            <w:pPr>
              <w:spacing w:after="0"/>
            </w:pPr>
            <w:r>
              <w:rPr>
                <w:rFonts w:ascii="Times New Roman" w:hAnsi="Times New Roman" w:eastAsia="바탕"/>
                <w:b w:val="0"/>
                <w:sz w:val="20"/>
              </w:rPr>
              <w:t>(2) 그 테마의 상품 목록(출발일, 기간, 남은 자리)을 보여준다.</w:t>
            </w:r>
          </w:p>
          <w:p>
            <w:pPr>
              <w:spacing w:after="0"/>
            </w:pPr>
          </w:p>
          <w:p>
            <w:pPr>
              <w:spacing w:after="0"/>
            </w:pPr>
            <w:r>
              <w:rPr>
                <w:rFonts w:ascii="Times New Roman" w:hAnsi="Times New Roman" w:eastAsia="바탕"/>
                <w:b w:val="0"/>
                <w:sz w:val="20"/>
              </w:rPr>
              <w:t>(4) 고를 수 있는 투어 등급과 등급별 가격, 제공 내용(호텔, 식사, 기념품, 차량)을 보여준다.</w:t>
            </w:r>
          </w:p>
          <w:p>
            <w:pPr>
              <w:spacing w:after="0"/>
            </w:pPr>
          </w:p>
          <w:p>
            <w:pPr>
              <w:spacing w:after="0"/>
            </w:pPr>
            <w:r>
              <w:rPr>
                <w:rFonts w:ascii="Times New Roman" w:hAnsi="Times New Roman" w:eastAsia="바탕"/>
                <w:b w:val="0"/>
                <w:sz w:val="20"/>
              </w:rPr>
              <w:t>(6) 고른 내용과 총 가격을 보여준다.</w:t>
            </w:r>
          </w:p>
          <w:p>
            <w:pPr>
              <w:spacing w:after="0"/>
            </w:pPr>
          </w:p>
          <w:p>
            <w:pPr>
              <w:spacing w:after="0"/>
            </w:pPr>
            <w:r>
              <w:rPr>
                <w:rFonts w:ascii="Times New Roman" w:hAnsi="Times New Roman" w:eastAsia="바탕"/>
                <w:b w:val="0"/>
                <w:sz w:val="20"/>
              </w:rPr>
              <w:t>(8) 신청을 저장하고 여행 상품 확정(MWT-UC7)을 수행한 뒤 신청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고객이 음성 입력을 고르면 음성으로 여행 상품 선택(MWT-UC5)을 수행한다.</w:t>
            </w:r>
          </w:p>
          <w:p>
            <w:pPr>
              <w:spacing w:after="0"/>
            </w:pPr>
            <w:r>
              <w:rPr>
                <w:rFonts w:ascii="Times New Roman" w:hAnsi="Times New Roman" w:eastAsia="바탕"/>
                <w:b w:val="0"/>
                <w:sz w:val="20"/>
              </w:rPr>
              <w:t>(6) 인원이 남은 자리보다 많으면 MWT는 남은 자리를 알리고 (5)로 돌아간다.</w:t>
            </w:r>
          </w:p>
          <w:p>
            <w:pPr>
              <w:spacing w:after="0"/>
            </w:pPr>
            <w:r>
              <w:rPr>
                <w:rFonts w:ascii="Times New Roman" w:hAnsi="Times New Roman" w:eastAsia="바탕"/>
                <w:b w:val="0"/>
                <w:sz w:val="20"/>
              </w:rPr>
              <w:t>(6) 허니문인데 인원이 2명이 아니면 MWT는 허니문은 2명으로만 신청할 수 있다고 알리고 (5)로 돌아간다.</w:t>
            </w:r>
          </w:p>
          <w:p>
            <w:pPr>
              <w:spacing w:after="0"/>
            </w:pPr>
            <w:r>
              <w:rPr>
                <w:rFonts w:ascii="Times New Roman" w:hAnsi="Times New Roman" w:eastAsia="바탕"/>
                <w:b w:val="0"/>
                <w:sz w:val="20"/>
              </w:rPr>
              <w:t>(6) 고객이 단골이면 단골 할인 적용(MWT-UC8)을 수행한다.</w:t>
            </w:r>
          </w:p>
          <w:p>
            <w:pPr>
              <w:spacing w:after="0"/>
            </w:pPr>
            <w:r>
              <w:rPr>
                <w:rFonts w:ascii="Times New Roman" w:hAnsi="Times New Roman" w:eastAsia="바탕"/>
                <w:b w:val="0"/>
                <w:sz w:val="20"/>
              </w:rPr>
              <w:t>(6) 고객이 옵션을 바꾸려 하면 여행 옵션 변경(MWT-UC6)을 수행한다.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조합이다. 투어 등급이 달라도 같은 상품이면 함께 출발한다.</w:t>
            </w:r>
          </w:p>
          <w:p>
            <w:pPr>
              <w:spacing w:after="0"/>
            </w:pPr>
            <w:r>
              <w:rPr>
                <w:rFonts w:ascii="Times New Roman" w:hAnsi="Times New Roman" w:eastAsia="바탕"/>
                <w:b w:val="0"/>
                <w:sz w:val="20"/>
              </w:rPr>
              <w:t>투어 등급은 클래식(호텔 3등급, 도시락), 그랜드(호텔 4등급, 현지식 레스토랑), 프리미엄(호텔 5등급, 고급 레스토랑의 스테이크와 샴페인)이다.</w:t>
            </w:r>
          </w:p>
          <w:p>
            <w:pPr>
              <w:spacing w:after="0"/>
            </w:pPr>
            <w:r>
              <w:rPr>
                <w:rFonts w:ascii="Times New Roman" w:hAnsi="Times New Roman" w:eastAsia="바탕"/>
                <w:b w:val="0"/>
                <w:sz w:val="20"/>
              </w:rPr>
              <w:t>허니문 낭만 투어(이하 허니문)와 효도 힐링 투어(이하 효도 투어)는 그랜드와 프리미엄만 고를 수 있다.</w:t>
            </w:r>
          </w:p>
          <w:p>
            <w:pPr>
              <w:spacing w:after="0"/>
            </w:pPr>
            <w:r>
              <w:rPr>
                <w:rFonts w:ascii="Times New Roman" w:hAnsi="Times New Roman" w:eastAsia="바탕"/>
                <w:b w:val="0"/>
                <w:sz w:val="20"/>
              </w:rPr>
              <w:t>허니문은 한 번에 2명으로만 신청한다. 확정 기준이 신청 인원 합계 3명 이상이므로 허니문은 두 커플(4명)부터 출발하고, 룸 데코레이션과 고급 차량은 커플마다 따로 제공한다.</w:t>
            </w:r>
          </w:p>
          <w:p>
            <w:pPr>
              <w:spacing w:after="0"/>
            </w:pPr>
            <w:r>
              <w:rPr>
                <w:rFonts w:ascii="Times New Roman" w:hAnsi="Times New Roman" w:eastAsia="바탕"/>
                <w:b w:val="0"/>
                <w:sz w:val="20"/>
              </w:rPr>
              <w:t>결제는 다루지 않는다.</w:t>
            </w:r>
          </w:p>
        </w:tc>
      </w:tr>
    </w:tbl>
    <w:p>
      <w:pPr>
        <w:spacing w:after="120"/>
      </w:pPr>
    </w:p>
    <w:p>
      <w:pPr>
        <w:jc w:val="center"/>
      </w:pPr>
      <w:r>
        <w:drawing>
          <wp:inline xmlns:a="http://schemas.openxmlformats.org/drawingml/2006/main" xmlns:pic="http://schemas.openxmlformats.org/drawingml/2006/picture">
            <wp:extent cx="4591050" cy="7239000"/>
            <wp:docPr id="5" name="Picture 5"/>
            <wp:cNvGraphicFramePr>
              <a:graphicFrameLocks noChangeAspect="1"/>
            </wp:cNvGraphicFramePr>
            <a:graphic>
              <a:graphicData uri="http://schemas.openxmlformats.org/drawingml/2006/picture">
                <pic:pic>
                  <pic:nvPicPr>
                    <pic:cNvPr id="0" name="SSD_UC4.png"/>
                    <pic:cNvPicPr/>
                  </pic:nvPicPr>
                  <pic:blipFill>
                    <a:blip r:embed="rId13"/>
                    <a:stretch>
                      <a:fillRect/>
                    </a:stretch>
                  </pic:blipFill>
                  <pic:spPr>
                    <a:xfrm>
                      <a:off x="0" y="0"/>
                      <a:ext cx="4591050" cy="7239000"/>
                    </a:xfrm>
                    <a:prstGeom prst="rect"/>
                  </pic:spPr>
                </pic:pic>
              </a:graphicData>
            </a:graphic>
          </wp:inline>
        </w:drawing>
      </w:r>
    </w:p>
    <w:p>
      <w:r>
        <w:br w:type="page"/>
      </w:r>
    </w:p>
    <w:p>
      <w:pPr>
        <w:keepNext/>
        <w:spacing w:before="240" w:after="120"/>
      </w:pPr>
      <w:r>
        <w:rPr>
          <w:rFonts w:ascii="Arial" w:hAnsi="Arial" w:eastAsia="맑은 고딕"/>
          <w:b/>
          <w:sz w:val="26"/>
        </w:rPr>
        <w:t>3.5 음성으로 여행 상품 선택 (Select Tour by Voice)</w:t>
      </w:r>
    </w:p>
    <w:tbl>
      <w:tblPr>
        <w:tblStyle w:val="TableGrid"/>
        <w:tblW w:type="auto" w:w="0"/>
        <w:jc w:val="center"/>
        <w:tblLayout w:type="fixed"/>
        <w:tblLook w:firstColumn="1" w:firstRow="1" w:lastColumn="0" w:lastRow="0" w:noHBand="0" w:noVBand="1" w:val="04A0"/>
      </w:tblPr>
      <w:tblGrid>
        <w:gridCol w:w="1814"/>
        <w:gridCol w:w="2166"/>
        <w:gridCol w:w="2166"/>
        <w:gridCol w:w="2166"/>
      </w:tblGrid>
      <w:tr>
        <w:tc>
          <w:tcPr>
            <w:tcW w:type="dxa" w:w="1814"/>
          </w:tcPr>
          <w:p>
            <w:pPr>
              <w:spacing w:after="0"/>
            </w:pPr>
            <w:r>
              <w:rPr>
                <w:rFonts w:ascii="Times New Roman" w:hAnsi="Times New Roman" w:eastAsia="바탕"/>
                <w:b/>
                <w:sz w:val="20"/>
              </w:rPr>
              <w:t>유즈케이스</w:t>
            </w:r>
          </w:p>
        </w:tc>
        <w:tc>
          <w:tcPr>
            <w:tcW w:type="dxa" w:w="6497"/>
            <w:gridSpan w:val="3"/>
          </w:tcPr>
          <w:p>
            <w:pPr>
              <w:spacing w:after="0"/>
            </w:pPr>
            <w:r>
              <w:rPr>
                <w:rFonts w:ascii="Times New Roman" w:hAnsi="Times New Roman" w:eastAsia="바탕"/>
                <w:b w:val="0"/>
                <w:sz w:val="20"/>
              </w:rPr>
              <w:t>음성으로 여행 상품 선택 (Select Tour by Voice)</w:t>
            </w:r>
          </w:p>
        </w:tc>
      </w:tr>
      <w:tr>
        <w:tc>
          <w:tcPr>
            <w:tcW w:type="dxa" w:w="1814"/>
          </w:tcPr>
          <w:p>
            <w:pPr>
              <w:spacing w:after="0"/>
            </w:pPr>
            <w:r>
              <w:rPr>
                <w:rFonts w:ascii="Times New Roman" w:hAnsi="Times New Roman" w:eastAsia="바탕"/>
                <w:b/>
                <w:sz w:val="20"/>
              </w:rPr>
              <w:t>유즈케이스 ID</w:t>
            </w:r>
          </w:p>
        </w:tc>
        <w:tc>
          <w:tcPr>
            <w:tcW w:type="dxa" w:w="6497"/>
            <w:gridSpan w:val="3"/>
          </w:tcPr>
          <w:p>
            <w:pPr>
              <w:spacing w:after="0"/>
            </w:pPr>
            <w:r>
              <w:rPr>
                <w:rFonts w:ascii="Times New Roman" w:hAnsi="Times New Roman" w:eastAsia="바탕"/>
                <w:b w:val="0"/>
                <w:sz w:val="20"/>
              </w:rPr>
              <w:t>MWT-UC5</w:t>
            </w:r>
          </w:p>
        </w:tc>
      </w:tr>
      <w:tr>
        <w:tc>
          <w:tcPr>
            <w:tcW w:type="dxa" w:w="1814"/>
          </w:tcPr>
          <w:p>
            <w:pPr>
              <w:spacing w:after="0"/>
            </w:pPr>
            <w:r>
              <w:rPr>
                <w:rFonts w:ascii="Times New Roman" w:hAnsi="Times New Roman" w:eastAsia="바탕"/>
                <w:b/>
                <w:sz w:val="20"/>
              </w:rPr>
              <w:t>액터들</w:t>
            </w:r>
          </w:p>
        </w:tc>
        <w:tc>
          <w:tcPr>
            <w:tcW w:type="dxa" w:w="6497"/>
            <w:gridSpan w:val="3"/>
          </w:tcPr>
          <w:p>
            <w:pPr>
              <w:spacing w:after="0"/>
            </w:pPr>
            <w:r>
              <w:rPr>
                <w:rFonts w:ascii="Times New Roman" w:hAnsi="Times New Roman" w:eastAsia="바탕"/>
                <w:b w:val="0"/>
                <w:sz w:val="20"/>
              </w:rPr>
              <w:t>고객 (Customer), 음성인식 서비스 (Speech Recognition Service)</w:t>
            </w:r>
          </w:p>
        </w:tc>
      </w:tr>
      <w:tr>
        <w:tc>
          <w:tcPr>
            <w:tcW w:type="dxa" w:w="1814"/>
          </w:tcPr>
          <w:p>
            <w:pPr>
              <w:spacing w:after="0"/>
            </w:pPr>
            <w:r>
              <w:rPr>
                <w:rFonts w:ascii="Times New Roman" w:hAnsi="Times New Roman" w:eastAsia="바탕"/>
                <w:b/>
                <w:sz w:val="20"/>
              </w:rPr>
              <w:t>요약</w:t>
            </w:r>
          </w:p>
        </w:tc>
        <w:tc>
          <w:tcPr>
            <w:tcW w:type="dxa" w:w="6497"/>
            <w:gridSpan w:val="3"/>
          </w:tcPr>
          <w:p>
            <w:pPr>
              <w:spacing w:after="0"/>
            </w:pPr>
            <w:r>
              <w:rPr>
                <w:rFonts w:ascii="Times New Roman" w:hAnsi="Times New Roman" w:eastAsia="바탕"/>
                <w:b w:val="0"/>
                <w:sz w:val="20"/>
              </w:rPr>
              <w:t>고객이 원하는 여행을 말하면 음성인식 서비스가 이를 글자로 바꾸고, MWT는 그 내용으로 선택 항목을 채운다.</w:t>
            </w:r>
          </w:p>
        </w:tc>
      </w:tr>
      <w:tr>
        <w:tc>
          <w:tcPr>
            <w:tcW w:type="dxa" w:w="1814"/>
          </w:tcPr>
          <w:p>
            <w:pPr>
              <w:spacing w:after="0"/>
            </w:pPr>
            <w:r>
              <w:rPr>
                <w:rFonts w:ascii="Times New Roman" w:hAnsi="Times New Roman" w:eastAsia="바탕"/>
                <w:b/>
                <w:sz w:val="20"/>
              </w:rPr>
              <w:t>유형</w:t>
            </w:r>
          </w:p>
        </w:tc>
        <w:tc>
          <w:tcPr>
            <w:tcW w:type="dxa" w:w="6497"/>
            <w:gridSpan w:val="3"/>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3"/>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3"/>
          </w:tcPr>
          <w:p>
            <w:pPr>
              <w:spacing w:after="0"/>
            </w:pPr>
            <w:r>
              <w:rPr>
                <w:rFonts w:ascii="Times New Roman" w:hAnsi="Times New Roman" w:eastAsia="바탕"/>
                <w:b w:val="0"/>
                <w:sz w:val="20"/>
              </w:rPr>
              <w:t>(1) 고객이 여행 상품 선택(MWT-UC4)을 시작했다.</w:t>
            </w:r>
          </w:p>
        </w:tc>
      </w:tr>
      <w:tr>
        <w:tc>
          <w:tcPr>
            <w:tcW w:type="dxa" w:w="1814"/>
          </w:tcPr>
          <w:p>
            <w:pPr>
              <w:spacing w:after="0"/>
            </w:pPr>
            <w:r>
              <w:rPr>
                <w:rFonts w:ascii="Times New Roman" w:hAnsi="Times New Roman" w:eastAsia="바탕"/>
                <w:b/>
                <w:sz w:val="20"/>
              </w:rPr>
              <w:t>사후 조건</w:t>
            </w:r>
          </w:p>
        </w:tc>
        <w:tc>
          <w:tcPr>
            <w:tcW w:type="dxa" w:w="6497"/>
            <w:gridSpan w:val="3"/>
          </w:tcPr>
          <w:p>
            <w:pPr>
              <w:spacing w:after="0"/>
            </w:pPr>
            <w:r>
              <w:rPr>
                <w:rFonts w:ascii="Times New Roman" w:hAnsi="Times New Roman" w:eastAsia="바탕"/>
                <w:b w:val="0"/>
                <w:sz w:val="20"/>
              </w:rPr>
              <w:t>(1) 테마, 출발일, 투어 등급, 인원이 채워져 있다.</w:t>
            </w:r>
          </w:p>
        </w:tc>
      </w:tr>
      <w:tr>
        <w:tc>
          <w:tcPr>
            <w:tcW w:type="dxa" w:w="1814"/>
            <w:vMerge w:val="restart"/>
          </w:tcPr>
          <w:p>
            <w:pPr>
              <w:spacing w:after="0"/>
            </w:pPr>
            <w:r>
              <w:rPr>
                <w:rFonts w:ascii="Times New Roman" w:hAnsi="Times New Roman" w:eastAsia="바탕"/>
                <w:b/>
                <w:sz w:val="20"/>
              </w:rPr>
              <w:t>주 흐름</w:t>
            </w:r>
          </w:p>
        </w:tc>
        <w:tc>
          <w:tcPr>
            <w:tcW w:type="dxa" w:w="2166"/>
          </w:tcPr>
          <w:p>
            <w:pPr>
              <w:spacing w:after="0"/>
            </w:pPr>
            <w:r>
              <w:rPr>
                <w:rFonts w:ascii="Times New Roman" w:hAnsi="Times New Roman" w:eastAsia="바탕"/>
                <w:b/>
                <w:sz w:val="20"/>
              </w:rPr>
              <w:t>고객</w:t>
            </w:r>
          </w:p>
        </w:tc>
        <w:tc>
          <w:tcPr>
            <w:tcW w:type="dxa" w:w="2166"/>
          </w:tcPr>
          <w:p>
            <w:pPr>
              <w:spacing w:after="0"/>
            </w:pPr>
            <w:r>
              <w:rPr>
                <w:rFonts w:ascii="Times New Roman" w:hAnsi="Times New Roman" w:eastAsia="바탕"/>
                <w:b/>
                <w:sz w:val="20"/>
              </w:rPr>
              <w:t>MWT</w:t>
            </w:r>
          </w:p>
        </w:tc>
        <w:tc>
          <w:tcPr>
            <w:tcW w:type="dxa" w:w="2166"/>
          </w:tcPr>
          <w:p>
            <w:pPr>
              <w:spacing w:after="0"/>
            </w:pPr>
            <w:r>
              <w:rPr>
                <w:rFonts w:ascii="Times New Roman" w:hAnsi="Times New Roman" w:eastAsia="바탕"/>
                <w:b/>
                <w:sz w:val="20"/>
              </w:rPr>
              <w:t>음성인식 서비스</w:t>
            </w:r>
          </w:p>
        </w:tc>
      </w:tr>
      <w:tr>
        <w:tc>
          <w:tcPr>
            <w:tcW w:type="dxa" w:w="1814"/>
            <w:vMerge/>
          </w:tcPr>
          <w:p/>
        </w:tc>
        <w:tc>
          <w:tcPr>
            <w:tcW w:type="dxa" w:w="2166"/>
          </w:tcPr>
          <w:p>
            <w:pPr>
              <w:spacing w:after="0"/>
            </w:pPr>
            <w:r>
              <w:rPr>
                <w:rFonts w:ascii="Times New Roman" w:hAnsi="Times New Roman" w:eastAsia="바탕"/>
                <w:b w:val="0"/>
                <w:sz w:val="20"/>
              </w:rPr>
              <w:t>(1) 음성 입력을 시작한다.</w:t>
            </w:r>
          </w:p>
          <w:p>
            <w:pPr>
              <w:spacing w:after="0"/>
            </w:pPr>
          </w:p>
          <w:p>
            <w:pPr>
              <w:spacing w:after="0"/>
            </w:pPr>
            <w:r>
              <w:rPr>
                <w:rFonts w:ascii="Times New Roman" w:hAnsi="Times New Roman" w:eastAsia="바탕"/>
                <w:b w:val="0"/>
                <w:sz w:val="20"/>
              </w:rPr>
              <w:t>(3) 원하는 여행을 말한다.</w:t>
            </w:r>
          </w:p>
          <w:p>
            <w:pPr>
              <w:spacing w:after="0"/>
            </w:pPr>
          </w:p>
          <w:p>
            <w:pPr>
              <w:spacing w:after="0"/>
            </w:pPr>
          </w:p>
          <w:p>
            <w:pPr>
              <w:spacing w:after="0"/>
            </w:pPr>
          </w:p>
          <w:p>
            <w:pPr>
              <w:spacing w:after="0"/>
            </w:pPr>
            <w:r>
              <w:rPr>
                <w:rFonts w:ascii="Times New Roman" w:hAnsi="Times New Roman" w:eastAsia="바탕"/>
                <w:b w:val="0"/>
                <w:sz w:val="20"/>
              </w:rPr>
              <w:t>(7) 채워진 내용을 확인한다.</w:t>
            </w:r>
          </w:p>
        </w:tc>
        <w:tc>
          <w:tcPr>
            <w:tcW w:type="dxa" w:w="2166"/>
          </w:tcPr>
          <w:p>
            <w:pPr>
              <w:spacing w:after="0"/>
            </w:pPr>
          </w:p>
          <w:p>
            <w:pPr>
              <w:spacing w:after="0"/>
            </w:pPr>
            <w:r>
              <w:rPr>
                <w:rFonts w:ascii="Times New Roman" w:hAnsi="Times New Roman" w:eastAsia="바탕"/>
                <w:b w:val="0"/>
                <w:sz w:val="20"/>
              </w:rPr>
              <w:t>(2) 말할 내용(테마, 출발일, 투어 등급, 인원)을 안내한다.</w:t>
            </w:r>
          </w:p>
          <w:p>
            <w:pPr>
              <w:spacing w:after="0"/>
            </w:pPr>
          </w:p>
          <w:p>
            <w:pPr>
              <w:spacing w:after="0"/>
            </w:pPr>
            <w:r>
              <w:rPr>
                <w:rFonts w:ascii="Times New Roman" w:hAnsi="Times New Roman" w:eastAsia="바탕"/>
                <w:b w:val="0"/>
                <w:sz w:val="20"/>
              </w:rPr>
              <w:t>(4) 녹음한 음성을 음성인식 서비스에 보낸다.</w:t>
            </w:r>
          </w:p>
          <w:p>
            <w:pPr>
              <w:spacing w:after="0"/>
            </w:pPr>
          </w:p>
          <w:p>
            <w:pPr>
              <w:spacing w:after="0"/>
            </w:pPr>
            <w:r>
              <w:rPr>
                <w:rFonts w:ascii="Times New Roman" w:hAnsi="Times New Roman" w:eastAsia="바탕"/>
                <w:b w:val="0"/>
                <w:sz w:val="20"/>
              </w:rPr>
              <w:t>(6) 글자에서 테마, 출발일, 투어 등급, 인원을 찾아 채운 선택 항목을 보여준다.</w:t>
            </w:r>
          </w:p>
          <w:p>
            <w:pPr>
              <w:spacing w:after="0"/>
            </w:pPr>
          </w:p>
          <w:p>
            <w:pPr>
              <w:spacing w:after="0"/>
            </w:pPr>
            <w:r>
              <w:rPr>
                <w:rFonts w:ascii="Times New Roman" w:hAnsi="Times New Roman" w:eastAsia="바탕"/>
                <w:b w:val="0"/>
                <w:sz w:val="20"/>
              </w:rPr>
              <w:t>(8) 채워진 내용을 여행 상품 선택(MWT-UC4)과 같은 규칙(남은 자리, 허니문 2명, 허니문·효도 투어의 그랜드 이상)으로 확인한 뒤 MWT-UC4의 (6)으로 넘어가 고른 내용과 총 가격을 보여준다.</w:t>
            </w:r>
          </w:p>
        </w:tc>
        <w:tc>
          <w:tcPr>
            <w:tcW w:type="dxa" w:w="2166"/>
          </w:tcPr>
          <w:p>
            <w:pPr>
              <w:spacing w:after="0"/>
            </w:pPr>
          </w:p>
          <w:p>
            <w:pPr>
              <w:spacing w:after="0"/>
            </w:pPr>
          </w:p>
          <w:p>
            <w:pPr>
              <w:spacing w:after="0"/>
            </w:pPr>
          </w:p>
          <w:p>
            <w:pPr>
              <w:spacing w:after="0"/>
            </w:pPr>
          </w:p>
          <w:p>
            <w:pPr>
              <w:spacing w:after="0"/>
            </w:pPr>
            <w:r>
              <w:rPr>
                <w:rFonts w:ascii="Times New Roman" w:hAnsi="Times New Roman" w:eastAsia="바탕"/>
                <w:b w:val="0"/>
                <w:sz w:val="20"/>
              </w:rPr>
              <w:t>(5) 음성을 글자로 바꿔 돌려준다.</w:t>
            </w:r>
          </w:p>
        </w:tc>
      </w:tr>
      <w:tr>
        <w:tc>
          <w:tcPr>
            <w:tcW w:type="dxa" w:w="1814"/>
          </w:tcPr>
          <w:p>
            <w:pPr>
              <w:spacing w:after="0"/>
            </w:pPr>
            <w:r>
              <w:rPr>
                <w:rFonts w:ascii="Times New Roman" w:hAnsi="Times New Roman" w:eastAsia="바탕"/>
                <w:b/>
                <w:sz w:val="20"/>
              </w:rPr>
              <w:t>부 흐름</w:t>
            </w:r>
          </w:p>
        </w:tc>
        <w:tc>
          <w:tcPr>
            <w:tcW w:type="dxa" w:w="6497"/>
            <w:gridSpan w:val="3"/>
          </w:tcPr>
          <w:p>
            <w:pPr>
              <w:spacing w:after="0"/>
            </w:pPr>
            <w:r>
              <w:rPr>
                <w:rFonts w:ascii="Times New Roman" w:hAnsi="Times New Roman" w:eastAsia="바탕"/>
                <w:b w:val="0"/>
                <w:sz w:val="20"/>
              </w:rPr>
              <w:t>(6) 글자에서 항목을 찾지 못하면 MWT는 다시 말해 달라고 안내하고 (3)으로 돌아간다.</w:t>
            </w:r>
          </w:p>
          <w:p>
            <w:pPr>
              <w:spacing w:after="0"/>
            </w:pPr>
            <w:r>
              <w:rPr>
                <w:rFonts w:ascii="Times New Roman" w:hAnsi="Times New Roman" w:eastAsia="바탕"/>
                <w:b w:val="0"/>
                <w:sz w:val="20"/>
              </w:rPr>
              <w:t>(6) 테마와 출발일이 같고 기간만 다른 상품이 둘 이상이면 MWT는 그 상품 목록을 함께 보여주고, 고객이 하나를 고르면 (7)로 이어진다.</w:t>
            </w:r>
          </w:p>
          <w:p>
            <w:pPr>
              <w:spacing w:after="0"/>
            </w:pPr>
            <w:r>
              <w:rPr>
                <w:rFonts w:ascii="Times New Roman" w:hAnsi="Times New Roman" w:eastAsia="바탕"/>
                <w:b w:val="0"/>
                <w:sz w:val="20"/>
              </w:rPr>
              <w:t>(7) 고객이 내용을 고치려 하면 화면에서 직접 고친다.</w:t>
            </w:r>
          </w:p>
          <w:p>
            <w:pPr>
              <w:spacing w:after="0"/>
            </w:pPr>
            <w:r>
              <w:rPr>
                <w:rFonts w:ascii="Times New Roman" w:hAnsi="Times New Roman" w:eastAsia="바탕"/>
                <w:b w:val="0"/>
                <w:sz w:val="20"/>
              </w:rPr>
              <w:t>(8) 채워진 내용이 규칙에 맞지 않으면 MWT는 이유를 알리고 (3)으로 돌아간다.</w:t>
            </w:r>
          </w:p>
        </w:tc>
      </w:tr>
      <w:tr>
        <w:tc>
          <w:tcPr>
            <w:tcW w:type="dxa" w:w="1814"/>
          </w:tcPr>
          <w:p>
            <w:pPr>
              <w:spacing w:after="0"/>
            </w:pPr>
            <w:r>
              <w:rPr>
                <w:rFonts w:ascii="Times New Roman" w:hAnsi="Times New Roman" w:eastAsia="바탕"/>
                <w:b/>
                <w:sz w:val="20"/>
              </w:rPr>
              <w:t>제약 사항</w:t>
            </w:r>
          </w:p>
        </w:tc>
        <w:tc>
          <w:tcPr>
            <w:tcW w:type="dxa" w:w="6497"/>
            <w:gridSpan w:val="3"/>
          </w:tcPr>
          <w:p>
            <w:pPr>
              <w:spacing w:after="0"/>
            </w:pPr>
            <w:r>
              <w:rPr>
                <w:rFonts w:ascii="Times New Roman" w:hAnsi="Times New Roman" w:eastAsia="바탕"/>
                <w:b w:val="0"/>
                <w:sz w:val="20"/>
              </w:rPr>
              <w:t>음성인식 서비스를 쓸 수 없으면 고객은 화면에서 고른다(MWT-UC4).</w:t>
            </w:r>
          </w:p>
        </w:tc>
      </w:tr>
    </w:tbl>
    <w:p>
      <w:pPr>
        <w:spacing w:after="120"/>
      </w:pPr>
    </w:p>
    <w:p>
      <w:pPr>
        <w:jc w:val="center"/>
      </w:pPr>
      <w:r>
        <w:drawing>
          <wp:inline xmlns:a="http://schemas.openxmlformats.org/drawingml/2006/main" xmlns:pic="http://schemas.openxmlformats.org/drawingml/2006/picture">
            <wp:extent cx="5220000" cy="4734129"/>
            <wp:docPr id="6" name="Picture 6"/>
            <wp:cNvGraphicFramePr>
              <a:graphicFrameLocks noChangeAspect="1"/>
            </wp:cNvGraphicFramePr>
            <a:graphic>
              <a:graphicData uri="http://schemas.openxmlformats.org/drawingml/2006/picture">
                <pic:pic>
                  <pic:nvPicPr>
                    <pic:cNvPr id="0" name="SSD_UC5.png"/>
                    <pic:cNvPicPr/>
                  </pic:nvPicPr>
                  <pic:blipFill>
                    <a:blip r:embed="rId14"/>
                    <a:stretch>
                      <a:fillRect/>
                    </a:stretch>
                  </pic:blipFill>
                  <pic:spPr>
                    <a:xfrm>
                      <a:off x="0" y="0"/>
                      <a:ext cx="5220000" cy="4734129"/>
                    </a:xfrm>
                    <a:prstGeom prst="rect"/>
                  </pic:spPr>
                </pic:pic>
              </a:graphicData>
            </a:graphic>
          </wp:inline>
        </w:drawing>
      </w:r>
    </w:p>
    <w:p>
      <w:r>
        <w:br w:type="page"/>
      </w:r>
    </w:p>
    <w:p>
      <w:pPr>
        <w:keepNext/>
        <w:spacing w:before="240" w:after="120"/>
      </w:pPr>
      <w:r>
        <w:rPr>
          <w:rFonts w:ascii="Arial" w:hAnsi="Arial" w:eastAsia="맑은 고딕"/>
          <w:b/>
          <w:sz w:val="26"/>
        </w:rPr>
        <w:t>3.6 여행 옵션 변경 (Customize Tour Options)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옵션 변경 (Customize Tour Options)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MWT-UC6</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상품을 선택한 뒤 신청하기 전에 호텔 등급, 교통, 식사를 투어 등급과 상관없이 하나씩 바꾸거나 샴페인·커피를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선택(MWT-UC4)에서 상품과 투어 등급을 골랐다.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바뀐 옵션과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옵션 변경을 요청한다.</w:t>
            </w:r>
          </w:p>
          <w:p>
            <w:pPr>
              <w:spacing w:after="0"/>
            </w:pPr>
          </w:p>
          <w:p>
            <w:pPr>
              <w:spacing w:after="0"/>
            </w:pPr>
            <w:r>
              <w:rPr>
                <w:rFonts w:ascii="Times New Roman" w:hAnsi="Times New Roman" w:eastAsia="바탕"/>
                <w:b w:val="0"/>
                <w:sz w:val="20"/>
              </w:rPr>
              <w:t>(3) 바꿀 항목 하나를 고른다. 바꿀 항목마다 (3)~(4)를 반복한다.</w:t>
            </w:r>
          </w:p>
          <w:p>
            <w:pPr>
              <w:spacing w:after="0"/>
            </w:pPr>
          </w:p>
          <w:p>
            <w:pPr>
              <w:spacing w:after="0"/>
            </w:pPr>
            <w:r>
              <w:rPr>
                <w:rFonts w:ascii="Times New Roman" w:hAnsi="Times New Roman" w:eastAsia="바탕"/>
                <w:b w:val="0"/>
                <w:sz w:val="20"/>
              </w:rPr>
              <w:t>(5) 변경을 마친다.</w:t>
            </w:r>
          </w:p>
        </w:tc>
        <w:tc>
          <w:tcPr>
            <w:tcW w:type="dxa" w:w="3249"/>
          </w:tcPr>
          <w:p>
            <w:pPr>
              <w:spacing w:after="0"/>
            </w:pPr>
          </w:p>
          <w:p>
            <w:pPr>
              <w:spacing w:after="0"/>
            </w:pPr>
            <w:r>
              <w:rPr>
                <w:rFonts w:ascii="Times New Roman" w:hAnsi="Times New Roman" w:eastAsia="바탕"/>
                <w:b w:val="0"/>
                <w:sz w:val="20"/>
              </w:rPr>
              <w:t>(2) 바꿀 수 있는 호텔 등급(허니문·효도 투어는 4등급 이상만), 교통 선택지, 식사, 추가 옵션(샴페인, 커피)과 추가 요금을 보여준다.</w:t>
            </w:r>
          </w:p>
          <w:p>
            <w:pPr>
              <w:spacing w:after="0"/>
            </w:pPr>
          </w:p>
          <w:p>
            <w:pPr>
              <w:spacing w:after="0"/>
            </w:pPr>
            <w:r>
              <w:rPr>
                <w:rFonts w:ascii="Times New Roman" w:hAnsi="Times New Roman" w:eastAsia="바탕"/>
                <w:b w:val="0"/>
                <w:sz w:val="20"/>
              </w:rPr>
              <w:t>(4) 바뀐 옵션을 반영한 가격을 보여준다.</w:t>
            </w:r>
          </w:p>
          <w:p>
            <w:pPr>
              <w:spacing w:after="0"/>
            </w:pPr>
          </w:p>
          <w:p>
            <w:pPr>
              <w:spacing w:after="0"/>
            </w:pPr>
            <w:r>
              <w:rPr>
                <w:rFonts w:ascii="Times New Roman" w:hAnsi="Times New Roman" w:eastAsia="바탕"/>
                <w:b w:val="0"/>
                <w:sz w:val="20"/>
              </w:rPr>
              <w:t>(6) 여행 상품 선택(MWT-UC4)의 (6)으로 돌아가 바뀐 내용과 총 가격을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테마별 차량은 바꿀 수 없다.</w:t>
            </w:r>
          </w:p>
          <w:p>
            <w:pPr>
              <w:spacing w:after="0"/>
            </w:pPr>
            <w:r>
              <w:rPr>
                <w:rFonts w:ascii="Times New Roman" w:hAnsi="Times New Roman" w:eastAsia="바탕"/>
                <w:b w:val="0"/>
                <w:sz w:val="20"/>
              </w:rPr>
              <w:t>샴페인은 프리미엄 등급에 기본으로 들어 있고, 다른 등급에서는 추가 요금을 내는 옵션이다.</w:t>
            </w:r>
          </w:p>
          <w:p>
            <w:pPr>
              <w:spacing w:after="0"/>
            </w:pPr>
            <w:r>
              <w:rPr>
                <w:rFonts w:ascii="Times New Roman" w:hAnsi="Times New Roman" w:eastAsia="바탕"/>
                <w:b w:val="0"/>
                <w:sz w:val="20"/>
              </w:rPr>
              <w:t>허니문·효도 투어는 호텔을 4등급 아래로 내릴 수 없다(가정).</w:t>
            </w:r>
          </w:p>
        </w:tc>
      </w:tr>
    </w:tbl>
    <w:p>
      <w:pPr>
        <w:spacing w:after="120"/>
      </w:pPr>
    </w:p>
    <w:p>
      <w:pPr>
        <w:jc w:val="center"/>
      </w:pPr>
      <w:r>
        <w:drawing>
          <wp:inline xmlns:a="http://schemas.openxmlformats.org/drawingml/2006/main" xmlns:pic="http://schemas.openxmlformats.org/drawingml/2006/picture">
            <wp:extent cx="5220000" cy="4759412"/>
            <wp:docPr id="7" name="Picture 7"/>
            <wp:cNvGraphicFramePr>
              <a:graphicFrameLocks noChangeAspect="1"/>
            </wp:cNvGraphicFramePr>
            <a:graphic>
              <a:graphicData uri="http://schemas.openxmlformats.org/drawingml/2006/picture">
                <pic:pic>
                  <pic:nvPicPr>
                    <pic:cNvPr id="0" name="SSD_UC6.png"/>
                    <pic:cNvPicPr/>
                  </pic:nvPicPr>
                  <pic:blipFill>
                    <a:blip r:embed="rId15"/>
                    <a:stretch>
                      <a:fillRect/>
                    </a:stretch>
                  </pic:blipFill>
                  <pic:spPr>
                    <a:xfrm>
                      <a:off x="0" y="0"/>
                      <a:ext cx="5220000" cy="4759412"/>
                    </a:xfrm>
                    <a:prstGeom prst="rect"/>
                  </pic:spPr>
                </pic:pic>
              </a:graphicData>
            </a:graphic>
          </wp:inline>
        </w:drawing>
      </w:r>
    </w:p>
    <w:p>
      <w:r>
        <w:br w:type="page"/>
      </w:r>
    </w:p>
    <w:p>
      <w:pPr>
        <w:keepNext/>
        <w:spacing w:before="240" w:after="120"/>
      </w:pPr>
      <w:r>
        <w:rPr>
          <w:rFonts w:ascii="Arial" w:hAnsi="Arial" w:eastAsia="맑은 고딕"/>
          <w:b/>
          <w:sz w:val="26"/>
        </w:rPr>
        <w:t>3.7 여행 상품 확정 (Confirm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확정 (Confirm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MWT-UC7</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문자 발송 서비스 (SMS Service)</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신청이 들어오면 MWT는 그 상품의 신청 인원 합계를 확인해 3명 이상이면 상품을 확정하고 문자를 보낸다.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고객의 신청이 저장되었다.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신청 인원 합계가 3명 이상이면 상품이 확정되어 있고 문자가 발송되어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MWT</w:t>
            </w:r>
          </w:p>
        </w:tc>
        <w:tc>
          <w:tcPr>
            <w:tcW w:type="dxa" w:w="3249"/>
          </w:tcPr>
          <w:p>
            <w:pPr>
              <w:spacing w:after="0"/>
            </w:pPr>
            <w:r>
              <w:rPr>
                <w:rFonts w:ascii="Times New Roman" w:hAnsi="Times New Roman" w:eastAsia="바탕"/>
                <w:b/>
                <w:sz w:val="20"/>
              </w:rPr>
              <w:t>문자 발송 서비스</w:t>
            </w:r>
          </w:p>
        </w:tc>
      </w:tr>
      <w:tr>
        <w:tc>
          <w:tcPr>
            <w:tcW w:type="dxa" w:w="1814"/>
            <w:vMerge/>
          </w:tcPr>
          <w:p/>
        </w:tc>
        <w:tc>
          <w:tcPr>
            <w:tcW w:type="dxa" w:w="3249"/>
          </w:tcPr>
          <w:p>
            <w:pPr>
              <w:spacing w:after="0"/>
            </w:pPr>
            <w:r>
              <w:rPr>
                <w:rFonts w:ascii="Times New Roman" w:hAnsi="Times New Roman" w:eastAsia="바탕"/>
                <w:b w:val="0"/>
                <w:sz w:val="20"/>
              </w:rPr>
              <w:t>(1) 신청 인원 합계가 3명 이상이 되면 상품을 확정하고, 문자 발송 서비스에 그때까지의 신청자 모두에게 보낼 확정 문자 발송을 요청한다.</w:t>
            </w:r>
          </w:p>
        </w:tc>
        <w:tc>
          <w:tcPr>
            <w:tcW w:type="dxa" w:w="3249"/>
          </w:tcPr>
          <w:p>
            <w:pPr>
              <w:spacing w:after="0"/>
            </w:pPr>
          </w:p>
          <w:p>
            <w:pPr>
              <w:spacing w:after="0"/>
            </w:pPr>
            <w:r>
              <w:rPr>
                <w:rFonts w:ascii="Times New Roman" w:hAnsi="Times New Roman" w:eastAsia="바탕"/>
                <w:b w:val="0"/>
                <w:sz w:val="20"/>
              </w:rPr>
              <w:t>(2) 발송 결과를 돌려준다.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(1) 합계가 3명 미만이면 확정하지 않고 끝낸다.</w:t>
            </w:r>
          </w:p>
          <w:p>
            <w:pPr>
              <w:spacing w:after="0"/>
            </w:pPr>
            <w:r>
              <w:rPr>
                <w:rFonts w:ascii="Times New Roman" w:hAnsi="Times New Roman" w:eastAsia="바탕"/>
                <w:b w:val="0"/>
                <w:sz w:val="20"/>
              </w:rPr>
              <w:t>(1) 이미 확정된 상품이면 이번 신청자에게만 확정 문자를 보낸다.</w:t>
            </w:r>
          </w:p>
          <w:p>
            <w:pPr>
              <w:spacing w:after="0"/>
            </w:pPr>
            <w:r>
              <w:rPr>
                <w:rFonts w:ascii="Times New Roman" w:hAnsi="Times New Roman" w:eastAsia="바탕"/>
                <w:b w:val="0"/>
                <w:sz w:val="20"/>
              </w:rPr>
              <w:t>(2) 발송에 실패하면 MWT는 한 번 더 요청하고, 그래도 실패하면 실패 기록을 남긴다(가정).</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여행 상품은 테마, 출발일, 기간의 조합이고 투어 등급이 달라도 같은 상품이면 함께 센다.</w:t>
            </w:r>
          </w:p>
        </w:tc>
      </w:tr>
    </w:tbl>
    <w:p>
      <w:pPr>
        <w:spacing w:after="120"/>
      </w:pPr>
    </w:p>
    <w:p>
      <w:pPr>
        <w:jc w:val="center"/>
      </w:pPr>
      <w:r>
        <w:drawing>
          <wp:inline xmlns:a="http://schemas.openxmlformats.org/drawingml/2006/main" xmlns:pic="http://schemas.openxmlformats.org/drawingml/2006/picture">
            <wp:extent cx="5220000" cy="3049485"/>
            <wp:docPr id="8" name="Picture 8"/>
            <wp:cNvGraphicFramePr>
              <a:graphicFrameLocks noChangeAspect="1"/>
            </wp:cNvGraphicFramePr>
            <a:graphic>
              <a:graphicData uri="http://schemas.openxmlformats.org/drawingml/2006/picture">
                <pic:pic>
                  <pic:nvPicPr>
                    <pic:cNvPr id="0" name="SSD_UC7.png"/>
                    <pic:cNvPicPr/>
                  </pic:nvPicPr>
                  <pic:blipFill>
                    <a:blip r:embed="rId16"/>
                    <a:stretch>
                      <a:fillRect/>
                    </a:stretch>
                  </pic:blipFill>
                  <pic:spPr>
                    <a:xfrm>
                      <a:off x="0" y="0"/>
                      <a:ext cx="5220000" cy="3049485"/>
                    </a:xfrm>
                    <a:prstGeom prst="rect"/>
                  </pic:spPr>
                </pic:pic>
              </a:graphicData>
            </a:graphic>
          </wp:inline>
        </w:drawing>
      </w:r>
    </w:p>
    <w:p>
      <w:r>
        <w:br w:type="page"/>
      </w:r>
    </w:p>
    <w:p>
      <w:pPr>
        <w:keepNext/>
        <w:spacing w:before="240" w:after="120"/>
      </w:pPr>
      <w:r>
        <w:rPr>
          <w:rFonts w:ascii="Arial" w:hAnsi="Arial" w:eastAsia="맑은 고딕"/>
          <w:b/>
          <w:sz w:val="26"/>
        </w:rPr>
        <w:t>3.8 단골 할인 적용 (Apply Regular Discount)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단골 할인 적용 (Apply Regular Discount)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MWT-UC8</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 단골이면 MWT는 신청하기 전에 총 가격을 할인한다.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고객의 이전 여행이 2회 이상이다(가정).</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할인된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p>
          <w:p>
            <w:pPr>
              <w:spacing w:after="0"/>
            </w:pPr>
            <w:r>
              <w:rPr>
                <w:rFonts w:ascii="Times New Roman" w:hAnsi="Times New Roman" w:eastAsia="바탕"/>
                <w:b w:val="0"/>
                <w:sz w:val="20"/>
              </w:rPr>
              <w:t>(2) 할인된 가격을 확인한다.</w:t>
            </w:r>
          </w:p>
        </w:tc>
        <w:tc>
          <w:tcPr>
            <w:tcW w:type="dxa" w:w="3249"/>
          </w:tcPr>
          <w:p>
            <w:pPr>
              <w:spacing w:after="0"/>
            </w:pPr>
            <w:r>
              <w:rPr>
                <w:rFonts w:ascii="Times New Roman" w:hAnsi="Times New Roman" w:eastAsia="바탕"/>
                <w:b w:val="0"/>
                <w:sz w:val="20"/>
              </w:rPr>
              <w:t>(1) 단골 할인을 적용한 가격과 할인 금액을 보여준다.</w:t>
            </w:r>
          </w:p>
          <w:p>
            <w:pPr>
              <w:spacing w:after="0"/>
            </w:pPr>
          </w:p>
          <w:p>
            <w:pPr>
              <w:spacing w:after="0"/>
            </w:pPr>
            <w:r>
              <w:rPr>
                <w:rFonts w:ascii="Times New Roman" w:hAnsi="Times New Roman" w:eastAsia="바탕"/>
                <w:b w:val="0"/>
                <w:sz w:val="20"/>
              </w:rPr>
              <w:t>(3) 할인된 가격으로 여행 상품 선택(MWT-UC4)의 (6) 화면을 다시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할인율은 10%다(가정).</w:t>
            </w:r>
          </w:p>
          <w:p>
            <w:pPr>
              <w:spacing w:after="0"/>
            </w:pPr>
            <w:r>
              <w:rPr>
                <w:rFonts w:ascii="Times New Roman" w:hAnsi="Times New Roman" w:eastAsia="바탕"/>
                <w:b w:val="0"/>
                <w:sz w:val="20"/>
              </w:rPr>
              <w:t>할인은 옵션 변경 뒤 다시 계산되는 총 가격에 한 번만 적용한다(가정).</w:t>
            </w:r>
          </w:p>
        </w:tc>
      </w:tr>
    </w:tbl>
    <w:p>
      <w:pPr>
        <w:spacing w:after="120"/>
      </w:pPr>
    </w:p>
    <w:p>
      <w:pPr>
        <w:jc w:val="center"/>
      </w:pPr>
      <w:r>
        <w:drawing>
          <wp:inline xmlns:a="http://schemas.openxmlformats.org/drawingml/2006/main" xmlns:pic="http://schemas.openxmlformats.org/drawingml/2006/picture">
            <wp:extent cx="5000625" cy="3905250"/>
            <wp:docPr id="9" name="Picture 9"/>
            <wp:cNvGraphicFramePr>
              <a:graphicFrameLocks noChangeAspect="1"/>
            </wp:cNvGraphicFramePr>
            <a:graphic>
              <a:graphicData uri="http://schemas.openxmlformats.org/drawingml/2006/picture">
                <pic:pic>
                  <pic:nvPicPr>
                    <pic:cNvPr id="0" name="SSD_UC8.png"/>
                    <pic:cNvPicPr/>
                  </pic:nvPicPr>
                  <pic:blipFill>
                    <a:blip r:embed="rId17"/>
                    <a:stretch>
                      <a:fillRect/>
                    </a:stretch>
                  </pic:blipFill>
                  <pic:spPr>
                    <a:xfrm>
                      <a:off x="0" y="0"/>
                      <a:ext cx="5000625" cy="3905250"/>
                    </a:xfrm>
                    <a:prstGeom prst="rect"/>
                  </pic:spPr>
                </pic:pic>
              </a:graphicData>
            </a:graphic>
          </wp:inline>
        </w:drawing>
      </w:r>
    </w:p>
    <w:p>
      <w:r>
        <w:br w:type="page"/>
      </w:r>
    </w:p>
    <w:p>
      <w:pPr>
        <w:keepNext/>
        <w:spacing w:before="240" w:after="120"/>
      </w:pPr>
      <w:r>
        <w:rPr>
          <w:rFonts w:ascii="Arial" w:hAnsi="Arial" w:eastAsia="맑은 고딕"/>
          <w:b/>
          <w:sz w:val="26"/>
        </w:rPr>
        <w:t>3.9 여행 상품 기획 (Plan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기획 (Plan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MWT-UC9</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새 여행 상품을 기획해 MWT에 등록한다.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새 여행 상품이 저장되어 고객이 고를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여행 상품 기획을 요청한다.</w:t>
            </w:r>
          </w:p>
          <w:p>
            <w:pPr>
              <w:spacing w:after="0"/>
            </w:pPr>
          </w:p>
          <w:p>
            <w:pPr>
              <w:spacing w:after="0"/>
            </w:pPr>
            <w:r>
              <w:rPr>
                <w:rFonts w:ascii="Times New Roman" w:hAnsi="Times New Roman" w:eastAsia="바탕"/>
                <w:b w:val="0"/>
                <w:sz w:val="20"/>
              </w:rPr>
              <w:t>(3) 항목을 입력하고 등록을 요청한다.</w:t>
            </w:r>
          </w:p>
        </w:tc>
        <w:tc>
          <w:tcPr>
            <w:tcW w:type="dxa" w:w="3249"/>
          </w:tcPr>
          <w:p>
            <w:pPr>
              <w:spacing w:after="0"/>
            </w:pPr>
          </w:p>
          <w:p>
            <w:pPr>
              <w:spacing w:after="0"/>
            </w:pPr>
            <w:r>
              <w:rPr>
                <w:rFonts w:ascii="Times New Roman" w:hAnsi="Times New Roman" w:eastAsia="바탕"/>
                <w:b w:val="0"/>
                <w:sz w:val="20"/>
              </w:rPr>
              <w:t>(2) 상품 입력 항목(테마, 출발일, 기간, 정원, 등급별 가격, 교통 선택지와 추가 요금)을 보여준다.</w:t>
            </w:r>
          </w:p>
          <w:p>
            <w:pPr>
              <w:spacing w:after="0"/>
            </w:pPr>
          </w:p>
          <w:p>
            <w:pPr>
              <w:spacing w:after="0"/>
            </w:pPr>
            <w:r>
              <w:rPr>
                <w:rFonts w:ascii="Times New Roman" w:hAnsi="Times New Roman" w:eastAsia="바탕"/>
                <w:b w:val="0"/>
                <w:sz w:val="20"/>
              </w:rPr>
              <w:t>(4) 입력값을 확인해 상품을 저장하고 등록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출발일이 이미 지났거나 필수 항목이 비어 있으면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허니문 낭만 투어와 효도 힐링 투어는 그랜드와 프리미엄 가격만 입력한다.</w:t>
            </w:r>
          </w:p>
        </w:tc>
      </w:tr>
    </w:tbl>
    <w:p>
      <w:pPr>
        <w:spacing w:after="120"/>
      </w:pPr>
    </w:p>
    <w:p>
      <w:pPr>
        <w:jc w:val="center"/>
      </w:pPr>
      <w:r>
        <w:drawing>
          <wp:inline xmlns:a="http://schemas.openxmlformats.org/drawingml/2006/main" xmlns:pic="http://schemas.openxmlformats.org/drawingml/2006/picture">
            <wp:extent cx="5220000" cy="3574322"/>
            <wp:docPr id="10" name="Picture 10"/>
            <wp:cNvGraphicFramePr>
              <a:graphicFrameLocks noChangeAspect="1"/>
            </wp:cNvGraphicFramePr>
            <a:graphic>
              <a:graphicData uri="http://schemas.openxmlformats.org/drawingml/2006/picture">
                <pic:pic>
                  <pic:nvPicPr>
                    <pic:cNvPr id="0" name="SSD_UC9.png"/>
                    <pic:cNvPicPr/>
                  </pic:nvPicPr>
                  <pic:blipFill>
                    <a:blip r:embed="rId18"/>
                    <a:stretch>
                      <a:fillRect/>
                    </a:stretch>
                  </pic:blipFill>
                  <pic:spPr>
                    <a:xfrm>
                      <a:off x="0" y="0"/>
                      <a:ext cx="5220000" cy="3574322"/>
                    </a:xfrm>
                    <a:prstGeom prst="rect"/>
                  </pic:spPr>
                </pic:pic>
              </a:graphicData>
            </a:graphic>
          </wp:inline>
        </w:drawing>
      </w:r>
    </w:p>
    <w:p>
      <w:r>
        <w:br w:type="page"/>
      </w:r>
    </w:p>
    <w:p>
      <w:pPr>
        <w:keepNext/>
        <w:spacing w:before="240" w:after="120"/>
      </w:pPr>
      <w:r>
        <w:rPr>
          <w:rFonts w:ascii="Arial" w:hAnsi="Arial" w:eastAsia="맑은 고딕"/>
          <w:b/>
          <w:sz w:val="26"/>
        </w:rPr>
        <w:t>3.10 창고 물품 추가 (Add Warehouse Item)</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창고 물품 추가 (Add Warehouse Item)</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MWT-UC10</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테마별 물품(커플티, 인삼식품, 골프공, 스카프 등)을 창고에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창고의 물품 수량이 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창고 물품 추가를 요청한다.</w:t>
            </w:r>
          </w:p>
          <w:p>
            <w:pPr>
              <w:spacing w:after="0"/>
            </w:pPr>
          </w:p>
          <w:p>
            <w:pPr>
              <w:spacing w:after="0"/>
            </w:pPr>
            <w:r>
              <w:rPr>
                <w:rFonts w:ascii="Times New Roman" w:hAnsi="Times New Roman" w:eastAsia="바탕"/>
                <w:b w:val="0"/>
                <w:sz w:val="20"/>
              </w:rPr>
              <w:t>(3) 물품(새 물품이면 이름과 테마)과 추가할 수량을 입력한다.</w:t>
            </w:r>
          </w:p>
        </w:tc>
        <w:tc>
          <w:tcPr>
            <w:tcW w:type="dxa" w:w="3249"/>
          </w:tcPr>
          <w:p>
            <w:pPr>
              <w:spacing w:after="0"/>
            </w:pPr>
          </w:p>
          <w:p>
            <w:pPr>
              <w:spacing w:after="0"/>
            </w:pPr>
            <w:r>
              <w:rPr>
                <w:rFonts w:ascii="Times New Roman" w:hAnsi="Times New Roman" w:eastAsia="바탕"/>
                <w:b w:val="0"/>
                <w:sz w:val="20"/>
              </w:rPr>
              <w:t>(2) 창고의 물품 목록과 현재 수량을 보여준다.</w:t>
            </w:r>
          </w:p>
          <w:p>
            <w:pPr>
              <w:spacing w:after="0"/>
            </w:pPr>
          </w:p>
          <w:p>
            <w:pPr>
              <w:spacing w:after="0"/>
            </w:pPr>
            <w:r>
              <w:rPr>
                <w:rFonts w:ascii="Times New Roman" w:hAnsi="Times New Roman" w:eastAsia="바탕"/>
                <w:b w:val="0"/>
                <w:sz w:val="20"/>
              </w:rPr>
              <w:t>(4) 수량을 반영해 저장하고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수량이 1보다 작으면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4876800" cy="4572000"/>
            <wp:docPr id="11" name="Picture 11"/>
            <wp:cNvGraphicFramePr>
              <a:graphicFrameLocks noChangeAspect="1"/>
            </wp:cNvGraphicFramePr>
            <a:graphic>
              <a:graphicData uri="http://schemas.openxmlformats.org/drawingml/2006/picture">
                <pic:pic>
                  <pic:nvPicPr>
                    <pic:cNvPr id="0" name="SSD_UC10.png"/>
                    <pic:cNvPicPr/>
                  </pic:nvPicPr>
                  <pic:blipFill>
                    <a:blip r:embed="rId19"/>
                    <a:stretch>
                      <a:fillRect/>
                    </a:stretch>
                  </pic:blipFill>
                  <pic:spPr>
                    <a:xfrm>
                      <a:off x="0" y="0"/>
                      <a:ext cx="4876800" cy="4572000"/>
                    </a:xfrm>
                    <a:prstGeom prst="rect"/>
                  </pic:spPr>
                </pic:pic>
              </a:graphicData>
            </a:graphic>
          </wp:inline>
        </w:drawing>
      </w:r>
    </w:p>
    <w:p>
      <w:r>
        <w:br w:type="page"/>
      </w:r>
    </w:p>
    <w:p>
      <w:pPr>
        <w:keepNext/>
        <w:spacing w:before="240" w:after="120"/>
      </w:pPr>
      <w:r>
        <w:rPr>
          <w:rFonts w:ascii="Arial" w:hAnsi="Arial" w:eastAsia="맑은 고딕"/>
          <w:b/>
          <w:sz w:val="32"/>
        </w:rPr>
        <w:t>4. 전체 액티비티도</w:t>
      </w:r>
    </w:p>
    <w:p>
      <w:pPr>
        <w:jc w:val="center"/>
      </w:pPr>
      <w:r>
        <w:drawing>
          <wp:inline xmlns:a="http://schemas.openxmlformats.org/drawingml/2006/main" xmlns:pic="http://schemas.openxmlformats.org/drawingml/2006/picture">
            <wp:extent cx="5277600" cy="6912754"/>
            <wp:docPr id="12" name="Picture 12"/>
            <wp:cNvGraphicFramePr>
              <a:graphicFrameLocks noChangeAspect="1"/>
            </wp:cNvGraphicFramePr>
            <a:graphic>
              <a:graphicData uri="http://schemas.openxmlformats.org/drawingml/2006/picture">
                <pic:pic>
                  <pic:nvPicPr>
                    <pic:cNvPr id="0" name="AD.png"/>
                    <pic:cNvPicPr/>
                  </pic:nvPicPr>
                  <pic:blipFill>
                    <a:blip r:embed="rId20"/>
                    <a:stretch>
                      <a:fillRect/>
                    </a:stretch>
                  </pic:blipFill>
                  <pic:spPr>
                    <a:xfrm>
                      <a:off x="0" y="0"/>
                      <a:ext cx="5277600" cy="6912754"/>
                    </a:xfrm>
                    <a:prstGeom prst="rect"/>
                  </pic:spPr>
                </pic:pic>
              </a:graphicData>
            </a:graphic>
          </wp:inline>
        </w:drawing>
      </w:r>
    </w:p>
    <w:p>
      <w:pPr>
        <w:spacing w:after="80"/>
      </w:pPr>
      <w:r>
        <w:rPr>
          <w:rFonts w:ascii="Times New Roman" w:hAnsi="Times New Roman" w:eastAsia="바탕"/>
          <w:b w:val="0"/>
          <w:sz w:val="24"/>
        </w:rPr>
        <w:t>일반적인 흐름은 다음과 같다.</w:t>
      </w:r>
    </w:p>
    <w:p>
      <w:pPr>
        <w:spacing w:after="200"/>
      </w:pPr>
      <w:r>
        <w:rPr>
          <w:rFonts w:ascii="Times New Roman" w:hAnsi="Times New Roman" w:eastAsia="바탕"/>
          <w:b w:val="0"/>
          <w:sz w:val="24"/>
        </w:rPr>
        <w:t>회원이 아닌 사용자는 먼저 회원가입을 한다[Sign Up]. 회원은 로그인하고[Log In], MWT는 회원 구분에 따라 고객 화면이나 직원 화면을 보여준다. 고객에게 이전 여행이 있으면 로그인할 때 그 목록이 팝업으로 나온다[View Previous Tours]. 고객은 화면에서, 또는 음성으로[Select Tour by Voice] 테마, 출발일, 투어 등급, 인원을 골라 총 가격을 확인한다[Select Tour]. 단골 고객이면 할인된 가격이 적용되고[Apply Regular Discount], 신청하기 전에 호텔 등급, 교통, 식사를 바꾸거나 샴페인·커피를 추가할 수 있다[Customize Tour Options]. 고객이 신청하면 MWT는 그 상품의 신청 인원 합계를 확인해 3명 이상이면 상품을 확정하고 신청자에게 문자를 보낸다[Confirm Tour]. 직원은 로그인한 뒤 새 여행 상품을 기획해 등록하거나[Plan Tour] 테마별 물품을 창고에 추가한다[Add Warehouse Item].</w:t>
      </w:r>
    </w:p>
    <w:p>
      <w:pPr>
        <w:spacing w:after="0"/>
      </w:pPr>
      <w:r>
        <w:rPr>
          <w:rFonts w:ascii="Times New Roman" w:hAnsi="Times New Roman" w:eastAsia="바탕"/>
          <w:b/>
          <w:sz w:val="24"/>
        </w:rPr>
        <w:t>Sign Up</w:t>
      </w:r>
    </w:p>
    <w:p>
      <w:pPr>
        <w:spacing w:after="160"/>
      </w:pPr>
      <w:r>
        <w:rPr>
          <w:rFonts w:ascii="Times New Roman" w:hAnsi="Times New Roman" w:eastAsia="바탕"/>
          <w:b w:val="0"/>
          <w:sz w:val="24"/>
        </w:rPr>
        <w:t>회원이 아닌 고객이나 직원은 성명, 주소, 연락처를 입력해 가입한다.</w:t>
      </w:r>
    </w:p>
    <w:p>
      <w:pPr>
        <w:spacing w:after="0"/>
      </w:pPr>
      <w:r>
        <w:rPr>
          <w:rFonts w:ascii="Times New Roman" w:hAnsi="Times New Roman" w:eastAsia="바탕"/>
          <w:b/>
          <w:sz w:val="24"/>
        </w:rPr>
        <w:t>Log In</w:t>
      </w:r>
    </w:p>
    <w:p>
      <w:pPr>
        <w:spacing w:after="160"/>
      </w:pPr>
      <w:r>
        <w:rPr>
          <w:rFonts w:ascii="Times New Roman" w:hAnsi="Times New Roman" w:eastAsia="바탕"/>
          <w:b w:val="0"/>
          <w:sz w:val="24"/>
        </w:rPr>
        <w:t>회원은 아이디와 비밀번호로 로그인하고, 회원 구분에 따라 고객 화면이나 직원 화면을 본다.</w:t>
      </w:r>
    </w:p>
    <w:p>
      <w:pPr>
        <w:spacing w:after="0"/>
      </w:pPr>
      <w:r>
        <w:rPr>
          <w:rFonts w:ascii="Times New Roman" w:hAnsi="Times New Roman" w:eastAsia="바탕"/>
          <w:b/>
          <w:sz w:val="24"/>
        </w:rPr>
        <w:t>View Previous Tours</w:t>
      </w:r>
    </w:p>
    <w:p>
      <w:pPr>
        <w:spacing w:after="160"/>
      </w:pPr>
      <w:r>
        <w:rPr>
          <w:rFonts w:ascii="Times New Roman" w:hAnsi="Times New Roman" w:eastAsia="바탕"/>
          <w:b w:val="0"/>
          <w:sz w:val="24"/>
        </w:rPr>
        <w:t>이전 여행이 있는 고객이 로그인하면 이전 여행 목록이 최근 순으로 팝업에 나온다.</w:t>
      </w:r>
    </w:p>
    <w:p>
      <w:pPr>
        <w:spacing w:after="0"/>
      </w:pPr>
      <w:r>
        <w:rPr>
          <w:rFonts w:ascii="Times New Roman" w:hAnsi="Times New Roman" w:eastAsia="바탕"/>
          <w:b/>
          <w:sz w:val="24"/>
        </w:rPr>
        <w:t>Select Tour by Voice</w:t>
      </w:r>
    </w:p>
    <w:p>
      <w:pPr>
        <w:spacing w:after="160"/>
      </w:pPr>
      <w:r>
        <w:rPr>
          <w:rFonts w:ascii="Times New Roman" w:hAnsi="Times New Roman" w:eastAsia="바탕"/>
          <w:b w:val="0"/>
          <w:sz w:val="24"/>
        </w:rPr>
        <w:t>고객이 음성 입력을 고르면 원하는 여행을 말해 선택 항목을 채우고, 채운 내용으로 가격 확인부터 이어진다. 이는 선택 사항으로서 화면에서 바로 골라도 된다.</w:t>
      </w:r>
    </w:p>
    <w:p>
      <w:pPr>
        <w:spacing w:after="0"/>
      </w:pPr>
      <w:r>
        <w:rPr>
          <w:rFonts w:ascii="Times New Roman" w:hAnsi="Times New Roman" w:eastAsia="바탕"/>
          <w:b/>
          <w:sz w:val="24"/>
        </w:rPr>
        <w:t>Select Tour</w:t>
      </w:r>
    </w:p>
    <w:p>
      <w:pPr>
        <w:spacing w:after="160"/>
      </w:pPr>
      <w:r>
        <w:rPr>
          <w:rFonts w:ascii="Times New Roman" w:hAnsi="Times New Roman" w:eastAsia="바탕"/>
          <w:b w:val="0"/>
          <w:sz w:val="24"/>
        </w:rPr>
        <w:t>고객은 테마, 상품, 투어 등급, 인원을 고르고 총 가격을 확인한다.</w:t>
      </w:r>
    </w:p>
    <w:p>
      <w:pPr>
        <w:spacing w:after="0"/>
      </w:pPr>
      <w:r>
        <w:rPr>
          <w:rFonts w:ascii="Times New Roman" w:hAnsi="Times New Roman" w:eastAsia="바탕"/>
          <w:b/>
          <w:sz w:val="24"/>
        </w:rPr>
        <w:t>Apply Regular Discount</w:t>
      </w:r>
    </w:p>
    <w:p>
      <w:pPr>
        <w:spacing w:after="160"/>
      </w:pPr>
      <w:r>
        <w:rPr>
          <w:rFonts w:ascii="Times New Roman" w:hAnsi="Times New Roman" w:eastAsia="바탕"/>
          <w:b w:val="0"/>
          <w:sz w:val="24"/>
        </w:rPr>
        <w:t>이전 여행이 2회 이상인 단골 고객(가정)에게는 할인된 가격이 적용된다.</w:t>
      </w:r>
    </w:p>
    <w:p>
      <w:pPr>
        <w:spacing w:after="0"/>
      </w:pPr>
      <w:r>
        <w:rPr>
          <w:rFonts w:ascii="Times New Roman" w:hAnsi="Times New Roman" w:eastAsia="바탕"/>
          <w:b/>
          <w:sz w:val="24"/>
        </w:rPr>
        <w:t>Customize Tour Options</w:t>
      </w:r>
    </w:p>
    <w:p>
      <w:pPr>
        <w:spacing w:after="160"/>
      </w:pPr>
      <w:r>
        <w:rPr>
          <w:rFonts w:ascii="Times New Roman" w:hAnsi="Times New Roman" w:eastAsia="바탕"/>
          <w:b w:val="0"/>
          <w:sz w:val="24"/>
        </w:rPr>
        <w:t>고객은 신청하기 전에 호텔 등급, 교통, 식사를 바꾸거나 샴페인·커피를 추가할 수 있고, 바꾼 뒤에는 다시 가격을 확인한다. 이는 선택 사항이다.</w:t>
      </w:r>
    </w:p>
    <w:p>
      <w:pPr>
        <w:spacing w:after="0"/>
      </w:pPr>
      <w:r>
        <w:rPr>
          <w:rFonts w:ascii="Times New Roman" w:hAnsi="Times New Roman" w:eastAsia="바탕"/>
          <w:b/>
          <w:sz w:val="24"/>
        </w:rPr>
        <w:t>Confirm Tour</w:t>
      </w:r>
    </w:p>
    <w:p>
      <w:pPr>
        <w:spacing w:after="160"/>
      </w:pPr>
      <w:r>
        <w:rPr>
          <w:rFonts w:ascii="Times New Roman" w:hAnsi="Times New Roman" w:eastAsia="바탕"/>
          <w:b w:val="0"/>
          <w:sz w:val="24"/>
        </w:rPr>
        <w:t>고객이 신청하면 MWT는 신청을 저장하고, 그 상품의 신청 인원 합계를 확인해 3명 이상이면 상품을 확정하고 신청자에게 문자를 보낸다.</w:t>
      </w:r>
    </w:p>
    <w:p>
      <w:pPr>
        <w:spacing w:after="0"/>
      </w:pPr>
      <w:r>
        <w:rPr>
          <w:rFonts w:ascii="Times New Roman" w:hAnsi="Times New Roman" w:eastAsia="바탕"/>
          <w:b/>
          <w:sz w:val="24"/>
        </w:rPr>
        <w:t>Plan Tour</w:t>
      </w:r>
    </w:p>
    <w:p>
      <w:pPr>
        <w:spacing w:after="160"/>
      </w:pPr>
      <w:r>
        <w:rPr>
          <w:rFonts w:ascii="Times New Roman" w:hAnsi="Times New Roman" w:eastAsia="바탕"/>
          <w:b w:val="0"/>
          <w:sz w:val="24"/>
        </w:rPr>
        <w:t>직원은 테마, 출발일, 기간, 정원, 등급별 가격, 교통 선택지를 정해 새 여행 상품을 등록한다.</w:t>
      </w:r>
    </w:p>
    <w:p>
      <w:pPr>
        <w:spacing w:after="0"/>
      </w:pPr>
      <w:r>
        <w:rPr>
          <w:rFonts w:ascii="Times New Roman" w:hAnsi="Times New Roman" w:eastAsia="바탕"/>
          <w:b/>
          <w:sz w:val="24"/>
        </w:rPr>
        <w:t>Add Warehouse Item</w:t>
      </w:r>
    </w:p>
    <w:p>
      <w:pPr>
        <w:spacing w:after="160"/>
      </w:pPr>
      <w:r>
        <w:rPr>
          <w:rFonts w:ascii="Times New Roman" w:hAnsi="Times New Roman" w:eastAsia="바탕"/>
          <w:b w:val="0"/>
          <w:sz w:val="24"/>
        </w:rPr>
        <w:t>직원은 테마별 물품과 수량을 창고에 추가한다.</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