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F02BD" w14:textId="73971A37" w:rsidR="00D561A0" w:rsidRPr="00440E78" w:rsidRDefault="00D561A0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>EC-PST</w:t>
      </w:r>
      <w:r w:rsidR="00331D7F" w:rsidRPr="00440E78">
        <w:rPr>
          <w:b/>
          <w:sz w:val="24"/>
          <w:szCs w:val="24"/>
        </w:rPr>
        <w:t xml:space="preserve"> Vignettes</w:t>
      </w:r>
    </w:p>
    <w:p w14:paraId="62ACEF56" w14:textId="3662DE8E" w:rsidR="0082070E" w:rsidRPr="00440E78" w:rsidRDefault="006E7992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#1: </w:t>
      </w:r>
      <w:r w:rsidR="0082070E" w:rsidRPr="00440E78">
        <w:rPr>
          <w:b/>
          <w:sz w:val="24"/>
          <w:szCs w:val="24"/>
        </w:rPr>
        <w:t>Planful Problem Solving</w:t>
      </w:r>
      <w:r w:rsidR="00CD7814" w:rsidRPr="00440E78">
        <w:rPr>
          <w:b/>
          <w:sz w:val="24"/>
          <w:szCs w:val="24"/>
        </w:rPr>
        <w:t xml:space="preserve">: Fostering Effective Problem-Solving and </w:t>
      </w:r>
      <w:r w:rsidR="00A2061B" w:rsidRPr="00440E78">
        <w:rPr>
          <w:b/>
          <w:sz w:val="24"/>
          <w:szCs w:val="24"/>
        </w:rPr>
        <w:t>U</w:t>
      </w:r>
      <w:r w:rsidR="00CD7814" w:rsidRPr="00440E78">
        <w:rPr>
          <w:b/>
          <w:sz w:val="24"/>
          <w:szCs w:val="24"/>
        </w:rPr>
        <w:t>se of PST Worksheets</w:t>
      </w:r>
    </w:p>
    <w:p w14:paraId="4722713E" w14:textId="1B5C6A56" w:rsidR="004631E3" w:rsidRPr="00440E78" w:rsidRDefault="00D561A0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>E</w:t>
      </w:r>
      <w:r w:rsidR="0082070E" w:rsidRPr="00440E78">
        <w:rPr>
          <w:sz w:val="24"/>
          <w:szCs w:val="24"/>
        </w:rPr>
        <w:t xml:space="preserve">ffectively managing stressful life problems requires a planful approach. The set of skills required to do this require both learning and practice and include four planful problem-solving skills. </w:t>
      </w:r>
      <w:r w:rsidR="004631E3" w:rsidRPr="00440E78">
        <w:rPr>
          <w:sz w:val="24"/>
          <w:szCs w:val="24"/>
        </w:rPr>
        <w:t>We</w:t>
      </w:r>
      <w:r w:rsidR="00A2061B" w:rsidRPr="00440E78">
        <w:rPr>
          <w:sz w:val="24"/>
          <w:szCs w:val="24"/>
        </w:rPr>
        <w:t xml:space="preserve"> </w:t>
      </w:r>
      <w:r w:rsidR="004631E3" w:rsidRPr="00440E78">
        <w:rPr>
          <w:sz w:val="24"/>
          <w:szCs w:val="24"/>
        </w:rPr>
        <w:t>teach you these skills and</w:t>
      </w:r>
      <w:r w:rsidR="00C27672" w:rsidRPr="00440E78">
        <w:rPr>
          <w:sz w:val="24"/>
          <w:szCs w:val="24"/>
        </w:rPr>
        <w:t xml:space="preserve"> help you </w:t>
      </w:r>
      <w:r w:rsidR="004631E3" w:rsidRPr="00440E78">
        <w:rPr>
          <w:sz w:val="24"/>
          <w:szCs w:val="24"/>
        </w:rPr>
        <w:t>practice them in your everyday life</w:t>
      </w:r>
      <w:r w:rsidR="00C27672" w:rsidRPr="00440E78">
        <w:rPr>
          <w:sz w:val="24"/>
          <w:szCs w:val="24"/>
        </w:rPr>
        <w:t xml:space="preserve"> by completing PST planful problem-solving worksheets. The four skills are </w:t>
      </w:r>
      <w:r w:rsidR="004631E3" w:rsidRPr="00440E78">
        <w:rPr>
          <w:i/>
          <w:sz w:val="24"/>
          <w:szCs w:val="24"/>
        </w:rPr>
        <w:t>pro</w:t>
      </w:r>
      <w:r w:rsidR="00C82994" w:rsidRPr="00440E78">
        <w:rPr>
          <w:i/>
          <w:sz w:val="24"/>
          <w:szCs w:val="24"/>
        </w:rPr>
        <w:t>blem definition, gen</w:t>
      </w:r>
      <w:r w:rsidR="00C27672" w:rsidRPr="00440E78">
        <w:rPr>
          <w:i/>
          <w:sz w:val="24"/>
          <w:szCs w:val="24"/>
        </w:rPr>
        <w:t>e</w:t>
      </w:r>
      <w:r w:rsidR="00C82994" w:rsidRPr="00440E78">
        <w:rPr>
          <w:i/>
          <w:sz w:val="24"/>
          <w:szCs w:val="24"/>
        </w:rPr>
        <w:t>rating</w:t>
      </w:r>
      <w:r w:rsidR="004631E3" w:rsidRPr="00440E78">
        <w:rPr>
          <w:i/>
          <w:sz w:val="24"/>
          <w:szCs w:val="24"/>
        </w:rPr>
        <w:t xml:space="preserve"> alternatives, </w:t>
      </w:r>
      <w:r w:rsidR="00C27672" w:rsidRPr="00440E78">
        <w:rPr>
          <w:i/>
          <w:sz w:val="24"/>
          <w:szCs w:val="24"/>
        </w:rPr>
        <w:t>decision-making and solution implementation and verification</w:t>
      </w:r>
      <w:r w:rsidR="000C35AC" w:rsidRPr="00440E78">
        <w:rPr>
          <w:i/>
          <w:sz w:val="24"/>
          <w:szCs w:val="24"/>
        </w:rPr>
        <w:t>.</w:t>
      </w:r>
    </w:p>
    <w:p w14:paraId="556F4310" w14:textId="109FCEF2" w:rsidR="000C35AC" w:rsidRPr="00440E78" w:rsidRDefault="004631E3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82070E" w:rsidRPr="00440E78">
        <w:rPr>
          <w:i/>
          <w:sz w:val="24"/>
          <w:szCs w:val="24"/>
        </w:rPr>
        <w:t xml:space="preserve">problem definition, </w:t>
      </w:r>
      <w:r w:rsidR="0082070E" w:rsidRPr="00440E78">
        <w:rPr>
          <w:sz w:val="24"/>
          <w:szCs w:val="24"/>
        </w:rPr>
        <w:t xml:space="preserve">or the clarifying the nature of a problem, </w:t>
      </w:r>
      <w:r w:rsidR="000C35AC" w:rsidRPr="00440E78">
        <w:rPr>
          <w:sz w:val="24"/>
          <w:szCs w:val="24"/>
        </w:rPr>
        <w:t xml:space="preserve">you </w:t>
      </w:r>
      <w:r w:rsidR="00C27672" w:rsidRPr="00440E78">
        <w:rPr>
          <w:sz w:val="24"/>
          <w:szCs w:val="24"/>
        </w:rPr>
        <w:t xml:space="preserve">learn </w:t>
      </w:r>
      <w:r w:rsidR="000C35AC" w:rsidRPr="00440E78">
        <w:rPr>
          <w:sz w:val="24"/>
          <w:szCs w:val="24"/>
        </w:rPr>
        <w:t xml:space="preserve">how to set </w:t>
      </w:r>
      <w:r w:rsidR="0082070E" w:rsidRPr="00440E78">
        <w:rPr>
          <w:sz w:val="24"/>
          <w:szCs w:val="24"/>
        </w:rPr>
        <w:t xml:space="preserve">a realistic problem-solving goal, and identify those obstacles that </w:t>
      </w:r>
      <w:r w:rsidR="000C35AC" w:rsidRPr="00440E78">
        <w:rPr>
          <w:sz w:val="24"/>
          <w:szCs w:val="24"/>
        </w:rPr>
        <w:t>are currently from preventing you from reaching your goals</w:t>
      </w:r>
      <w:r w:rsidR="00331D7F" w:rsidRPr="00440E78">
        <w:rPr>
          <w:sz w:val="24"/>
          <w:szCs w:val="24"/>
        </w:rPr>
        <w:t>.</w:t>
      </w:r>
      <w:r w:rsidR="0082070E" w:rsidRPr="00440E78">
        <w:rPr>
          <w:sz w:val="24"/>
          <w:szCs w:val="24"/>
        </w:rPr>
        <w:t xml:space="preserve"> </w:t>
      </w:r>
    </w:p>
    <w:p w14:paraId="1FBB06AA" w14:textId="77777777" w:rsidR="000C35AC" w:rsidRPr="00440E78" w:rsidRDefault="0082070E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The second one is </w:t>
      </w:r>
      <w:r w:rsidRPr="00440E78">
        <w:rPr>
          <w:i/>
          <w:sz w:val="24"/>
          <w:szCs w:val="24"/>
        </w:rPr>
        <w:t xml:space="preserve">generation of alternatives, </w:t>
      </w:r>
      <w:r w:rsidRPr="00440E78">
        <w:rPr>
          <w:sz w:val="24"/>
          <w:szCs w:val="24"/>
        </w:rPr>
        <w:t xml:space="preserve">in which we </w:t>
      </w:r>
      <w:r w:rsidR="000C35AC" w:rsidRPr="00440E78">
        <w:rPr>
          <w:sz w:val="24"/>
          <w:szCs w:val="24"/>
        </w:rPr>
        <w:t xml:space="preserve">teach you to </w:t>
      </w:r>
      <w:r w:rsidRPr="00440E78">
        <w:rPr>
          <w:sz w:val="24"/>
          <w:szCs w:val="24"/>
        </w:rPr>
        <w:t xml:space="preserve">use </w:t>
      </w:r>
      <w:r w:rsidR="000C35AC" w:rsidRPr="00440E78">
        <w:rPr>
          <w:sz w:val="24"/>
          <w:szCs w:val="24"/>
        </w:rPr>
        <w:t>y</w:t>
      </w:r>
      <w:r w:rsidRPr="00440E78">
        <w:rPr>
          <w:sz w:val="24"/>
          <w:szCs w:val="24"/>
        </w:rPr>
        <w:t xml:space="preserve">our creative skills to brainstorm different types of solutions. </w:t>
      </w:r>
    </w:p>
    <w:p w14:paraId="13664630" w14:textId="6AC0119E" w:rsidR="000C35AC" w:rsidRPr="00440E78" w:rsidRDefault="000C35AC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>For the third skill (</w:t>
      </w:r>
      <w:r w:rsidR="0082070E" w:rsidRPr="00440E78">
        <w:rPr>
          <w:i/>
          <w:sz w:val="24"/>
          <w:szCs w:val="24"/>
        </w:rPr>
        <w:t>decision making</w:t>
      </w:r>
      <w:r w:rsidRPr="00440E78">
        <w:rPr>
          <w:i/>
          <w:sz w:val="24"/>
          <w:szCs w:val="24"/>
        </w:rPr>
        <w:t xml:space="preserve">) </w:t>
      </w:r>
      <w:r w:rsidRPr="00440E78">
        <w:rPr>
          <w:sz w:val="24"/>
          <w:szCs w:val="24"/>
        </w:rPr>
        <w:t xml:space="preserve">you </w:t>
      </w:r>
      <w:r w:rsidR="00331D7F" w:rsidRPr="00440E78">
        <w:rPr>
          <w:sz w:val="24"/>
          <w:szCs w:val="24"/>
        </w:rPr>
        <w:t xml:space="preserve">will </w:t>
      </w:r>
      <w:r w:rsidRPr="00440E78">
        <w:rPr>
          <w:sz w:val="24"/>
          <w:szCs w:val="24"/>
        </w:rPr>
        <w:t xml:space="preserve">learn how to look at the </w:t>
      </w:r>
      <w:r w:rsidR="0082070E" w:rsidRPr="00440E78">
        <w:rPr>
          <w:sz w:val="24"/>
          <w:szCs w:val="24"/>
        </w:rPr>
        <w:t xml:space="preserve">likely consequences of </w:t>
      </w:r>
      <w:r w:rsidR="00331D7F" w:rsidRPr="00440E78">
        <w:rPr>
          <w:sz w:val="24"/>
          <w:szCs w:val="24"/>
        </w:rPr>
        <w:t>different solution ideas</w:t>
      </w:r>
      <w:r w:rsidR="0082070E" w:rsidRPr="00440E78">
        <w:rPr>
          <w:sz w:val="24"/>
          <w:szCs w:val="24"/>
        </w:rPr>
        <w:t xml:space="preserve"> and develop an action plan that is geared toward achieving the problem-solving goal. </w:t>
      </w:r>
    </w:p>
    <w:p w14:paraId="501C2464" w14:textId="79E7D4F7" w:rsidR="0082070E" w:rsidRPr="00440E78" w:rsidRDefault="0082070E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The last skill </w:t>
      </w:r>
      <w:r w:rsidR="00331D7F" w:rsidRPr="00440E78">
        <w:rPr>
          <w:i/>
          <w:sz w:val="24"/>
          <w:szCs w:val="24"/>
        </w:rPr>
        <w:t xml:space="preserve">is </w:t>
      </w:r>
      <w:r w:rsidRPr="00440E78">
        <w:rPr>
          <w:i/>
          <w:sz w:val="24"/>
          <w:szCs w:val="24"/>
        </w:rPr>
        <w:t xml:space="preserve">solution implementation and verification, </w:t>
      </w:r>
      <w:r w:rsidR="00A2061B" w:rsidRPr="00440E78">
        <w:rPr>
          <w:sz w:val="24"/>
          <w:szCs w:val="24"/>
        </w:rPr>
        <w:t>involves</w:t>
      </w:r>
      <w:r w:rsidRPr="00440E78">
        <w:rPr>
          <w:sz w:val="24"/>
          <w:szCs w:val="24"/>
        </w:rPr>
        <w:t xml:space="preserve"> carrying out the action plan, monitoring and evaluating the consequences of the plan, and determining whether one’s problem-solving efforts have been successful.</w:t>
      </w:r>
    </w:p>
    <w:p w14:paraId="292A6E85" w14:textId="6EA2DA39" w:rsidR="006E7992" w:rsidRPr="00440E78" w:rsidRDefault="0082070E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#2: </w:t>
      </w:r>
      <w:r w:rsidR="006E7992" w:rsidRPr="00440E78">
        <w:rPr>
          <w:b/>
          <w:sz w:val="24"/>
          <w:szCs w:val="24"/>
        </w:rPr>
        <w:t>Problem-Solving Multitasking</w:t>
      </w:r>
      <w:r w:rsidR="00841195" w:rsidRPr="00440E78">
        <w:rPr>
          <w:b/>
          <w:sz w:val="24"/>
          <w:szCs w:val="24"/>
        </w:rPr>
        <w:t xml:space="preserve"> Toolkit: Overcoming Brain Overload</w:t>
      </w:r>
    </w:p>
    <w:p w14:paraId="7D4130A4" w14:textId="7584EBE5" w:rsidR="008B3F57" w:rsidRPr="00440E78" w:rsidRDefault="008B3F57" w:rsidP="007C32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All of the tools in this toolkit are designed to be used to </w:t>
      </w:r>
      <w:r w:rsidR="000C35AC" w:rsidRPr="00440E78">
        <w:rPr>
          <w:sz w:val="24"/>
          <w:szCs w:val="24"/>
        </w:rPr>
        <w:t xml:space="preserve">help you </w:t>
      </w:r>
      <w:r w:rsidRPr="00440E78">
        <w:rPr>
          <w:sz w:val="24"/>
          <w:szCs w:val="24"/>
        </w:rPr>
        <w:t xml:space="preserve">organize an overwhelming amount of information with regard to a challenging </w:t>
      </w:r>
      <w:r w:rsidR="00457D7E" w:rsidRPr="00440E78">
        <w:rPr>
          <w:sz w:val="24"/>
          <w:szCs w:val="24"/>
        </w:rPr>
        <w:t>problem and</w:t>
      </w:r>
      <w:r w:rsidRPr="00440E78">
        <w:rPr>
          <w:sz w:val="24"/>
          <w:szCs w:val="24"/>
        </w:rPr>
        <w:t xml:space="preserve"> will be used in conjunction with all the other toolkits.</w:t>
      </w:r>
    </w:p>
    <w:p w14:paraId="5BDEB47D" w14:textId="4DE1F833" w:rsidR="006E7992" w:rsidRPr="00440E78" w:rsidRDefault="000C35AC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CD7814" w:rsidRPr="00440E78">
        <w:rPr>
          <w:sz w:val="24"/>
          <w:szCs w:val="24"/>
        </w:rPr>
        <w:t>“</w:t>
      </w:r>
      <w:r w:rsidR="00F25083" w:rsidRPr="00440E78">
        <w:rPr>
          <w:sz w:val="24"/>
          <w:szCs w:val="24"/>
        </w:rPr>
        <w:t>externalizatio</w:t>
      </w:r>
      <w:r w:rsidR="008B3F57" w:rsidRPr="00440E78">
        <w:rPr>
          <w:sz w:val="24"/>
          <w:szCs w:val="24"/>
        </w:rPr>
        <w:t>n</w:t>
      </w:r>
      <w:r w:rsidR="00CD7814" w:rsidRPr="00440E78">
        <w:rPr>
          <w:sz w:val="24"/>
          <w:szCs w:val="24"/>
        </w:rPr>
        <w:t>”</w:t>
      </w:r>
      <w:r w:rsidRPr="00440E78">
        <w:rPr>
          <w:sz w:val="24"/>
          <w:szCs w:val="24"/>
        </w:rPr>
        <w:t xml:space="preserve"> you</w:t>
      </w:r>
      <w:r w:rsidR="00F25083" w:rsidRPr="00440E78">
        <w:rPr>
          <w:sz w:val="24"/>
          <w:szCs w:val="24"/>
        </w:rPr>
        <w:t xml:space="preserve"> </w:t>
      </w:r>
      <w:r w:rsidRPr="00440E78">
        <w:rPr>
          <w:sz w:val="24"/>
          <w:szCs w:val="24"/>
        </w:rPr>
        <w:t xml:space="preserve">will experience how </w:t>
      </w:r>
      <w:r w:rsidR="00F25083" w:rsidRPr="00440E78">
        <w:rPr>
          <w:sz w:val="24"/>
          <w:szCs w:val="24"/>
        </w:rPr>
        <w:t xml:space="preserve">writing </w:t>
      </w:r>
      <w:r w:rsidRPr="00440E78">
        <w:rPr>
          <w:sz w:val="24"/>
          <w:szCs w:val="24"/>
        </w:rPr>
        <w:t xml:space="preserve">things </w:t>
      </w:r>
      <w:r w:rsidR="00F25083" w:rsidRPr="00440E78">
        <w:rPr>
          <w:sz w:val="24"/>
          <w:szCs w:val="24"/>
        </w:rPr>
        <w:t>down,</w:t>
      </w:r>
      <w:r w:rsidRPr="00440E78">
        <w:rPr>
          <w:sz w:val="24"/>
          <w:szCs w:val="24"/>
        </w:rPr>
        <w:t xml:space="preserve"> recording messages for yourself on your </w:t>
      </w:r>
      <w:r w:rsidR="00440E78" w:rsidRPr="00440E78">
        <w:rPr>
          <w:sz w:val="24"/>
          <w:szCs w:val="24"/>
        </w:rPr>
        <w:t>iPhone</w:t>
      </w:r>
      <w:r w:rsidRPr="00440E78">
        <w:rPr>
          <w:sz w:val="24"/>
          <w:szCs w:val="24"/>
        </w:rPr>
        <w:t xml:space="preserve">, or talking through a difficult problem </w:t>
      </w:r>
      <w:r w:rsidR="00F25083" w:rsidRPr="00440E78">
        <w:rPr>
          <w:sz w:val="24"/>
          <w:szCs w:val="24"/>
        </w:rPr>
        <w:t xml:space="preserve">helps you </w:t>
      </w:r>
      <w:r w:rsidR="00C17A94" w:rsidRPr="00440E78">
        <w:rPr>
          <w:sz w:val="24"/>
          <w:szCs w:val="24"/>
        </w:rPr>
        <w:t xml:space="preserve">to </w:t>
      </w:r>
      <w:r w:rsidR="00CD7814" w:rsidRPr="00440E78">
        <w:rPr>
          <w:sz w:val="24"/>
          <w:szCs w:val="24"/>
        </w:rPr>
        <w:t xml:space="preserve">be less </w:t>
      </w:r>
      <w:r w:rsidR="00C17A94" w:rsidRPr="00440E78">
        <w:rPr>
          <w:sz w:val="24"/>
          <w:szCs w:val="24"/>
        </w:rPr>
        <w:t>overwhelmed</w:t>
      </w:r>
      <w:r w:rsidRPr="00440E78">
        <w:rPr>
          <w:sz w:val="24"/>
          <w:szCs w:val="24"/>
        </w:rPr>
        <w:t xml:space="preserve">. Try getting the </w:t>
      </w:r>
      <w:r w:rsidR="00CD7814" w:rsidRPr="00440E78">
        <w:rPr>
          <w:sz w:val="24"/>
          <w:szCs w:val="24"/>
        </w:rPr>
        <w:t xml:space="preserve">brain overload you are experiencing with a difficult problem </w:t>
      </w:r>
      <w:r w:rsidRPr="00440E78">
        <w:rPr>
          <w:sz w:val="24"/>
          <w:szCs w:val="24"/>
        </w:rPr>
        <w:t xml:space="preserve">“out of your head” and onto paper and you may notice that </w:t>
      </w:r>
      <w:r w:rsidR="00C17A94" w:rsidRPr="00440E78">
        <w:rPr>
          <w:sz w:val="24"/>
          <w:szCs w:val="24"/>
        </w:rPr>
        <w:t xml:space="preserve">the thinking part of your brain </w:t>
      </w:r>
      <w:r w:rsidR="00CD7814" w:rsidRPr="00440E78">
        <w:rPr>
          <w:sz w:val="24"/>
          <w:szCs w:val="24"/>
        </w:rPr>
        <w:t xml:space="preserve">can </w:t>
      </w:r>
      <w:r w:rsidR="00F25083" w:rsidRPr="00440E78">
        <w:rPr>
          <w:sz w:val="24"/>
          <w:szCs w:val="24"/>
        </w:rPr>
        <w:t>better understand</w:t>
      </w:r>
      <w:r w:rsidR="00CD7814" w:rsidRPr="00440E78">
        <w:rPr>
          <w:sz w:val="24"/>
          <w:szCs w:val="24"/>
        </w:rPr>
        <w:t xml:space="preserve"> and begin to organize this challenging problem or goal. </w:t>
      </w:r>
      <w:r w:rsidR="00C17A94" w:rsidRPr="00440E78">
        <w:rPr>
          <w:sz w:val="24"/>
          <w:szCs w:val="24"/>
        </w:rPr>
        <w:t xml:space="preserve"> </w:t>
      </w:r>
    </w:p>
    <w:p w14:paraId="09BF06E4" w14:textId="01E3BF30" w:rsidR="0026431D" w:rsidRPr="00440E78" w:rsidRDefault="00CD7814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26431D" w:rsidRPr="00440E78">
        <w:rPr>
          <w:sz w:val="24"/>
          <w:szCs w:val="24"/>
        </w:rPr>
        <w:t>visualization,</w:t>
      </w:r>
      <w:r w:rsidR="00A2061B" w:rsidRPr="00440E78">
        <w:rPr>
          <w:sz w:val="24"/>
          <w:szCs w:val="24"/>
        </w:rPr>
        <w:t xml:space="preserve"> </w:t>
      </w:r>
      <w:r w:rsidR="000C35AC" w:rsidRPr="00440E78">
        <w:rPr>
          <w:sz w:val="24"/>
          <w:szCs w:val="24"/>
        </w:rPr>
        <w:t xml:space="preserve">you </w:t>
      </w:r>
      <w:r w:rsidR="00A2061B" w:rsidRPr="00440E78">
        <w:rPr>
          <w:sz w:val="24"/>
          <w:szCs w:val="24"/>
        </w:rPr>
        <w:t xml:space="preserve">learn </w:t>
      </w:r>
      <w:r w:rsidR="000C35AC" w:rsidRPr="00440E78">
        <w:rPr>
          <w:sz w:val="24"/>
          <w:szCs w:val="24"/>
        </w:rPr>
        <w:t xml:space="preserve">to use </w:t>
      </w:r>
      <w:r w:rsidR="0026431D" w:rsidRPr="00440E78">
        <w:rPr>
          <w:sz w:val="24"/>
          <w:szCs w:val="24"/>
        </w:rPr>
        <w:t xml:space="preserve">visual imagery to help understand </w:t>
      </w:r>
      <w:r w:rsidR="00C17A94" w:rsidRPr="00440E78">
        <w:rPr>
          <w:sz w:val="24"/>
          <w:szCs w:val="24"/>
        </w:rPr>
        <w:t xml:space="preserve">and clarify </w:t>
      </w:r>
      <w:r w:rsidR="00A2061B" w:rsidRPr="00440E78">
        <w:rPr>
          <w:sz w:val="24"/>
          <w:szCs w:val="24"/>
        </w:rPr>
        <w:t>a current problem or goal.</w:t>
      </w:r>
      <w:r w:rsidR="0026431D" w:rsidRPr="00440E78">
        <w:rPr>
          <w:sz w:val="24"/>
          <w:szCs w:val="24"/>
        </w:rPr>
        <w:t xml:space="preserve"> For example, you can </w:t>
      </w:r>
      <w:r w:rsidR="000C35AC" w:rsidRPr="00440E78">
        <w:rPr>
          <w:sz w:val="24"/>
          <w:szCs w:val="24"/>
        </w:rPr>
        <w:t xml:space="preserve">try </w:t>
      </w:r>
      <w:r w:rsidRPr="00440E78">
        <w:rPr>
          <w:sz w:val="24"/>
          <w:szCs w:val="24"/>
        </w:rPr>
        <w:t>picturing</w:t>
      </w:r>
      <w:r w:rsidR="000C35AC" w:rsidRPr="00440E78">
        <w:rPr>
          <w:sz w:val="24"/>
          <w:szCs w:val="24"/>
        </w:rPr>
        <w:t xml:space="preserve"> </w:t>
      </w:r>
      <w:r w:rsidR="0026431D" w:rsidRPr="00440E78">
        <w:rPr>
          <w:sz w:val="24"/>
          <w:szCs w:val="24"/>
        </w:rPr>
        <w:t xml:space="preserve">the problem in your imagination to help you </w:t>
      </w:r>
      <w:r w:rsidRPr="00440E78">
        <w:rPr>
          <w:sz w:val="24"/>
          <w:szCs w:val="24"/>
        </w:rPr>
        <w:t xml:space="preserve">better define it. </w:t>
      </w:r>
      <w:r w:rsidR="0026431D" w:rsidRPr="00440E78">
        <w:rPr>
          <w:sz w:val="24"/>
          <w:szCs w:val="24"/>
        </w:rPr>
        <w:t xml:space="preserve"> You can also </w:t>
      </w:r>
      <w:r w:rsidR="005F2AF8" w:rsidRPr="00440E78">
        <w:rPr>
          <w:sz w:val="24"/>
          <w:szCs w:val="24"/>
        </w:rPr>
        <w:t>use visualization</w:t>
      </w:r>
      <w:r w:rsidR="000C35AC" w:rsidRPr="00440E78">
        <w:rPr>
          <w:sz w:val="24"/>
          <w:szCs w:val="24"/>
        </w:rPr>
        <w:t xml:space="preserve"> to </w:t>
      </w:r>
      <w:r w:rsidR="0026431D" w:rsidRPr="00440E78">
        <w:rPr>
          <w:sz w:val="24"/>
          <w:szCs w:val="24"/>
        </w:rPr>
        <w:t xml:space="preserve">rehearse how you’ll carry out </w:t>
      </w:r>
      <w:r w:rsidR="005F2AF8" w:rsidRPr="00440E78">
        <w:rPr>
          <w:sz w:val="24"/>
          <w:szCs w:val="24"/>
        </w:rPr>
        <w:t xml:space="preserve">a solution or action plan that you have developed. </w:t>
      </w:r>
      <w:r w:rsidR="009F7798" w:rsidRPr="00440E78">
        <w:rPr>
          <w:sz w:val="24"/>
          <w:szCs w:val="24"/>
        </w:rPr>
        <w:t>Finally, you can use visualization to help calm you</w:t>
      </w:r>
      <w:r w:rsidRPr="00440E78">
        <w:rPr>
          <w:sz w:val="24"/>
          <w:szCs w:val="24"/>
        </w:rPr>
        <w:t xml:space="preserve"> </w:t>
      </w:r>
      <w:r w:rsidR="009F7798" w:rsidRPr="00440E78">
        <w:rPr>
          <w:sz w:val="24"/>
          <w:szCs w:val="24"/>
        </w:rPr>
        <w:t xml:space="preserve">when </w:t>
      </w:r>
      <w:r w:rsidRPr="00440E78">
        <w:rPr>
          <w:sz w:val="24"/>
          <w:szCs w:val="24"/>
        </w:rPr>
        <w:t xml:space="preserve">you experience </w:t>
      </w:r>
      <w:r w:rsidR="009F7798" w:rsidRPr="00440E78">
        <w:rPr>
          <w:sz w:val="24"/>
          <w:szCs w:val="24"/>
        </w:rPr>
        <w:t xml:space="preserve">strong </w:t>
      </w:r>
      <w:r w:rsidRPr="00440E78">
        <w:rPr>
          <w:sz w:val="24"/>
          <w:szCs w:val="24"/>
        </w:rPr>
        <w:t>emotions</w:t>
      </w:r>
      <w:r w:rsidR="009F7798" w:rsidRPr="00440E78">
        <w:rPr>
          <w:sz w:val="24"/>
          <w:szCs w:val="24"/>
        </w:rPr>
        <w:t xml:space="preserve"> associated with stress.</w:t>
      </w:r>
    </w:p>
    <w:p w14:paraId="00780664" w14:textId="192A4FB5" w:rsidR="0026431D" w:rsidRPr="00440E78" w:rsidRDefault="00CD7814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>We teach you t</w:t>
      </w:r>
      <w:r w:rsidR="00A2061B" w:rsidRPr="00440E78">
        <w:rPr>
          <w:sz w:val="24"/>
          <w:szCs w:val="24"/>
        </w:rPr>
        <w:t>he</w:t>
      </w:r>
      <w:r w:rsidRPr="00440E78">
        <w:rPr>
          <w:sz w:val="24"/>
          <w:szCs w:val="24"/>
        </w:rPr>
        <w:t xml:space="preserve"> use </w:t>
      </w:r>
      <w:r w:rsidR="00A2061B" w:rsidRPr="00440E78">
        <w:rPr>
          <w:sz w:val="24"/>
          <w:szCs w:val="24"/>
        </w:rPr>
        <w:t>of “</w:t>
      </w:r>
      <w:r w:rsidR="005F2AF8" w:rsidRPr="00440E78">
        <w:rPr>
          <w:sz w:val="24"/>
          <w:szCs w:val="24"/>
        </w:rPr>
        <w:t>simplification</w:t>
      </w:r>
      <w:r w:rsidR="00A2061B" w:rsidRPr="00440E78">
        <w:rPr>
          <w:sz w:val="24"/>
          <w:szCs w:val="24"/>
        </w:rPr>
        <w:t>”</w:t>
      </w:r>
      <w:r w:rsidR="005F2AF8" w:rsidRPr="00440E78">
        <w:rPr>
          <w:sz w:val="24"/>
          <w:szCs w:val="24"/>
        </w:rPr>
        <w:t xml:space="preserve"> to </w:t>
      </w:r>
      <w:r w:rsidR="0026431D" w:rsidRPr="00440E78">
        <w:rPr>
          <w:sz w:val="24"/>
          <w:szCs w:val="24"/>
        </w:rPr>
        <w:t>break down a large or complex problem to make it more manageable.</w:t>
      </w:r>
      <w:r w:rsidR="005F2AF8" w:rsidRPr="00440E78">
        <w:rPr>
          <w:sz w:val="24"/>
          <w:szCs w:val="24"/>
        </w:rPr>
        <w:t xml:space="preserve"> For example, consider how you would begin to break down a </w:t>
      </w:r>
      <w:r w:rsidR="005F2AF8" w:rsidRPr="00440E78">
        <w:rPr>
          <w:sz w:val="24"/>
          <w:szCs w:val="24"/>
        </w:rPr>
        <w:lastRenderedPageBreak/>
        <w:t xml:space="preserve">complex situation </w:t>
      </w:r>
      <w:r w:rsidRPr="00440E78">
        <w:rPr>
          <w:sz w:val="24"/>
          <w:szCs w:val="24"/>
        </w:rPr>
        <w:t xml:space="preserve">like looking for a new job </w:t>
      </w:r>
      <w:r w:rsidR="005F2AF8" w:rsidRPr="00440E78">
        <w:rPr>
          <w:sz w:val="24"/>
          <w:szCs w:val="24"/>
        </w:rPr>
        <w:t>into smaller pieces to accomplish one at a time.</w:t>
      </w:r>
    </w:p>
    <w:p w14:paraId="36987714" w14:textId="75223632" w:rsidR="00633572" w:rsidRPr="00440E78" w:rsidRDefault="005F2AF8" w:rsidP="004D4986">
      <w:pPr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>T</w:t>
      </w:r>
      <w:r w:rsidR="00457D7E" w:rsidRPr="00440E78">
        <w:rPr>
          <w:b/>
          <w:sz w:val="24"/>
          <w:szCs w:val="24"/>
        </w:rPr>
        <w:t>oolkit</w:t>
      </w:r>
      <w:r w:rsidR="00ED43A7" w:rsidRPr="00440E78">
        <w:rPr>
          <w:b/>
          <w:sz w:val="24"/>
          <w:szCs w:val="24"/>
        </w:rPr>
        <w:t xml:space="preserve"> #3:</w:t>
      </w:r>
      <w:r w:rsidR="00094824" w:rsidRPr="00440E78">
        <w:rPr>
          <w:b/>
          <w:sz w:val="24"/>
          <w:szCs w:val="24"/>
        </w:rPr>
        <w:t xml:space="preserve"> Enhancing </w:t>
      </w:r>
      <w:r w:rsidR="00633572" w:rsidRPr="00440E78">
        <w:rPr>
          <w:b/>
          <w:sz w:val="24"/>
          <w:szCs w:val="24"/>
        </w:rPr>
        <w:t>Motivation</w:t>
      </w:r>
      <w:r w:rsidR="00094824" w:rsidRPr="00440E78">
        <w:rPr>
          <w:b/>
          <w:sz w:val="24"/>
          <w:szCs w:val="24"/>
        </w:rPr>
        <w:t xml:space="preserve"> for Action</w:t>
      </w:r>
      <w:r w:rsidR="009530B3" w:rsidRPr="00440E78">
        <w:rPr>
          <w:b/>
          <w:sz w:val="24"/>
          <w:szCs w:val="24"/>
        </w:rPr>
        <w:t>: Overcoming Reduced Motivation and Feelings of Hopelessness</w:t>
      </w:r>
    </w:p>
    <w:p w14:paraId="51569E64" w14:textId="554FE13B" w:rsidR="005E5392" w:rsidRPr="00440E78" w:rsidRDefault="00633572" w:rsidP="00CD78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0E78">
        <w:rPr>
          <w:sz w:val="24"/>
          <w:szCs w:val="24"/>
        </w:rPr>
        <w:t>When facing a stressful problem or daunting goal</w:t>
      </w:r>
      <w:r w:rsidR="007054A0" w:rsidRPr="00440E78">
        <w:rPr>
          <w:sz w:val="24"/>
          <w:szCs w:val="24"/>
        </w:rPr>
        <w:t>, it can be hard to believe that there are ways to effectively manage the st</w:t>
      </w:r>
      <w:r w:rsidR="005E5392" w:rsidRPr="00440E78">
        <w:rPr>
          <w:sz w:val="24"/>
          <w:szCs w:val="24"/>
        </w:rPr>
        <w:t>ress</w:t>
      </w:r>
      <w:r w:rsidR="00B47BE4" w:rsidRPr="00440E78">
        <w:rPr>
          <w:sz w:val="24"/>
          <w:szCs w:val="24"/>
        </w:rPr>
        <w:t xml:space="preserve">, reach a goal, or solve the problem. </w:t>
      </w:r>
      <w:r w:rsidR="00CD7814" w:rsidRPr="00440E78">
        <w:rPr>
          <w:sz w:val="24"/>
          <w:szCs w:val="24"/>
        </w:rPr>
        <w:t xml:space="preserve">One tool that can help </w:t>
      </w:r>
      <w:r w:rsidR="009530B3" w:rsidRPr="00440E78">
        <w:rPr>
          <w:sz w:val="24"/>
          <w:szCs w:val="24"/>
        </w:rPr>
        <w:t xml:space="preserve">uses visualization in a special way to give you </w:t>
      </w:r>
      <w:r w:rsidR="00B47BE4" w:rsidRPr="00440E78">
        <w:rPr>
          <w:sz w:val="24"/>
          <w:szCs w:val="24"/>
        </w:rPr>
        <w:t>a glimpse of the future</w:t>
      </w:r>
      <w:r w:rsidR="00CD7814" w:rsidRPr="00440E78">
        <w:rPr>
          <w:sz w:val="24"/>
          <w:szCs w:val="24"/>
        </w:rPr>
        <w:t xml:space="preserve">. Try imagining what it would be like at a moment in time in the future </w:t>
      </w:r>
      <w:r w:rsidR="00B47BE4" w:rsidRPr="00440E78">
        <w:rPr>
          <w:sz w:val="24"/>
          <w:szCs w:val="24"/>
        </w:rPr>
        <w:t xml:space="preserve">when a stressful problem you are facing is largely resolved and the obstacles overcome. </w:t>
      </w:r>
      <w:r w:rsidR="00CD7814" w:rsidRPr="00440E78">
        <w:rPr>
          <w:sz w:val="24"/>
          <w:szCs w:val="24"/>
        </w:rPr>
        <w:t xml:space="preserve">This won’t immediately solve the problem but will give you an experience of what </w:t>
      </w:r>
      <w:r w:rsidR="009530B3" w:rsidRPr="00440E78">
        <w:rPr>
          <w:sz w:val="24"/>
          <w:szCs w:val="24"/>
        </w:rPr>
        <w:t>it would feel like to reach your goal and experience a “light at the end of the tunnel.”</w:t>
      </w:r>
      <w:r w:rsidR="00CD7814" w:rsidRPr="00440E78">
        <w:rPr>
          <w:sz w:val="24"/>
          <w:szCs w:val="24"/>
        </w:rPr>
        <w:t xml:space="preserve"> We all need a picture in our head of what we are working toward.</w:t>
      </w:r>
      <w:r w:rsidR="00A2061B" w:rsidRPr="00440E78">
        <w:rPr>
          <w:sz w:val="24"/>
          <w:szCs w:val="24"/>
        </w:rPr>
        <w:t xml:space="preserve"> We will continue to practice doing this together.</w:t>
      </w:r>
    </w:p>
    <w:p w14:paraId="4A53C6BF" w14:textId="2E67444B" w:rsidR="009530B3" w:rsidRPr="00440E78" w:rsidRDefault="005E5392" w:rsidP="00440E78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 </w:t>
      </w:r>
      <w:r w:rsidR="00841195" w:rsidRPr="00440E78">
        <w:rPr>
          <w:b/>
          <w:sz w:val="24"/>
          <w:szCs w:val="24"/>
        </w:rPr>
        <w:t>4: Stop and Slow Down: Overcoming Emotional Dysregulation</w:t>
      </w:r>
    </w:p>
    <w:p w14:paraId="7D23DAC7" w14:textId="2E06A83F" w:rsidR="005F2AF8" w:rsidRPr="00440E78" w:rsidRDefault="005F2AF8" w:rsidP="004D49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This important toolkit is referred to as </w:t>
      </w:r>
      <w:r w:rsidR="0082070E" w:rsidRPr="00440E78">
        <w:rPr>
          <w:sz w:val="24"/>
          <w:szCs w:val="24"/>
        </w:rPr>
        <w:t xml:space="preserve">the </w:t>
      </w:r>
      <w:r w:rsidR="00A2061B" w:rsidRPr="00440E78">
        <w:rPr>
          <w:sz w:val="24"/>
          <w:szCs w:val="24"/>
        </w:rPr>
        <w:t>“</w:t>
      </w:r>
      <w:r w:rsidR="0082070E" w:rsidRPr="00440E78">
        <w:rPr>
          <w:sz w:val="24"/>
          <w:szCs w:val="24"/>
        </w:rPr>
        <w:t>SSTA</w:t>
      </w:r>
      <w:r w:rsidR="00A2061B" w:rsidRPr="00440E78">
        <w:rPr>
          <w:sz w:val="24"/>
          <w:szCs w:val="24"/>
        </w:rPr>
        <w:t>”</w:t>
      </w:r>
      <w:r w:rsidR="0082070E" w:rsidRPr="00440E78">
        <w:rPr>
          <w:sz w:val="24"/>
          <w:szCs w:val="24"/>
        </w:rPr>
        <w:t xml:space="preserve"> method. It stands for: </w:t>
      </w:r>
    </w:p>
    <w:p w14:paraId="5F937E2B" w14:textId="72ACEC7C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S = Stop (and be aware of what you are experiencing)</w:t>
      </w:r>
      <w:r w:rsidR="005F2AF8" w:rsidRPr="00440E78">
        <w:rPr>
          <w:sz w:val="24"/>
          <w:szCs w:val="24"/>
        </w:rPr>
        <w:t xml:space="preserve"> </w:t>
      </w:r>
    </w:p>
    <w:p w14:paraId="5D3CBF2F" w14:textId="3D72CAC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S = Slow down</w:t>
      </w:r>
      <w:r w:rsidR="004A4E70" w:rsidRPr="00440E78">
        <w:rPr>
          <w:sz w:val="24"/>
          <w:szCs w:val="24"/>
        </w:rPr>
        <w:t xml:space="preserve"> and take a moment to “</w:t>
      </w:r>
      <w:r w:rsidR="005F2AF8" w:rsidRPr="00440E78">
        <w:rPr>
          <w:sz w:val="24"/>
          <w:szCs w:val="24"/>
        </w:rPr>
        <w:t>turn down the volume of strong emotions</w:t>
      </w:r>
      <w:r w:rsidR="004A4E70" w:rsidRPr="00440E78">
        <w:rPr>
          <w:sz w:val="24"/>
          <w:szCs w:val="24"/>
        </w:rPr>
        <w:t>.”</w:t>
      </w:r>
      <w:r w:rsidR="005F2AF8" w:rsidRPr="00440E78">
        <w:rPr>
          <w:sz w:val="24"/>
          <w:szCs w:val="24"/>
        </w:rPr>
        <w:t xml:space="preserve"> </w:t>
      </w:r>
      <w:r w:rsidR="004A4E70" w:rsidRPr="00440E78">
        <w:rPr>
          <w:sz w:val="24"/>
          <w:szCs w:val="24"/>
        </w:rPr>
        <w:t xml:space="preserve">You can take a few deep breaths, or </w:t>
      </w:r>
      <w:r w:rsidR="00A2061B" w:rsidRPr="00440E78">
        <w:rPr>
          <w:sz w:val="24"/>
          <w:szCs w:val="24"/>
        </w:rPr>
        <w:t>use</w:t>
      </w:r>
      <w:r w:rsidR="004A4E70" w:rsidRPr="00440E78">
        <w:rPr>
          <w:sz w:val="24"/>
          <w:szCs w:val="24"/>
        </w:rPr>
        <w:t xml:space="preserve"> other techniques, </w:t>
      </w:r>
      <w:r w:rsidR="005F2AF8" w:rsidRPr="00440E78">
        <w:rPr>
          <w:sz w:val="24"/>
          <w:szCs w:val="24"/>
        </w:rPr>
        <w:t xml:space="preserve">so you can </w:t>
      </w:r>
      <w:r w:rsidR="00A2061B" w:rsidRPr="00440E78">
        <w:rPr>
          <w:sz w:val="24"/>
          <w:szCs w:val="24"/>
        </w:rPr>
        <w:t xml:space="preserve">still listen to </w:t>
      </w:r>
      <w:r w:rsidR="005F2AF8" w:rsidRPr="00440E78">
        <w:rPr>
          <w:sz w:val="24"/>
          <w:szCs w:val="24"/>
        </w:rPr>
        <w:t xml:space="preserve">your </w:t>
      </w:r>
      <w:r w:rsidR="00A2061B" w:rsidRPr="00440E78">
        <w:rPr>
          <w:sz w:val="24"/>
          <w:szCs w:val="24"/>
        </w:rPr>
        <w:t xml:space="preserve">feelings which </w:t>
      </w:r>
      <w:r w:rsidR="004A4E70" w:rsidRPr="00440E78">
        <w:rPr>
          <w:sz w:val="24"/>
          <w:szCs w:val="24"/>
        </w:rPr>
        <w:t xml:space="preserve">give you </w:t>
      </w:r>
      <w:r w:rsidR="005F2AF8" w:rsidRPr="00440E78">
        <w:rPr>
          <w:sz w:val="24"/>
          <w:szCs w:val="24"/>
        </w:rPr>
        <w:t>important information, but allow your brain to keep working</w:t>
      </w:r>
      <w:r w:rsidR="00A2061B" w:rsidRPr="00440E78">
        <w:rPr>
          <w:sz w:val="24"/>
          <w:szCs w:val="24"/>
        </w:rPr>
        <w:t xml:space="preserve">. Ultimately, </w:t>
      </w:r>
      <w:r w:rsidR="005F2AF8" w:rsidRPr="00440E78">
        <w:rPr>
          <w:sz w:val="24"/>
          <w:szCs w:val="24"/>
        </w:rPr>
        <w:t xml:space="preserve">you </w:t>
      </w:r>
      <w:r w:rsidR="00A2061B" w:rsidRPr="00440E78">
        <w:rPr>
          <w:sz w:val="24"/>
          <w:szCs w:val="24"/>
        </w:rPr>
        <w:t xml:space="preserve">will need to </w:t>
      </w:r>
      <w:r w:rsidR="005F2AF8" w:rsidRPr="00440E78">
        <w:rPr>
          <w:sz w:val="24"/>
          <w:szCs w:val="24"/>
        </w:rPr>
        <w:t xml:space="preserve">think carefully and planfully about an action plan that gives you the best chance of reaching your goals or solving a problem. </w:t>
      </w:r>
    </w:p>
    <w:p w14:paraId="0D9B4FE9" w14:textId="761DEE07" w:rsidR="005F2AF8" w:rsidRPr="00440E78" w:rsidRDefault="005F2AF8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Only after reducing intense emotional arousal and “turning down the volume,”</w:t>
      </w:r>
      <w:r w:rsidR="00A86CF0" w:rsidRPr="00440E78">
        <w:rPr>
          <w:sz w:val="24"/>
          <w:szCs w:val="24"/>
        </w:rPr>
        <w:t xml:space="preserve"> can you planfully and carefully,</w:t>
      </w:r>
    </w:p>
    <w:p w14:paraId="5868E929" w14:textId="7777777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 xml:space="preserve">T = Think, </w:t>
      </w:r>
      <w:r w:rsidR="005F2AF8" w:rsidRPr="00440E78">
        <w:rPr>
          <w:sz w:val="24"/>
          <w:szCs w:val="24"/>
        </w:rPr>
        <w:t>and</w:t>
      </w:r>
    </w:p>
    <w:p w14:paraId="7C79E32D" w14:textId="7777777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 xml:space="preserve">A = act. </w:t>
      </w:r>
    </w:p>
    <w:p w14:paraId="3188D661" w14:textId="77777777" w:rsidR="00EF3367" w:rsidRPr="00440E78" w:rsidRDefault="00EF3367" w:rsidP="007C323B">
      <w:pPr>
        <w:ind w:left="720"/>
        <w:rPr>
          <w:sz w:val="24"/>
          <w:szCs w:val="24"/>
        </w:rPr>
      </w:pPr>
    </w:p>
    <w:p w14:paraId="359054D1" w14:textId="7FC3E996" w:rsidR="00C27672" w:rsidRPr="00440E78" w:rsidRDefault="00C27672" w:rsidP="00440E78">
      <w:pPr>
        <w:ind w:firstLine="72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>Using Tools Together to Complete a PST Worksheet</w:t>
      </w:r>
    </w:p>
    <w:p w14:paraId="6BD537D4" w14:textId="1FA38E15" w:rsidR="00EF3367" w:rsidRPr="00440E78" w:rsidRDefault="00EF3367" w:rsidP="00440E78">
      <w:pPr>
        <w:rPr>
          <w:sz w:val="24"/>
          <w:szCs w:val="24"/>
        </w:rPr>
      </w:pPr>
      <w:r w:rsidRPr="00440E78">
        <w:rPr>
          <w:sz w:val="24"/>
          <w:szCs w:val="24"/>
        </w:rPr>
        <w:t>P:    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So the goal I wrote down is to get my roommate to </w:t>
      </w:r>
      <w:r w:rsidR="00A2061B" w:rsidRPr="00440E78">
        <w:rPr>
          <w:sz w:val="24"/>
          <w:szCs w:val="24"/>
        </w:rPr>
        <w:t xml:space="preserve">abstain from </w:t>
      </w:r>
      <w:r w:rsidRPr="00440E78">
        <w:rPr>
          <w:sz w:val="24"/>
          <w:szCs w:val="24"/>
        </w:rPr>
        <w:t>drinking</w:t>
      </w:r>
      <w:r w:rsidR="00A2061B" w:rsidRPr="00440E78">
        <w:rPr>
          <w:sz w:val="24"/>
          <w:szCs w:val="24"/>
        </w:rPr>
        <w:t xml:space="preserve"> completely</w:t>
      </w:r>
      <w:r w:rsidRPr="00440E78">
        <w:rPr>
          <w:sz w:val="24"/>
          <w:szCs w:val="24"/>
        </w:rPr>
        <w:t xml:space="preserve">, because I used visualization </w:t>
      </w:r>
      <w:r w:rsidR="004A4E70" w:rsidRPr="00440E78">
        <w:rPr>
          <w:sz w:val="24"/>
          <w:szCs w:val="24"/>
        </w:rPr>
        <w:t xml:space="preserve">for motivation </w:t>
      </w:r>
      <w:r w:rsidRPr="00440E78">
        <w:rPr>
          <w:sz w:val="24"/>
          <w:szCs w:val="24"/>
        </w:rPr>
        <w:t>to help me picture where I wanted to go with my problem. In my visualization</w:t>
      </w:r>
      <w:r w:rsidR="00A2061B" w:rsidRPr="00440E78">
        <w:rPr>
          <w:sz w:val="24"/>
          <w:szCs w:val="24"/>
        </w:rPr>
        <w:t xml:space="preserve"> for motivation</w:t>
      </w:r>
      <w:r w:rsidRPr="00440E78">
        <w:rPr>
          <w:sz w:val="24"/>
          <w:szCs w:val="24"/>
        </w:rPr>
        <w:t xml:space="preserve">, I </w:t>
      </w:r>
      <w:r w:rsidR="004A4E70" w:rsidRPr="00440E78">
        <w:rPr>
          <w:sz w:val="24"/>
          <w:szCs w:val="24"/>
        </w:rPr>
        <w:t xml:space="preserve">was relaxed, and happy and saw my roommate as </w:t>
      </w:r>
      <w:r w:rsidRPr="00440E78">
        <w:rPr>
          <w:sz w:val="24"/>
          <w:szCs w:val="24"/>
        </w:rPr>
        <w:t>sober</w:t>
      </w:r>
      <w:r w:rsidR="004A4E70" w:rsidRPr="00440E78">
        <w:rPr>
          <w:sz w:val="24"/>
          <w:szCs w:val="24"/>
        </w:rPr>
        <w:t xml:space="preserve"> too. But I know that </w:t>
      </w:r>
      <w:r w:rsidRPr="00440E78">
        <w:rPr>
          <w:sz w:val="24"/>
          <w:szCs w:val="24"/>
        </w:rPr>
        <w:t xml:space="preserve">she doesn’t see herself as an “alcoholic” like me. </w:t>
      </w:r>
    </w:p>
    <w:p w14:paraId="6DCBB979" w14:textId="608E74CC" w:rsidR="00EF3367" w:rsidRPr="00440E78" w:rsidRDefault="00EF3367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>T:    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 And it’s really tough if you focus on trying to change her mind. That might be what we call an unrealistic goal. Let’s discuss for a moment the visualization you just described to me with regard to a future point in time when the problem is largely resolved.</w:t>
      </w:r>
    </w:p>
    <w:p w14:paraId="07DED3C3" w14:textId="729111F9" w:rsidR="004A4E70" w:rsidRPr="00440E78" w:rsidRDefault="004A4E70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lastRenderedPageBreak/>
        <w:t>P:</w:t>
      </w:r>
      <w:r w:rsidR="00A2061B" w:rsidRPr="00440E78">
        <w:rPr>
          <w:sz w:val="24"/>
          <w:szCs w:val="24"/>
        </w:rPr>
        <w:tab/>
      </w:r>
      <w:r w:rsidR="00EF3367" w:rsidRPr="00440E78">
        <w:rPr>
          <w:sz w:val="24"/>
          <w:szCs w:val="24"/>
        </w:rPr>
        <w:t xml:space="preserve">You mean the part where I was happy </w:t>
      </w:r>
      <w:r w:rsidRPr="00440E78">
        <w:rPr>
          <w:sz w:val="24"/>
          <w:szCs w:val="24"/>
        </w:rPr>
        <w:t>and relaxed?</w:t>
      </w:r>
    </w:p>
    <w:p w14:paraId="4F279B52" w14:textId="426B7D0F" w:rsidR="004A4E70" w:rsidRPr="00440E78" w:rsidRDefault="004A4E70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T: </w:t>
      </w:r>
      <w:r w:rsidR="00A2061B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Yes. What was going on in this image you had of </w:t>
      </w:r>
      <w:r w:rsidR="00A2061B" w:rsidRPr="00440E78">
        <w:rPr>
          <w:sz w:val="24"/>
          <w:szCs w:val="24"/>
        </w:rPr>
        <w:t>a future point in time</w:t>
      </w:r>
      <w:r w:rsidRPr="00440E78">
        <w:rPr>
          <w:sz w:val="24"/>
          <w:szCs w:val="24"/>
        </w:rPr>
        <w:t>?</w:t>
      </w:r>
      <w:r w:rsidR="00A2061B" w:rsidRPr="00440E78">
        <w:rPr>
          <w:sz w:val="24"/>
          <w:szCs w:val="24"/>
        </w:rPr>
        <w:t xml:space="preserve"> Describe the scene for me.</w:t>
      </w:r>
    </w:p>
    <w:p w14:paraId="518CD75E" w14:textId="53E2924A" w:rsidR="004A4E70" w:rsidRPr="00440E78" w:rsidRDefault="004A4E70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P: </w:t>
      </w:r>
      <w:r w:rsidR="00A2061B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My roommate and I </w:t>
      </w:r>
      <w:r w:rsidR="00A2061B" w:rsidRPr="00440E78">
        <w:rPr>
          <w:sz w:val="24"/>
          <w:szCs w:val="24"/>
        </w:rPr>
        <w:t xml:space="preserve">are having coffee and </w:t>
      </w:r>
      <w:r w:rsidRPr="00440E78">
        <w:rPr>
          <w:sz w:val="24"/>
          <w:szCs w:val="24"/>
        </w:rPr>
        <w:t>planning a garden at our place and I was thinking “we can actually do this!”</w:t>
      </w:r>
    </w:p>
    <w:p w14:paraId="34C176A1" w14:textId="70A1E2C8" w:rsidR="00EF3367" w:rsidRPr="00440E78" w:rsidRDefault="00EF3367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>T:     </w:t>
      </w:r>
      <w:r w:rsidR="00A2061B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Is it necessary for </w:t>
      </w:r>
      <w:r w:rsidR="00A2061B" w:rsidRPr="00440E78">
        <w:rPr>
          <w:sz w:val="24"/>
          <w:szCs w:val="24"/>
        </w:rPr>
        <w:t xml:space="preserve">your </w:t>
      </w:r>
      <w:r w:rsidR="00440E78" w:rsidRPr="00440E78">
        <w:rPr>
          <w:sz w:val="24"/>
          <w:szCs w:val="24"/>
        </w:rPr>
        <w:t>roommate</w:t>
      </w:r>
      <w:r w:rsidRPr="00440E78">
        <w:rPr>
          <w:sz w:val="24"/>
          <w:szCs w:val="24"/>
        </w:rPr>
        <w:t xml:space="preserve"> to fully embrace </w:t>
      </w:r>
      <w:r w:rsidR="00A2061B" w:rsidRPr="00440E78">
        <w:rPr>
          <w:sz w:val="24"/>
          <w:szCs w:val="24"/>
        </w:rPr>
        <w:t>abstinence and label herself as alcoholic</w:t>
      </w:r>
      <w:r w:rsidR="00F2036D" w:rsidRPr="00440E78">
        <w:rPr>
          <w:sz w:val="24"/>
          <w:szCs w:val="24"/>
        </w:rPr>
        <w:t xml:space="preserve"> in order for you to do this project?</w:t>
      </w:r>
      <w:r w:rsidRPr="00440E78">
        <w:rPr>
          <w:sz w:val="24"/>
          <w:szCs w:val="24"/>
        </w:rPr>
        <w:t>”</w:t>
      </w:r>
    </w:p>
    <w:p w14:paraId="1AC537C8" w14:textId="49C47756" w:rsidR="00F2036D" w:rsidRPr="00440E78" w:rsidRDefault="00F2036D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P: 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No, but I would need to do it with someone reliable, who I could count on, that would</w:t>
      </w:r>
      <w:r w:rsidR="00440E78" w:rsidRPr="00440E78">
        <w:rPr>
          <w:sz w:val="24"/>
          <w:szCs w:val="24"/>
        </w:rPr>
        <w:t>n</w:t>
      </w:r>
      <w:r w:rsidRPr="00440E78">
        <w:rPr>
          <w:sz w:val="24"/>
          <w:szCs w:val="24"/>
        </w:rPr>
        <w:t>’t go on a binge and leave me with the whole project</w:t>
      </w:r>
    </w:p>
    <w:p w14:paraId="1C803A9D" w14:textId="1122EA26" w:rsidR="00F2036D" w:rsidRPr="00440E78" w:rsidRDefault="00F2036D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T: 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Okay. Have you asked your roommate if this is something she would want to do with you and commit to it?</w:t>
      </w:r>
    </w:p>
    <w:p w14:paraId="2B4239CC" w14:textId="6696B281" w:rsidR="00F2036D" w:rsidRPr="00440E78" w:rsidRDefault="00F2036D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>P:</w:t>
      </w:r>
      <w:r w:rsidR="00440E78" w:rsidRPr="00440E78">
        <w:rPr>
          <w:sz w:val="24"/>
          <w:szCs w:val="24"/>
        </w:rPr>
        <w:tab/>
        <w:t>Oh,</w:t>
      </w:r>
      <w:r w:rsidR="00911303" w:rsidRPr="00440E78">
        <w:rPr>
          <w:sz w:val="24"/>
          <w:szCs w:val="24"/>
        </w:rPr>
        <w:t xml:space="preserve"> </w:t>
      </w:r>
      <w:r w:rsidR="00440E78" w:rsidRPr="00440E78">
        <w:rPr>
          <w:sz w:val="24"/>
          <w:szCs w:val="24"/>
        </w:rPr>
        <w:t>gosh… (</w:t>
      </w:r>
      <w:r w:rsidR="00911303" w:rsidRPr="00440E78">
        <w:rPr>
          <w:sz w:val="24"/>
          <w:szCs w:val="24"/>
        </w:rPr>
        <w:t>starts crying). Here I go, starting to cry</w:t>
      </w:r>
    </w:p>
    <w:p w14:paraId="38A16326" w14:textId="0D9E24C8" w:rsidR="00911303" w:rsidRPr="00440E78" w:rsidRDefault="00911303" w:rsidP="00440E78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T: 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This might be a good time to use the Stop and Slow down tool</w:t>
      </w:r>
      <w:r w:rsidR="00440E78" w:rsidRPr="00440E78">
        <w:rPr>
          <w:sz w:val="24"/>
          <w:szCs w:val="24"/>
        </w:rPr>
        <w:t xml:space="preserve"> to give you some balance so we can continue to complete the PST worksheet together.</w:t>
      </w:r>
    </w:p>
    <w:p w14:paraId="3899F2A6" w14:textId="50308959" w:rsidR="00911303" w:rsidRPr="00440E78" w:rsidRDefault="00911303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P: 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Okay…Okay (makes a yoga position with her hands over her head and takes several long breaths</w:t>
      </w:r>
      <w:r w:rsidR="00440E78" w:rsidRPr="00440E78">
        <w:rPr>
          <w:sz w:val="24"/>
          <w:szCs w:val="24"/>
        </w:rPr>
        <w:t xml:space="preserve"> with her eyes closed)</w:t>
      </w:r>
    </w:p>
    <w:p w14:paraId="5AA60C94" w14:textId="2B8AB9EA" w:rsidR="00911303" w:rsidRPr="00440E78" w:rsidRDefault="00911303" w:rsidP="00911303">
      <w:pPr>
        <w:rPr>
          <w:sz w:val="24"/>
          <w:szCs w:val="24"/>
        </w:rPr>
      </w:pPr>
      <w:r w:rsidRPr="00440E78">
        <w:rPr>
          <w:sz w:val="24"/>
          <w:szCs w:val="24"/>
        </w:rPr>
        <w:t>“T:     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What are </w:t>
      </w:r>
      <w:r w:rsidR="00440E78" w:rsidRPr="00440E78">
        <w:rPr>
          <w:sz w:val="24"/>
          <w:szCs w:val="24"/>
        </w:rPr>
        <w:t xml:space="preserve">these important feelings </w:t>
      </w:r>
      <w:r w:rsidRPr="00440E78">
        <w:rPr>
          <w:sz w:val="24"/>
          <w:szCs w:val="24"/>
        </w:rPr>
        <w:t>telling you?</w:t>
      </w:r>
    </w:p>
    <w:p w14:paraId="2F3D6A20" w14:textId="5AFD6551" w:rsidR="00911303" w:rsidRPr="00440E78" w:rsidRDefault="00440E78" w:rsidP="00911303">
      <w:pPr>
        <w:rPr>
          <w:sz w:val="24"/>
          <w:szCs w:val="24"/>
        </w:rPr>
      </w:pPr>
      <w:r w:rsidRPr="00440E78">
        <w:rPr>
          <w:sz w:val="24"/>
          <w:szCs w:val="24"/>
        </w:rPr>
        <w:t>P</w:t>
      </w:r>
      <w:r w:rsidR="00911303" w:rsidRPr="00440E78">
        <w:rPr>
          <w:sz w:val="24"/>
          <w:szCs w:val="24"/>
        </w:rPr>
        <w:t>:    </w:t>
      </w:r>
      <w:r w:rsidRPr="00440E78">
        <w:rPr>
          <w:sz w:val="24"/>
          <w:szCs w:val="24"/>
        </w:rPr>
        <w:tab/>
      </w:r>
      <w:r w:rsidR="00911303" w:rsidRPr="00440E78">
        <w:rPr>
          <w:sz w:val="24"/>
          <w:szCs w:val="24"/>
        </w:rPr>
        <w:t xml:space="preserve">I’m scared she won’t follow through and I’m afraid to tell her </w:t>
      </w:r>
      <w:r w:rsidRPr="00440E78">
        <w:rPr>
          <w:sz w:val="24"/>
          <w:szCs w:val="24"/>
        </w:rPr>
        <w:t xml:space="preserve">that </w:t>
      </w:r>
      <w:r w:rsidR="00911303" w:rsidRPr="00440E78">
        <w:rPr>
          <w:sz w:val="24"/>
          <w:szCs w:val="24"/>
        </w:rPr>
        <w:t xml:space="preserve">because she may think I don’t trust her </w:t>
      </w:r>
      <w:r w:rsidRPr="00440E78">
        <w:rPr>
          <w:sz w:val="24"/>
          <w:szCs w:val="24"/>
        </w:rPr>
        <w:t>and feel bad</w:t>
      </w:r>
      <w:r w:rsidR="00911303" w:rsidRPr="00440E78">
        <w:rPr>
          <w:sz w:val="24"/>
          <w:szCs w:val="24"/>
        </w:rPr>
        <w:t>. . . that’s why I it would be an easier solution of she committed to total sobriety, like me.</w:t>
      </w:r>
    </w:p>
    <w:p w14:paraId="621D17BA" w14:textId="33F1171C" w:rsidR="00911303" w:rsidRPr="00440E78" w:rsidRDefault="00911303" w:rsidP="00440E78">
      <w:pPr>
        <w:spacing w:after="0"/>
        <w:rPr>
          <w:sz w:val="24"/>
          <w:szCs w:val="24"/>
        </w:rPr>
      </w:pPr>
      <w:r w:rsidRPr="00440E78">
        <w:rPr>
          <w:sz w:val="24"/>
          <w:szCs w:val="24"/>
        </w:rPr>
        <w:t>T:     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Great . . . good insight. Of course, though, that’s just one solution. After we define the</w:t>
      </w:r>
      <w:r w:rsidR="00440E78" w:rsidRPr="00440E78">
        <w:rPr>
          <w:sz w:val="24"/>
          <w:szCs w:val="24"/>
        </w:rPr>
        <w:t xml:space="preserve"> </w:t>
      </w:r>
      <w:r w:rsidRPr="00440E78">
        <w:rPr>
          <w:sz w:val="24"/>
          <w:szCs w:val="24"/>
        </w:rPr>
        <w:t>problem, list your goals and barriers; we’ll also think of many others</w:t>
      </w:r>
      <w:r w:rsidR="00440E78" w:rsidRPr="00440E78">
        <w:rPr>
          <w:sz w:val="24"/>
          <w:szCs w:val="24"/>
        </w:rPr>
        <w:t xml:space="preserve"> and list them on your PST worksheet.</w:t>
      </w:r>
      <w:bookmarkStart w:id="0" w:name="_GoBack"/>
      <w:bookmarkEnd w:id="0"/>
    </w:p>
    <w:p w14:paraId="0363A12D" w14:textId="77777777" w:rsidR="00440E78" w:rsidRPr="00440E78" w:rsidRDefault="00440E78" w:rsidP="00911303">
      <w:pPr>
        <w:rPr>
          <w:sz w:val="24"/>
          <w:szCs w:val="24"/>
        </w:rPr>
      </w:pPr>
    </w:p>
    <w:p w14:paraId="40E7DDAC" w14:textId="77777777" w:rsidR="00911303" w:rsidRPr="00440E78" w:rsidRDefault="00911303" w:rsidP="00EF3367">
      <w:pPr>
        <w:rPr>
          <w:sz w:val="24"/>
          <w:szCs w:val="24"/>
        </w:rPr>
      </w:pPr>
    </w:p>
    <w:p w14:paraId="7CF0D434" w14:textId="77777777" w:rsidR="00EF3367" w:rsidRPr="00440E78" w:rsidRDefault="00EF3367" w:rsidP="00EF3367">
      <w:pPr>
        <w:rPr>
          <w:sz w:val="24"/>
          <w:szCs w:val="24"/>
        </w:rPr>
      </w:pPr>
    </w:p>
    <w:p w14:paraId="0368863E" w14:textId="390E9702" w:rsidR="00056A8C" w:rsidRPr="00440E78" w:rsidRDefault="00056A8C" w:rsidP="007C323B">
      <w:pPr>
        <w:rPr>
          <w:sz w:val="24"/>
          <w:szCs w:val="24"/>
        </w:rPr>
      </w:pPr>
    </w:p>
    <w:sectPr w:rsidR="00056A8C" w:rsidRPr="00440E78" w:rsidSect="00351D0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  <w:printerSettings r:id="rId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72E80F" w16cid:durableId="1EF0379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5C326" w14:textId="77777777" w:rsidR="007B0B95" w:rsidRDefault="007B0B95" w:rsidP="00BF6ACE">
      <w:pPr>
        <w:spacing w:after="0" w:line="240" w:lineRule="auto"/>
      </w:pPr>
      <w:r>
        <w:separator/>
      </w:r>
    </w:p>
  </w:endnote>
  <w:endnote w:type="continuationSeparator" w:id="0">
    <w:p w14:paraId="07CBF2CF" w14:textId="77777777" w:rsidR="007B0B95" w:rsidRDefault="007B0B95" w:rsidP="00BF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48D9" w14:textId="77777777" w:rsidR="00BF6ACE" w:rsidRDefault="00BF6ACE" w:rsidP="008E1B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52732" w14:textId="77777777" w:rsidR="00BF6ACE" w:rsidRDefault="00BF6ACE" w:rsidP="00BF6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57908" w14:textId="77777777" w:rsidR="00BF6ACE" w:rsidRDefault="00BF6ACE" w:rsidP="008E1B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sdt>
    <w:sdtPr>
      <w:id w:val="969169713"/>
      <w:placeholder>
        <w:docPart w:val="776053ABE1143142945BC4BB85627D3B"/>
      </w:placeholder>
      <w:temporary/>
      <w:showingPlcHdr/>
      <w15:appearance w15:val="hidden"/>
    </w:sdtPr>
    <w:sdtContent>
      <w:p w14:paraId="765F9CC7" w14:textId="77777777" w:rsidR="00BF6ACE" w:rsidRDefault="00BF6ACE" w:rsidP="00BF6ACE">
        <w:pPr>
          <w:pStyle w:val="Footer"/>
          <w:ind w:right="360"/>
        </w:pPr>
        <w:r>
          <w:t>[Type here]</w:t>
        </w:r>
      </w:p>
    </w:sdtContent>
  </w:sdt>
  <w:p w14:paraId="3A6817B8" w14:textId="77777777" w:rsidR="00BF6ACE" w:rsidRDefault="00BF6A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2B6AD" w14:textId="77777777" w:rsidR="007B0B95" w:rsidRDefault="007B0B95" w:rsidP="00BF6ACE">
      <w:pPr>
        <w:spacing w:after="0" w:line="240" w:lineRule="auto"/>
      </w:pPr>
      <w:r>
        <w:separator/>
      </w:r>
    </w:p>
  </w:footnote>
  <w:footnote w:type="continuationSeparator" w:id="0">
    <w:p w14:paraId="3AF37890" w14:textId="77777777" w:rsidR="007B0B95" w:rsidRDefault="007B0B95" w:rsidP="00BF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921"/>
    <w:multiLevelType w:val="hybridMultilevel"/>
    <w:tmpl w:val="C66E2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210A1"/>
    <w:multiLevelType w:val="hybridMultilevel"/>
    <w:tmpl w:val="A556411E"/>
    <w:lvl w:ilvl="0" w:tplc="91E0E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993820"/>
    <w:multiLevelType w:val="hybridMultilevel"/>
    <w:tmpl w:val="B6986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36861"/>
    <w:multiLevelType w:val="multilevel"/>
    <w:tmpl w:val="A5564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256811"/>
    <w:multiLevelType w:val="hybridMultilevel"/>
    <w:tmpl w:val="5D6A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D796F"/>
    <w:multiLevelType w:val="hybridMultilevel"/>
    <w:tmpl w:val="4B6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5878"/>
    <w:multiLevelType w:val="hybridMultilevel"/>
    <w:tmpl w:val="4B6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89"/>
    <w:rsid w:val="00020E5F"/>
    <w:rsid w:val="00056A8C"/>
    <w:rsid w:val="000842A8"/>
    <w:rsid w:val="00094824"/>
    <w:rsid w:val="000C35AC"/>
    <w:rsid w:val="0018672C"/>
    <w:rsid w:val="0026431D"/>
    <w:rsid w:val="00331D7F"/>
    <w:rsid w:val="00351D08"/>
    <w:rsid w:val="003571DB"/>
    <w:rsid w:val="00432F9B"/>
    <w:rsid w:val="00440E78"/>
    <w:rsid w:val="00457D7E"/>
    <w:rsid w:val="004631E3"/>
    <w:rsid w:val="004A4E70"/>
    <w:rsid w:val="004D4986"/>
    <w:rsid w:val="004E427E"/>
    <w:rsid w:val="00504633"/>
    <w:rsid w:val="005E5392"/>
    <w:rsid w:val="005F2AF8"/>
    <w:rsid w:val="00633572"/>
    <w:rsid w:val="00684FB2"/>
    <w:rsid w:val="006D33A5"/>
    <w:rsid w:val="006E7992"/>
    <w:rsid w:val="006F5C89"/>
    <w:rsid w:val="007054A0"/>
    <w:rsid w:val="00744FF1"/>
    <w:rsid w:val="00764F71"/>
    <w:rsid w:val="007B0B95"/>
    <w:rsid w:val="007C323B"/>
    <w:rsid w:val="00804A1C"/>
    <w:rsid w:val="0082070E"/>
    <w:rsid w:val="00841195"/>
    <w:rsid w:val="008B3F57"/>
    <w:rsid w:val="008D20CC"/>
    <w:rsid w:val="00911303"/>
    <w:rsid w:val="009530B3"/>
    <w:rsid w:val="009B7603"/>
    <w:rsid w:val="009F7798"/>
    <w:rsid w:val="00A00449"/>
    <w:rsid w:val="00A2061B"/>
    <w:rsid w:val="00A86CF0"/>
    <w:rsid w:val="00A968D9"/>
    <w:rsid w:val="00B2190C"/>
    <w:rsid w:val="00B27C91"/>
    <w:rsid w:val="00B33BF6"/>
    <w:rsid w:val="00B47BE4"/>
    <w:rsid w:val="00BA6F0A"/>
    <w:rsid w:val="00BF6ACE"/>
    <w:rsid w:val="00C17A94"/>
    <w:rsid w:val="00C27672"/>
    <w:rsid w:val="00C7725F"/>
    <w:rsid w:val="00C82994"/>
    <w:rsid w:val="00CD7814"/>
    <w:rsid w:val="00CF4D9A"/>
    <w:rsid w:val="00D561A0"/>
    <w:rsid w:val="00DA3065"/>
    <w:rsid w:val="00DA408B"/>
    <w:rsid w:val="00DC6FA8"/>
    <w:rsid w:val="00E10B07"/>
    <w:rsid w:val="00E217D9"/>
    <w:rsid w:val="00ED43A7"/>
    <w:rsid w:val="00EF3367"/>
    <w:rsid w:val="00F2036D"/>
    <w:rsid w:val="00F25083"/>
    <w:rsid w:val="00F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B6D"/>
  <w15:chartTrackingRefBased/>
  <w15:docId w15:val="{80BC82FE-5AE6-4EF1-9DDB-F43FE46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s">
    <w:name w:val="APA Headings"/>
    <w:basedOn w:val="Heading1"/>
    <w:link w:val="APAHeadingsChar"/>
    <w:qFormat/>
    <w:rsid w:val="00804A1C"/>
    <w:pPr>
      <w:spacing w:line="480" w:lineRule="auto"/>
      <w:contextualSpacing/>
      <w:jc w:val="center"/>
    </w:pPr>
    <w:rPr>
      <w:rFonts w:ascii="Times New Roman" w:hAnsi="Times New Roman"/>
      <w:b/>
      <w:sz w:val="24"/>
    </w:rPr>
  </w:style>
  <w:style w:type="character" w:customStyle="1" w:styleId="APAHeadingsChar">
    <w:name w:val="APA Headings Char"/>
    <w:basedOn w:val="Heading1Char"/>
    <w:link w:val="APAHeadings"/>
    <w:rsid w:val="00804A1C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2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AHeading2">
    <w:name w:val="APA Heading 2"/>
    <w:basedOn w:val="Heading2"/>
    <w:qFormat/>
    <w:rsid w:val="00E217D9"/>
    <w:pPr>
      <w:spacing w:line="480" w:lineRule="auto"/>
      <w:contextualSpacing/>
    </w:pPr>
    <w:rPr>
      <w:rFonts w:ascii="Times New Roman" w:hAnsi="Times New Roman"/>
      <w:i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7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7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2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7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5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498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498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CE"/>
  </w:style>
  <w:style w:type="paragraph" w:styleId="Footer">
    <w:name w:val="footer"/>
    <w:basedOn w:val="Normal"/>
    <w:link w:val="FooterChar"/>
    <w:uiPriority w:val="99"/>
    <w:unhideWhenUsed/>
    <w:rsid w:val="00B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CE"/>
  </w:style>
  <w:style w:type="character" w:styleId="PageNumber">
    <w:name w:val="page number"/>
    <w:basedOn w:val="DefaultParagraphFont"/>
    <w:uiPriority w:val="99"/>
    <w:semiHidden/>
    <w:unhideWhenUsed/>
    <w:rsid w:val="00BF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6053ABE1143142945BC4BB8562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0DE6C-4376-D142-9A59-DA4241310047}"/>
      </w:docPartPr>
      <w:docPartBody>
        <w:p w:rsidR="00000000" w:rsidRDefault="003C4A16" w:rsidP="003C4A16">
          <w:pPr>
            <w:pStyle w:val="776053ABE1143142945BC4BB85627D3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16"/>
    <w:rsid w:val="002E35D2"/>
    <w:rsid w:val="003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053ABE1143142945BC4BB85627D3B">
    <w:name w:val="776053ABE1143142945BC4BB85627D3B"/>
    <w:rsid w:val="003C4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970</Words>
  <Characters>5530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Huang</dc:creator>
  <cp:keywords/>
  <dc:description/>
  <cp:lastModifiedBy>Microsoft Office User</cp:lastModifiedBy>
  <cp:revision>2</cp:revision>
  <cp:lastPrinted>2018-07-14T14:20:00Z</cp:lastPrinted>
  <dcterms:created xsi:type="dcterms:W3CDTF">2018-07-14T14:25:00Z</dcterms:created>
  <dcterms:modified xsi:type="dcterms:W3CDTF">2018-07-14T14:25:00Z</dcterms:modified>
</cp:coreProperties>
</file>