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2"/>
          <w:szCs w:val="32"/>
        </w:rPr>
      </w:pPr>
      <w:r w:rsidDel="00000000" w:rsidR="00000000" w:rsidRPr="00000000">
        <w:rPr>
          <w:b w:val="1"/>
          <w:sz w:val="32"/>
          <w:szCs w:val="32"/>
          <w:rtl w:val="0"/>
        </w:rPr>
        <w:t xml:space="preserve">UNIVERSITY OF PUTHISASTRA</w:t>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MASTER OF SCIENCE IN INFORMATION TECHNOLOGY (MSIT)</w:t>
      </w:r>
    </w:p>
    <w:p w:rsidR="00000000" w:rsidDel="00000000" w:rsidP="00000000" w:rsidRDefault="00000000" w:rsidRPr="00000000" w14:paraId="00000003">
      <w:pPr>
        <w:spacing w:line="276" w:lineRule="auto"/>
        <w:jc w:val="center"/>
        <w:rPr>
          <w:b w:val="1"/>
          <w:sz w:val="32"/>
          <w:szCs w:val="32"/>
        </w:rPr>
      </w:pPr>
      <w:r w:rsidDel="00000000" w:rsidR="00000000" w:rsidRPr="00000000">
        <w:rPr>
          <w:b w:val="1"/>
          <w:sz w:val="32"/>
          <w:szCs w:val="32"/>
          <w:rtl w:val="0"/>
        </w:rPr>
        <w:t xml:space="preserve">Artificial Intelligence</w:t>
      </w:r>
    </w:p>
    <w:p w:rsidR="00000000" w:rsidDel="00000000" w:rsidP="00000000" w:rsidRDefault="00000000" w:rsidRPr="00000000" w14:paraId="0000000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276" w:lineRule="auto"/>
        <w:jc w:val="center"/>
        <w:rPr>
          <w:sz w:val="32"/>
          <w:szCs w:val="32"/>
        </w:rPr>
      </w:pPr>
      <w:r w:rsidDel="00000000" w:rsidR="00000000" w:rsidRPr="00000000">
        <w:rPr>
          <w:sz w:val="32"/>
          <w:szCs w:val="32"/>
          <w:rtl w:val="0"/>
        </w:rPr>
        <w:t xml:space="preserve"> Academic Year: 2023-2024</w:t>
      </w:r>
    </w:p>
    <w:p w:rsidR="00000000" w:rsidDel="00000000" w:rsidP="00000000" w:rsidRDefault="00000000" w:rsidRPr="00000000" w14:paraId="00000006">
      <w:pPr>
        <w:spacing w:line="276" w:lineRule="auto"/>
        <w:jc w:val="center"/>
        <w:rPr>
          <w:sz w:val="32"/>
          <w:szCs w:val="32"/>
        </w:rPr>
      </w:pPr>
      <w:r w:rsidDel="00000000" w:rsidR="00000000" w:rsidRPr="00000000">
        <w:rPr>
          <w:rtl w:val="0"/>
        </w:rPr>
      </w:r>
    </w:p>
    <w:p w:rsidR="00000000" w:rsidDel="00000000" w:rsidP="00000000" w:rsidRDefault="00000000" w:rsidRPr="00000000" w14:paraId="00000007">
      <w:pPr>
        <w:spacing w:line="276" w:lineRule="auto"/>
        <w:jc w:val="center"/>
        <w:rPr>
          <w:b w:val="1"/>
          <w:sz w:val="32"/>
          <w:szCs w:val="32"/>
          <w:u w:val="single"/>
        </w:rPr>
      </w:pPr>
      <w:r w:rsidDel="00000000" w:rsidR="00000000" w:rsidRPr="00000000">
        <w:rPr>
          <w:b w:val="1"/>
          <w:sz w:val="32"/>
          <w:szCs w:val="32"/>
          <w:u w:val="single"/>
          <w:rtl w:val="0"/>
        </w:rPr>
        <w:t xml:space="preserve">Project Proposal</w:t>
      </w:r>
    </w:p>
    <w:p w:rsidR="00000000" w:rsidDel="00000000" w:rsidP="00000000" w:rsidRDefault="00000000" w:rsidRPr="00000000" w14:paraId="00000008">
      <w:pPr>
        <w:spacing w:line="276" w:lineRule="auto"/>
        <w:jc w:val="cente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shd w:fill="2e75b5" w:val="clear"/>
          </w:tcPr>
          <w:p w:rsidR="00000000" w:rsidDel="00000000" w:rsidP="00000000" w:rsidRDefault="00000000" w:rsidRPr="00000000" w14:paraId="00000009">
            <w:pPr>
              <w:spacing w:line="276" w:lineRule="auto"/>
              <w:rPr>
                <w:color w:val="ffffff"/>
              </w:rPr>
            </w:pPr>
            <w:r w:rsidDel="00000000" w:rsidR="00000000" w:rsidRPr="00000000">
              <w:rPr>
                <w:color w:val="ffffff"/>
                <w:rtl w:val="0"/>
              </w:rPr>
              <w:t xml:space="preserve">Project Title</w:t>
            </w:r>
          </w:p>
        </w:tc>
        <w:tc>
          <w:tcPr/>
          <w:p w:rsidR="00000000" w:rsidDel="00000000" w:rsidP="00000000" w:rsidRDefault="00000000" w:rsidRPr="00000000" w14:paraId="0000000A">
            <w:pPr>
              <w:spacing w:line="276" w:lineRule="auto"/>
              <w:rPr>
                <w:i w:val="1"/>
              </w:rPr>
            </w:pPr>
            <w:r w:rsidDel="00000000" w:rsidR="00000000" w:rsidRPr="00000000">
              <w:rPr>
                <w:i w:val="1"/>
                <w:rtl w:val="0"/>
              </w:rPr>
              <w:t xml:space="preserve">Sentiment Analy</w:t>
            </w:r>
            <w:r w:rsidDel="00000000" w:rsidR="00000000" w:rsidRPr="00000000">
              <w:rPr>
                <w:i w:val="1"/>
                <w:color w:val="202124"/>
                <w:highlight w:val="white"/>
                <w:rtl w:val="0"/>
              </w:rPr>
              <w:t xml:space="preserve">sis for Social Media Post</w:t>
            </w:r>
            <w:r w:rsidDel="00000000" w:rsidR="00000000" w:rsidRPr="00000000">
              <w:rPr>
                <w:rtl w:val="0"/>
              </w:rPr>
            </w:r>
          </w:p>
        </w:tc>
      </w:tr>
      <w:tr>
        <w:trPr>
          <w:cantSplit w:val="0"/>
          <w:tblHeader w:val="0"/>
        </w:trPr>
        <w:tc>
          <w:tcPr>
            <w:shd w:fill="2e75b5" w:val="clear"/>
          </w:tcPr>
          <w:p w:rsidR="00000000" w:rsidDel="00000000" w:rsidP="00000000" w:rsidRDefault="00000000" w:rsidRPr="00000000" w14:paraId="0000000B">
            <w:pPr>
              <w:spacing w:line="276" w:lineRule="auto"/>
              <w:rPr>
                <w:color w:val="ffffff"/>
              </w:rPr>
            </w:pPr>
            <w:r w:rsidDel="00000000" w:rsidR="00000000" w:rsidRPr="00000000">
              <w:rPr>
                <w:color w:val="ffffff"/>
                <w:rtl w:val="0"/>
              </w:rPr>
              <w:t xml:space="preserve">Research Topic</w:t>
            </w:r>
          </w:p>
        </w:tc>
        <w:tc>
          <w:tcPr/>
          <w:p w:rsidR="00000000" w:rsidDel="00000000" w:rsidP="00000000" w:rsidRDefault="00000000" w:rsidRPr="00000000" w14:paraId="0000000C">
            <w:pPr>
              <w:spacing w:line="276" w:lineRule="auto"/>
              <w:rPr>
                <w:i w:val="1"/>
              </w:rPr>
            </w:pPr>
            <w:r w:rsidDel="00000000" w:rsidR="00000000" w:rsidRPr="00000000">
              <w:rPr>
                <w:i w:val="1"/>
                <w:rtl w:val="0"/>
              </w:rPr>
              <w:t xml:space="preserve">Sentiment Analysis</w:t>
            </w:r>
          </w:p>
        </w:tc>
      </w:tr>
      <w:tr>
        <w:trPr>
          <w:cantSplit w:val="0"/>
          <w:tblHeader w:val="0"/>
        </w:trPr>
        <w:tc>
          <w:tcPr>
            <w:shd w:fill="2e75b5" w:val="clear"/>
          </w:tcPr>
          <w:p w:rsidR="00000000" w:rsidDel="00000000" w:rsidP="00000000" w:rsidRDefault="00000000" w:rsidRPr="00000000" w14:paraId="0000000D">
            <w:pPr>
              <w:spacing w:line="276" w:lineRule="auto"/>
              <w:rPr>
                <w:color w:val="ffffff"/>
              </w:rPr>
            </w:pPr>
            <w:r w:rsidDel="00000000" w:rsidR="00000000" w:rsidRPr="00000000">
              <w:rPr>
                <w:color w:val="ffffff"/>
                <w:rtl w:val="0"/>
              </w:rPr>
              <w:t xml:space="preserve">Project Objective</w:t>
            </w:r>
          </w:p>
        </w:tc>
        <w:tc>
          <w:tcPr/>
          <w:p w:rsidR="00000000" w:rsidDel="00000000" w:rsidP="00000000" w:rsidRDefault="00000000" w:rsidRPr="00000000" w14:paraId="0000000E">
            <w:pPr>
              <w:spacing w:line="276" w:lineRule="auto"/>
              <w:rPr>
                <w:b w:val="1"/>
              </w:rPr>
            </w:pPr>
            <w:r w:rsidDel="00000000" w:rsidR="00000000" w:rsidRPr="00000000">
              <w:rPr>
                <w:b w:val="1"/>
                <w:rtl w:val="0"/>
              </w:rPr>
              <w:t xml:space="preserve">Project Objective:</w:t>
            </w:r>
          </w:p>
          <w:p w:rsidR="00000000" w:rsidDel="00000000" w:rsidP="00000000" w:rsidRDefault="00000000" w:rsidRPr="00000000" w14:paraId="0000000F">
            <w:pPr>
              <w:spacing w:line="276" w:lineRule="auto"/>
              <w:rPr/>
            </w:pPr>
            <w:r w:rsidDel="00000000" w:rsidR="00000000" w:rsidRPr="00000000">
              <w:rPr>
                <w:rtl w:val="0"/>
              </w:rPr>
              <w:t xml:space="preserve">The objective of this project is to investigate and implement sentiment analysis techniques in order to learn more about the opinions and emotional tones presented in textual data. In the current digital era, sentiment analysis has grown in importance because of the amount of content created by users on social media. Our goal is to develop a sentiment analysis model that is both accurate and efficient in classifying and understanding sentiments collected from a variety of social media platforms.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Problem statement:</w:t>
            </w:r>
          </w:p>
          <w:p w:rsidR="00000000" w:rsidDel="00000000" w:rsidP="00000000" w:rsidRDefault="00000000" w:rsidRPr="00000000" w14:paraId="00000012">
            <w:pPr>
              <w:spacing w:line="276" w:lineRule="auto"/>
              <w:rPr/>
            </w:pPr>
            <w:r w:rsidDel="00000000" w:rsidR="00000000" w:rsidRPr="00000000">
              <w:rPr>
                <w:rtl w:val="0"/>
              </w:rPr>
              <w:t xml:space="preserve">Traditional methods of sentiment analysis are often time-consuming and lack the ability to capture nuanced emotions. Therefore, there is a need for automated sentiment analysis tools that can process textual data swiftly and accurately, enabling users to understand public opinion, customer feedback, and emotional trends in various contexts.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Recommended solution to solve this problem</w:t>
            </w:r>
          </w:p>
          <w:p w:rsidR="00000000" w:rsidDel="00000000" w:rsidP="00000000" w:rsidRDefault="00000000" w:rsidRPr="00000000" w14:paraId="00000015">
            <w:pPr>
              <w:spacing w:line="276" w:lineRule="auto"/>
              <w:rPr>
                <w:color w:val="374151"/>
              </w:rPr>
            </w:pPr>
            <w:r w:rsidDel="00000000" w:rsidR="00000000" w:rsidRPr="00000000">
              <w:rPr>
                <w:color w:val="374151"/>
                <w:rtl w:val="0"/>
              </w:rPr>
              <w:t xml:space="preserve">The key components of the solution</w:t>
            </w:r>
          </w:p>
          <w:p w:rsidR="00000000" w:rsidDel="00000000" w:rsidP="00000000" w:rsidRDefault="00000000" w:rsidRPr="00000000" w14:paraId="00000016">
            <w:pPr>
              <w:numPr>
                <w:ilvl w:val="0"/>
                <w:numId w:val="1"/>
              </w:numPr>
              <w:spacing w:after="0" w:afterAutospacing="0" w:line="276" w:lineRule="auto"/>
              <w:ind w:left="720" w:hanging="360"/>
              <w:rPr>
                <w:color w:val="374151"/>
              </w:rPr>
            </w:pPr>
            <w:r w:rsidDel="00000000" w:rsidR="00000000" w:rsidRPr="00000000">
              <w:rPr>
                <w:color w:val="374151"/>
                <w:rtl w:val="0"/>
              </w:rPr>
              <w:t xml:space="preserve">Model Selection and Training</w:t>
            </w:r>
          </w:p>
          <w:p w:rsidR="00000000" w:rsidDel="00000000" w:rsidP="00000000" w:rsidRDefault="00000000" w:rsidRPr="00000000" w14:paraId="00000017">
            <w:pPr>
              <w:numPr>
                <w:ilvl w:val="1"/>
                <w:numId w:val="1"/>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374151"/>
                <w:rtl w:val="0"/>
              </w:rPr>
              <w:t xml:space="preserve">Naïve Bayes</w:t>
            </w:r>
          </w:p>
          <w:p w:rsidR="00000000" w:rsidDel="00000000" w:rsidP="00000000" w:rsidRDefault="00000000" w:rsidRPr="00000000" w14:paraId="00000018">
            <w:pPr>
              <w:numPr>
                <w:ilvl w:val="1"/>
                <w:numId w:val="1"/>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374151"/>
                <w:rtl w:val="0"/>
              </w:rPr>
              <w:t xml:space="preserve">K-Nearest Neighbour</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374151"/>
                <w:rtl w:val="0"/>
              </w:rPr>
              <w:t xml:space="preserve">Random Forest</w:t>
            </w:r>
          </w:p>
          <w:p w:rsidR="00000000" w:rsidDel="00000000" w:rsidP="00000000" w:rsidRDefault="00000000" w:rsidRPr="00000000" w14:paraId="0000001A">
            <w:pPr>
              <w:numPr>
                <w:ilvl w:val="1"/>
                <w:numId w:val="1"/>
              </w:numPr>
              <w:spacing w:after="240" w:before="0" w:beforeAutospacing="0" w:line="276" w:lineRule="auto"/>
              <w:ind w:left="1440" w:hanging="360"/>
              <w:rPr>
                <w:color w:val="374151"/>
                <w:u w:val="none"/>
              </w:rPr>
            </w:pPr>
            <w:r w:rsidDel="00000000" w:rsidR="00000000" w:rsidRPr="00000000">
              <w:rPr>
                <w:color w:val="374151"/>
                <w:rtl w:val="0"/>
              </w:rPr>
              <w:t xml:space="preserve">BaggingClassifier</w:t>
            </w:r>
          </w:p>
          <w:p w:rsidR="00000000" w:rsidDel="00000000" w:rsidP="00000000" w:rsidRDefault="00000000" w:rsidRPr="00000000" w14:paraId="0000001B">
            <w:pPr>
              <w:spacing w:after="240" w:before="240" w:line="276" w:lineRule="auto"/>
              <w:ind w:left="0" w:firstLine="0"/>
              <w:rPr>
                <w:color w:val="374151"/>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color w:val="374151"/>
              </w:rPr>
            </w:pPr>
            <w:r w:rsidDel="00000000" w:rsidR="00000000" w:rsidRPr="00000000">
              <w:rPr>
                <w:color w:val="374151"/>
                <w:rtl w:val="0"/>
              </w:rPr>
              <w:t xml:space="preserve">Application </w:t>
            </w:r>
          </w:p>
          <w:p w:rsidR="00000000" w:rsidDel="00000000" w:rsidP="00000000" w:rsidRDefault="00000000" w:rsidRPr="00000000" w14:paraId="0000001D">
            <w:pPr>
              <w:numPr>
                <w:ilvl w:val="1"/>
                <w:numId w:val="1"/>
              </w:numPr>
              <w:spacing w:line="276" w:lineRule="auto"/>
              <w:ind w:left="1440" w:hanging="360"/>
              <w:rPr>
                <w:color w:val="374151"/>
                <w:u w:val="none"/>
              </w:rPr>
            </w:pPr>
            <w:r w:rsidDel="00000000" w:rsidR="00000000" w:rsidRPr="00000000">
              <w:rPr>
                <w:color w:val="374151"/>
                <w:rtl w:val="0"/>
              </w:rPr>
              <w:t xml:space="preserve">User interface for posting comments</w:t>
            </w:r>
          </w:p>
          <w:p w:rsidR="00000000" w:rsidDel="00000000" w:rsidP="00000000" w:rsidRDefault="00000000" w:rsidRPr="00000000" w14:paraId="0000001E">
            <w:pPr>
              <w:numPr>
                <w:ilvl w:val="1"/>
                <w:numId w:val="1"/>
              </w:numPr>
              <w:spacing w:line="276" w:lineRule="auto"/>
              <w:ind w:left="1440" w:hanging="360"/>
              <w:rPr>
                <w:color w:val="374151"/>
                <w:u w:val="none"/>
              </w:rPr>
            </w:pPr>
            <w:r w:rsidDel="00000000" w:rsidR="00000000" w:rsidRPr="00000000">
              <w:rPr>
                <w:color w:val="374151"/>
                <w:rtl w:val="0"/>
              </w:rPr>
              <w:t xml:space="preserve">API Integration and Algorithms Training</w:t>
            </w:r>
          </w:p>
          <w:p w:rsidR="00000000" w:rsidDel="00000000" w:rsidP="00000000" w:rsidRDefault="00000000" w:rsidRPr="00000000" w14:paraId="0000001F">
            <w:pPr>
              <w:numPr>
                <w:ilvl w:val="1"/>
                <w:numId w:val="1"/>
              </w:numPr>
              <w:spacing w:line="276" w:lineRule="auto"/>
              <w:ind w:left="1440" w:hanging="360"/>
              <w:rPr>
                <w:color w:val="374151"/>
                <w:u w:val="none"/>
              </w:rPr>
            </w:pPr>
            <w:r w:rsidDel="00000000" w:rsidR="00000000" w:rsidRPr="00000000">
              <w:rPr>
                <w:color w:val="374151"/>
                <w:rtl w:val="0"/>
              </w:rPr>
              <w:t xml:space="preserve">Sentiment Analysis Report</w:t>
            </w:r>
          </w:p>
          <w:p w:rsidR="00000000" w:rsidDel="00000000" w:rsidP="00000000" w:rsidRDefault="00000000" w:rsidRPr="00000000" w14:paraId="00000020">
            <w:pPr>
              <w:spacing w:line="276" w:lineRule="auto"/>
              <w:ind w:left="720" w:firstLine="0"/>
              <w:rPr>
                <w:color w:val="374151"/>
              </w:rPr>
            </w:pPr>
            <w:r w:rsidDel="00000000" w:rsidR="00000000" w:rsidRPr="00000000">
              <w:rPr>
                <w:rtl w:val="0"/>
              </w:rPr>
            </w:r>
          </w:p>
        </w:tc>
      </w:tr>
      <w:tr>
        <w:trPr>
          <w:cantSplit w:val="0"/>
          <w:trHeight w:val="3514.0546874999995" w:hRule="atLeast"/>
          <w:tblHeader w:val="0"/>
        </w:trPr>
        <w:tc>
          <w:tcPr>
            <w:shd w:fill="2e75b5" w:val="clear"/>
          </w:tcPr>
          <w:p w:rsidR="00000000" w:rsidDel="00000000" w:rsidP="00000000" w:rsidRDefault="00000000" w:rsidRPr="00000000" w14:paraId="00000021">
            <w:pPr>
              <w:spacing w:line="276" w:lineRule="auto"/>
              <w:rPr>
                <w:color w:val="ffffff"/>
              </w:rPr>
            </w:pPr>
            <w:r w:rsidDel="00000000" w:rsidR="00000000" w:rsidRPr="00000000">
              <w:rPr>
                <w:color w:val="ffffff"/>
                <w:rtl w:val="0"/>
              </w:rPr>
              <w:t xml:space="preserve">Project Scopes</w:t>
            </w:r>
          </w:p>
        </w:tc>
        <w:tc>
          <w:tcPr/>
          <w:p w:rsidR="00000000" w:rsidDel="00000000" w:rsidP="00000000" w:rsidRDefault="00000000" w:rsidRPr="00000000" w14:paraId="00000022">
            <w:pPr>
              <w:spacing w:line="276" w:lineRule="auto"/>
              <w:rPr/>
            </w:pPr>
            <w:r w:rsidDel="00000000" w:rsidR="00000000" w:rsidRPr="00000000">
              <w:rPr>
                <w:rtl w:val="0"/>
              </w:rPr>
              <w:t xml:space="preserve">+ In Scope</w:t>
            </w:r>
          </w:p>
          <w:p w:rsidR="00000000" w:rsidDel="00000000" w:rsidP="00000000" w:rsidRDefault="00000000" w:rsidRPr="00000000" w14:paraId="00000023">
            <w:pPr>
              <w:numPr>
                <w:ilvl w:val="0"/>
                <w:numId w:val="5"/>
              </w:numPr>
              <w:spacing w:line="276" w:lineRule="auto"/>
              <w:ind w:left="720" w:hanging="360"/>
              <w:rPr>
                <w:i w:val="1"/>
                <w:u w:val="none"/>
              </w:rPr>
            </w:pPr>
            <w:r w:rsidDel="00000000" w:rsidR="00000000" w:rsidRPr="00000000">
              <w:rPr>
                <w:i w:val="1"/>
                <w:rtl w:val="0"/>
              </w:rPr>
              <w:t xml:space="preserve">Collect, Clean,  and Preparing Data like comments, likes, dislikes etc ...</w:t>
            </w:r>
          </w:p>
          <w:p w:rsidR="00000000" w:rsidDel="00000000" w:rsidP="00000000" w:rsidRDefault="00000000" w:rsidRPr="00000000" w14:paraId="00000024">
            <w:pPr>
              <w:numPr>
                <w:ilvl w:val="0"/>
                <w:numId w:val="5"/>
              </w:numPr>
              <w:spacing w:line="276" w:lineRule="auto"/>
              <w:ind w:left="720" w:hanging="360"/>
              <w:rPr>
                <w:i w:val="1"/>
                <w:u w:val="none"/>
              </w:rPr>
            </w:pPr>
            <w:r w:rsidDel="00000000" w:rsidR="00000000" w:rsidRPr="00000000">
              <w:rPr>
                <w:i w:val="1"/>
                <w:rtl w:val="0"/>
              </w:rPr>
              <w:t xml:space="preserve">Training models on the preprocessed dataset</w:t>
            </w:r>
          </w:p>
          <w:p w:rsidR="00000000" w:rsidDel="00000000" w:rsidP="00000000" w:rsidRDefault="00000000" w:rsidRPr="00000000" w14:paraId="00000025">
            <w:pPr>
              <w:numPr>
                <w:ilvl w:val="0"/>
                <w:numId w:val="5"/>
              </w:numPr>
              <w:spacing w:line="276" w:lineRule="auto"/>
              <w:ind w:left="720" w:hanging="360"/>
              <w:rPr>
                <w:i w:val="1"/>
                <w:u w:val="none"/>
              </w:rPr>
            </w:pPr>
            <w:r w:rsidDel="00000000" w:rsidR="00000000" w:rsidRPr="00000000">
              <w:rPr>
                <w:i w:val="1"/>
                <w:rtl w:val="0"/>
              </w:rPr>
              <w:t xml:space="preserve">Evaluating and implementing various sentiment analysis models</w:t>
            </w:r>
          </w:p>
          <w:p w:rsidR="00000000" w:rsidDel="00000000" w:rsidP="00000000" w:rsidRDefault="00000000" w:rsidRPr="00000000" w14:paraId="00000026">
            <w:pPr>
              <w:numPr>
                <w:ilvl w:val="0"/>
                <w:numId w:val="5"/>
              </w:numPr>
              <w:spacing w:line="276" w:lineRule="auto"/>
              <w:ind w:left="720" w:hanging="360"/>
              <w:rPr>
                <w:i w:val="1"/>
                <w:u w:val="none"/>
              </w:rPr>
            </w:pPr>
            <w:r w:rsidDel="00000000" w:rsidR="00000000" w:rsidRPr="00000000">
              <w:rPr>
                <w:i w:val="1"/>
                <w:rtl w:val="0"/>
              </w:rPr>
              <w:t xml:space="preserve">Assessing model performance using accuracy, precision, scoring</w:t>
            </w:r>
          </w:p>
          <w:p w:rsidR="00000000" w:rsidDel="00000000" w:rsidP="00000000" w:rsidRDefault="00000000" w:rsidRPr="00000000" w14:paraId="00000027">
            <w:pPr>
              <w:numPr>
                <w:ilvl w:val="0"/>
                <w:numId w:val="5"/>
              </w:numPr>
              <w:spacing w:line="276" w:lineRule="auto"/>
              <w:ind w:left="720" w:hanging="360"/>
              <w:rPr>
                <w:i w:val="1"/>
                <w:u w:val="none"/>
              </w:rPr>
            </w:pPr>
            <w:r w:rsidDel="00000000" w:rsidR="00000000" w:rsidRPr="00000000">
              <w:rPr>
                <w:i w:val="1"/>
                <w:rtl w:val="0"/>
              </w:rPr>
              <w:t xml:space="preserve">Comparing models to identify the most effective approach</w:t>
            </w:r>
          </w:p>
          <w:p w:rsidR="00000000" w:rsidDel="00000000" w:rsidP="00000000" w:rsidRDefault="00000000" w:rsidRPr="00000000" w14:paraId="00000028">
            <w:pPr>
              <w:numPr>
                <w:ilvl w:val="0"/>
                <w:numId w:val="5"/>
              </w:numPr>
              <w:spacing w:line="276" w:lineRule="auto"/>
              <w:ind w:left="720" w:hanging="360"/>
              <w:rPr>
                <w:i w:val="1"/>
                <w:u w:val="none"/>
              </w:rPr>
            </w:pPr>
            <w:r w:rsidDel="00000000" w:rsidR="00000000" w:rsidRPr="00000000">
              <w:rPr>
                <w:i w:val="1"/>
                <w:rtl w:val="0"/>
              </w:rPr>
              <w:t xml:space="preserve">Deploy sentiment analysis model </w:t>
            </w:r>
          </w:p>
          <w:p w:rsidR="00000000" w:rsidDel="00000000" w:rsidP="00000000" w:rsidRDefault="00000000" w:rsidRPr="00000000" w14:paraId="00000029">
            <w:pPr>
              <w:numPr>
                <w:ilvl w:val="0"/>
                <w:numId w:val="5"/>
              </w:numPr>
              <w:spacing w:line="276" w:lineRule="auto"/>
              <w:ind w:left="720" w:hanging="360"/>
              <w:rPr>
                <w:i w:val="1"/>
              </w:rPr>
            </w:pPr>
            <w:r w:rsidDel="00000000" w:rsidR="00000000" w:rsidRPr="00000000">
              <w:rPr>
                <w:i w:val="1"/>
                <w:rtl w:val="0"/>
              </w:rPr>
              <w:t xml:space="preserve">Integrating the sentiment analysis model into a user-friendly application</w:t>
            </w:r>
          </w:p>
          <w:p w:rsidR="00000000" w:rsidDel="00000000" w:rsidP="00000000" w:rsidRDefault="00000000" w:rsidRPr="00000000" w14:paraId="0000002A">
            <w:pPr>
              <w:numPr>
                <w:ilvl w:val="0"/>
                <w:numId w:val="5"/>
              </w:numPr>
              <w:spacing w:line="276" w:lineRule="auto"/>
              <w:ind w:left="720" w:hanging="360"/>
              <w:rPr>
                <w:i w:val="1"/>
                <w:u w:val="none"/>
              </w:rPr>
            </w:pPr>
            <w:r w:rsidDel="00000000" w:rsidR="00000000" w:rsidRPr="00000000">
              <w:rPr>
                <w:i w:val="1"/>
                <w:rtl w:val="0"/>
              </w:rPr>
              <w:t xml:space="preserve">User able to login and comment on web interface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 Out of Scope</w:t>
            </w:r>
          </w:p>
          <w:p w:rsidR="00000000" w:rsidDel="00000000" w:rsidP="00000000" w:rsidRDefault="00000000" w:rsidRPr="00000000" w14:paraId="0000002D">
            <w:pPr>
              <w:numPr>
                <w:ilvl w:val="0"/>
                <w:numId w:val="2"/>
              </w:numPr>
              <w:spacing w:line="276" w:lineRule="auto"/>
              <w:ind w:left="720" w:hanging="360"/>
              <w:rPr>
                <w:i w:val="1"/>
              </w:rPr>
            </w:pPr>
            <w:r w:rsidDel="00000000" w:rsidR="00000000" w:rsidRPr="00000000">
              <w:rPr>
                <w:i w:val="1"/>
                <w:rtl w:val="0"/>
              </w:rPr>
              <w:t xml:space="preserve">Deep analysis of multimedia content</w:t>
            </w:r>
          </w:p>
          <w:p w:rsidR="00000000" w:rsidDel="00000000" w:rsidP="00000000" w:rsidRDefault="00000000" w:rsidRPr="00000000" w14:paraId="0000002E">
            <w:pPr>
              <w:numPr>
                <w:ilvl w:val="0"/>
                <w:numId w:val="2"/>
              </w:numPr>
              <w:spacing w:line="276" w:lineRule="auto"/>
              <w:ind w:left="720" w:hanging="360"/>
              <w:rPr>
                <w:i w:val="1"/>
              </w:rPr>
            </w:pPr>
            <w:r w:rsidDel="00000000" w:rsidR="00000000" w:rsidRPr="00000000">
              <w:rPr>
                <w:i w:val="1"/>
                <w:rtl w:val="0"/>
              </w:rPr>
              <w:t xml:space="preserve">Detailed user manuals for application usage</w:t>
            </w:r>
          </w:p>
          <w:p w:rsidR="00000000" w:rsidDel="00000000" w:rsidP="00000000" w:rsidRDefault="00000000" w:rsidRPr="00000000" w14:paraId="0000002F">
            <w:pPr>
              <w:numPr>
                <w:ilvl w:val="0"/>
                <w:numId w:val="2"/>
              </w:numPr>
              <w:spacing w:line="276" w:lineRule="auto"/>
              <w:ind w:left="720" w:hanging="360"/>
              <w:rPr>
                <w:i w:val="1"/>
              </w:rPr>
            </w:pPr>
            <w:r w:rsidDel="00000000" w:rsidR="00000000" w:rsidRPr="00000000">
              <w:rPr>
                <w:i w:val="1"/>
                <w:rtl w:val="0"/>
              </w:rPr>
              <w:t xml:space="preserve">Audio or video-based sentiment analysis</w:t>
            </w:r>
          </w:p>
          <w:p w:rsidR="00000000" w:rsidDel="00000000" w:rsidP="00000000" w:rsidRDefault="00000000" w:rsidRPr="00000000" w14:paraId="00000030">
            <w:pPr>
              <w:spacing w:line="276" w:lineRule="auto"/>
              <w:ind w:left="720" w:firstLine="0"/>
              <w:rPr/>
            </w:pPr>
            <w:r w:rsidDel="00000000" w:rsidR="00000000" w:rsidRPr="00000000">
              <w:rPr>
                <w:rtl w:val="0"/>
              </w:rPr>
            </w:r>
          </w:p>
        </w:tc>
      </w:tr>
      <w:tr>
        <w:trPr>
          <w:cantSplit w:val="0"/>
          <w:tblHeader w:val="0"/>
        </w:trPr>
        <w:tc>
          <w:tcPr>
            <w:shd w:fill="2e75b5" w:val="clear"/>
          </w:tcPr>
          <w:p w:rsidR="00000000" w:rsidDel="00000000" w:rsidP="00000000" w:rsidRDefault="00000000" w:rsidRPr="00000000" w14:paraId="00000031">
            <w:pPr>
              <w:spacing w:line="276" w:lineRule="auto"/>
              <w:rPr>
                <w:color w:val="ffffff"/>
              </w:rPr>
            </w:pPr>
            <w:r w:rsidDel="00000000" w:rsidR="00000000" w:rsidRPr="00000000">
              <w:rPr>
                <w:color w:val="ffffff"/>
                <w:rtl w:val="0"/>
              </w:rPr>
              <w:t xml:space="preserve">Project Milestones</w:t>
            </w:r>
          </w:p>
        </w:tc>
        <w:tc>
          <w:tcPr/>
          <w:p w:rsidR="00000000" w:rsidDel="00000000" w:rsidP="00000000" w:rsidRDefault="00000000" w:rsidRPr="00000000" w14:paraId="00000032">
            <w:pPr>
              <w:spacing w:line="276" w:lineRule="auto"/>
              <w:rPr/>
            </w:pPr>
            <w:r w:rsidDel="00000000" w:rsidR="00000000" w:rsidRPr="00000000">
              <w:rPr>
                <w:rtl w:val="0"/>
              </w:rPr>
              <w:t xml:space="preserve">Here are the high-level milestones.</w:t>
            </w:r>
          </w:p>
          <w:tbl>
            <w:tblPr>
              <w:tblStyle w:val="Table2"/>
              <w:tblW w:w="699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615.9999999999995"/>
              <w:gridCol w:w="1494.0000000000005"/>
              <w:gridCol w:w="1425"/>
              <w:gridCol w:w="1455"/>
              <w:tblGridChange w:id="0">
                <w:tblGrid>
                  <w:gridCol w:w="2615.9999999999995"/>
                  <w:gridCol w:w="1494.0000000000005"/>
                  <w:gridCol w:w="1425"/>
                  <w:gridCol w:w="1455"/>
                </w:tblGrid>
              </w:tblGridChange>
            </w:tblGrid>
            <w:tr>
              <w:trPr>
                <w:cantSplit w:val="0"/>
                <w:tblHeader w:val="0"/>
              </w:trPr>
              <w:tc>
                <w:tcPr/>
                <w:p w:rsidR="00000000" w:rsidDel="00000000" w:rsidP="00000000" w:rsidRDefault="00000000" w:rsidRPr="00000000" w14:paraId="00000033">
                  <w:pPr>
                    <w:spacing w:line="276" w:lineRule="auto"/>
                    <w:rPr>
                      <w:sz w:val="22"/>
                      <w:szCs w:val="22"/>
                    </w:rPr>
                  </w:pPr>
                  <w:r w:rsidDel="00000000" w:rsidR="00000000" w:rsidRPr="00000000">
                    <w:rPr>
                      <w:sz w:val="22"/>
                      <w:szCs w:val="22"/>
                      <w:rtl w:val="0"/>
                    </w:rPr>
                    <w:t xml:space="preserve">Milestones</w:t>
                  </w:r>
                </w:p>
              </w:tc>
              <w:tc>
                <w:tcPr/>
                <w:p w:rsidR="00000000" w:rsidDel="00000000" w:rsidP="00000000" w:rsidRDefault="00000000" w:rsidRPr="00000000" w14:paraId="00000034">
                  <w:pPr>
                    <w:spacing w:line="276" w:lineRule="auto"/>
                    <w:rPr>
                      <w:sz w:val="22"/>
                      <w:szCs w:val="22"/>
                    </w:rPr>
                  </w:pPr>
                  <w:r w:rsidDel="00000000" w:rsidR="00000000" w:rsidRPr="00000000">
                    <w:rPr>
                      <w:sz w:val="22"/>
                      <w:szCs w:val="22"/>
                      <w:rtl w:val="0"/>
                    </w:rPr>
                    <w:t xml:space="preserve">Start Date</w:t>
                  </w:r>
                </w:p>
              </w:tc>
              <w:tc>
                <w:tcPr/>
                <w:p w:rsidR="00000000" w:rsidDel="00000000" w:rsidP="00000000" w:rsidRDefault="00000000" w:rsidRPr="00000000" w14:paraId="00000035">
                  <w:pPr>
                    <w:spacing w:line="276" w:lineRule="auto"/>
                    <w:rPr>
                      <w:sz w:val="22"/>
                      <w:szCs w:val="22"/>
                    </w:rPr>
                  </w:pPr>
                  <w:r w:rsidDel="00000000" w:rsidR="00000000" w:rsidRPr="00000000">
                    <w:rPr>
                      <w:sz w:val="22"/>
                      <w:szCs w:val="22"/>
                      <w:rtl w:val="0"/>
                    </w:rPr>
                    <w:t xml:space="preserve">End Date</w:t>
                  </w:r>
                </w:p>
              </w:tc>
              <w:tc>
                <w:tcPr/>
                <w:p w:rsidR="00000000" w:rsidDel="00000000" w:rsidP="00000000" w:rsidRDefault="00000000" w:rsidRPr="00000000" w14:paraId="00000036">
                  <w:pPr>
                    <w:spacing w:line="276" w:lineRule="auto"/>
                    <w:rPr>
                      <w:sz w:val="22"/>
                      <w:szCs w:val="22"/>
                    </w:rPr>
                  </w:pPr>
                  <w:r w:rsidDel="00000000" w:rsidR="00000000" w:rsidRPr="00000000">
                    <w:rPr>
                      <w:sz w:val="22"/>
                      <w:szCs w:val="22"/>
                      <w:rtl w:val="0"/>
                    </w:rPr>
                    <w:t xml:space="preserve">Owner</w:t>
                  </w:r>
                </w:p>
              </w:tc>
            </w:tr>
            <w:tr>
              <w:trPr>
                <w:cantSplit w:val="0"/>
                <w:tblHeader w:val="0"/>
              </w:trPr>
              <w:tc>
                <w:tcPr/>
                <w:p w:rsidR="00000000" w:rsidDel="00000000" w:rsidP="00000000" w:rsidRDefault="00000000" w:rsidRPr="00000000" w14:paraId="00000037">
                  <w:pPr>
                    <w:spacing w:line="276" w:lineRule="auto"/>
                    <w:rPr>
                      <w:i w:val="1"/>
                      <w:sz w:val="22"/>
                      <w:szCs w:val="22"/>
                    </w:rPr>
                  </w:pPr>
                  <w:r w:rsidDel="00000000" w:rsidR="00000000" w:rsidRPr="00000000">
                    <w:rPr>
                      <w:i w:val="1"/>
                      <w:sz w:val="22"/>
                      <w:szCs w:val="22"/>
                      <w:rtl w:val="0"/>
                    </w:rPr>
                    <w:t xml:space="preserve">AI Code/App development</w:t>
                  </w:r>
                </w:p>
              </w:tc>
              <w:tc>
                <w:tcPr/>
                <w:p w:rsidR="00000000" w:rsidDel="00000000" w:rsidP="00000000" w:rsidRDefault="00000000" w:rsidRPr="00000000" w14:paraId="00000038">
                  <w:pPr>
                    <w:spacing w:line="276" w:lineRule="auto"/>
                    <w:rPr>
                      <w:i w:val="1"/>
                      <w:sz w:val="22"/>
                      <w:szCs w:val="22"/>
                    </w:rPr>
                  </w:pPr>
                  <w:r w:rsidDel="00000000" w:rsidR="00000000" w:rsidRPr="00000000">
                    <w:rPr>
                      <w:i w:val="1"/>
                      <w:sz w:val="22"/>
                      <w:szCs w:val="22"/>
                      <w:rtl w:val="0"/>
                    </w:rPr>
                    <w:t xml:space="preserve">03, Feb 2024</w:t>
                  </w:r>
                </w:p>
              </w:tc>
              <w:tc>
                <w:tcPr/>
                <w:p w:rsidR="00000000" w:rsidDel="00000000" w:rsidP="00000000" w:rsidRDefault="00000000" w:rsidRPr="00000000" w14:paraId="00000039">
                  <w:pPr>
                    <w:spacing w:line="276" w:lineRule="auto"/>
                    <w:rPr>
                      <w:i w:val="1"/>
                      <w:sz w:val="22"/>
                      <w:szCs w:val="22"/>
                    </w:rPr>
                  </w:pPr>
                  <w:r w:rsidDel="00000000" w:rsidR="00000000" w:rsidRPr="00000000">
                    <w:rPr>
                      <w:i w:val="1"/>
                      <w:sz w:val="22"/>
                      <w:szCs w:val="22"/>
                      <w:rtl w:val="0"/>
                    </w:rPr>
                    <w:t xml:space="preserve">03, Mar 2024</w:t>
                  </w:r>
                </w:p>
              </w:tc>
              <w:tc>
                <w:tcPr/>
                <w:p w:rsidR="00000000" w:rsidDel="00000000" w:rsidP="00000000" w:rsidRDefault="00000000" w:rsidRPr="00000000" w14:paraId="0000003A">
                  <w:pPr>
                    <w:spacing w:line="276" w:lineRule="auto"/>
                    <w:rPr>
                      <w:i w:val="1"/>
                      <w:sz w:val="22"/>
                      <w:szCs w:val="22"/>
                    </w:rPr>
                  </w:pPr>
                  <w:r w:rsidDel="00000000" w:rsidR="00000000" w:rsidRPr="00000000">
                    <w:rPr>
                      <w:i w:val="1"/>
                      <w:sz w:val="22"/>
                      <w:szCs w:val="22"/>
                      <w:rtl w:val="0"/>
                    </w:rPr>
                    <w:t xml:space="preserve">Bunthoeurn, Sithvothy</w:t>
                  </w:r>
                </w:p>
              </w:tc>
            </w:tr>
            <w:tr>
              <w:trPr>
                <w:cantSplit w:val="0"/>
                <w:tblHeader w:val="0"/>
              </w:trPr>
              <w:tc>
                <w:tcPr/>
                <w:p w:rsidR="00000000" w:rsidDel="00000000" w:rsidP="00000000" w:rsidRDefault="00000000" w:rsidRPr="00000000" w14:paraId="0000003B">
                  <w:pPr>
                    <w:spacing w:line="276" w:lineRule="auto"/>
                    <w:rPr>
                      <w:i w:val="1"/>
                      <w:sz w:val="22"/>
                      <w:szCs w:val="22"/>
                    </w:rPr>
                  </w:pPr>
                  <w:r w:rsidDel="00000000" w:rsidR="00000000" w:rsidRPr="00000000">
                    <w:rPr>
                      <w:i w:val="1"/>
                      <w:sz w:val="22"/>
                      <w:szCs w:val="22"/>
                      <w:rtl w:val="0"/>
                    </w:rPr>
                    <w:t xml:space="preserve">Slide pack creation</w:t>
                  </w:r>
                </w:p>
              </w:tc>
              <w:tc>
                <w:tcPr/>
                <w:p w:rsidR="00000000" w:rsidDel="00000000" w:rsidP="00000000" w:rsidRDefault="00000000" w:rsidRPr="00000000" w14:paraId="0000003C">
                  <w:pPr>
                    <w:spacing w:line="276" w:lineRule="auto"/>
                    <w:rPr>
                      <w:i w:val="1"/>
                      <w:sz w:val="22"/>
                      <w:szCs w:val="22"/>
                    </w:rPr>
                  </w:pPr>
                  <w:r w:rsidDel="00000000" w:rsidR="00000000" w:rsidRPr="00000000">
                    <w:rPr>
                      <w:i w:val="1"/>
                      <w:sz w:val="22"/>
                      <w:szCs w:val="22"/>
                      <w:rtl w:val="0"/>
                    </w:rPr>
                    <w:t xml:space="preserve">17, Mar 2024</w:t>
                  </w:r>
                </w:p>
              </w:tc>
              <w:tc>
                <w:tcPr/>
                <w:p w:rsidR="00000000" w:rsidDel="00000000" w:rsidP="00000000" w:rsidRDefault="00000000" w:rsidRPr="00000000" w14:paraId="0000003D">
                  <w:pPr>
                    <w:spacing w:line="276" w:lineRule="auto"/>
                    <w:rPr>
                      <w:i w:val="1"/>
                      <w:sz w:val="22"/>
                      <w:szCs w:val="22"/>
                    </w:rPr>
                  </w:pPr>
                  <w:r w:rsidDel="00000000" w:rsidR="00000000" w:rsidRPr="00000000">
                    <w:rPr>
                      <w:i w:val="1"/>
                      <w:sz w:val="22"/>
                      <w:szCs w:val="22"/>
                      <w:rtl w:val="0"/>
                    </w:rPr>
                    <w:t xml:space="preserve">20, Mar 2024</w:t>
                  </w:r>
                </w:p>
              </w:tc>
              <w:tc>
                <w:tcPr/>
                <w:p w:rsidR="00000000" w:rsidDel="00000000" w:rsidP="00000000" w:rsidRDefault="00000000" w:rsidRPr="00000000" w14:paraId="0000003E">
                  <w:pPr>
                    <w:spacing w:line="276" w:lineRule="auto"/>
                    <w:rPr>
                      <w:i w:val="1"/>
                      <w:sz w:val="22"/>
                      <w:szCs w:val="22"/>
                    </w:rPr>
                  </w:pPr>
                  <w:r w:rsidDel="00000000" w:rsidR="00000000" w:rsidRPr="00000000">
                    <w:rPr>
                      <w:i w:val="1"/>
                      <w:sz w:val="22"/>
                      <w:szCs w:val="22"/>
                      <w:rtl w:val="0"/>
                    </w:rPr>
                    <w:t xml:space="preserve">Davy</w:t>
                  </w:r>
                </w:p>
              </w:tc>
            </w:tr>
            <w:tr>
              <w:trPr>
                <w:cantSplit w:val="0"/>
                <w:tblHeader w:val="0"/>
              </w:trPr>
              <w:tc>
                <w:tcPr/>
                <w:p w:rsidR="00000000" w:rsidDel="00000000" w:rsidP="00000000" w:rsidRDefault="00000000" w:rsidRPr="00000000" w14:paraId="0000003F">
                  <w:pPr>
                    <w:spacing w:line="276" w:lineRule="auto"/>
                    <w:rPr>
                      <w:i w:val="1"/>
                      <w:sz w:val="22"/>
                      <w:szCs w:val="22"/>
                    </w:rPr>
                  </w:pPr>
                  <w:r w:rsidDel="00000000" w:rsidR="00000000" w:rsidRPr="00000000">
                    <w:rPr>
                      <w:i w:val="1"/>
                      <w:sz w:val="22"/>
                      <w:szCs w:val="22"/>
                      <w:rtl w:val="0"/>
                    </w:rPr>
                    <w:t xml:space="preserve">Project Paper creation</w:t>
                  </w:r>
                </w:p>
              </w:tc>
              <w:tc>
                <w:tcPr/>
                <w:p w:rsidR="00000000" w:rsidDel="00000000" w:rsidP="00000000" w:rsidRDefault="00000000" w:rsidRPr="00000000" w14:paraId="00000040">
                  <w:pPr>
                    <w:spacing w:line="276" w:lineRule="auto"/>
                    <w:rPr>
                      <w:i w:val="1"/>
                      <w:sz w:val="22"/>
                      <w:szCs w:val="22"/>
                    </w:rPr>
                  </w:pPr>
                  <w:r w:rsidDel="00000000" w:rsidR="00000000" w:rsidRPr="00000000">
                    <w:rPr>
                      <w:i w:val="1"/>
                      <w:sz w:val="22"/>
                      <w:szCs w:val="22"/>
                      <w:rtl w:val="0"/>
                    </w:rPr>
                    <w:t xml:space="preserve">03, Mar 2024</w:t>
                  </w:r>
                </w:p>
              </w:tc>
              <w:tc>
                <w:tcPr/>
                <w:p w:rsidR="00000000" w:rsidDel="00000000" w:rsidP="00000000" w:rsidRDefault="00000000" w:rsidRPr="00000000" w14:paraId="00000041">
                  <w:pPr>
                    <w:spacing w:line="276" w:lineRule="auto"/>
                    <w:rPr>
                      <w:i w:val="1"/>
                      <w:sz w:val="22"/>
                      <w:szCs w:val="22"/>
                    </w:rPr>
                  </w:pPr>
                  <w:r w:rsidDel="00000000" w:rsidR="00000000" w:rsidRPr="00000000">
                    <w:rPr>
                      <w:i w:val="1"/>
                      <w:sz w:val="22"/>
                      <w:szCs w:val="22"/>
                      <w:rtl w:val="0"/>
                    </w:rPr>
                    <w:t xml:space="preserve">20, Mar 2024</w:t>
                  </w:r>
                </w:p>
              </w:tc>
              <w:tc>
                <w:tcPr/>
                <w:p w:rsidR="00000000" w:rsidDel="00000000" w:rsidP="00000000" w:rsidRDefault="00000000" w:rsidRPr="00000000" w14:paraId="00000042">
                  <w:pPr>
                    <w:spacing w:line="276" w:lineRule="auto"/>
                    <w:rPr>
                      <w:i w:val="1"/>
                      <w:sz w:val="22"/>
                      <w:szCs w:val="22"/>
                    </w:rPr>
                  </w:pPr>
                  <w:r w:rsidDel="00000000" w:rsidR="00000000" w:rsidRPr="00000000">
                    <w:rPr>
                      <w:i w:val="1"/>
                      <w:sz w:val="22"/>
                      <w:szCs w:val="22"/>
                      <w:rtl w:val="0"/>
                    </w:rPr>
                    <w:t xml:space="preserve">All Members</w:t>
                  </w:r>
                </w:p>
              </w:tc>
            </w:tr>
          </w:tbl>
          <w:p w:rsidR="00000000" w:rsidDel="00000000" w:rsidP="00000000" w:rsidRDefault="00000000" w:rsidRPr="00000000" w14:paraId="00000043">
            <w:pPr>
              <w:spacing w:line="276" w:lineRule="auto"/>
              <w:rPr/>
            </w:pPr>
            <w:r w:rsidDel="00000000" w:rsidR="00000000" w:rsidRPr="00000000">
              <w:rPr>
                <w:rtl w:val="0"/>
              </w:rPr>
              <w:t xml:space="preserve"> </w:t>
            </w:r>
          </w:p>
        </w:tc>
      </w:tr>
      <w:tr>
        <w:trPr>
          <w:cantSplit w:val="0"/>
          <w:tblHeader w:val="0"/>
        </w:trPr>
        <w:tc>
          <w:tcPr>
            <w:shd w:fill="2e75b5" w:val="clear"/>
          </w:tcPr>
          <w:p w:rsidR="00000000" w:rsidDel="00000000" w:rsidP="00000000" w:rsidRDefault="00000000" w:rsidRPr="00000000" w14:paraId="00000044">
            <w:pPr>
              <w:spacing w:line="276" w:lineRule="auto"/>
              <w:rPr>
                <w:color w:val="ffffff"/>
              </w:rPr>
            </w:pPr>
            <w:r w:rsidDel="00000000" w:rsidR="00000000" w:rsidRPr="00000000">
              <w:rPr>
                <w:color w:val="ffffff"/>
                <w:rtl w:val="0"/>
              </w:rPr>
              <w:t xml:space="preserve">Group Members</w:t>
            </w:r>
          </w:p>
        </w:tc>
        <w:tc>
          <w:tcPr/>
          <w:p w:rsidR="00000000" w:rsidDel="00000000" w:rsidP="00000000" w:rsidRDefault="00000000" w:rsidRPr="00000000" w14:paraId="00000045">
            <w:pPr>
              <w:spacing w:line="276" w:lineRule="auto"/>
              <w:rPr/>
            </w:pPr>
            <w:r w:rsidDel="00000000" w:rsidR="00000000" w:rsidRPr="00000000">
              <w:rPr>
                <w:rtl w:val="0"/>
              </w:rPr>
              <w:t xml:space="preserve">1. KONG Bunthoeurn (Team leader)</w:t>
            </w:r>
          </w:p>
          <w:p w:rsidR="00000000" w:rsidDel="00000000" w:rsidP="00000000" w:rsidRDefault="00000000" w:rsidRPr="00000000" w14:paraId="00000046">
            <w:pPr>
              <w:spacing w:line="276" w:lineRule="auto"/>
              <w:rPr/>
            </w:pPr>
            <w:r w:rsidDel="00000000" w:rsidR="00000000" w:rsidRPr="00000000">
              <w:rPr>
                <w:rtl w:val="0"/>
              </w:rPr>
              <w:t xml:space="preserve">2. KONG Vendavy (Member)</w:t>
            </w:r>
          </w:p>
          <w:p w:rsidR="00000000" w:rsidDel="00000000" w:rsidP="00000000" w:rsidRDefault="00000000" w:rsidRPr="00000000" w14:paraId="00000047">
            <w:pPr>
              <w:spacing w:line="276" w:lineRule="auto"/>
              <w:rPr/>
            </w:pPr>
            <w:r w:rsidDel="00000000" w:rsidR="00000000" w:rsidRPr="00000000">
              <w:rPr>
                <w:rtl w:val="0"/>
              </w:rPr>
              <w:t xml:space="preserve">3. KIV Sithvothy (Member)</w:t>
            </w:r>
          </w:p>
        </w:tc>
      </w:tr>
      <w:tr>
        <w:trPr>
          <w:cantSplit w:val="0"/>
          <w:tblHeader w:val="0"/>
        </w:trPr>
        <w:tc>
          <w:tcPr>
            <w:shd w:fill="2e75b5" w:val="clear"/>
          </w:tcPr>
          <w:p w:rsidR="00000000" w:rsidDel="00000000" w:rsidP="00000000" w:rsidRDefault="00000000" w:rsidRPr="00000000" w14:paraId="00000048">
            <w:pPr>
              <w:spacing w:line="276" w:lineRule="auto"/>
              <w:rPr>
                <w:color w:val="ffffff"/>
              </w:rPr>
            </w:pPr>
            <w:r w:rsidDel="00000000" w:rsidR="00000000" w:rsidRPr="00000000">
              <w:rPr>
                <w:color w:val="ffffff"/>
                <w:rtl w:val="0"/>
              </w:rPr>
              <w:t xml:space="preserve">References</w:t>
            </w:r>
          </w:p>
        </w:tc>
        <w:tc>
          <w:tcPr/>
          <w:p w:rsidR="00000000" w:rsidDel="00000000" w:rsidP="00000000" w:rsidRDefault="00000000" w:rsidRPr="00000000" w14:paraId="00000049">
            <w:pPr>
              <w:numPr>
                <w:ilvl w:val="0"/>
                <w:numId w:val="3"/>
              </w:numPr>
              <w:spacing w:line="276" w:lineRule="auto"/>
              <w:ind w:left="720" w:hanging="360"/>
              <w:rPr>
                <w:i w:val="1"/>
                <w:u w:val="none"/>
              </w:rPr>
            </w:pPr>
            <w:r w:rsidDel="00000000" w:rsidR="00000000" w:rsidRPr="00000000">
              <w:rPr>
                <w:i w:val="1"/>
                <w:rtl w:val="0"/>
              </w:rPr>
              <w:t xml:space="preserve">Dataset and sample: </w:t>
            </w:r>
            <w:hyperlink r:id="rId6">
              <w:r w:rsidDel="00000000" w:rsidR="00000000" w:rsidRPr="00000000">
                <w:rPr>
                  <w:i w:val="1"/>
                  <w:color w:val="1155cc"/>
                  <w:u w:val="single"/>
                  <w:rtl w:val="0"/>
                </w:rPr>
                <w:t xml:space="preserve">https://www.kaggle.com/code/tarkkaanko/amazon-review-sentiment-analysis</w:t>
              </w:r>
            </w:hyperlink>
            <w:r w:rsidDel="00000000" w:rsidR="00000000" w:rsidRPr="00000000">
              <w:rPr>
                <w:rtl w:val="0"/>
              </w:rPr>
            </w:r>
          </w:p>
          <w:p w:rsidR="00000000" w:rsidDel="00000000" w:rsidP="00000000" w:rsidRDefault="00000000" w:rsidRPr="00000000" w14:paraId="0000004A">
            <w:pPr>
              <w:numPr>
                <w:ilvl w:val="0"/>
                <w:numId w:val="3"/>
              </w:numPr>
              <w:spacing w:line="276" w:lineRule="auto"/>
              <w:ind w:left="720" w:hanging="360"/>
              <w:rPr>
                <w:i w:val="1"/>
                <w:u w:val="none"/>
              </w:rPr>
            </w:pPr>
            <w:r w:rsidDel="00000000" w:rsidR="00000000" w:rsidRPr="00000000">
              <w:rPr>
                <w:i w:val="1"/>
                <w:rtl w:val="0"/>
              </w:rPr>
              <w:t xml:space="preserve">Paper: </w:t>
            </w:r>
            <w:hyperlink r:id="rId7">
              <w:r w:rsidDel="00000000" w:rsidR="00000000" w:rsidRPr="00000000">
                <w:rPr>
                  <w:i w:val="1"/>
                  <w:color w:val="1155cc"/>
                  <w:u w:val="single"/>
                  <w:rtl w:val="0"/>
                </w:rPr>
                <w:t xml:space="preserve">https://www.academia.edu/download/71992836/ijca2017916005.pdf</w:t>
              </w:r>
            </w:hyperlink>
            <w:r w:rsidDel="00000000" w:rsidR="00000000" w:rsidRPr="00000000">
              <w:rPr>
                <w:rtl w:val="0"/>
              </w:rPr>
            </w:r>
          </w:p>
        </w:tc>
      </w:tr>
    </w:tbl>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Assessment will be </w:t>
      </w:r>
      <w:r w:rsidDel="00000000" w:rsidR="00000000" w:rsidRPr="00000000">
        <w:rPr>
          <w:rtl w:val="0"/>
        </w:rPr>
        <w:t xml:space="preserve">followed by the</w:t>
      </w:r>
      <w:r w:rsidDel="00000000" w:rsidR="00000000" w:rsidRPr="00000000">
        <w:rPr>
          <w:color w:val="000000"/>
          <w:rtl w:val="0"/>
        </w:rPr>
        <w:t xml:space="preserve"> project rubric as described in the Project Guideline.</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This proposal will be checked by lecturer and </w:t>
      </w:r>
      <w:r w:rsidDel="00000000" w:rsidR="00000000" w:rsidRPr="00000000">
        <w:rPr>
          <w:rtl w:val="0"/>
        </w:rPr>
        <w:t xml:space="preserve">feedback</w:t>
      </w:r>
      <w:r w:rsidDel="00000000" w:rsidR="00000000" w:rsidRPr="00000000">
        <w:rPr>
          <w:color w:val="000000"/>
          <w:rtl w:val="0"/>
        </w:rPr>
        <w:t xml:space="preserve"> will be given to adjust the research topic if it is not acceptable for the final project.</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ind w:left="720" w:hanging="360"/>
        <w:rPr>
          <w:color w:val="000000"/>
        </w:rPr>
      </w:pPr>
      <w:bookmarkStart w:colFirst="0" w:colLast="0" w:name="_gjdgxs" w:id="0"/>
      <w:bookmarkEnd w:id="0"/>
      <w:r w:rsidDel="00000000" w:rsidR="00000000" w:rsidRPr="00000000">
        <w:rPr>
          <w:color w:val="000000"/>
          <w:rtl w:val="0"/>
        </w:rPr>
        <w:t xml:space="preserve">Research </w:t>
      </w:r>
      <w:r w:rsidDel="00000000" w:rsidR="00000000" w:rsidRPr="00000000">
        <w:rPr>
          <w:rtl w:val="0"/>
        </w:rPr>
        <w:t xml:space="preserve">topics</w:t>
      </w:r>
      <w:r w:rsidDel="00000000" w:rsidR="00000000" w:rsidRPr="00000000">
        <w:rPr>
          <w:color w:val="000000"/>
          <w:rtl w:val="0"/>
        </w:rPr>
        <w:t xml:space="preserve"> could be same across the group, but references/sources need to be different. Copyright is prohibited.</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can write this proposal by using their preferable language; either Khmer or English.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de/tarkkaanko/amazon-review-sentiment-analysis" TargetMode="External"/><Relationship Id="rId7" Type="http://schemas.openxmlformats.org/officeDocument/2006/relationships/hyperlink" Target="https://www.academia.edu/download/71992836/ijca201791600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