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>
        <w:rPr>
          <w:rFonts w:hint="eastAsia"/>
          <w:sz w:val="24"/>
        </w:rPr>
        <w:t xml:space="preserve"> </w:t>
      </w:r>
      <w:r w:rsidR="008567D4">
        <w:rPr>
          <w:rFonts w:hint="eastAsia"/>
          <w:sz w:val="24"/>
        </w:rPr>
        <w:t>徐旺</w:t>
      </w:r>
      <w:r>
        <w:rPr>
          <w:rFonts w:hint="eastAsia"/>
          <w:sz w:val="24"/>
        </w:rPr>
        <w:t xml:space="preserve">  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>
        <w:rPr>
          <w:rFonts w:hint="eastAsia"/>
          <w:sz w:val="24"/>
        </w:rPr>
        <w:t xml:space="preserve"> </w:t>
      </w:r>
      <w:r w:rsidR="008567D4">
        <w:rPr>
          <w:rFonts w:hint="eastAsia"/>
          <w:sz w:val="24"/>
        </w:rPr>
        <w:t>信管</w:t>
      </w:r>
      <w:r w:rsidR="008567D4">
        <w:rPr>
          <w:rFonts w:hint="eastAsia"/>
          <w:sz w:val="24"/>
        </w:rPr>
        <w:t>1401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8567D4">
        <w:rPr>
          <w:rFonts w:hint="eastAsia"/>
          <w:sz w:val="24"/>
        </w:rPr>
        <w:t>1408020105</w:t>
      </w:r>
    </w:p>
    <w:p w:rsidR="00807501" w:rsidRDefault="008075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807501">
        <w:trPr>
          <w:trHeight w:val="1709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-6-19</w:t>
            </w:r>
          </w:p>
        </w:tc>
        <w:tc>
          <w:tcPr>
            <w:tcW w:w="6033" w:type="dxa"/>
          </w:tcPr>
          <w:p w:rsidR="00807501" w:rsidRDefault="008567D4" w:rsidP="00807501">
            <w:r>
              <w:t>实训内容</w:t>
            </w:r>
            <w:r>
              <w:rPr>
                <w:rFonts w:hint="eastAsia"/>
              </w:rPr>
              <w:t>：考虑代码编写语言，讨论系统实现方式：是通过网页实现，还是通过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窗体实现，安装必要软件。</w:t>
            </w:r>
          </w:p>
          <w:p w:rsidR="008567D4" w:rsidRDefault="008567D4" w:rsidP="00807501">
            <w:r>
              <w:t>反思</w:t>
            </w:r>
            <w:r>
              <w:rPr>
                <w:rFonts w:hint="eastAsia"/>
              </w:rPr>
              <w:t>：</w:t>
            </w:r>
            <w:r w:rsidR="003959C8">
              <w:rPr>
                <w:rFonts w:hint="eastAsia"/>
              </w:rPr>
              <w:t>讨论了很久还是没有定论，遂决定先将可能用到的软件都装上。</w:t>
            </w:r>
            <w:r>
              <w:t>安装软件花了不少时间</w:t>
            </w:r>
            <w:r>
              <w:rPr>
                <w:rFonts w:hint="eastAsia"/>
              </w:rPr>
              <w:t>，</w:t>
            </w:r>
            <w:r>
              <w:t>应提前安装</w:t>
            </w:r>
            <w:r>
              <w:rPr>
                <w:rFonts w:hint="eastAsia"/>
              </w:rPr>
              <w:t>，</w:t>
            </w:r>
            <w:r>
              <w:t>尽量节省时间</w:t>
            </w:r>
            <w:r>
              <w:rPr>
                <w:rFonts w:hint="eastAsia"/>
              </w:rPr>
              <w:t>。</w:t>
            </w:r>
            <w:r w:rsidR="003959C8">
              <w:rPr>
                <w:rFonts w:hint="eastAsia"/>
              </w:rPr>
              <w:t>实训没有头绪。</w:t>
            </w:r>
          </w:p>
        </w:tc>
      </w:tr>
      <w:tr w:rsidR="00807501" w:rsidTr="00807501">
        <w:trPr>
          <w:trHeight w:val="1383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-6-20</w:t>
            </w:r>
          </w:p>
        </w:tc>
        <w:tc>
          <w:tcPr>
            <w:tcW w:w="6033" w:type="dxa"/>
          </w:tcPr>
          <w:p w:rsidR="00DD5487" w:rsidRDefault="00DD5487" w:rsidP="00807501">
            <w:r>
              <w:t>实训内容</w:t>
            </w:r>
            <w:r>
              <w:rPr>
                <w:rFonts w:hint="eastAsia"/>
              </w:rPr>
              <w:t>：安装</w:t>
            </w:r>
            <w:r>
              <w:rPr>
                <w:rFonts w:hint="eastAsia"/>
              </w:rPr>
              <w:t>Myeclipse</w:t>
            </w:r>
            <w:r>
              <w:rPr>
                <w:rFonts w:hint="eastAsia"/>
              </w:rPr>
              <w:t>；安装虚拟机，考虑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实现难度与自身能力间的匹配，艰难抉择中。</w:t>
            </w:r>
          </w:p>
          <w:p w:rsidR="00DD5487" w:rsidRDefault="00DD5487" w:rsidP="00807501">
            <w:r>
              <w:t>反思</w:t>
            </w:r>
            <w:r>
              <w:rPr>
                <w:rFonts w:hint="eastAsia"/>
              </w:rPr>
              <w:t>：在选择编写语言上浪费了很多时间</w:t>
            </w:r>
            <w:r w:rsidR="00016A36">
              <w:rPr>
                <w:rFonts w:hint="eastAsia"/>
              </w:rPr>
              <w:t>，不果断。</w:t>
            </w:r>
          </w:p>
        </w:tc>
      </w:tr>
      <w:tr w:rsidR="00807501" w:rsidTr="00807501">
        <w:trPr>
          <w:trHeight w:val="1559"/>
        </w:trPr>
        <w:tc>
          <w:tcPr>
            <w:tcW w:w="2263" w:type="dxa"/>
          </w:tcPr>
          <w:p w:rsidR="00807501" w:rsidRDefault="00B87611" w:rsidP="00807501"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6033" w:type="dxa"/>
          </w:tcPr>
          <w:p w:rsidR="00807501" w:rsidRDefault="00DD5487" w:rsidP="00807501">
            <w:r>
              <w:t>实训内容</w:t>
            </w:r>
            <w:r>
              <w:rPr>
                <w:rFonts w:hint="eastAsia"/>
              </w:rPr>
              <w:t>：</w:t>
            </w:r>
            <w:r w:rsidR="00016A36">
              <w:rPr>
                <w:rFonts w:hint="eastAsia"/>
              </w:rPr>
              <w:t>安装</w:t>
            </w:r>
            <w:r w:rsidR="00016A36">
              <w:rPr>
                <w:rFonts w:hint="eastAsia"/>
              </w:rPr>
              <w:t>Tomcat</w:t>
            </w:r>
            <w:r w:rsidR="00016A36">
              <w:rPr>
                <w:rFonts w:hint="eastAsia"/>
              </w:rPr>
              <w:t>，安装虚拟机系统，配置服务器环境。搜集相关源码进行参考，比较倾向于用</w:t>
            </w:r>
            <w:r w:rsidR="00016A36">
              <w:rPr>
                <w:rFonts w:hint="eastAsia"/>
              </w:rPr>
              <w:t>Java</w:t>
            </w:r>
            <w:r w:rsidR="00016A36">
              <w:rPr>
                <w:rFonts w:hint="eastAsia"/>
              </w:rPr>
              <w:t>开发。</w:t>
            </w:r>
          </w:p>
          <w:p w:rsidR="00DD5487" w:rsidRDefault="00DD5487" w:rsidP="00807501">
            <w:r>
              <w:t>反思</w:t>
            </w:r>
            <w:r>
              <w:rPr>
                <w:rFonts w:hint="eastAsia"/>
              </w:rPr>
              <w:t>：</w:t>
            </w:r>
            <w:r w:rsidR="00016A36">
              <w:rPr>
                <w:rFonts w:hint="eastAsia"/>
              </w:rPr>
              <w:t>进度有点慢，还没决定编写语言。</w:t>
            </w:r>
          </w:p>
        </w:tc>
      </w:tr>
      <w:tr w:rsidR="00807501" w:rsidTr="00807501">
        <w:trPr>
          <w:trHeight w:val="1255"/>
        </w:trPr>
        <w:tc>
          <w:tcPr>
            <w:tcW w:w="2263" w:type="dxa"/>
          </w:tcPr>
          <w:p w:rsidR="00807501" w:rsidRDefault="00B87611" w:rsidP="00807501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6033" w:type="dxa"/>
          </w:tcPr>
          <w:p w:rsidR="00807501" w:rsidRDefault="00DD5487" w:rsidP="00807501">
            <w:r>
              <w:t>实训内容</w:t>
            </w:r>
            <w:r>
              <w:rPr>
                <w:rFonts w:hint="eastAsia"/>
              </w:rPr>
              <w:t>：</w:t>
            </w:r>
            <w:r w:rsidR="00016A36">
              <w:rPr>
                <w:rFonts w:hint="eastAsia"/>
              </w:rPr>
              <w:t>讨论使用何种数据库，是</w:t>
            </w:r>
            <w:r w:rsidR="00016A36">
              <w:rPr>
                <w:rFonts w:hint="eastAsia"/>
              </w:rPr>
              <w:t>SQLServer</w:t>
            </w:r>
            <w:r w:rsidR="00016A36">
              <w:rPr>
                <w:rFonts w:hint="eastAsia"/>
              </w:rPr>
              <w:t>（学过），还是安装方便开源简单易用的</w:t>
            </w:r>
            <w:r w:rsidR="00016A36">
              <w:rPr>
                <w:rFonts w:hint="eastAsia"/>
              </w:rPr>
              <w:t>MySQL</w:t>
            </w:r>
            <w:r w:rsidR="00016A36">
              <w:rPr>
                <w:rFonts w:hint="eastAsia"/>
              </w:rPr>
              <w:t>，最终决定并安装</w:t>
            </w:r>
            <w:r w:rsidR="00016A36">
              <w:rPr>
                <w:rFonts w:hint="eastAsia"/>
              </w:rPr>
              <w:t>SQLserver</w:t>
            </w:r>
            <w:r w:rsidR="00016A36">
              <w:rPr>
                <w:rFonts w:hint="eastAsia"/>
              </w:rPr>
              <w:t>。考虑</w:t>
            </w:r>
            <w:r w:rsidR="00016A36">
              <w:rPr>
                <w:rFonts w:hint="eastAsia"/>
              </w:rPr>
              <w:t>Java</w:t>
            </w:r>
            <w:r w:rsidR="00016A36">
              <w:rPr>
                <w:rFonts w:hint="eastAsia"/>
              </w:rPr>
              <w:t>开发难度问题，最终决定用</w:t>
            </w:r>
            <w:r w:rsidR="00016A36">
              <w:rPr>
                <w:rFonts w:hint="eastAsia"/>
              </w:rPr>
              <w:t>C#</w:t>
            </w:r>
            <w:r w:rsidR="00016A36">
              <w:rPr>
                <w:rFonts w:hint="eastAsia"/>
              </w:rPr>
              <w:t>开发</w:t>
            </w:r>
            <w:r w:rsidR="00016A36">
              <w:rPr>
                <w:rFonts w:hint="eastAsia"/>
              </w:rPr>
              <w:t>windows</w:t>
            </w:r>
            <w:r w:rsidR="00016A36">
              <w:rPr>
                <w:rFonts w:hint="eastAsia"/>
              </w:rPr>
              <w:t>窗体程序。</w:t>
            </w:r>
            <w:r w:rsidR="006A309C">
              <w:rPr>
                <w:rFonts w:hint="eastAsia"/>
              </w:rPr>
              <w:t>讨论小组分工，对编程部分进行讨论。</w:t>
            </w:r>
          </w:p>
          <w:p w:rsidR="00DD5487" w:rsidRDefault="00DD5487" w:rsidP="00807501">
            <w:r>
              <w:t>反思</w:t>
            </w:r>
            <w:r>
              <w:rPr>
                <w:rFonts w:hint="eastAsia"/>
              </w:rPr>
              <w:t>：</w:t>
            </w:r>
            <w:r w:rsidR="00016A36">
              <w:rPr>
                <w:rFonts w:hint="eastAsia"/>
              </w:rPr>
              <w:t>安装</w:t>
            </w:r>
            <w:r w:rsidR="00016A36">
              <w:rPr>
                <w:rFonts w:hint="eastAsia"/>
              </w:rPr>
              <w:t>SQLserver</w:t>
            </w:r>
            <w:r w:rsidR="00016A36">
              <w:rPr>
                <w:rFonts w:hint="eastAsia"/>
              </w:rPr>
              <w:t>很慢，进度不快</w:t>
            </w:r>
          </w:p>
        </w:tc>
      </w:tr>
      <w:tr w:rsidR="00807501" w:rsidTr="00807501">
        <w:trPr>
          <w:trHeight w:val="1415"/>
        </w:trPr>
        <w:tc>
          <w:tcPr>
            <w:tcW w:w="2263" w:type="dxa"/>
          </w:tcPr>
          <w:p w:rsidR="00807501" w:rsidRDefault="00B87611" w:rsidP="00807501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23</w:t>
            </w:r>
          </w:p>
        </w:tc>
        <w:tc>
          <w:tcPr>
            <w:tcW w:w="6033" w:type="dxa"/>
          </w:tcPr>
          <w:p w:rsidR="00807501" w:rsidRDefault="00DD5487" w:rsidP="00807501">
            <w:r>
              <w:t>实训内容</w:t>
            </w:r>
            <w:r>
              <w:rPr>
                <w:rFonts w:hint="eastAsia"/>
              </w:rPr>
              <w:t>：</w:t>
            </w:r>
            <w:r w:rsidR="006A309C">
              <w:rPr>
                <w:rFonts w:hint="eastAsia"/>
              </w:rPr>
              <w:t>开始编写软件登录部分，区分登录身份，显示不同内容。</w:t>
            </w:r>
          </w:p>
          <w:p w:rsidR="00DD5487" w:rsidRDefault="00DD5487" w:rsidP="00807501">
            <w:r>
              <w:t>反思</w:t>
            </w:r>
            <w:r>
              <w:rPr>
                <w:rFonts w:hint="eastAsia"/>
              </w:rPr>
              <w:t>：</w:t>
            </w:r>
            <w:r w:rsidR="006A309C">
              <w:rPr>
                <w:rFonts w:hint="eastAsia"/>
              </w:rPr>
              <w:t>长时间不编程，较生疏，进展较慢。</w:t>
            </w:r>
          </w:p>
        </w:tc>
      </w:tr>
      <w:tr w:rsidR="00807501" w:rsidTr="00807501">
        <w:trPr>
          <w:trHeight w:val="1265"/>
        </w:trPr>
        <w:tc>
          <w:tcPr>
            <w:tcW w:w="2263" w:type="dxa"/>
          </w:tcPr>
          <w:p w:rsidR="00807501" w:rsidRDefault="00B87611" w:rsidP="00807501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6033" w:type="dxa"/>
          </w:tcPr>
          <w:p w:rsidR="00807501" w:rsidRDefault="00DD5487" w:rsidP="003850A2">
            <w:r>
              <w:t>实训内容</w:t>
            </w:r>
            <w:r>
              <w:rPr>
                <w:rFonts w:hint="eastAsia"/>
              </w:rPr>
              <w:t>：</w:t>
            </w:r>
            <w:r w:rsidR="003850A2">
              <w:rPr>
                <w:rFonts w:hint="eastAsia"/>
              </w:rPr>
              <w:t>继续编写登录窗体及会员窗体，不同身份进入不同窗体，并尽量考虑完整，减少</w:t>
            </w:r>
            <w:r w:rsidR="003850A2">
              <w:rPr>
                <w:rFonts w:hint="eastAsia"/>
              </w:rPr>
              <w:t>bug</w:t>
            </w:r>
            <w:r w:rsidR="003850A2">
              <w:rPr>
                <w:rFonts w:hint="eastAsia"/>
              </w:rPr>
              <w:t>。</w:t>
            </w:r>
          </w:p>
          <w:p w:rsidR="00DD5487" w:rsidRDefault="00DD5487" w:rsidP="00807501">
            <w:r>
              <w:t>反思</w:t>
            </w:r>
            <w:r>
              <w:rPr>
                <w:rFonts w:hint="eastAsia"/>
              </w:rPr>
              <w:t>：</w:t>
            </w:r>
            <w:r w:rsidR="003850A2">
              <w:rPr>
                <w:rFonts w:hint="eastAsia"/>
              </w:rPr>
              <w:t>编写程序要严谨，要尽量考虑全面，避免异常，可合理应用</w:t>
            </w:r>
            <w:r w:rsidR="003850A2">
              <w:rPr>
                <w:rFonts w:hint="eastAsia"/>
              </w:rPr>
              <w:t>try-catch</w:t>
            </w:r>
            <w:r w:rsidR="003850A2">
              <w:rPr>
                <w:rFonts w:hint="eastAsia"/>
              </w:rPr>
              <w:t>语句。</w:t>
            </w:r>
          </w:p>
        </w:tc>
      </w:tr>
      <w:tr w:rsidR="00B87611" w:rsidTr="00807501">
        <w:trPr>
          <w:trHeight w:val="1265"/>
        </w:trPr>
        <w:tc>
          <w:tcPr>
            <w:tcW w:w="2263" w:type="dxa"/>
          </w:tcPr>
          <w:p w:rsidR="00B87611" w:rsidRDefault="00B87611" w:rsidP="00807501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27</w:t>
            </w:r>
          </w:p>
        </w:tc>
        <w:tc>
          <w:tcPr>
            <w:tcW w:w="6033" w:type="dxa"/>
          </w:tcPr>
          <w:p w:rsidR="00B87611" w:rsidRDefault="00DD5487" w:rsidP="00807501">
            <w:pPr>
              <w:rPr>
                <w:rFonts w:hint="eastAsia"/>
              </w:rPr>
            </w:pPr>
            <w:r>
              <w:t>实训内容</w:t>
            </w:r>
            <w:r>
              <w:rPr>
                <w:rFonts w:hint="eastAsia"/>
              </w:rPr>
              <w:t>：</w:t>
            </w:r>
            <w:r w:rsidR="00DE4AAF">
              <w:rPr>
                <w:rFonts w:hint="eastAsia"/>
              </w:rPr>
              <w:t>查看程序画图部分及函数文件，充分了解程序，为后面修改做准备。</w:t>
            </w:r>
          </w:p>
          <w:p w:rsidR="00DD5487" w:rsidRDefault="00DD5487" w:rsidP="00807501">
            <w:r>
              <w:t>反思</w:t>
            </w:r>
            <w:r>
              <w:rPr>
                <w:rFonts w:hint="eastAsia"/>
              </w:rPr>
              <w:t>：</w:t>
            </w:r>
            <w:r w:rsidR="00DE4AAF">
              <w:rPr>
                <w:rFonts w:hint="eastAsia"/>
              </w:rPr>
              <w:t>有不少地方要看懂都不太容易，毕竟忘记太多了。</w:t>
            </w:r>
          </w:p>
        </w:tc>
      </w:tr>
      <w:tr w:rsidR="00807501" w:rsidTr="00807501">
        <w:trPr>
          <w:trHeight w:val="1694"/>
        </w:trPr>
        <w:tc>
          <w:tcPr>
            <w:tcW w:w="2263" w:type="dxa"/>
          </w:tcPr>
          <w:p w:rsidR="00807501" w:rsidRDefault="00B87611" w:rsidP="00807501"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6033" w:type="dxa"/>
          </w:tcPr>
          <w:p w:rsidR="00DD5487" w:rsidRDefault="00DD5487" w:rsidP="00DD5487">
            <w:r>
              <w:t>实训内容</w:t>
            </w:r>
            <w:r>
              <w:rPr>
                <w:rFonts w:hint="eastAsia"/>
              </w:rPr>
              <w:t>：</w:t>
            </w:r>
            <w:r w:rsidR="00DE4AAF">
              <w:rPr>
                <w:rFonts w:hint="eastAsia"/>
              </w:rPr>
              <w:t>修改报表导出</w:t>
            </w:r>
            <w:r w:rsidR="00DE4AAF">
              <w:rPr>
                <w:rFonts w:hint="eastAsia"/>
              </w:rPr>
              <w:t>Excel</w:t>
            </w:r>
            <w:r w:rsidR="00DE4AAF">
              <w:rPr>
                <w:rFonts w:hint="eastAsia"/>
              </w:rPr>
              <w:t>功能。</w:t>
            </w:r>
          </w:p>
          <w:p w:rsidR="00807501" w:rsidRDefault="00807501" w:rsidP="00807501"/>
          <w:p w:rsidR="00DD5487" w:rsidRDefault="00DD5487" w:rsidP="00807501">
            <w:r>
              <w:t>反思</w:t>
            </w:r>
            <w:r>
              <w:rPr>
                <w:rFonts w:hint="eastAsia"/>
              </w:rPr>
              <w:t>：</w:t>
            </w:r>
            <w:r w:rsidR="00DE4AAF">
              <w:rPr>
                <w:rFonts w:hint="eastAsia"/>
              </w:rPr>
              <w:t>套用寿哥的话“问百度！”，经过详细的“询问”后，解决了问题。</w:t>
            </w:r>
          </w:p>
        </w:tc>
      </w:tr>
    </w:tbl>
    <w:p w:rsidR="00807501" w:rsidRDefault="00807501"/>
    <w:tbl>
      <w:tblPr>
        <w:tblStyle w:val="a5"/>
        <w:tblW w:w="8520" w:type="dxa"/>
        <w:tblLook w:val="04A0" w:firstRow="1" w:lastRow="0" w:firstColumn="1" w:lastColumn="0" w:noHBand="0" w:noVBand="1"/>
      </w:tblPr>
      <w:tblGrid>
        <w:gridCol w:w="2324"/>
        <w:gridCol w:w="6196"/>
      </w:tblGrid>
      <w:tr w:rsidR="00B87611" w:rsidTr="003A15CA">
        <w:trPr>
          <w:trHeight w:val="695"/>
        </w:trPr>
        <w:tc>
          <w:tcPr>
            <w:tcW w:w="2324" w:type="dxa"/>
            <w:vAlign w:val="center"/>
          </w:tcPr>
          <w:p w:rsidR="00B87611" w:rsidRDefault="00B87611" w:rsidP="004A6CF3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时间</w:t>
            </w:r>
          </w:p>
        </w:tc>
        <w:tc>
          <w:tcPr>
            <w:tcW w:w="6196" w:type="dxa"/>
            <w:vAlign w:val="center"/>
          </w:tcPr>
          <w:p w:rsidR="00B87611" w:rsidRDefault="00B87611" w:rsidP="004A6CF3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B87611" w:rsidTr="003A15CA">
        <w:trPr>
          <w:trHeight w:val="1935"/>
        </w:trPr>
        <w:tc>
          <w:tcPr>
            <w:tcW w:w="2324" w:type="dxa"/>
          </w:tcPr>
          <w:p w:rsidR="00B87611" w:rsidRDefault="00B87611" w:rsidP="004A6CF3">
            <w:r>
              <w:rPr>
                <w:rFonts w:hint="eastAsia"/>
              </w:rPr>
              <w:t>2017</w:t>
            </w:r>
            <w:r>
              <w:t>-6-29</w:t>
            </w:r>
          </w:p>
        </w:tc>
        <w:tc>
          <w:tcPr>
            <w:tcW w:w="6196" w:type="dxa"/>
          </w:tcPr>
          <w:p w:rsidR="004A70E0" w:rsidRDefault="00B87611" w:rsidP="004A70E0">
            <w:r>
              <w:t>实训内容</w:t>
            </w:r>
            <w:r>
              <w:rPr>
                <w:rFonts w:hint="eastAsia"/>
              </w:rPr>
              <w:t>：</w:t>
            </w:r>
            <w:r w:rsidR="004A70E0">
              <w:rPr>
                <w:rFonts w:hint="eastAsia"/>
              </w:rPr>
              <w:t>讨论关于区分会员计算停车费用实现方法，及如何用图形来表现出来，</w:t>
            </w:r>
            <w:r w:rsidR="004A70E0">
              <w:t>确定具体实现方法</w:t>
            </w:r>
            <w:r w:rsidR="004A70E0">
              <w:rPr>
                <w:rFonts w:hint="eastAsia"/>
              </w:rPr>
              <w:t>。</w:t>
            </w:r>
          </w:p>
          <w:p w:rsidR="00B87611" w:rsidRDefault="00B87611" w:rsidP="004A70E0">
            <w:r>
              <w:t>反思</w:t>
            </w:r>
            <w:r>
              <w:rPr>
                <w:rFonts w:hint="eastAsia"/>
              </w:rPr>
              <w:t>：</w:t>
            </w:r>
            <w:r w:rsidR="004A70E0">
              <w:t xml:space="preserve"> </w:t>
            </w:r>
            <w:r w:rsidR="00E7001C">
              <w:t>编程序要先确定思路及实现方法</w:t>
            </w:r>
            <w:r w:rsidR="00E7001C">
              <w:rPr>
                <w:rFonts w:hint="eastAsia"/>
              </w:rPr>
              <w:t>，</w:t>
            </w:r>
            <w:r w:rsidR="00E7001C">
              <w:t>确定功能实现方法的可行性</w:t>
            </w:r>
            <w:r w:rsidR="00E7001C">
              <w:rPr>
                <w:rFonts w:hint="eastAsia"/>
              </w:rPr>
              <w:t>。</w:t>
            </w:r>
          </w:p>
        </w:tc>
      </w:tr>
      <w:tr w:rsidR="00B87611" w:rsidTr="003A15CA">
        <w:trPr>
          <w:trHeight w:val="1565"/>
        </w:trPr>
        <w:tc>
          <w:tcPr>
            <w:tcW w:w="2324" w:type="dxa"/>
          </w:tcPr>
          <w:p w:rsidR="00B87611" w:rsidRDefault="00B87611" w:rsidP="004A6CF3">
            <w:r>
              <w:rPr>
                <w:rFonts w:hint="eastAsia"/>
              </w:rPr>
              <w:t>2017</w:t>
            </w:r>
            <w:r>
              <w:t>-6-30</w:t>
            </w:r>
          </w:p>
        </w:tc>
        <w:tc>
          <w:tcPr>
            <w:tcW w:w="6196" w:type="dxa"/>
          </w:tcPr>
          <w:p w:rsidR="00B87611" w:rsidRDefault="00DD5487" w:rsidP="004A6CF3">
            <w:pPr>
              <w:rPr>
                <w:rFonts w:hint="eastAsia"/>
              </w:rPr>
            </w:pPr>
            <w:r>
              <w:t>实训内容</w:t>
            </w:r>
            <w:r>
              <w:rPr>
                <w:rFonts w:hint="eastAsia"/>
              </w:rPr>
              <w:t>：</w:t>
            </w:r>
            <w:r w:rsidR="004A70E0">
              <w:rPr>
                <w:rFonts w:hint="eastAsia"/>
              </w:rPr>
              <w:t>协助</w:t>
            </w:r>
            <w:r w:rsidR="00E5005A">
              <w:rPr>
                <w:rFonts w:hint="eastAsia"/>
              </w:rPr>
              <w:t>实现对不同车型不同时间段区分会员身份的费率设置及更改。</w:t>
            </w:r>
          </w:p>
          <w:p w:rsidR="00DD5487" w:rsidRDefault="00DD5487" w:rsidP="004A6CF3">
            <w:r>
              <w:t>反思</w:t>
            </w:r>
            <w:r>
              <w:rPr>
                <w:rFonts w:hint="eastAsia"/>
              </w:rPr>
              <w:t>：</w:t>
            </w:r>
            <w:r w:rsidR="00E5005A">
              <w:rPr>
                <w:rFonts w:hint="eastAsia"/>
              </w:rPr>
              <w:t>对于这项功能的实现耗费了我们不少的精力，选择了好几种方案，最后根据自身能力选择了合理的方案。</w:t>
            </w:r>
          </w:p>
        </w:tc>
      </w:tr>
      <w:tr w:rsidR="00B87611" w:rsidTr="003A15CA">
        <w:trPr>
          <w:trHeight w:val="1765"/>
        </w:trPr>
        <w:tc>
          <w:tcPr>
            <w:tcW w:w="2324" w:type="dxa"/>
          </w:tcPr>
          <w:p w:rsidR="00B87611" w:rsidRDefault="00B87611" w:rsidP="00B87611"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6196" w:type="dxa"/>
          </w:tcPr>
          <w:p w:rsidR="00B87611" w:rsidRDefault="00DD5487" w:rsidP="004A6CF3">
            <w:pPr>
              <w:rPr>
                <w:rFonts w:hint="eastAsia"/>
              </w:rPr>
            </w:pPr>
            <w:r>
              <w:t>实训内容</w:t>
            </w:r>
            <w:r>
              <w:rPr>
                <w:rFonts w:hint="eastAsia"/>
              </w:rPr>
              <w:t>：</w:t>
            </w:r>
            <w:r w:rsidR="00E5005A">
              <w:rPr>
                <w:rFonts w:hint="eastAsia"/>
              </w:rPr>
              <w:t>协助实现对车辆费用</w:t>
            </w:r>
            <w:r w:rsidR="00AD1C9C">
              <w:rPr>
                <w:rFonts w:hint="eastAsia"/>
              </w:rPr>
              <w:t>折线图的画制，对不同车型区分会员身份采取不同的费率。</w:t>
            </w:r>
          </w:p>
          <w:p w:rsidR="00DD5487" w:rsidRDefault="00DD5487" w:rsidP="004A6CF3">
            <w:r>
              <w:t>反思</w:t>
            </w:r>
            <w:r>
              <w:rPr>
                <w:rFonts w:hint="eastAsia"/>
              </w:rPr>
              <w:t>：</w:t>
            </w:r>
            <w:r w:rsidR="006E51EF">
              <w:rPr>
                <w:rFonts w:hint="eastAsia"/>
              </w:rPr>
              <w:t>对画图部分勉强完成，但仍存在不足，横纵坐标轴没有按照费率的大小进行自动调整，导致图形的显示不是处于最佳形态。</w:t>
            </w:r>
          </w:p>
        </w:tc>
      </w:tr>
      <w:tr w:rsidR="00B87611" w:rsidTr="003A15CA">
        <w:trPr>
          <w:trHeight w:val="1421"/>
        </w:trPr>
        <w:tc>
          <w:tcPr>
            <w:tcW w:w="2324" w:type="dxa"/>
          </w:tcPr>
          <w:p w:rsidR="00B87611" w:rsidRDefault="00B87611" w:rsidP="004A6CF3">
            <w:r>
              <w:rPr>
                <w:rFonts w:hint="eastAsia"/>
              </w:rPr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6196" w:type="dxa"/>
          </w:tcPr>
          <w:p w:rsidR="00B87611" w:rsidRDefault="00DD5487" w:rsidP="004A6CF3">
            <w:pPr>
              <w:rPr>
                <w:rFonts w:hint="eastAsia"/>
              </w:rPr>
            </w:pPr>
            <w:r>
              <w:t>实训内容</w:t>
            </w:r>
            <w:r>
              <w:rPr>
                <w:rFonts w:hint="eastAsia"/>
              </w:rPr>
              <w:t>：</w:t>
            </w:r>
            <w:r w:rsidR="006E51EF">
              <w:rPr>
                <w:rFonts w:hint="eastAsia"/>
              </w:rPr>
              <w:t>协助实现对计算费用函数的改进，区分会员身份进行计算。</w:t>
            </w:r>
          </w:p>
          <w:p w:rsidR="00DD5487" w:rsidRDefault="00DD5487" w:rsidP="004A6CF3">
            <w:r>
              <w:t>反思</w:t>
            </w:r>
            <w:r>
              <w:rPr>
                <w:rFonts w:hint="eastAsia"/>
              </w:rPr>
              <w:t>：</w:t>
            </w:r>
            <w:r w:rsidR="006E51EF">
              <w:rPr>
                <w:rFonts w:hint="eastAsia"/>
              </w:rPr>
              <w:t>对函数的修改首先要读懂函数，并且处理好修改后对引用该函数的</w:t>
            </w:r>
            <w:r w:rsidR="00DE4AAF">
              <w:rPr>
                <w:rFonts w:hint="eastAsia"/>
              </w:rPr>
              <w:t>部分代码的影响。</w:t>
            </w:r>
          </w:p>
        </w:tc>
      </w:tr>
      <w:tr w:rsidR="00B87611" w:rsidTr="003A15CA">
        <w:trPr>
          <w:trHeight w:val="1602"/>
        </w:trPr>
        <w:tc>
          <w:tcPr>
            <w:tcW w:w="2324" w:type="dxa"/>
          </w:tcPr>
          <w:p w:rsidR="00B87611" w:rsidRDefault="00B87611" w:rsidP="004A6CF3">
            <w:r>
              <w:rPr>
                <w:rFonts w:hint="eastAsia"/>
              </w:rPr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6196" w:type="dxa"/>
          </w:tcPr>
          <w:p w:rsidR="00DD5487" w:rsidRDefault="00DD5487" w:rsidP="00DD5487">
            <w:r>
              <w:t>实训内容</w:t>
            </w:r>
            <w:r>
              <w:rPr>
                <w:rFonts w:hint="eastAsia"/>
              </w:rPr>
              <w:t>：</w:t>
            </w:r>
            <w:r w:rsidR="003850A2">
              <w:rPr>
                <w:rFonts w:hint="eastAsia"/>
              </w:rPr>
              <w:t>修改面向对象分析报告，</w:t>
            </w:r>
            <w:r w:rsidR="004A70E0">
              <w:rPr>
                <w:rFonts w:hint="eastAsia"/>
              </w:rPr>
              <w:t>使报告更完善。</w:t>
            </w:r>
          </w:p>
          <w:p w:rsidR="00B87611" w:rsidRDefault="00B87611" w:rsidP="004A6CF3"/>
          <w:p w:rsidR="00DD5487" w:rsidRDefault="00DD5487" w:rsidP="004A6CF3">
            <w:r>
              <w:t>反思</w:t>
            </w:r>
            <w:r>
              <w:rPr>
                <w:rFonts w:hint="eastAsia"/>
              </w:rPr>
              <w:t>：</w:t>
            </w:r>
            <w:r w:rsidR="004A70E0">
              <w:rPr>
                <w:rFonts w:hint="eastAsia"/>
              </w:rPr>
              <w:t>报告应与程序有很高的符合度。之前的报告与程序实体难免有差别，需要进行更改。</w:t>
            </w:r>
          </w:p>
        </w:tc>
      </w:tr>
      <w:tr w:rsidR="00B87611" w:rsidTr="003A15CA">
        <w:trPr>
          <w:trHeight w:val="1432"/>
        </w:trPr>
        <w:tc>
          <w:tcPr>
            <w:tcW w:w="2324" w:type="dxa"/>
          </w:tcPr>
          <w:p w:rsidR="00B87611" w:rsidRDefault="00B87611" w:rsidP="00B87611">
            <w:r>
              <w:rPr>
                <w:rFonts w:hint="eastAsia"/>
              </w:rPr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6196" w:type="dxa"/>
          </w:tcPr>
          <w:p w:rsidR="00DD5487" w:rsidRDefault="00DD5487" w:rsidP="00DD5487">
            <w:r>
              <w:t>实训内容</w:t>
            </w:r>
            <w:r>
              <w:rPr>
                <w:rFonts w:hint="eastAsia"/>
              </w:rPr>
              <w:t>：</w:t>
            </w:r>
            <w:r w:rsidR="003850A2">
              <w:rPr>
                <w:rFonts w:hint="eastAsia"/>
              </w:rPr>
              <w:t>完善</w:t>
            </w:r>
            <w:r w:rsidR="003850A2">
              <w:rPr>
                <w:rFonts w:hint="eastAsia"/>
              </w:rPr>
              <w:t>VIP</w:t>
            </w:r>
            <w:r w:rsidR="003850A2">
              <w:rPr>
                <w:rFonts w:hint="eastAsia"/>
              </w:rPr>
              <w:t>界面，增加修改</w:t>
            </w:r>
            <w:r w:rsidR="004A70E0">
              <w:rPr>
                <w:rFonts w:hint="eastAsia"/>
              </w:rPr>
              <w:t>登录</w:t>
            </w:r>
            <w:r w:rsidR="003850A2">
              <w:rPr>
                <w:rFonts w:hint="eastAsia"/>
              </w:rPr>
              <w:t>密码功能</w:t>
            </w:r>
            <w:r w:rsidR="00E7001C">
              <w:rPr>
                <w:rFonts w:hint="eastAsia"/>
              </w:rPr>
              <w:t>。</w:t>
            </w:r>
          </w:p>
          <w:p w:rsidR="00B87611" w:rsidRDefault="00B87611" w:rsidP="004A6CF3"/>
          <w:p w:rsidR="00DD5487" w:rsidRDefault="00DD5487" w:rsidP="004A6CF3">
            <w:r>
              <w:t>反思</w:t>
            </w:r>
            <w:r>
              <w:rPr>
                <w:rFonts w:hint="eastAsia"/>
              </w:rPr>
              <w:t>：</w:t>
            </w:r>
            <w:r w:rsidR="003850A2">
              <w:rPr>
                <w:rFonts w:hint="eastAsia"/>
              </w:rPr>
              <w:t>程序后期应继续完善，考虑不足，不能懈怠。</w:t>
            </w:r>
          </w:p>
        </w:tc>
      </w:tr>
      <w:tr w:rsidR="00B87611" w:rsidTr="003A15CA">
        <w:trPr>
          <w:trHeight w:val="1432"/>
        </w:trPr>
        <w:tc>
          <w:tcPr>
            <w:tcW w:w="2324" w:type="dxa"/>
          </w:tcPr>
          <w:p w:rsidR="00B87611" w:rsidRDefault="00B87611" w:rsidP="004A6CF3">
            <w:r>
              <w:rPr>
                <w:rFonts w:hint="eastAsia"/>
              </w:rPr>
              <w:t>2017-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6196" w:type="dxa"/>
          </w:tcPr>
          <w:p w:rsidR="00DD5487" w:rsidRDefault="00DD5487" w:rsidP="00DD5487">
            <w:r>
              <w:t>实训内容</w:t>
            </w:r>
            <w:r>
              <w:rPr>
                <w:rFonts w:hint="eastAsia"/>
              </w:rPr>
              <w:t>：</w:t>
            </w:r>
            <w:r w:rsidR="00CC30AE">
              <w:rPr>
                <w:rFonts w:hint="eastAsia"/>
              </w:rPr>
              <w:t>进行实训汇报，听取他组实训成果</w:t>
            </w:r>
            <w:r w:rsidR="00E7001C">
              <w:rPr>
                <w:rFonts w:hint="eastAsia"/>
              </w:rPr>
              <w:t>。</w:t>
            </w:r>
          </w:p>
          <w:p w:rsidR="00B87611" w:rsidRDefault="00B87611" w:rsidP="004A6CF3"/>
          <w:p w:rsidR="00DD5487" w:rsidRDefault="00DD5487" w:rsidP="00E7001C">
            <w:r>
              <w:t>反思</w:t>
            </w:r>
            <w:r>
              <w:rPr>
                <w:rFonts w:hint="eastAsia"/>
              </w:rPr>
              <w:t>：</w:t>
            </w:r>
            <w:r w:rsidR="00104E8F">
              <w:rPr>
                <w:rFonts w:hint="eastAsia"/>
              </w:rPr>
              <w:t>深刻认识到我们实践的不足</w:t>
            </w:r>
            <w:r w:rsidR="00E7001C">
              <w:rPr>
                <w:rFonts w:hint="eastAsia"/>
              </w:rPr>
              <w:t>。</w:t>
            </w:r>
          </w:p>
        </w:tc>
      </w:tr>
    </w:tbl>
    <w:p w:rsidR="00B87611" w:rsidRDefault="00B87611">
      <w:pPr>
        <w:rPr>
          <w:rFonts w:hint="eastAsia"/>
        </w:rPr>
      </w:pPr>
    </w:p>
    <w:p w:rsidR="00B87611" w:rsidRDefault="00B87611">
      <w:pPr>
        <w:rPr>
          <w:rFonts w:hint="eastAsia"/>
        </w:rPr>
      </w:pPr>
    </w:p>
    <w:p w:rsidR="00B87611" w:rsidRDefault="00B87611"/>
    <w:sectPr w:rsidR="00B87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56D" w:rsidRDefault="00CA456D" w:rsidP="00807501">
      <w:r>
        <w:separator/>
      </w:r>
    </w:p>
  </w:endnote>
  <w:endnote w:type="continuationSeparator" w:id="0">
    <w:p w:rsidR="00CA456D" w:rsidRDefault="00CA456D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56D" w:rsidRDefault="00CA456D" w:rsidP="00807501">
      <w:r>
        <w:separator/>
      </w:r>
    </w:p>
  </w:footnote>
  <w:footnote w:type="continuationSeparator" w:id="0">
    <w:p w:rsidR="00CA456D" w:rsidRDefault="00CA456D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016A36"/>
    <w:rsid w:val="000E4578"/>
    <w:rsid w:val="00104E8F"/>
    <w:rsid w:val="00124043"/>
    <w:rsid w:val="001631C6"/>
    <w:rsid w:val="001A0CAD"/>
    <w:rsid w:val="001B0E7F"/>
    <w:rsid w:val="003850A2"/>
    <w:rsid w:val="003959C8"/>
    <w:rsid w:val="003A15CA"/>
    <w:rsid w:val="004A322F"/>
    <w:rsid w:val="004A70E0"/>
    <w:rsid w:val="004F3D61"/>
    <w:rsid w:val="005A5820"/>
    <w:rsid w:val="006A309C"/>
    <w:rsid w:val="006E51EF"/>
    <w:rsid w:val="007E197E"/>
    <w:rsid w:val="00807501"/>
    <w:rsid w:val="008567D4"/>
    <w:rsid w:val="00974790"/>
    <w:rsid w:val="00AD1C9C"/>
    <w:rsid w:val="00B87611"/>
    <w:rsid w:val="00CA456D"/>
    <w:rsid w:val="00CC30AE"/>
    <w:rsid w:val="00DD5487"/>
    <w:rsid w:val="00DE4AAF"/>
    <w:rsid w:val="00E5005A"/>
    <w:rsid w:val="00E6248B"/>
    <w:rsid w:val="00E7001C"/>
    <w:rsid w:val="00EB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6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雨打芭蕉泪</cp:lastModifiedBy>
  <cp:revision>9</cp:revision>
  <dcterms:created xsi:type="dcterms:W3CDTF">2017-06-20T01:21:00Z</dcterms:created>
  <dcterms:modified xsi:type="dcterms:W3CDTF">2017-07-14T02:39:00Z</dcterms:modified>
</cp:coreProperties>
</file>