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21" w:rsidRDefault="00CA0EA2"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 w:rsidR="00872221" w:rsidRDefault="00CA0EA2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proofErr w:type="gramStart"/>
      <w:r>
        <w:rPr>
          <w:rFonts w:hint="eastAsia"/>
          <w:sz w:val="24"/>
        </w:rPr>
        <w:t>普珍</w:t>
      </w:r>
      <w:proofErr w:type="gramEnd"/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班级：信管</w:t>
      </w:r>
      <w:r>
        <w:rPr>
          <w:rFonts w:hint="eastAsia"/>
          <w:sz w:val="24"/>
        </w:rPr>
        <w:t xml:space="preserve">1402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</w:rPr>
        <w:t>1408020225</w:t>
      </w:r>
    </w:p>
    <w:p w:rsidR="00872221" w:rsidRDefault="00872221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872221">
        <w:trPr>
          <w:trHeight w:val="614"/>
        </w:trPr>
        <w:tc>
          <w:tcPr>
            <w:tcW w:w="2263" w:type="dxa"/>
            <w:vAlign w:val="center"/>
          </w:tcPr>
          <w:p w:rsidR="00872221" w:rsidRDefault="00CA0EA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72221" w:rsidRDefault="00CA0EA2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72221">
        <w:trPr>
          <w:trHeight w:val="1709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72221" w:rsidRDefault="00C94F80">
            <w:r>
              <w:rPr>
                <w:rFonts w:hint="eastAsia"/>
              </w:rPr>
              <w:t>安装</w:t>
            </w:r>
            <w:r w:rsidR="00CA0EA2">
              <w:rPr>
                <w:rFonts w:hint="eastAsia"/>
              </w:rPr>
              <w:t>软件；</w:t>
            </w:r>
          </w:p>
          <w:p w:rsidR="00872221" w:rsidRDefault="00CA0EA2">
            <w:r>
              <w:rPr>
                <w:rFonts w:hint="eastAsia"/>
              </w:rPr>
              <w:t>系统要求</w:t>
            </w:r>
            <w:r>
              <w:rPr>
                <w:rFonts w:hint="eastAsia"/>
              </w:rPr>
              <w:t>visual studio</w:t>
            </w:r>
            <w:r>
              <w:rPr>
                <w:rFonts w:hint="eastAsia"/>
              </w:rPr>
              <w:t>开发工具，结合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数据库；</w:t>
            </w:r>
          </w:p>
          <w:p w:rsidR="00872221" w:rsidRDefault="00CA0EA2">
            <w:r>
              <w:rPr>
                <w:rFonts w:hint="eastAsia"/>
              </w:rPr>
              <w:t>虽然网上有很多资源，但也有很多带病毒的，其中能利用的就有一些</w:t>
            </w:r>
            <w:r w:rsidR="00D81B88">
              <w:rPr>
                <w:rFonts w:hint="eastAsia"/>
              </w:rPr>
              <w:t>用户分享的</w:t>
            </w:r>
            <w:r>
              <w:rPr>
                <w:rFonts w:hint="eastAsia"/>
              </w:rPr>
              <w:t>链接或百度网盘上的资源。</w:t>
            </w:r>
          </w:p>
          <w:p w:rsidR="00872221" w:rsidRDefault="00872221"/>
        </w:tc>
      </w:tr>
      <w:tr w:rsidR="00872221">
        <w:trPr>
          <w:trHeight w:val="1383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473078" w:rsidRDefault="00473078"/>
          <w:p w:rsidR="00473078" w:rsidRDefault="00473078"/>
          <w:p w:rsidR="00872221" w:rsidRDefault="00CA0EA2">
            <w:r>
              <w:rPr>
                <w:rFonts w:hint="eastAsia"/>
              </w:rPr>
              <w:t>根据之前的信息系统分析报告进行可行性研究和需求分析；</w:t>
            </w:r>
          </w:p>
        </w:tc>
      </w:tr>
      <w:tr w:rsidR="00872221">
        <w:trPr>
          <w:trHeight w:val="1559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-6-2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473078" w:rsidRDefault="00473078" w:rsidP="00473078"/>
          <w:p w:rsidR="00473078" w:rsidRDefault="00473078" w:rsidP="00473078"/>
          <w:p w:rsidR="00473078" w:rsidRDefault="00473078" w:rsidP="00473078">
            <w:r>
              <w:rPr>
                <w:rFonts w:hint="eastAsia"/>
              </w:rPr>
              <w:t>了解开发系统的整体思路和步骤，以及所需要的资源和知识</w:t>
            </w:r>
          </w:p>
          <w:p w:rsidR="00872221" w:rsidRPr="00473078" w:rsidRDefault="00872221"/>
        </w:tc>
      </w:tr>
      <w:tr w:rsidR="00872221">
        <w:trPr>
          <w:trHeight w:val="1255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-6-2</w:t>
            </w:r>
            <w:r>
              <w:rPr>
                <w:rFonts w:hint="eastAsia"/>
              </w:rPr>
              <w:t>2</w:t>
            </w:r>
          </w:p>
        </w:tc>
        <w:tc>
          <w:tcPr>
            <w:tcW w:w="6033" w:type="dxa"/>
          </w:tcPr>
          <w:p w:rsidR="00473078" w:rsidRDefault="00473078" w:rsidP="00473078">
            <w:r>
              <w:rPr>
                <w:rFonts w:hint="eastAsia"/>
              </w:rPr>
              <w:t>搜集网上的资源；</w:t>
            </w:r>
          </w:p>
          <w:p w:rsidR="00473078" w:rsidRDefault="00473078" w:rsidP="00473078">
            <w:r>
              <w:rPr>
                <w:rFonts w:hint="eastAsia"/>
              </w:rPr>
              <w:t>开发系统所涉及的知识很广，包括数据库、</w:t>
            </w:r>
            <w:r>
              <w:rPr>
                <w:rFonts w:hint="eastAsia"/>
              </w:rPr>
              <w:t>C#</w:t>
            </w:r>
            <w:r w:rsidR="007D6F02">
              <w:rPr>
                <w:rFonts w:hint="eastAsia"/>
              </w:rPr>
              <w:t>、</w:t>
            </w:r>
            <w:r w:rsidR="007D6F02">
              <w:rPr>
                <w:rFonts w:hint="eastAsia"/>
              </w:rPr>
              <w:t>JAVA</w:t>
            </w:r>
            <w:r>
              <w:rPr>
                <w:rFonts w:hint="eastAsia"/>
              </w:rPr>
              <w:t>以及之前学过的很多专业知识，由于不了解代码方面的，在本次实训有很大的欠缺</w:t>
            </w:r>
          </w:p>
          <w:p w:rsidR="00872221" w:rsidRPr="00473078" w:rsidRDefault="00872221" w:rsidP="00473078"/>
        </w:tc>
      </w:tr>
      <w:tr w:rsidR="00872221">
        <w:trPr>
          <w:trHeight w:val="1415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-6-2</w:t>
            </w:r>
            <w:r>
              <w:rPr>
                <w:rFonts w:hint="eastAsia"/>
              </w:rPr>
              <w:t>3</w:t>
            </w:r>
          </w:p>
        </w:tc>
        <w:tc>
          <w:tcPr>
            <w:tcW w:w="6033" w:type="dxa"/>
          </w:tcPr>
          <w:p w:rsidR="0014196E" w:rsidRDefault="0014196E"/>
          <w:p w:rsidR="005115B9" w:rsidRDefault="005115B9"/>
          <w:p w:rsidR="00872221" w:rsidRDefault="00473078">
            <w:r>
              <w:rPr>
                <w:rFonts w:hint="eastAsia"/>
              </w:rPr>
              <w:t>了解所需软件窗口的菜单以及各个的作用</w:t>
            </w:r>
          </w:p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-6-2</w:t>
            </w: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 w:rsidR="00473078" w:rsidRDefault="00473078"/>
          <w:p w:rsidR="00473078" w:rsidRDefault="00473078"/>
          <w:p w:rsidR="00872221" w:rsidRDefault="00473078">
            <w:r>
              <w:rPr>
                <w:rFonts w:hint="eastAsia"/>
              </w:rPr>
              <w:t>感受其他成员完成的主界面以及页面之间的跳转</w:t>
            </w:r>
          </w:p>
          <w:p w:rsidR="00473078" w:rsidRDefault="00473078"/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-6-2</w:t>
            </w:r>
            <w:r>
              <w:rPr>
                <w:rFonts w:hint="eastAsia"/>
              </w:rPr>
              <w:t>7</w:t>
            </w:r>
          </w:p>
        </w:tc>
        <w:tc>
          <w:tcPr>
            <w:tcW w:w="6033" w:type="dxa"/>
          </w:tcPr>
          <w:p w:rsidR="00473078" w:rsidRDefault="00473078"/>
          <w:p w:rsidR="00473078" w:rsidRDefault="00473078"/>
          <w:p w:rsidR="00B31B12" w:rsidRDefault="00951C1A">
            <w:r>
              <w:rPr>
                <w:rFonts w:hint="eastAsia"/>
              </w:rPr>
              <w:t>其他</w:t>
            </w:r>
            <w:r w:rsidR="00473078">
              <w:rPr>
                <w:rFonts w:hint="eastAsia"/>
              </w:rPr>
              <w:t>成员</w:t>
            </w:r>
            <w:r>
              <w:rPr>
                <w:rFonts w:hint="eastAsia"/>
              </w:rPr>
              <w:t>已修改的代码</w:t>
            </w:r>
            <w:r w:rsidR="007D6F02">
              <w:rPr>
                <w:rFonts w:hint="eastAsia"/>
              </w:rPr>
              <w:t>整理在一个文件里</w:t>
            </w:r>
          </w:p>
          <w:p w:rsidR="00B31B12" w:rsidRPr="00B31B12" w:rsidRDefault="00B31B12" w:rsidP="00B31B12"/>
          <w:p w:rsidR="00B31B12" w:rsidRPr="00B31B12" w:rsidRDefault="00B31B12" w:rsidP="00B31B12"/>
          <w:p w:rsidR="00B31B12" w:rsidRPr="00B31B12" w:rsidRDefault="00B31B12" w:rsidP="00B31B12"/>
          <w:p w:rsidR="00B31B12" w:rsidRPr="00B31B12" w:rsidRDefault="00B31B12" w:rsidP="00B31B12"/>
          <w:p w:rsidR="00872221" w:rsidRPr="00B31B12" w:rsidRDefault="00B31B12" w:rsidP="00B31B12">
            <w:pPr>
              <w:tabs>
                <w:tab w:val="left" w:pos="5047"/>
              </w:tabs>
            </w:pPr>
            <w:r>
              <w:tab/>
            </w:r>
          </w:p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lastRenderedPageBreak/>
              <w:t>2017</w:t>
            </w:r>
            <w:r>
              <w:t>-6-2</w:t>
            </w:r>
            <w:r>
              <w:rPr>
                <w:rFonts w:hint="eastAsia"/>
              </w:rPr>
              <w:t>8</w:t>
            </w:r>
          </w:p>
        </w:tc>
        <w:tc>
          <w:tcPr>
            <w:tcW w:w="6033" w:type="dxa"/>
          </w:tcPr>
          <w:p w:rsidR="00B31B12" w:rsidRDefault="00B31B12"/>
          <w:p w:rsidR="00B31B12" w:rsidRDefault="00B31B12"/>
          <w:p w:rsidR="00872221" w:rsidRDefault="00F348A5">
            <w:r>
              <w:rPr>
                <w:rFonts w:hint="eastAsia"/>
              </w:rPr>
              <w:t>进行学习和尝试</w:t>
            </w:r>
            <w:r w:rsidR="00B31B12">
              <w:rPr>
                <w:rFonts w:hint="eastAsia"/>
              </w:rPr>
              <w:t>界面的设计</w:t>
            </w:r>
          </w:p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-6-2</w:t>
            </w:r>
            <w:r>
              <w:rPr>
                <w:rFonts w:hint="eastAsia"/>
              </w:rPr>
              <w:t>9</w:t>
            </w:r>
          </w:p>
        </w:tc>
        <w:tc>
          <w:tcPr>
            <w:tcW w:w="6033" w:type="dxa"/>
          </w:tcPr>
          <w:p w:rsidR="007D6F02" w:rsidRDefault="007D6F02"/>
          <w:p w:rsidR="00872221" w:rsidRDefault="007D6F02">
            <w:r>
              <w:rPr>
                <w:rFonts w:hint="eastAsia"/>
              </w:rPr>
              <w:t>继续通</w:t>
            </w:r>
            <w:bookmarkStart w:id="0" w:name="_GoBack"/>
            <w:bookmarkEnd w:id="0"/>
            <w:r>
              <w:rPr>
                <w:rFonts w:hint="eastAsia"/>
              </w:rPr>
              <w:t>过搜集网上资源以及课本上的</w:t>
            </w:r>
            <w:r w:rsidR="00604292">
              <w:rPr>
                <w:rFonts w:hint="eastAsia"/>
              </w:rPr>
              <w:t>资源进行</w:t>
            </w:r>
            <w:r>
              <w:rPr>
                <w:rFonts w:hint="eastAsia"/>
              </w:rPr>
              <w:t>学习相关知识</w:t>
            </w:r>
            <w:r w:rsidR="00604292">
              <w:rPr>
                <w:rFonts w:hint="eastAsia"/>
              </w:rPr>
              <w:t>；</w:t>
            </w:r>
          </w:p>
          <w:p w:rsidR="00604292" w:rsidRDefault="00604292">
            <w:r>
              <w:rPr>
                <w:rFonts w:hint="eastAsia"/>
              </w:rPr>
              <w:t>网上的资源很丰富，包括开发系统的视频解析和很多源代码，还有相关文件</w:t>
            </w:r>
          </w:p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-6-</w:t>
            </w:r>
            <w:r>
              <w:rPr>
                <w:rFonts w:hint="eastAsia"/>
              </w:rPr>
              <w:t>30</w:t>
            </w:r>
          </w:p>
        </w:tc>
        <w:tc>
          <w:tcPr>
            <w:tcW w:w="6033" w:type="dxa"/>
          </w:tcPr>
          <w:p w:rsidR="00993355" w:rsidRDefault="00F348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993355" w:rsidRDefault="00993355">
            <w:pPr>
              <w:rPr>
                <w:rFonts w:hint="eastAsia"/>
              </w:rPr>
            </w:pPr>
          </w:p>
          <w:p w:rsidR="00F348A5" w:rsidRDefault="00993355">
            <w:r>
              <w:rPr>
                <w:rFonts w:hint="eastAsia"/>
              </w:rPr>
              <w:t>聆听其他成员的建议和指导</w:t>
            </w:r>
          </w:p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604292" w:rsidRDefault="00604292"/>
          <w:p w:rsidR="00872221" w:rsidRDefault="00C94F80"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visual studio</w:t>
            </w:r>
            <w:r>
              <w:rPr>
                <w:rFonts w:hint="eastAsia"/>
              </w:rPr>
              <w:t>界面，设计一些简单的窗口，当然，里面也涉及很多代码的部分，这也是难点</w:t>
            </w:r>
          </w:p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6033" w:type="dxa"/>
          </w:tcPr>
          <w:p w:rsidR="007D6F02" w:rsidRDefault="007D6F02"/>
          <w:p w:rsidR="00872221" w:rsidRDefault="007D6F02">
            <w:r>
              <w:rPr>
                <w:rFonts w:hint="eastAsia"/>
              </w:rPr>
              <w:t>系统登录测试，登录模块，用输入用户名和密码进入主系统界面，检测能否登录进去</w:t>
            </w:r>
          </w:p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12</w:t>
            </w:r>
          </w:p>
        </w:tc>
        <w:tc>
          <w:tcPr>
            <w:tcW w:w="6033" w:type="dxa"/>
          </w:tcPr>
          <w:p w:rsidR="00604292" w:rsidRDefault="00604292"/>
          <w:p w:rsidR="00872221" w:rsidRDefault="00FC6007">
            <w:r>
              <w:rPr>
                <w:rFonts w:hint="eastAsia"/>
              </w:rPr>
              <w:t>进行美观</w:t>
            </w:r>
            <w:r w:rsidR="00604292">
              <w:rPr>
                <w:rFonts w:hint="eastAsia"/>
              </w:rPr>
              <w:t>上对界面的优化和改进</w:t>
            </w:r>
          </w:p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  <w:tc>
          <w:tcPr>
            <w:tcW w:w="6033" w:type="dxa"/>
          </w:tcPr>
          <w:p w:rsidR="00604292" w:rsidRDefault="00604292"/>
          <w:p w:rsidR="00FC6007" w:rsidRDefault="00604292">
            <w:r>
              <w:rPr>
                <w:rFonts w:hint="eastAsia"/>
              </w:rPr>
              <w:t>检查有没有实现之前系统分析</w:t>
            </w:r>
            <w:r w:rsidR="00D81B88">
              <w:rPr>
                <w:rFonts w:hint="eastAsia"/>
              </w:rPr>
              <w:t>与设计</w:t>
            </w:r>
            <w:r>
              <w:rPr>
                <w:rFonts w:hint="eastAsia"/>
              </w:rPr>
              <w:t>里</w:t>
            </w:r>
            <w:r w:rsidR="00D81B88">
              <w:rPr>
                <w:rFonts w:hint="eastAsia"/>
              </w:rPr>
              <w:t>对超市进销存管理</w:t>
            </w:r>
            <w:r>
              <w:rPr>
                <w:rFonts w:hint="eastAsia"/>
              </w:rPr>
              <w:t>的</w:t>
            </w:r>
            <w:r w:rsidR="00D81B88">
              <w:rPr>
                <w:rFonts w:hint="eastAsia"/>
              </w:rPr>
              <w:t>所有</w:t>
            </w:r>
            <w:r>
              <w:rPr>
                <w:rFonts w:hint="eastAsia"/>
              </w:rPr>
              <w:t>功能</w:t>
            </w:r>
            <w:r w:rsidR="00D81B88">
              <w:rPr>
                <w:rFonts w:hint="eastAsia"/>
              </w:rPr>
              <w:t>和预期效果</w:t>
            </w:r>
          </w:p>
          <w:p w:rsidR="00872221" w:rsidRPr="00FC6007" w:rsidRDefault="00872221" w:rsidP="00FC6007"/>
        </w:tc>
      </w:tr>
      <w:tr w:rsidR="00872221">
        <w:trPr>
          <w:trHeight w:val="1694"/>
        </w:trPr>
        <w:tc>
          <w:tcPr>
            <w:tcW w:w="2263" w:type="dxa"/>
          </w:tcPr>
          <w:p w:rsidR="00872221" w:rsidRDefault="00CA0EA2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033" w:type="dxa"/>
          </w:tcPr>
          <w:p w:rsidR="00FC6007" w:rsidRDefault="00FC6007">
            <w:pPr>
              <w:rPr>
                <w:rFonts w:hint="eastAsia"/>
              </w:rPr>
            </w:pPr>
          </w:p>
          <w:p w:rsidR="00872221" w:rsidRDefault="00FC6007">
            <w:r>
              <w:rPr>
                <w:rFonts w:hint="eastAsia"/>
              </w:rPr>
              <w:t>整理要提交的文件以及代码</w:t>
            </w:r>
          </w:p>
        </w:tc>
      </w:tr>
    </w:tbl>
    <w:p w:rsidR="00872221" w:rsidRDefault="00872221"/>
    <w:sectPr w:rsidR="00872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67D" w:rsidRDefault="0030567D" w:rsidP="007D6F02">
      <w:r>
        <w:separator/>
      </w:r>
    </w:p>
  </w:endnote>
  <w:endnote w:type="continuationSeparator" w:id="0">
    <w:p w:rsidR="0030567D" w:rsidRDefault="0030567D" w:rsidP="007D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67D" w:rsidRDefault="0030567D" w:rsidP="007D6F02">
      <w:r>
        <w:separator/>
      </w:r>
    </w:p>
  </w:footnote>
  <w:footnote w:type="continuationSeparator" w:id="0">
    <w:p w:rsidR="0030567D" w:rsidRDefault="0030567D" w:rsidP="007D6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14196E"/>
    <w:rsid w:val="001A0CAD"/>
    <w:rsid w:val="0030567D"/>
    <w:rsid w:val="00473078"/>
    <w:rsid w:val="004A322F"/>
    <w:rsid w:val="004E6B48"/>
    <w:rsid w:val="005115B9"/>
    <w:rsid w:val="00604292"/>
    <w:rsid w:val="00792DD2"/>
    <w:rsid w:val="007D6F02"/>
    <w:rsid w:val="00807501"/>
    <w:rsid w:val="00872221"/>
    <w:rsid w:val="00951C1A"/>
    <w:rsid w:val="00974790"/>
    <w:rsid w:val="00983121"/>
    <w:rsid w:val="00993355"/>
    <w:rsid w:val="00B31B12"/>
    <w:rsid w:val="00C94F80"/>
    <w:rsid w:val="00CA0EA2"/>
    <w:rsid w:val="00CE7334"/>
    <w:rsid w:val="00D052B9"/>
    <w:rsid w:val="00D81B88"/>
    <w:rsid w:val="00E6248B"/>
    <w:rsid w:val="00EE2C03"/>
    <w:rsid w:val="00F348A5"/>
    <w:rsid w:val="00F7752A"/>
    <w:rsid w:val="00F941AD"/>
    <w:rsid w:val="00FC6007"/>
    <w:rsid w:val="01236B86"/>
    <w:rsid w:val="2D42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admin</cp:lastModifiedBy>
  <cp:revision>11</cp:revision>
  <dcterms:created xsi:type="dcterms:W3CDTF">2017-06-27T02:56:00Z</dcterms:created>
  <dcterms:modified xsi:type="dcterms:W3CDTF">2017-07-14T01:23:00Z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