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E9875" w14:textId="77777777" w:rsidR="00A33BB7" w:rsidRDefault="007F22EF">
      <w:pPr>
        <w:jc w:val="center"/>
        <w:rPr>
          <w:b/>
          <w:bCs/>
          <w:sz w:val="52"/>
          <w:szCs w:val="56"/>
        </w:rPr>
      </w:pPr>
      <w:r>
        <w:rPr>
          <w:noProof/>
        </w:rPr>
        <w:drawing>
          <wp:inline distT="0" distB="0" distL="0" distR="0" wp14:anchorId="56C7E24F" wp14:editId="4D41C73E">
            <wp:extent cx="3362325" cy="876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l="13158" r="2392"/>
                    <a:stretch>
                      <a:fillRect/>
                    </a:stretch>
                  </pic:blipFill>
                  <pic:spPr>
                    <a:xfrm>
                      <a:off x="0" y="0"/>
                      <a:ext cx="3362325" cy="876300"/>
                    </a:xfrm>
                    <a:prstGeom prst="rect">
                      <a:avLst/>
                    </a:prstGeom>
                    <a:noFill/>
                    <a:ln>
                      <a:noFill/>
                    </a:ln>
                  </pic:spPr>
                </pic:pic>
              </a:graphicData>
            </a:graphic>
          </wp:inline>
        </w:drawing>
      </w:r>
    </w:p>
    <w:p w14:paraId="61CBBC95" w14:textId="77777777" w:rsidR="00A33BB7" w:rsidRDefault="00A33BB7">
      <w:pPr>
        <w:jc w:val="center"/>
        <w:rPr>
          <w:b/>
          <w:bCs/>
          <w:sz w:val="52"/>
          <w:szCs w:val="56"/>
        </w:rPr>
      </w:pPr>
    </w:p>
    <w:p w14:paraId="600E9889" w14:textId="77777777" w:rsidR="00A33BB7" w:rsidRDefault="007F22EF">
      <w:pPr>
        <w:jc w:val="center"/>
        <w:rPr>
          <w:b/>
          <w:bCs/>
          <w:sz w:val="52"/>
          <w:szCs w:val="56"/>
        </w:rPr>
      </w:pPr>
      <w:r>
        <w:rPr>
          <w:rFonts w:ascii="Times New Roman" w:hAnsi="Times New Roman" w:cs="Times New Roman"/>
          <w:b/>
          <w:bCs/>
          <w:sz w:val="52"/>
          <w:szCs w:val="56"/>
        </w:rPr>
        <w:t>2020-2021-2</w:t>
      </w:r>
      <w:r>
        <w:rPr>
          <w:rFonts w:hint="eastAsia"/>
          <w:b/>
          <w:bCs/>
          <w:sz w:val="52"/>
          <w:szCs w:val="56"/>
        </w:rPr>
        <w:t>学期</w:t>
      </w:r>
    </w:p>
    <w:p w14:paraId="2AFEBC01" w14:textId="77777777" w:rsidR="00A33BB7" w:rsidRDefault="007F22EF">
      <w:pPr>
        <w:jc w:val="center"/>
        <w:rPr>
          <w:b/>
          <w:bCs/>
          <w:sz w:val="52"/>
          <w:szCs w:val="56"/>
        </w:rPr>
      </w:pPr>
      <w:r>
        <w:rPr>
          <w:rFonts w:hint="eastAsia"/>
          <w:b/>
          <w:bCs/>
          <w:sz w:val="52"/>
          <w:szCs w:val="56"/>
        </w:rPr>
        <w:t>《信息系统分析与设计》</w:t>
      </w:r>
    </w:p>
    <w:p w14:paraId="097F2BFD" w14:textId="77777777" w:rsidR="00A33BB7" w:rsidRDefault="007F22EF">
      <w:pPr>
        <w:jc w:val="center"/>
        <w:rPr>
          <w:b/>
          <w:bCs/>
          <w:szCs w:val="21"/>
        </w:rPr>
      </w:pPr>
      <w:r>
        <w:rPr>
          <w:rFonts w:hint="eastAsia"/>
          <w:b/>
          <w:bCs/>
          <w:sz w:val="52"/>
          <w:szCs w:val="56"/>
        </w:rPr>
        <w:t>课程实验报告</w:t>
      </w:r>
    </w:p>
    <w:p w14:paraId="6EC7302C" w14:textId="77777777" w:rsidR="00A33BB7" w:rsidRDefault="00A33BB7">
      <w:pPr>
        <w:jc w:val="center"/>
        <w:rPr>
          <w:b/>
          <w:bCs/>
          <w:szCs w:val="21"/>
        </w:rPr>
      </w:pPr>
    </w:p>
    <w:p w14:paraId="6A8FE8B7" w14:textId="77777777" w:rsidR="00A33BB7" w:rsidRDefault="00A33BB7">
      <w:pPr>
        <w:jc w:val="center"/>
        <w:rPr>
          <w:b/>
          <w:bCs/>
          <w:szCs w:val="21"/>
        </w:rPr>
      </w:pPr>
    </w:p>
    <w:p w14:paraId="2DDFA181" w14:textId="77777777" w:rsidR="00A33BB7" w:rsidRDefault="00A33BB7">
      <w:pPr>
        <w:jc w:val="center"/>
        <w:rPr>
          <w:b/>
          <w:bCs/>
          <w:szCs w:val="21"/>
        </w:rPr>
      </w:pPr>
    </w:p>
    <w:p w14:paraId="7743905A" w14:textId="77777777" w:rsidR="00A33BB7" w:rsidRDefault="00A33BB7">
      <w:pPr>
        <w:jc w:val="center"/>
        <w:rPr>
          <w:b/>
          <w:bCs/>
          <w:szCs w:val="21"/>
        </w:rPr>
      </w:pPr>
    </w:p>
    <w:p w14:paraId="7605B943" w14:textId="77777777" w:rsidR="00A33BB7" w:rsidRDefault="00A33BB7">
      <w:pPr>
        <w:jc w:val="center"/>
        <w:rPr>
          <w:b/>
          <w:bCs/>
          <w:szCs w:val="21"/>
        </w:rPr>
      </w:pPr>
    </w:p>
    <w:p w14:paraId="54A1472F" w14:textId="77777777" w:rsidR="00A33BB7" w:rsidRDefault="00A33BB7">
      <w:pPr>
        <w:jc w:val="center"/>
        <w:rPr>
          <w:b/>
          <w:bCs/>
          <w:szCs w:val="21"/>
        </w:rPr>
      </w:pPr>
    </w:p>
    <w:p w14:paraId="4A34BC0D" w14:textId="77777777" w:rsidR="00A33BB7" w:rsidRDefault="00A33BB7">
      <w:pPr>
        <w:jc w:val="center"/>
        <w:rPr>
          <w:b/>
          <w:bCs/>
          <w:szCs w:val="21"/>
        </w:rPr>
      </w:pPr>
    </w:p>
    <w:p w14:paraId="641F20BA" w14:textId="77777777" w:rsidR="00A33BB7" w:rsidRDefault="00A33BB7">
      <w:pPr>
        <w:jc w:val="center"/>
        <w:rPr>
          <w:b/>
          <w:bCs/>
          <w:szCs w:val="21"/>
        </w:rPr>
      </w:pPr>
    </w:p>
    <w:p w14:paraId="19376FE4" w14:textId="77777777" w:rsidR="00A33BB7" w:rsidRDefault="007F22EF">
      <w:pPr>
        <w:snapToGrid w:val="0"/>
        <w:spacing w:before="60" w:after="60" w:line="312" w:lineRule="auto"/>
        <w:jc w:val="center"/>
        <w:rPr>
          <w:rFonts w:ascii="宋体" w:eastAsia="宋体" w:hAnsi="宋体" w:cs="宋体"/>
          <w:b/>
          <w:bCs/>
          <w:color w:val="333333"/>
          <w:sz w:val="32"/>
          <w:szCs w:val="32"/>
        </w:rPr>
      </w:pPr>
      <w:r>
        <w:rPr>
          <w:rFonts w:ascii="宋体" w:eastAsia="宋体" w:hAnsi="宋体" w:cs="宋体" w:hint="eastAsia"/>
          <w:b/>
          <w:bCs/>
          <w:color w:val="000000"/>
          <w:sz w:val="40"/>
          <w:szCs w:val="40"/>
        </w:rPr>
        <w:t>实验分工情况</w:t>
      </w:r>
    </w:p>
    <w:tbl>
      <w:tblPr>
        <w:tblStyle w:val="aa"/>
        <w:tblW w:w="9012" w:type="dxa"/>
        <w:jc w:val="center"/>
        <w:tblLayout w:type="fixed"/>
        <w:tblCellMar>
          <w:top w:w="120" w:type="dxa"/>
          <w:left w:w="60" w:type="dxa"/>
          <w:bottom w:w="120" w:type="dxa"/>
          <w:right w:w="60" w:type="dxa"/>
        </w:tblCellMar>
        <w:tblLook w:val="04A0" w:firstRow="1" w:lastRow="0" w:firstColumn="1" w:lastColumn="0" w:noHBand="0" w:noVBand="1"/>
      </w:tblPr>
      <w:tblGrid>
        <w:gridCol w:w="1975"/>
        <w:gridCol w:w="2551"/>
        <w:gridCol w:w="4486"/>
      </w:tblGrid>
      <w:tr w:rsidR="00A33BB7" w14:paraId="799CCF10" w14:textId="77777777">
        <w:trPr>
          <w:trHeight w:val="655"/>
          <w:jc w:val="center"/>
        </w:trPr>
        <w:tc>
          <w:tcPr>
            <w:tcW w:w="1975" w:type="dxa"/>
            <w:tcBorders>
              <w:top w:val="dotted" w:sz="8" w:space="0" w:color="auto"/>
              <w:left w:val="dotted" w:sz="8" w:space="0" w:color="auto"/>
              <w:bottom w:val="dotted" w:sz="8" w:space="0" w:color="auto"/>
              <w:right w:val="dotted" w:sz="8" w:space="0" w:color="auto"/>
            </w:tcBorders>
            <w:shd w:val="clear" w:color="auto" w:fill="FFFFFF"/>
          </w:tcPr>
          <w:p w14:paraId="7ECC3C04" w14:textId="77777777" w:rsidR="00A33BB7" w:rsidRDefault="007F22EF">
            <w:pPr>
              <w:snapToGrid w:val="0"/>
              <w:jc w:val="left"/>
              <w:rPr>
                <w:rFonts w:ascii="宋体" w:eastAsia="宋体" w:hAnsi="宋体" w:cs="宋体"/>
                <w:b/>
                <w:bCs/>
                <w:color w:val="333333"/>
                <w:sz w:val="28"/>
                <w:szCs w:val="28"/>
              </w:rPr>
            </w:pPr>
            <w:r>
              <w:rPr>
                <w:rFonts w:ascii="宋体" w:eastAsia="宋体" w:hAnsi="宋体" w:cs="宋体" w:hint="eastAsia"/>
                <w:b/>
                <w:bCs/>
                <w:color w:val="000000"/>
                <w:sz w:val="28"/>
                <w:szCs w:val="28"/>
              </w:rPr>
              <w:t>姓名</w:t>
            </w:r>
          </w:p>
        </w:tc>
        <w:tc>
          <w:tcPr>
            <w:tcW w:w="2551" w:type="dxa"/>
            <w:tcBorders>
              <w:top w:val="dotted" w:sz="8" w:space="0" w:color="auto"/>
              <w:left w:val="dotted" w:sz="8" w:space="0" w:color="auto"/>
              <w:bottom w:val="dotted" w:sz="8" w:space="0" w:color="auto"/>
              <w:right w:val="dotted" w:sz="8" w:space="0" w:color="auto"/>
            </w:tcBorders>
            <w:shd w:val="clear" w:color="auto" w:fill="FFFFFF"/>
          </w:tcPr>
          <w:p w14:paraId="7C275C83" w14:textId="77777777" w:rsidR="00A33BB7" w:rsidRDefault="007F22EF">
            <w:pPr>
              <w:snapToGrid w:val="0"/>
              <w:jc w:val="left"/>
              <w:rPr>
                <w:rFonts w:ascii="宋体" w:eastAsia="宋体" w:hAnsi="宋体" w:cs="宋体"/>
                <w:b/>
                <w:bCs/>
                <w:color w:val="333333"/>
                <w:sz w:val="28"/>
                <w:szCs w:val="28"/>
              </w:rPr>
            </w:pPr>
            <w:r>
              <w:rPr>
                <w:rFonts w:ascii="宋体" w:eastAsia="宋体" w:hAnsi="宋体" w:cs="宋体" w:hint="eastAsia"/>
                <w:b/>
                <w:bCs/>
                <w:color w:val="000000"/>
                <w:sz w:val="28"/>
                <w:szCs w:val="28"/>
              </w:rPr>
              <w:t>学号</w:t>
            </w:r>
          </w:p>
        </w:tc>
        <w:tc>
          <w:tcPr>
            <w:tcW w:w="4486" w:type="dxa"/>
            <w:tcBorders>
              <w:top w:val="dotted" w:sz="8" w:space="0" w:color="auto"/>
              <w:left w:val="dotted" w:sz="8" w:space="0" w:color="auto"/>
              <w:bottom w:val="dotted" w:sz="8" w:space="0" w:color="auto"/>
              <w:right w:val="dotted" w:sz="8" w:space="0" w:color="auto"/>
            </w:tcBorders>
            <w:shd w:val="clear" w:color="auto" w:fill="FFFFFF"/>
          </w:tcPr>
          <w:p w14:paraId="0D14FF8F" w14:textId="77777777" w:rsidR="00A33BB7" w:rsidRDefault="007F22EF">
            <w:pPr>
              <w:snapToGrid w:val="0"/>
              <w:jc w:val="left"/>
              <w:rPr>
                <w:rFonts w:ascii="宋体" w:eastAsia="宋体" w:hAnsi="宋体" w:cs="宋体"/>
                <w:b/>
                <w:bCs/>
                <w:color w:val="333333"/>
                <w:sz w:val="28"/>
                <w:szCs w:val="28"/>
              </w:rPr>
            </w:pPr>
            <w:r>
              <w:rPr>
                <w:rFonts w:ascii="宋体" w:eastAsia="宋体" w:hAnsi="宋体" w:cs="宋体" w:hint="eastAsia"/>
                <w:b/>
                <w:bCs/>
                <w:color w:val="000000"/>
                <w:sz w:val="28"/>
                <w:szCs w:val="28"/>
              </w:rPr>
              <w:t>负责内容</w:t>
            </w:r>
          </w:p>
        </w:tc>
      </w:tr>
      <w:tr w:rsidR="00A33BB7" w14:paraId="25AFFD16" w14:textId="77777777">
        <w:trPr>
          <w:trHeight w:val="770"/>
          <w:jc w:val="center"/>
        </w:trPr>
        <w:tc>
          <w:tcPr>
            <w:tcW w:w="1975" w:type="dxa"/>
            <w:tcBorders>
              <w:top w:val="dotted" w:sz="8" w:space="0" w:color="auto"/>
              <w:left w:val="dotted" w:sz="8" w:space="0" w:color="auto"/>
              <w:bottom w:val="dotted" w:sz="8" w:space="0" w:color="auto"/>
              <w:right w:val="dotted" w:sz="8" w:space="0" w:color="auto"/>
            </w:tcBorders>
            <w:shd w:val="clear" w:color="auto" w:fill="FFFFFF"/>
          </w:tcPr>
          <w:p w14:paraId="0FC088E9" w14:textId="77777777" w:rsidR="00A33BB7" w:rsidRDefault="007F22EF">
            <w:pPr>
              <w:snapToGrid w:val="0"/>
              <w:jc w:val="left"/>
              <w:rPr>
                <w:rFonts w:ascii="宋体" w:eastAsia="宋体" w:hAnsi="宋体" w:cs="宋体"/>
                <w:color w:val="333333"/>
                <w:sz w:val="28"/>
                <w:szCs w:val="28"/>
              </w:rPr>
            </w:pPr>
            <w:r>
              <w:rPr>
                <w:rFonts w:ascii="宋体" w:eastAsia="宋体" w:hAnsi="宋体" w:cs="宋体" w:hint="eastAsia"/>
                <w:color w:val="333333"/>
                <w:sz w:val="28"/>
                <w:szCs w:val="28"/>
              </w:rPr>
              <w:t>黎蕙珺</w:t>
            </w:r>
          </w:p>
        </w:tc>
        <w:tc>
          <w:tcPr>
            <w:tcW w:w="2551" w:type="dxa"/>
            <w:tcBorders>
              <w:top w:val="dotted" w:sz="8" w:space="0" w:color="auto"/>
              <w:left w:val="dotted" w:sz="8" w:space="0" w:color="auto"/>
              <w:bottom w:val="dotted" w:sz="8" w:space="0" w:color="auto"/>
              <w:right w:val="dotted" w:sz="8" w:space="0" w:color="auto"/>
            </w:tcBorders>
            <w:shd w:val="clear" w:color="auto" w:fill="FFFFFF"/>
          </w:tcPr>
          <w:p w14:paraId="6850FBEE" w14:textId="77777777" w:rsidR="00A33BB7" w:rsidRDefault="007F22EF">
            <w:pPr>
              <w:snapToGrid w:val="0"/>
              <w:jc w:val="left"/>
              <w:rPr>
                <w:rFonts w:ascii="宋体" w:eastAsia="宋体" w:hAnsi="宋体" w:cs="宋体"/>
                <w:color w:val="333333"/>
                <w:sz w:val="28"/>
                <w:szCs w:val="28"/>
              </w:rPr>
            </w:pPr>
            <w:r>
              <w:rPr>
                <w:rFonts w:ascii="宋体" w:eastAsia="宋体" w:hAnsi="宋体" w:cs="宋体" w:hint="eastAsia"/>
                <w:color w:val="333333"/>
                <w:sz w:val="28"/>
                <w:szCs w:val="28"/>
              </w:rPr>
              <w:t>1809020115</w:t>
            </w:r>
          </w:p>
        </w:tc>
        <w:tc>
          <w:tcPr>
            <w:tcW w:w="4486" w:type="dxa"/>
            <w:tcBorders>
              <w:top w:val="dotted" w:sz="8" w:space="0" w:color="auto"/>
              <w:left w:val="dotted" w:sz="8" w:space="0" w:color="auto"/>
              <w:bottom w:val="dotted" w:sz="8" w:space="0" w:color="auto"/>
              <w:right w:val="dotted" w:sz="8" w:space="0" w:color="auto"/>
            </w:tcBorders>
            <w:shd w:val="clear" w:color="auto" w:fill="FFFFFF"/>
          </w:tcPr>
          <w:p w14:paraId="05DDB687" w14:textId="77777777" w:rsidR="00A33BB7" w:rsidRDefault="007F22EF">
            <w:pPr>
              <w:snapToGrid w:val="0"/>
              <w:jc w:val="left"/>
              <w:rPr>
                <w:rFonts w:ascii="宋体" w:eastAsia="宋体" w:hAnsi="宋体" w:cs="宋体"/>
                <w:color w:val="333333"/>
                <w:sz w:val="28"/>
                <w:szCs w:val="28"/>
              </w:rPr>
            </w:pPr>
            <w:r>
              <w:rPr>
                <w:rFonts w:ascii="宋体" w:eastAsia="宋体" w:hAnsi="宋体" w:cs="宋体" w:hint="eastAsia"/>
                <w:color w:val="333333"/>
                <w:sz w:val="28"/>
                <w:szCs w:val="28"/>
              </w:rPr>
              <w:t>学生成绩管理、学生课堂管理</w:t>
            </w:r>
          </w:p>
        </w:tc>
      </w:tr>
      <w:tr w:rsidR="00A33BB7" w14:paraId="2FCD9C24" w14:textId="77777777">
        <w:trPr>
          <w:trHeight w:val="876"/>
          <w:jc w:val="center"/>
        </w:trPr>
        <w:tc>
          <w:tcPr>
            <w:tcW w:w="1975" w:type="dxa"/>
            <w:tcBorders>
              <w:top w:val="dotted" w:sz="8" w:space="0" w:color="auto"/>
              <w:left w:val="dotted" w:sz="8" w:space="0" w:color="auto"/>
              <w:bottom w:val="dotted" w:sz="8" w:space="0" w:color="auto"/>
              <w:right w:val="dotted" w:sz="8" w:space="0" w:color="auto"/>
            </w:tcBorders>
            <w:shd w:val="clear" w:color="auto" w:fill="FFFFFF"/>
          </w:tcPr>
          <w:p w14:paraId="6B8CF6A1" w14:textId="77777777" w:rsidR="00A33BB7" w:rsidRDefault="007F22EF">
            <w:pPr>
              <w:snapToGrid w:val="0"/>
              <w:jc w:val="left"/>
              <w:rPr>
                <w:rFonts w:ascii="宋体" w:eastAsia="宋体" w:hAnsi="宋体" w:cs="宋体"/>
                <w:color w:val="333333"/>
                <w:sz w:val="28"/>
                <w:szCs w:val="28"/>
              </w:rPr>
            </w:pPr>
            <w:r>
              <w:rPr>
                <w:rFonts w:ascii="宋体" w:eastAsia="宋体" w:hAnsi="宋体" w:cs="宋体" w:hint="eastAsia"/>
                <w:color w:val="333333"/>
                <w:sz w:val="28"/>
                <w:szCs w:val="28"/>
              </w:rPr>
              <w:t>饶崇郅</w:t>
            </w:r>
          </w:p>
        </w:tc>
        <w:tc>
          <w:tcPr>
            <w:tcW w:w="2551" w:type="dxa"/>
            <w:tcBorders>
              <w:top w:val="dotted" w:sz="8" w:space="0" w:color="auto"/>
              <w:left w:val="dotted" w:sz="8" w:space="0" w:color="auto"/>
              <w:bottom w:val="dotted" w:sz="8" w:space="0" w:color="auto"/>
              <w:right w:val="dotted" w:sz="8" w:space="0" w:color="auto"/>
            </w:tcBorders>
            <w:shd w:val="clear" w:color="auto" w:fill="FFFFFF"/>
          </w:tcPr>
          <w:p w14:paraId="19DE5CD3" w14:textId="77777777" w:rsidR="00A33BB7" w:rsidRDefault="007F22EF">
            <w:pPr>
              <w:snapToGrid w:val="0"/>
              <w:jc w:val="left"/>
              <w:rPr>
                <w:rFonts w:ascii="宋体" w:eastAsia="宋体" w:hAnsi="宋体" w:cs="宋体"/>
                <w:color w:val="333333"/>
                <w:sz w:val="28"/>
                <w:szCs w:val="28"/>
              </w:rPr>
            </w:pPr>
            <w:r>
              <w:rPr>
                <w:rFonts w:ascii="宋体" w:eastAsia="宋体" w:hAnsi="宋体" w:cs="宋体" w:hint="eastAsia"/>
                <w:color w:val="333333"/>
                <w:sz w:val="28"/>
                <w:szCs w:val="28"/>
              </w:rPr>
              <w:t>1801010220</w:t>
            </w:r>
          </w:p>
        </w:tc>
        <w:tc>
          <w:tcPr>
            <w:tcW w:w="4486" w:type="dxa"/>
            <w:tcBorders>
              <w:top w:val="dotted" w:sz="8" w:space="0" w:color="auto"/>
              <w:left w:val="dotted" w:sz="8" w:space="0" w:color="auto"/>
              <w:bottom w:val="dotted" w:sz="8" w:space="0" w:color="auto"/>
              <w:right w:val="dotted" w:sz="8" w:space="0" w:color="auto"/>
            </w:tcBorders>
            <w:shd w:val="clear" w:color="auto" w:fill="FFFFFF"/>
          </w:tcPr>
          <w:p w14:paraId="029BD882" w14:textId="77777777" w:rsidR="00A33BB7" w:rsidRDefault="007F22EF">
            <w:pPr>
              <w:snapToGrid w:val="0"/>
              <w:jc w:val="left"/>
              <w:rPr>
                <w:rFonts w:ascii="宋体" w:eastAsia="宋体" w:hAnsi="宋体" w:cs="宋体"/>
                <w:color w:val="333333"/>
                <w:sz w:val="28"/>
                <w:szCs w:val="28"/>
              </w:rPr>
            </w:pPr>
            <w:r>
              <w:rPr>
                <w:rFonts w:ascii="宋体" w:eastAsia="宋体" w:hAnsi="宋体" w:cs="宋体" w:hint="eastAsia"/>
                <w:color w:val="333333"/>
                <w:sz w:val="28"/>
                <w:szCs w:val="28"/>
              </w:rPr>
              <w:t>学生选课管理、学生课堂管理</w:t>
            </w:r>
          </w:p>
        </w:tc>
      </w:tr>
    </w:tbl>
    <w:p w14:paraId="7DEBCB4C" w14:textId="77777777" w:rsidR="00A33BB7" w:rsidRDefault="007F22EF">
      <w:pPr>
        <w:snapToGrid w:val="0"/>
        <w:spacing w:before="60" w:after="60" w:line="312" w:lineRule="auto"/>
        <w:ind w:firstLineChars="200" w:firstLine="482"/>
        <w:jc w:val="left"/>
        <w:rPr>
          <w:rFonts w:ascii="宋体" w:eastAsia="宋体" w:hAnsi="宋体" w:cs="宋体"/>
          <w:b/>
          <w:bCs/>
          <w:color w:val="000000"/>
          <w:sz w:val="24"/>
          <w:szCs w:val="24"/>
        </w:rPr>
      </w:pPr>
      <w:r>
        <w:rPr>
          <w:rFonts w:ascii="宋体" w:eastAsia="宋体" w:hAnsi="宋体" w:cs="宋体"/>
          <w:b/>
          <w:bCs/>
          <w:color w:val="000000"/>
          <w:sz w:val="24"/>
          <w:szCs w:val="24"/>
        </w:rPr>
        <w:br w:type="page"/>
      </w:r>
    </w:p>
    <w:sdt>
      <w:sdtPr>
        <w:rPr>
          <w:rFonts w:asciiTheme="minorHAnsi" w:eastAsiaTheme="minorEastAsia" w:hAnsiTheme="minorHAnsi" w:cstheme="minorBidi"/>
          <w:color w:val="auto"/>
          <w:kern w:val="2"/>
          <w:sz w:val="21"/>
          <w:szCs w:val="22"/>
          <w:lang w:val="zh-CN"/>
        </w:rPr>
        <w:id w:val="495470149"/>
        <w:docPartObj>
          <w:docPartGallery w:val="Table of Contents"/>
          <w:docPartUnique/>
        </w:docPartObj>
      </w:sdtPr>
      <w:sdtEndPr>
        <w:rPr>
          <w:rFonts w:asciiTheme="minorEastAsia" w:hAnsiTheme="minorEastAsia"/>
          <w:b/>
          <w:bCs/>
        </w:rPr>
      </w:sdtEndPr>
      <w:sdtContent>
        <w:p w14:paraId="59E3189F" w14:textId="77777777" w:rsidR="00A33BB7" w:rsidRDefault="007F22EF">
          <w:pPr>
            <w:pStyle w:val="TOC10"/>
            <w:spacing w:line="360" w:lineRule="auto"/>
            <w:jc w:val="center"/>
            <w:rPr>
              <w:rFonts w:asciiTheme="minorEastAsia" w:eastAsiaTheme="minorEastAsia" w:hAnsiTheme="minorEastAsia"/>
              <w:sz w:val="44"/>
              <w:szCs w:val="44"/>
            </w:rPr>
          </w:pPr>
          <w:r>
            <w:rPr>
              <w:rFonts w:asciiTheme="minorEastAsia" w:eastAsiaTheme="minorEastAsia" w:hAnsiTheme="minorEastAsia"/>
              <w:sz w:val="44"/>
              <w:szCs w:val="44"/>
              <w:lang w:val="zh-CN"/>
            </w:rPr>
            <w:t>目录</w:t>
          </w:r>
        </w:p>
        <w:p w14:paraId="783468E5" w14:textId="77777777" w:rsidR="00A33BB7" w:rsidRDefault="007F22EF">
          <w:pPr>
            <w:pStyle w:val="TOC1"/>
            <w:spacing w:line="360" w:lineRule="auto"/>
            <w:rPr>
              <w:b w:val="0"/>
              <w:bCs w:val="0"/>
            </w:rPr>
          </w:pPr>
          <w:r>
            <w:rPr>
              <w:rFonts w:asciiTheme="minorEastAsia" w:hAnsiTheme="minorEastAsia"/>
            </w:rPr>
            <w:fldChar w:fldCharType="begin"/>
          </w:r>
          <w:r>
            <w:rPr>
              <w:rFonts w:asciiTheme="minorEastAsia" w:hAnsiTheme="minorEastAsia"/>
            </w:rPr>
            <w:instrText xml:space="preserve"> TOC \o "1-3" \h \z \u </w:instrText>
          </w:r>
          <w:r>
            <w:rPr>
              <w:rFonts w:asciiTheme="minorEastAsia" w:hAnsiTheme="minorEastAsia"/>
            </w:rPr>
            <w:fldChar w:fldCharType="separate"/>
          </w:r>
          <w:hyperlink w:anchor="_Toc71120874" w:history="1">
            <w:r>
              <w:rPr>
                <w:rStyle w:val="ab"/>
              </w:rPr>
              <w:t xml:space="preserve">1 </w:t>
            </w:r>
            <w:r>
              <w:rPr>
                <w:rStyle w:val="ab"/>
              </w:rPr>
              <w:t>引言</w:t>
            </w:r>
            <w:r>
              <w:tab/>
            </w:r>
            <w:r>
              <w:fldChar w:fldCharType="begin"/>
            </w:r>
            <w:r>
              <w:instrText xml:space="preserve"> PAGEREF _Toc71120874 \h </w:instrText>
            </w:r>
            <w:r>
              <w:fldChar w:fldCharType="separate"/>
            </w:r>
            <w:r>
              <w:t>4</w:t>
            </w:r>
            <w:r>
              <w:fldChar w:fldCharType="end"/>
            </w:r>
          </w:hyperlink>
        </w:p>
        <w:p w14:paraId="0DA910EE" w14:textId="77777777" w:rsidR="00A33BB7" w:rsidRDefault="007F22EF">
          <w:pPr>
            <w:pStyle w:val="TOC2"/>
            <w:tabs>
              <w:tab w:val="right" w:leader="dot" w:pos="9062"/>
            </w:tabs>
            <w:spacing w:line="360" w:lineRule="auto"/>
          </w:pPr>
          <w:hyperlink w:anchor="_Toc71120875" w:history="1">
            <w:r>
              <w:rPr>
                <w:rStyle w:val="ab"/>
              </w:rPr>
              <w:t xml:space="preserve">1.1 </w:t>
            </w:r>
            <w:r>
              <w:rPr>
                <w:rStyle w:val="ab"/>
              </w:rPr>
              <w:t>编写目的</w:t>
            </w:r>
            <w:r>
              <w:tab/>
            </w:r>
            <w:r>
              <w:fldChar w:fldCharType="begin"/>
            </w:r>
            <w:r>
              <w:instrText xml:space="preserve"> PAGEREF _Toc71120875 \h </w:instrText>
            </w:r>
            <w:r>
              <w:fldChar w:fldCharType="separate"/>
            </w:r>
            <w:r>
              <w:t>4</w:t>
            </w:r>
            <w:r>
              <w:fldChar w:fldCharType="end"/>
            </w:r>
          </w:hyperlink>
        </w:p>
        <w:p w14:paraId="29FB3821" w14:textId="77777777" w:rsidR="00A33BB7" w:rsidRDefault="007F22EF">
          <w:pPr>
            <w:pStyle w:val="TOC2"/>
            <w:tabs>
              <w:tab w:val="right" w:leader="dot" w:pos="9062"/>
            </w:tabs>
            <w:spacing w:line="360" w:lineRule="auto"/>
          </w:pPr>
          <w:hyperlink w:anchor="_Toc71120876" w:history="1">
            <w:r>
              <w:rPr>
                <w:rStyle w:val="ab"/>
              </w:rPr>
              <w:t xml:space="preserve">1.2 </w:t>
            </w:r>
            <w:r>
              <w:rPr>
                <w:rStyle w:val="ab"/>
              </w:rPr>
              <w:t>项目背景</w:t>
            </w:r>
            <w:r>
              <w:tab/>
            </w:r>
            <w:r>
              <w:fldChar w:fldCharType="begin"/>
            </w:r>
            <w:r>
              <w:instrText xml:space="preserve"> PAGEREF _Toc7112</w:instrText>
            </w:r>
            <w:r>
              <w:instrText xml:space="preserve">0876 \h </w:instrText>
            </w:r>
            <w:r>
              <w:fldChar w:fldCharType="separate"/>
            </w:r>
            <w:r>
              <w:t>4</w:t>
            </w:r>
            <w:r>
              <w:fldChar w:fldCharType="end"/>
            </w:r>
          </w:hyperlink>
        </w:p>
        <w:p w14:paraId="25A51046" w14:textId="77777777" w:rsidR="00A33BB7" w:rsidRDefault="007F22EF">
          <w:pPr>
            <w:pStyle w:val="TOC3"/>
            <w:tabs>
              <w:tab w:val="right" w:leader="dot" w:pos="9062"/>
            </w:tabs>
            <w:spacing w:line="360" w:lineRule="auto"/>
          </w:pPr>
          <w:hyperlink w:anchor="_Toc71120877" w:history="1">
            <w:r>
              <w:rPr>
                <w:rStyle w:val="ab"/>
              </w:rPr>
              <w:t xml:space="preserve">1.2.1 </w:t>
            </w:r>
            <w:r>
              <w:rPr>
                <w:rStyle w:val="ab"/>
              </w:rPr>
              <w:t>系统名称</w:t>
            </w:r>
            <w:r>
              <w:tab/>
            </w:r>
            <w:r>
              <w:fldChar w:fldCharType="begin"/>
            </w:r>
            <w:r>
              <w:instrText xml:space="preserve"> PAGEREF _Toc71120877 \h </w:instrText>
            </w:r>
            <w:r>
              <w:fldChar w:fldCharType="separate"/>
            </w:r>
            <w:r>
              <w:t>4</w:t>
            </w:r>
            <w:r>
              <w:fldChar w:fldCharType="end"/>
            </w:r>
          </w:hyperlink>
        </w:p>
        <w:p w14:paraId="486E0F71" w14:textId="77777777" w:rsidR="00A33BB7" w:rsidRDefault="007F22EF">
          <w:pPr>
            <w:pStyle w:val="TOC3"/>
            <w:tabs>
              <w:tab w:val="right" w:leader="dot" w:pos="9062"/>
            </w:tabs>
            <w:spacing w:line="360" w:lineRule="auto"/>
          </w:pPr>
          <w:hyperlink w:anchor="_Toc71120878" w:history="1">
            <w:r>
              <w:rPr>
                <w:rStyle w:val="ab"/>
              </w:rPr>
              <w:t xml:space="preserve">1.2.2 </w:t>
            </w:r>
            <w:r>
              <w:rPr>
                <w:rStyle w:val="ab"/>
              </w:rPr>
              <w:t>系统来源</w:t>
            </w:r>
            <w:r>
              <w:tab/>
            </w:r>
            <w:r>
              <w:fldChar w:fldCharType="begin"/>
            </w:r>
            <w:r>
              <w:instrText xml:space="preserve"> PAGEREF _Toc71120878 \h </w:instrText>
            </w:r>
            <w:r>
              <w:fldChar w:fldCharType="separate"/>
            </w:r>
            <w:r>
              <w:t>4</w:t>
            </w:r>
            <w:r>
              <w:fldChar w:fldCharType="end"/>
            </w:r>
          </w:hyperlink>
        </w:p>
        <w:p w14:paraId="41533CDD" w14:textId="77777777" w:rsidR="00A33BB7" w:rsidRDefault="007F22EF">
          <w:pPr>
            <w:pStyle w:val="TOC3"/>
            <w:tabs>
              <w:tab w:val="right" w:leader="dot" w:pos="9062"/>
            </w:tabs>
            <w:spacing w:line="360" w:lineRule="auto"/>
          </w:pPr>
          <w:hyperlink w:anchor="_Toc71120879" w:history="1">
            <w:r>
              <w:rPr>
                <w:rStyle w:val="ab"/>
              </w:rPr>
              <w:t xml:space="preserve">1.2.3 </w:t>
            </w:r>
            <w:r>
              <w:rPr>
                <w:rStyle w:val="ab"/>
              </w:rPr>
              <w:t>系统背景</w:t>
            </w:r>
            <w:r>
              <w:tab/>
            </w:r>
            <w:r>
              <w:fldChar w:fldCharType="begin"/>
            </w:r>
            <w:r>
              <w:instrText xml:space="preserve"> PAGEREF _Toc71120879 \h </w:instrText>
            </w:r>
            <w:r>
              <w:fldChar w:fldCharType="separate"/>
            </w:r>
            <w:r>
              <w:t>4</w:t>
            </w:r>
            <w:r>
              <w:fldChar w:fldCharType="end"/>
            </w:r>
          </w:hyperlink>
        </w:p>
        <w:p w14:paraId="3152C9D2" w14:textId="77777777" w:rsidR="00A33BB7" w:rsidRDefault="007F22EF">
          <w:pPr>
            <w:pStyle w:val="TOC2"/>
            <w:tabs>
              <w:tab w:val="right" w:leader="dot" w:pos="9062"/>
            </w:tabs>
            <w:spacing w:line="360" w:lineRule="auto"/>
          </w:pPr>
          <w:hyperlink w:anchor="_Toc71120880" w:history="1">
            <w:r>
              <w:rPr>
                <w:rStyle w:val="ab"/>
              </w:rPr>
              <w:t xml:space="preserve">1.3 </w:t>
            </w:r>
            <w:r>
              <w:rPr>
                <w:rStyle w:val="ab"/>
              </w:rPr>
              <w:t>定义</w:t>
            </w:r>
            <w:r>
              <w:tab/>
            </w:r>
            <w:r>
              <w:fldChar w:fldCharType="begin"/>
            </w:r>
            <w:r>
              <w:instrText xml:space="preserve"> PAGEREF _Toc71120880 \h </w:instrText>
            </w:r>
            <w:r>
              <w:fldChar w:fldCharType="separate"/>
            </w:r>
            <w:r>
              <w:t>5</w:t>
            </w:r>
            <w:r>
              <w:fldChar w:fldCharType="end"/>
            </w:r>
          </w:hyperlink>
        </w:p>
        <w:p w14:paraId="50154778" w14:textId="77777777" w:rsidR="00A33BB7" w:rsidRDefault="007F22EF">
          <w:pPr>
            <w:pStyle w:val="TOC2"/>
            <w:tabs>
              <w:tab w:val="right" w:leader="dot" w:pos="9062"/>
            </w:tabs>
            <w:spacing w:line="360" w:lineRule="auto"/>
          </w:pPr>
          <w:hyperlink w:anchor="_Toc71120881" w:history="1">
            <w:r>
              <w:rPr>
                <w:rStyle w:val="ab"/>
              </w:rPr>
              <w:t xml:space="preserve">1.4 </w:t>
            </w:r>
            <w:r>
              <w:rPr>
                <w:rStyle w:val="ab"/>
              </w:rPr>
              <w:t>参考资料</w:t>
            </w:r>
            <w:r>
              <w:tab/>
            </w:r>
            <w:r>
              <w:fldChar w:fldCharType="begin"/>
            </w:r>
            <w:r>
              <w:instrText xml:space="preserve"> PAGEREF _Toc71120881 \h </w:instrText>
            </w:r>
            <w:r>
              <w:fldChar w:fldCharType="separate"/>
            </w:r>
            <w:r>
              <w:t>6</w:t>
            </w:r>
            <w:r>
              <w:fldChar w:fldCharType="end"/>
            </w:r>
          </w:hyperlink>
        </w:p>
        <w:p w14:paraId="5B6399B0" w14:textId="77777777" w:rsidR="00A33BB7" w:rsidRDefault="007F22EF">
          <w:pPr>
            <w:pStyle w:val="TOC1"/>
            <w:spacing w:line="360" w:lineRule="auto"/>
            <w:rPr>
              <w:b w:val="0"/>
              <w:bCs w:val="0"/>
            </w:rPr>
          </w:pPr>
          <w:hyperlink w:anchor="_Toc71120882" w:history="1">
            <w:r>
              <w:rPr>
                <w:rStyle w:val="ab"/>
              </w:rPr>
              <w:t xml:space="preserve">2 </w:t>
            </w:r>
            <w:r>
              <w:rPr>
                <w:rStyle w:val="ab"/>
              </w:rPr>
              <w:t>任务概述</w:t>
            </w:r>
            <w:r>
              <w:tab/>
            </w:r>
            <w:r>
              <w:fldChar w:fldCharType="begin"/>
            </w:r>
            <w:r>
              <w:instrText xml:space="preserve"> PAGEREF _Toc71120882 \h </w:instrText>
            </w:r>
            <w:r>
              <w:fldChar w:fldCharType="separate"/>
            </w:r>
            <w:r>
              <w:t>6</w:t>
            </w:r>
            <w:r>
              <w:fldChar w:fldCharType="end"/>
            </w:r>
          </w:hyperlink>
        </w:p>
        <w:p w14:paraId="170BDFA3" w14:textId="77777777" w:rsidR="00A33BB7" w:rsidRDefault="007F22EF">
          <w:pPr>
            <w:pStyle w:val="TOC2"/>
            <w:tabs>
              <w:tab w:val="right" w:leader="dot" w:pos="9062"/>
            </w:tabs>
            <w:spacing w:line="360" w:lineRule="auto"/>
          </w:pPr>
          <w:hyperlink w:anchor="_Toc71120883" w:history="1">
            <w:r>
              <w:rPr>
                <w:rStyle w:val="ab"/>
              </w:rPr>
              <w:t xml:space="preserve">2.1 </w:t>
            </w:r>
            <w:r>
              <w:rPr>
                <w:rStyle w:val="ab"/>
              </w:rPr>
              <w:t>目标</w:t>
            </w:r>
            <w:r>
              <w:tab/>
            </w:r>
            <w:r>
              <w:fldChar w:fldCharType="begin"/>
            </w:r>
            <w:r>
              <w:instrText xml:space="preserve"> PAGEREF _Toc71120883 \h </w:instrText>
            </w:r>
            <w:r>
              <w:fldChar w:fldCharType="separate"/>
            </w:r>
            <w:r>
              <w:t>6</w:t>
            </w:r>
            <w:r>
              <w:fldChar w:fldCharType="end"/>
            </w:r>
          </w:hyperlink>
        </w:p>
        <w:p w14:paraId="3D8F3CDE" w14:textId="77777777" w:rsidR="00A33BB7" w:rsidRDefault="007F22EF">
          <w:pPr>
            <w:pStyle w:val="TOC2"/>
            <w:tabs>
              <w:tab w:val="right" w:leader="dot" w:pos="9062"/>
            </w:tabs>
            <w:spacing w:line="360" w:lineRule="auto"/>
          </w:pPr>
          <w:hyperlink w:anchor="_Toc71120884" w:history="1">
            <w:r>
              <w:rPr>
                <w:rStyle w:val="ab"/>
              </w:rPr>
              <w:t xml:space="preserve">2.2 </w:t>
            </w:r>
            <w:r>
              <w:rPr>
                <w:rStyle w:val="ab"/>
              </w:rPr>
              <w:t>用户特点</w:t>
            </w:r>
            <w:r>
              <w:tab/>
            </w:r>
            <w:r>
              <w:fldChar w:fldCharType="begin"/>
            </w:r>
            <w:r>
              <w:instrText xml:space="preserve"> PAGEREF _Toc71120884 \h </w:instrText>
            </w:r>
            <w:r>
              <w:fldChar w:fldCharType="separate"/>
            </w:r>
            <w:r>
              <w:t>7</w:t>
            </w:r>
            <w:r>
              <w:fldChar w:fldCharType="end"/>
            </w:r>
          </w:hyperlink>
        </w:p>
        <w:p w14:paraId="3B1EE385" w14:textId="77777777" w:rsidR="00A33BB7" w:rsidRDefault="007F22EF">
          <w:pPr>
            <w:pStyle w:val="TOC2"/>
            <w:tabs>
              <w:tab w:val="right" w:leader="dot" w:pos="9062"/>
            </w:tabs>
            <w:spacing w:line="360" w:lineRule="auto"/>
          </w:pPr>
          <w:hyperlink w:anchor="_Toc71120885" w:history="1">
            <w:r>
              <w:rPr>
                <w:rStyle w:val="ab"/>
              </w:rPr>
              <w:t xml:space="preserve">2.3 </w:t>
            </w:r>
            <w:r>
              <w:rPr>
                <w:rStyle w:val="ab"/>
              </w:rPr>
              <w:t>条件与限制</w:t>
            </w:r>
            <w:r>
              <w:tab/>
            </w:r>
            <w:r>
              <w:fldChar w:fldCharType="begin"/>
            </w:r>
            <w:r>
              <w:instrText xml:space="preserve"> PAGEREF _Toc71120885 \h </w:instrText>
            </w:r>
            <w:r>
              <w:fldChar w:fldCharType="separate"/>
            </w:r>
            <w:r>
              <w:t>7</w:t>
            </w:r>
            <w:r>
              <w:fldChar w:fldCharType="end"/>
            </w:r>
          </w:hyperlink>
        </w:p>
        <w:p w14:paraId="2B0B3B1C" w14:textId="77777777" w:rsidR="00A33BB7" w:rsidRDefault="007F22EF">
          <w:pPr>
            <w:pStyle w:val="TOC1"/>
            <w:spacing w:line="360" w:lineRule="auto"/>
            <w:rPr>
              <w:b w:val="0"/>
              <w:bCs w:val="0"/>
            </w:rPr>
          </w:pPr>
          <w:hyperlink w:anchor="_Toc71120886" w:history="1">
            <w:r>
              <w:rPr>
                <w:rStyle w:val="ab"/>
              </w:rPr>
              <w:t xml:space="preserve">3 </w:t>
            </w:r>
            <w:r>
              <w:rPr>
                <w:rStyle w:val="ab"/>
              </w:rPr>
              <w:t>需求分析</w:t>
            </w:r>
            <w:r>
              <w:tab/>
            </w:r>
            <w:r>
              <w:fldChar w:fldCharType="begin"/>
            </w:r>
            <w:r>
              <w:instrText xml:space="preserve"> PAGEREF _Toc71120886 \h </w:instrText>
            </w:r>
            <w:r>
              <w:fldChar w:fldCharType="separate"/>
            </w:r>
            <w:r>
              <w:t>8</w:t>
            </w:r>
            <w:r>
              <w:fldChar w:fldCharType="end"/>
            </w:r>
          </w:hyperlink>
        </w:p>
        <w:p w14:paraId="68E77A2F" w14:textId="77777777" w:rsidR="00A33BB7" w:rsidRDefault="007F22EF">
          <w:pPr>
            <w:pStyle w:val="TOC2"/>
            <w:tabs>
              <w:tab w:val="right" w:leader="dot" w:pos="9062"/>
            </w:tabs>
            <w:spacing w:line="360" w:lineRule="auto"/>
          </w:pPr>
          <w:hyperlink w:anchor="_Toc71120887" w:history="1">
            <w:r>
              <w:rPr>
                <w:rStyle w:val="ab"/>
              </w:rPr>
              <w:t xml:space="preserve">3.1 </w:t>
            </w:r>
            <w:r>
              <w:rPr>
                <w:rStyle w:val="ab"/>
              </w:rPr>
              <w:t>功能要求</w:t>
            </w:r>
            <w:r>
              <w:tab/>
            </w:r>
            <w:r>
              <w:fldChar w:fldCharType="begin"/>
            </w:r>
            <w:r>
              <w:instrText xml:space="preserve"> PAGEREF _Toc71120887 \h </w:instrText>
            </w:r>
            <w:r>
              <w:fldChar w:fldCharType="separate"/>
            </w:r>
            <w:r>
              <w:t>8</w:t>
            </w:r>
            <w:r>
              <w:fldChar w:fldCharType="end"/>
            </w:r>
          </w:hyperlink>
        </w:p>
        <w:p w14:paraId="13475530" w14:textId="77777777" w:rsidR="00A33BB7" w:rsidRDefault="007F22EF">
          <w:pPr>
            <w:pStyle w:val="TOC2"/>
            <w:tabs>
              <w:tab w:val="right" w:leader="dot" w:pos="9062"/>
            </w:tabs>
            <w:spacing w:line="360" w:lineRule="auto"/>
          </w:pPr>
          <w:hyperlink w:anchor="_Toc71120888" w:history="1">
            <w:r>
              <w:rPr>
                <w:rStyle w:val="ab"/>
              </w:rPr>
              <w:t xml:space="preserve">3.2 </w:t>
            </w:r>
            <w:r>
              <w:rPr>
                <w:rStyle w:val="ab"/>
              </w:rPr>
              <w:t>性能要求</w:t>
            </w:r>
            <w:r>
              <w:tab/>
            </w:r>
            <w:r>
              <w:fldChar w:fldCharType="begin"/>
            </w:r>
            <w:r>
              <w:instrText xml:space="preserve"> PAGEREF _Toc71120888 \h </w:instrText>
            </w:r>
            <w:r>
              <w:fldChar w:fldCharType="separate"/>
            </w:r>
            <w:r>
              <w:t>8</w:t>
            </w:r>
            <w:r>
              <w:fldChar w:fldCharType="end"/>
            </w:r>
          </w:hyperlink>
        </w:p>
        <w:p w14:paraId="329BCC6F" w14:textId="77777777" w:rsidR="00A33BB7" w:rsidRDefault="007F22EF">
          <w:pPr>
            <w:pStyle w:val="TOC3"/>
            <w:tabs>
              <w:tab w:val="right" w:leader="dot" w:pos="9062"/>
            </w:tabs>
            <w:spacing w:line="360" w:lineRule="auto"/>
          </w:pPr>
          <w:hyperlink w:anchor="_Toc71120889" w:history="1">
            <w:r>
              <w:rPr>
                <w:rStyle w:val="ab"/>
              </w:rPr>
              <w:t xml:space="preserve">3.2.1 </w:t>
            </w:r>
            <w:r>
              <w:rPr>
                <w:rStyle w:val="ab"/>
              </w:rPr>
              <w:t>数据精确度</w:t>
            </w:r>
            <w:r>
              <w:tab/>
            </w:r>
            <w:r>
              <w:fldChar w:fldCharType="begin"/>
            </w:r>
            <w:r>
              <w:instrText xml:space="preserve"> PAGEREF _Toc71120889 \h </w:instrText>
            </w:r>
            <w:r>
              <w:fldChar w:fldCharType="separate"/>
            </w:r>
            <w:r>
              <w:t>8</w:t>
            </w:r>
            <w:r>
              <w:fldChar w:fldCharType="end"/>
            </w:r>
          </w:hyperlink>
        </w:p>
        <w:p w14:paraId="1DFE886E" w14:textId="77777777" w:rsidR="00A33BB7" w:rsidRDefault="007F22EF">
          <w:pPr>
            <w:pStyle w:val="TOC3"/>
            <w:tabs>
              <w:tab w:val="right" w:leader="dot" w:pos="9062"/>
            </w:tabs>
            <w:spacing w:line="360" w:lineRule="auto"/>
          </w:pPr>
          <w:hyperlink w:anchor="_Toc71120890" w:history="1">
            <w:r>
              <w:rPr>
                <w:rStyle w:val="ab"/>
              </w:rPr>
              <w:t xml:space="preserve">3.2.2 </w:t>
            </w:r>
            <w:r>
              <w:rPr>
                <w:rStyle w:val="ab"/>
              </w:rPr>
              <w:t>时间特性</w:t>
            </w:r>
            <w:r>
              <w:tab/>
            </w:r>
            <w:r>
              <w:fldChar w:fldCharType="begin"/>
            </w:r>
            <w:r>
              <w:instrText xml:space="preserve"> PAGEREF _Toc71120890 \h </w:instrText>
            </w:r>
            <w:r>
              <w:fldChar w:fldCharType="separate"/>
            </w:r>
            <w:r>
              <w:t>9</w:t>
            </w:r>
            <w:r>
              <w:fldChar w:fldCharType="end"/>
            </w:r>
          </w:hyperlink>
        </w:p>
        <w:p w14:paraId="48C4B016" w14:textId="77777777" w:rsidR="00A33BB7" w:rsidRDefault="007F22EF">
          <w:pPr>
            <w:pStyle w:val="TOC3"/>
            <w:tabs>
              <w:tab w:val="right" w:leader="dot" w:pos="9062"/>
            </w:tabs>
            <w:spacing w:line="360" w:lineRule="auto"/>
          </w:pPr>
          <w:hyperlink w:anchor="_Toc71120891" w:history="1">
            <w:r>
              <w:rPr>
                <w:rStyle w:val="ab"/>
              </w:rPr>
              <w:t xml:space="preserve">3.2.3 </w:t>
            </w:r>
            <w:r>
              <w:rPr>
                <w:rStyle w:val="ab"/>
              </w:rPr>
              <w:t>适应性</w:t>
            </w:r>
            <w:r>
              <w:tab/>
            </w:r>
            <w:r>
              <w:fldChar w:fldCharType="begin"/>
            </w:r>
            <w:r>
              <w:instrText xml:space="preserve"> PAGEREF _Toc71120891 \h </w:instrText>
            </w:r>
            <w:r>
              <w:fldChar w:fldCharType="separate"/>
            </w:r>
            <w:r>
              <w:t>9</w:t>
            </w:r>
            <w:r>
              <w:fldChar w:fldCharType="end"/>
            </w:r>
          </w:hyperlink>
        </w:p>
        <w:p w14:paraId="3CA42AD0" w14:textId="77777777" w:rsidR="00A33BB7" w:rsidRDefault="007F22EF">
          <w:pPr>
            <w:pStyle w:val="TOC2"/>
            <w:tabs>
              <w:tab w:val="right" w:leader="dot" w:pos="9062"/>
            </w:tabs>
            <w:spacing w:line="360" w:lineRule="auto"/>
          </w:pPr>
          <w:hyperlink w:anchor="_Toc71120892" w:history="1">
            <w:r>
              <w:rPr>
                <w:rStyle w:val="ab"/>
              </w:rPr>
              <w:t xml:space="preserve">3.3 </w:t>
            </w:r>
            <w:r>
              <w:rPr>
                <w:rStyle w:val="ab"/>
              </w:rPr>
              <w:t>输入输出要求</w:t>
            </w:r>
            <w:r>
              <w:tab/>
            </w:r>
            <w:r>
              <w:fldChar w:fldCharType="begin"/>
            </w:r>
            <w:r>
              <w:instrText xml:space="preserve"> PAGEREF _Toc71120892 \h </w:instrText>
            </w:r>
            <w:r>
              <w:fldChar w:fldCharType="separate"/>
            </w:r>
            <w:r>
              <w:t>10</w:t>
            </w:r>
            <w:r>
              <w:fldChar w:fldCharType="end"/>
            </w:r>
          </w:hyperlink>
        </w:p>
        <w:p w14:paraId="010B39D8" w14:textId="77777777" w:rsidR="00A33BB7" w:rsidRDefault="007F22EF">
          <w:pPr>
            <w:pStyle w:val="TOC3"/>
            <w:tabs>
              <w:tab w:val="right" w:leader="dot" w:pos="9062"/>
            </w:tabs>
            <w:spacing w:line="360" w:lineRule="auto"/>
          </w:pPr>
          <w:hyperlink w:anchor="_Toc71120893" w:history="1">
            <w:r>
              <w:rPr>
                <w:rStyle w:val="ab"/>
              </w:rPr>
              <w:t xml:space="preserve">3.3.1 </w:t>
            </w:r>
            <w:r>
              <w:rPr>
                <w:rStyle w:val="ab"/>
              </w:rPr>
              <w:t>数据输入要求</w:t>
            </w:r>
            <w:r>
              <w:tab/>
            </w:r>
            <w:r>
              <w:fldChar w:fldCharType="begin"/>
            </w:r>
            <w:r>
              <w:instrText xml:space="preserve"> PAGEREF _Toc71120893 \h </w:instrText>
            </w:r>
            <w:r>
              <w:fldChar w:fldCharType="separate"/>
            </w:r>
            <w:r>
              <w:t>10</w:t>
            </w:r>
            <w:r>
              <w:fldChar w:fldCharType="end"/>
            </w:r>
          </w:hyperlink>
        </w:p>
        <w:p w14:paraId="26B6C380" w14:textId="77777777" w:rsidR="00A33BB7" w:rsidRDefault="007F22EF">
          <w:pPr>
            <w:pStyle w:val="TOC3"/>
            <w:tabs>
              <w:tab w:val="right" w:leader="dot" w:pos="9062"/>
            </w:tabs>
            <w:spacing w:line="360" w:lineRule="auto"/>
          </w:pPr>
          <w:hyperlink w:anchor="_Toc71120894" w:history="1">
            <w:r>
              <w:rPr>
                <w:rStyle w:val="ab"/>
              </w:rPr>
              <w:t xml:space="preserve">3.3.2 </w:t>
            </w:r>
            <w:r>
              <w:rPr>
                <w:rStyle w:val="ab"/>
              </w:rPr>
              <w:t>数据输出要求</w:t>
            </w:r>
            <w:r>
              <w:tab/>
            </w:r>
            <w:r>
              <w:fldChar w:fldCharType="begin"/>
            </w:r>
            <w:r>
              <w:instrText xml:space="preserve"> PAGEREF _Toc71120894 \h </w:instrText>
            </w:r>
            <w:r>
              <w:fldChar w:fldCharType="separate"/>
            </w:r>
            <w:r>
              <w:t>10</w:t>
            </w:r>
            <w:r>
              <w:fldChar w:fldCharType="end"/>
            </w:r>
          </w:hyperlink>
        </w:p>
        <w:p w14:paraId="4C76C989" w14:textId="77777777" w:rsidR="00A33BB7" w:rsidRDefault="007F22EF">
          <w:pPr>
            <w:pStyle w:val="TOC2"/>
            <w:tabs>
              <w:tab w:val="right" w:leader="dot" w:pos="9062"/>
            </w:tabs>
            <w:spacing w:line="360" w:lineRule="auto"/>
          </w:pPr>
          <w:hyperlink w:anchor="_Toc71120895" w:history="1">
            <w:r>
              <w:rPr>
                <w:rStyle w:val="ab"/>
              </w:rPr>
              <w:t xml:space="preserve">3.4 </w:t>
            </w:r>
            <w:r>
              <w:rPr>
                <w:rStyle w:val="ab"/>
              </w:rPr>
              <w:t>数据管理要求</w:t>
            </w:r>
            <w:r>
              <w:tab/>
            </w:r>
            <w:r>
              <w:fldChar w:fldCharType="begin"/>
            </w:r>
            <w:r>
              <w:instrText xml:space="preserve"> PAGEREF _Toc71120895 \h </w:instrText>
            </w:r>
            <w:r>
              <w:fldChar w:fldCharType="separate"/>
            </w:r>
            <w:r>
              <w:t>10</w:t>
            </w:r>
            <w:r>
              <w:fldChar w:fldCharType="end"/>
            </w:r>
          </w:hyperlink>
        </w:p>
        <w:p w14:paraId="041E6F6B" w14:textId="77777777" w:rsidR="00A33BB7" w:rsidRDefault="007F22EF">
          <w:pPr>
            <w:pStyle w:val="TOC2"/>
            <w:tabs>
              <w:tab w:val="right" w:leader="dot" w:pos="9062"/>
            </w:tabs>
            <w:spacing w:line="360" w:lineRule="auto"/>
          </w:pPr>
          <w:hyperlink w:anchor="_Toc71120896" w:history="1">
            <w:r>
              <w:rPr>
                <w:rStyle w:val="ab"/>
              </w:rPr>
              <w:t xml:space="preserve">3.5 </w:t>
            </w:r>
            <w:r>
              <w:rPr>
                <w:rStyle w:val="ab"/>
              </w:rPr>
              <w:t>故障处理的要求</w:t>
            </w:r>
            <w:r>
              <w:tab/>
            </w:r>
            <w:r>
              <w:fldChar w:fldCharType="begin"/>
            </w:r>
            <w:r>
              <w:instrText xml:space="preserve"> PAGEREF _Toc71120896 \h </w:instrText>
            </w:r>
            <w:r>
              <w:fldChar w:fldCharType="separate"/>
            </w:r>
            <w:r>
              <w:t>10</w:t>
            </w:r>
            <w:r>
              <w:fldChar w:fldCharType="end"/>
            </w:r>
          </w:hyperlink>
        </w:p>
        <w:p w14:paraId="1EA50130" w14:textId="77777777" w:rsidR="00A33BB7" w:rsidRDefault="007F22EF">
          <w:pPr>
            <w:pStyle w:val="TOC3"/>
            <w:tabs>
              <w:tab w:val="right" w:leader="dot" w:pos="9062"/>
            </w:tabs>
            <w:spacing w:line="360" w:lineRule="auto"/>
          </w:pPr>
          <w:hyperlink w:anchor="_Toc71120897" w:history="1">
            <w:r>
              <w:rPr>
                <w:rStyle w:val="ab"/>
              </w:rPr>
              <w:t xml:space="preserve">3.5.1 </w:t>
            </w:r>
            <w:r>
              <w:rPr>
                <w:rStyle w:val="ab"/>
              </w:rPr>
              <w:t>运行故障要求</w:t>
            </w:r>
            <w:r>
              <w:tab/>
            </w:r>
            <w:r>
              <w:fldChar w:fldCharType="begin"/>
            </w:r>
            <w:r>
              <w:instrText xml:space="preserve"> PAGEREF _Toc71120897 \h </w:instrText>
            </w:r>
            <w:r>
              <w:fldChar w:fldCharType="separate"/>
            </w:r>
            <w:r>
              <w:t>10</w:t>
            </w:r>
            <w:r>
              <w:fldChar w:fldCharType="end"/>
            </w:r>
          </w:hyperlink>
        </w:p>
        <w:p w14:paraId="3B2B5372" w14:textId="77777777" w:rsidR="00A33BB7" w:rsidRDefault="007F22EF">
          <w:pPr>
            <w:pStyle w:val="TOC3"/>
            <w:tabs>
              <w:tab w:val="right" w:leader="dot" w:pos="9062"/>
            </w:tabs>
            <w:spacing w:line="360" w:lineRule="auto"/>
          </w:pPr>
          <w:hyperlink w:anchor="_Toc71120898" w:history="1">
            <w:r>
              <w:rPr>
                <w:rStyle w:val="ab"/>
              </w:rPr>
              <w:t xml:space="preserve">3.5.2 </w:t>
            </w:r>
            <w:r>
              <w:rPr>
                <w:rStyle w:val="ab"/>
              </w:rPr>
              <w:t>使用故障要求</w:t>
            </w:r>
            <w:r>
              <w:tab/>
            </w:r>
            <w:r>
              <w:fldChar w:fldCharType="begin"/>
            </w:r>
            <w:r>
              <w:instrText xml:space="preserve"> PAGEREF _Toc71120898 \h </w:instrText>
            </w:r>
            <w:r>
              <w:fldChar w:fldCharType="separate"/>
            </w:r>
            <w:r>
              <w:t>10</w:t>
            </w:r>
            <w:r>
              <w:fldChar w:fldCharType="end"/>
            </w:r>
          </w:hyperlink>
        </w:p>
        <w:p w14:paraId="082D216C" w14:textId="77777777" w:rsidR="00A33BB7" w:rsidRDefault="007F22EF">
          <w:pPr>
            <w:pStyle w:val="TOC2"/>
            <w:tabs>
              <w:tab w:val="right" w:leader="dot" w:pos="9062"/>
            </w:tabs>
            <w:spacing w:line="360" w:lineRule="auto"/>
          </w:pPr>
          <w:hyperlink w:anchor="_Toc71120899" w:history="1">
            <w:r>
              <w:rPr>
                <w:rStyle w:val="ab"/>
              </w:rPr>
              <w:t xml:space="preserve">3.6 </w:t>
            </w:r>
            <w:r>
              <w:rPr>
                <w:rStyle w:val="ab"/>
              </w:rPr>
              <w:t>其他专门要求</w:t>
            </w:r>
            <w:r>
              <w:tab/>
            </w:r>
            <w:r>
              <w:fldChar w:fldCharType="begin"/>
            </w:r>
            <w:r>
              <w:instrText xml:space="preserve"> PAGEREF _Toc71120899 \h </w:instrText>
            </w:r>
            <w:r>
              <w:fldChar w:fldCharType="separate"/>
            </w:r>
            <w:r>
              <w:t>11</w:t>
            </w:r>
            <w:r>
              <w:fldChar w:fldCharType="end"/>
            </w:r>
          </w:hyperlink>
        </w:p>
        <w:p w14:paraId="4667DA04" w14:textId="77777777" w:rsidR="00A33BB7" w:rsidRDefault="007F22EF">
          <w:pPr>
            <w:pStyle w:val="TOC3"/>
            <w:tabs>
              <w:tab w:val="right" w:leader="dot" w:pos="9062"/>
            </w:tabs>
            <w:spacing w:line="360" w:lineRule="auto"/>
          </w:pPr>
          <w:hyperlink w:anchor="_Toc71120900" w:history="1">
            <w:r>
              <w:rPr>
                <w:rStyle w:val="ab"/>
              </w:rPr>
              <w:t xml:space="preserve">3.6.1 </w:t>
            </w:r>
            <w:r>
              <w:rPr>
                <w:rStyle w:val="ab"/>
              </w:rPr>
              <w:t>易用性需求</w:t>
            </w:r>
            <w:r>
              <w:tab/>
            </w:r>
            <w:r>
              <w:fldChar w:fldCharType="begin"/>
            </w:r>
            <w:r>
              <w:instrText xml:space="preserve"> PAGEREF _Toc71120900 \h </w:instrText>
            </w:r>
            <w:r>
              <w:fldChar w:fldCharType="separate"/>
            </w:r>
            <w:r>
              <w:t>11</w:t>
            </w:r>
            <w:r>
              <w:fldChar w:fldCharType="end"/>
            </w:r>
          </w:hyperlink>
        </w:p>
        <w:p w14:paraId="1923A49F" w14:textId="77777777" w:rsidR="00A33BB7" w:rsidRDefault="007F22EF">
          <w:pPr>
            <w:pStyle w:val="TOC3"/>
            <w:tabs>
              <w:tab w:val="right" w:leader="dot" w:pos="9062"/>
            </w:tabs>
            <w:spacing w:line="360" w:lineRule="auto"/>
          </w:pPr>
          <w:hyperlink w:anchor="_Toc71120901" w:history="1">
            <w:r>
              <w:rPr>
                <w:rStyle w:val="ab"/>
              </w:rPr>
              <w:t xml:space="preserve">3.6.2 </w:t>
            </w:r>
            <w:r>
              <w:rPr>
                <w:rStyle w:val="ab"/>
              </w:rPr>
              <w:t>质量需求</w:t>
            </w:r>
            <w:r>
              <w:tab/>
            </w:r>
            <w:r>
              <w:fldChar w:fldCharType="begin"/>
            </w:r>
            <w:r>
              <w:instrText xml:space="preserve"> PAGEREF _Toc71120901 \h </w:instrText>
            </w:r>
            <w:r>
              <w:fldChar w:fldCharType="separate"/>
            </w:r>
            <w:r>
              <w:t>11</w:t>
            </w:r>
            <w:r>
              <w:fldChar w:fldCharType="end"/>
            </w:r>
          </w:hyperlink>
        </w:p>
        <w:p w14:paraId="076F2116" w14:textId="77777777" w:rsidR="00A33BB7" w:rsidRDefault="007F22EF">
          <w:pPr>
            <w:pStyle w:val="TOC1"/>
            <w:spacing w:line="360" w:lineRule="auto"/>
            <w:rPr>
              <w:b w:val="0"/>
              <w:bCs w:val="0"/>
            </w:rPr>
          </w:pPr>
          <w:hyperlink w:anchor="_Toc71120902" w:history="1">
            <w:r>
              <w:rPr>
                <w:rStyle w:val="ab"/>
              </w:rPr>
              <w:t xml:space="preserve">4 </w:t>
            </w:r>
            <w:r>
              <w:rPr>
                <w:rStyle w:val="ab"/>
              </w:rPr>
              <w:t>系统分析与设计</w:t>
            </w:r>
            <w:r>
              <w:tab/>
            </w:r>
            <w:r>
              <w:fldChar w:fldCharType="begin"/>
            </w:r>
            <w:r>
              <w:instrText xml:space="preserve"> PAGEREF _Toc71120902 \h </w:instrText>
            </w:r>
            <w:r>
              <w:fldChar w:fldCharType="separate"/>
            </w:r>
            <w:r>
              <w:t>11</w:t>
            </w:r>
            <w:r>
              <w:fldChar w:fldCharType="end"/>
            </w:r>
          </w:hyperlink>
        </w:p>
        <w:p w14:paraId="4D54FABE" w14:textId="77777777" w:rsidR="00A33BB7" w:rsidRDefault="007F22EF">
          <w:pPr>
            <w:pStyle w:val="TOC2"/>
            <w:tabs>
              <w:tab w:val="right" w:leader="dot" w:pos="9062"/>
            </w:tabs>
            <w:spacing w:line="360" w:lineRule="auto"/>
          </w:pPr>
          <w:hyperlink w:anchor="_Toc71120903" w:history="1">
            <w:r>
              <w:rPr>
                <w:rStyle w:val="ab"/>
              </w:rPr>
              <w:t xml:space="preserve">4.1 </w:t>
            </w:r>
            <w:r>
              <w:rPr>
                <w:rStyle w:val="ab"/>
              </w:rPr>
              <w:t>组织结构分析</w:t>
            </w:r>
            <w:r>
              <w:tab/>
            </w:r>
            <w:r>
              <w:fldChar w:fldCharType="begin"/>
            </w:r>
            <w:r>
              <w:instrText xml:space="preserve"> PAGEREF _Toc71</w:instrText>
            </w:r>
            <w:r>
              <w:instrText xml:space="preserve">120903 \h </w:instrText>
            </w:r>
            <w:r>
              <w:fldChar w:fldCharType="separate"/>
            </w:r>
            <w:r>
              <w:t>11</w:t>
            </w:r>
            <w:r>
              <w:fldChar w:fldCharType="end"/>
            </w:r>
          </w:hyperlink>
        </w:p>
        <w:p w14:paraId="50243C3D" w14:textId="77777777" w:rsidR="00A33BB7" w:rsidRDefault="007F22EF">
          <w:pPr>
            <w:pStyle w:val="TOC2"/>
            <w:tabs>
              <w:tab w:val="right" w:leader="dot" w:pos="9062"/>
            </w:tabs>
            <w:spacing w:line="360" w:lineRule="auto"/>
          </w:pPr>
          <w:hyperlink w:anchor="_Toc71120904" w:history="1">
            <w:r>
              <w:rPr>
                <w:rStyle w:val="ab"/>
              </w:rPr>
              <w:t xml:space="preserve">4.2 </w:t>
            </w:r>
            <w:r>
              <w:rPr>
                <w:rStyle w:val="ab"/>
              </w:rPr>
              <w:t>业务流程分析</w:t>
            </w:r>
            <w:r>
              <w:tab/>
            </w:r>
            <w:r>
              <w:fldChar w:fldCharType="begin"/>
            </w:r>
            <w:r>
              <w:instrText xml:space="preserve"> PAGEREF _Toc71120904 \h </w:instrText>
            </w:r>
            <w:r>
              <w:fldChar w:fldCharType="separate"/>
            </w:r>
            <w:r>
              <w:t>12</w:t>
            </w:r>
            <w:r>
              <w:fldChar w:fldCharType="end"/>
            </w:r>
          </w:hyperlink>
        </w:p>
        <w:p w14:paraId="1927DB9C" w14:textId="77777777" w:rsidR="00A33BB7" w:rsidRDefault="007F22EF">
          <w:pPr>
            <w:pStyle w:val="TOC3"/>
            <w:tabs>
              <w:tab w:val="right" w:leader="dot" w:pos="9062"/>
            </w:tabs>
            <w:spacing w:line="360" w:lineRule="auto"/>
          </w:pPr>
          <w:hyperlink w:anchor="_Toc71120905" w:history="1">
            <w:r>
              <w:rPr>
                <w:rStyle w:val="ab"/>
              </w:rPr>
              <w:t xml:space="preserve">4.2.1 </w:t>
            </w:r>
            <w:r>
              <w:rPr>
                <w:rStyle w:val="ab"/>
              </w:rPr>
              <w:t>学生课堂管理</w:t>
            </w:r>
            <w:r>
              <w:tab/>
            </w:r>
            <w:r>
              <w:fldChar w:fldCharType="begin"/>
            </w:r>
            <w:r>
              <w:instrText xml:space="preserve"> PAGEREF _Toc71120905 \h </w:instrText>
            </w:r>
            <w:r>
              <w:fldChar w:fldCharType="separate"/>
            </w:r>
            <w:r>
              <w:t>12</w:t>
            </w:r>
            <w:r>
              <w:fldChar w:fldCharType="end"/>
            </w:r>
          </w:hyperlink>
        </w:p>
        <w:p w14:paraId="2920B548" w14:textId="77777777" w:rsidR="00A33BB7" w:rsidRDefault="007F22EF">
          <w:pPr>
            <w:pStyle w:val="TOC3"/>
            <w:tabs>
              <w:tab w:val="right" w:leader="dot" w:pos="9062"/>
            </w:tabs>
            <w:spacing w:line="360" w:lineRule="auto"/>
          </w:pPr>
          <w:hyperlink w:anchor="_Toc71120906" w:history="1">
            <w:r>
              <w:rPr>
                <w:rStyle w:val="ab"/>
              </w:rPr>
              <w:t xml:space="preserve">4.2.2 </w:t>
            </w:r>
            <w:r>
              <w:rPr>
                <w:rStyle w:val="ab"/>
              </w:rPr>
              <w:t>学生选课管理</w:t>
            </w:r>
            <w:r>
              <w:tab/>
            </w:r>
            <w:r>
              <w:fldChar w:fldCharType="begin"/>
            </w:r>
            <w:r>
              <w:instrText xml:space="preserve"> PAGEREF _Toc71120906 \h </w:instrText>
            </w:r>
            <w:r>
              <w:fldChar w:fldCharType="separate"/>
            </w:r>
            <w:r>
              <w:t>12</w:t>
            </w:r>
            <w:r>
              <w:fldChar w:fldCharType="end"/>
            </w:r>
          </w:hyperlink>
        </w:p>
        <w:p w14:paraId="66D75B2D" w14:textId="77777777" w:rsidR="00A33BB7" w:rsidRDefault="007F22EF">
          <w:pPr>
            <w:pStyle w:val="TOC3"/>
            <w:tabs>
              <w:tab w:val="right" w:leader="dot" w:pos="9062"/>
            </w:tabs>
            <w:spacing w:line="360" w:lineRule="auto"/>
          </w:pPr>
          <w:hyperlink w:anchor="_Toc71120907" w:history="1">
            <w:r>
              <w:rPr>
                <w:rStyle w:val="ab"/>
              </w:rPr>
              <w:t xml:space="preserve">4.2.3 </w:t>
            </w:r>
            <w:r>
              <w:rPr>
                <w:rStyle w:val="ab"/>
              </w:rPr>
              <w:t>学生成绩管理</w:t>
            </w:r>
            <w:r>
              <w:tab/>
            </w:r>
            <w:r>
              <w:fldChar w:fldCharType="begin"/>
            </w:r>
            <w:r>
              <w:instrText xml:space="preserve"> PAGEREF _Toc71120907 \h </w:instrText>
            </w:r>
            <w:r>
              <w:fldChar w:fldCharType="separate"/>
            </w:r>
            <w:r>
              <w:t>14</w:t>
            </w:r>
            <w:r>
              <w:fldChar w:fldCharType="end"/>
            </w:r>
          </w:hyperlink>
        </w:p>
        <w:p w14:paraId="6ED1CD3F" w14:textId="77777777" w:rsidR="00A33BB7" w:rsidRDefault="007F22EF">
          <w:pPr>
            <w:pStyle w:val="TOC2"/>
            <w:tabs>
              <w:tab w:val="right" w:leader="dot" w:pos="9062"/>
            </w:tabs>
            <w:spacing w:line="360" w:lineRule="auto"/>
          </w:pPr>
          <w:hyperlink w:anchor="_Toc71120908" w:history="1">
            <w:r>
              <w:rPr>
                <w:rStyle w:val="ab"/>
              </w:rPr>
              <w:t xml:space="preserve">4.3 </w:t>
            </w:r>
            <w:r>
              <w:rPr>
                <w:rStyle w:val="ab"/>
              </w:rPr>
              <w:t>系统流程设计</w:t>
            </w:r>
            <w:r>
              <w:tab/>
            </w:r>
            <w:r>
              <w:fldChar w:fldCharType="begin"/>
            </w:r>
            <w:r>
              <w:instrText xml:space="preserve"> PAGEREF _Toc71120908 \h </w:instrText>
            </w:r>
            <w:r>
              <w:fldChar w:fldCharType="separate"/>
            </w:r>
            <w:r>
              <w:t>15</w:t>
            </w:r>
            <w:r>
              <w:fldChar w:fldCharType="end"/>
            </w:r>
          </w:hyperlink>
        </w:p>
        <w:p w14:paraId="01BBEC6A" w14:textId="77777777" w:rsidR="00A33BB7" w:rsidRDefault="007F22EF">
          <w:pPr>
            <w:pStyle w:val="TOC3"/>
            <w:tabs>
              <w:tab w:val="right" w:leader="dot" w:pos="9062"/>
            </w:tabs>
            <w:spacing w:line="360" w:lineRule="auto"/>
          </w:pPr>
          <w:hyperlink w:anchor="_Toc71120909" w:history="1">
            <w:r>
              <w:rPr>
                <w:rStyle w:val="ab"/>
                <w:rFonts w:cs="Times New Roman"/>
              </w:rPr>
              <w:t>4.3.1</w:t>
            </w:r>
            <w:r>
              <w:rPr>
                <w:rStyle w:val="ab"/>
                <w:rFonts w:ascii="宋体" w:hAnsi="宋体" w:cs="宋体"/>
              </w:rPr>
              <w:t xml:space="preserve"> </w:t>
            </w:r>
            <w:r>
              <w:rPr>
                <w:rStyle w:val="ab"/>
              </w:rPr>
              <w:t>选课管理</w:t>
            </w:r>
            <w:r>
              <w:tab/>
            </w:r>
            <w:r>
              <w:fldChar w:fldCharType="begin"/>
            </w:r>
            <w:r>
              <w:instrText xml:space="preserve"> PAGEREF _Toc71120909 \h </w:instrText>
            </w:r>
            <w:r>
              <w:fldChar w:fldCharType="separate"/>
            </w:r>
            <w:r>
              <w:t>15</w:t>
            </w:r>
            <w:r>
              <w:fldChar w:fldCharType="end"/>
            </w:r>
          </w:hyperlink>
        </w:p>
        <w:p w14:paraId="2169622C" w14:textId="77777777" w:rsidR="00A33BB7" w:rsidRDefault="007F22EF">
          <w:pPr>
            <w:pStyle w:val="TOC3"/>
            <w:tabs>
              <w:tab w:val="right" w:leader="dot" w:pos="9062"/>
            </w:tabs>
            <w:spacing w:line="360" w:lineRule="auto"/>
          </w:pPr>
          <w:hyperlink w:anchor="_Toc71120910" w:history="1">
            <w:r>
              <w:rPr>
                <w:rStyle w:val="ab"/>
              </w:rPr>
              <w:t xml:space="preserve">4.3.2 </w:t>
            </w:r>
            <w:r>
              <w:rPr>
                <w:rStyle w:val="ab"/>
              </w:rPr>
              <w:t>课堂管理</w:t>
            </w:r>
            <w:r>
              <w:tab/>
            </w:r>
            <w:r>
              <w:fldChar w:fldCharType="begin"/>
            </w:r>
            <w:r>
              <w:instrText xml:space="preserve"> PAGEREF _Toc71120910 \h </w:instrText>
            </w:r>
            <w:r>
              <w:fldChar w:fldCharType="separate"/>
            </w:r>
            <w:r>
              <w:t>16</w:t>
            </w:r>
            <w:r>
              <w:fldChar w:fldCharType="end"/>
            </w:r>
          </w:hyperlink>
        </w:p>
        <w:p w14:paraId="62E7E649" w14:textId="77777777" w:rsidR="00A33BB7" w:rsidRDefault="007F22EF">
          <w:pPr>
            <w:pStyle w:val="TOC3"/>
            <w:tabs>
              <w:tab w:val="right" w:leader="dot" w:pos="9062"/>
            </w:tabs>
            <w:spacing w:line="360" w:lineRule="auto"/>
          </w:pPr>
          <w:hyperlink w:anchor="_Toc71120911" w:history="1">
            <w:r>
              <w:rPr>
                <w:rStyle w:val="ab"/>
              </w:rPr>
              <w:t xml:space="preserve">4.3.3 </w:t>
            </w:r>
            <w:r>
              <w:rPr>
                <w:rStyle w:val="ab"/>
              </w:rPr>
              <w:t>成绩管理</w:t>
            </w:r>
            <w:r>
              <w:tab/>
            </w:r>
            <w:r>
              <w:fldChar w:fldCharType="begin"/>
            </w:r>
            <w:r>
              <w:instrText xml:space="preserve"> PAGEREF _Toc71120911 \h </w:instrText>
            </w:r>
            <w:r>
              <w:fldChar w:fldCharType="separate"/>
            </w:r>
            <w:r>
              <w:t>17</w:t>
            </w:r>
            <w:r>
              <w:fldChar w:fldCharType="end"/>
            </w:r>
          </w:hyperlink>
        </w:p>
        <w:p w14:paraId="757A671E" w14:textId="77777777" w:rsidR="00A33BB7" w:rsidRDefault="007F22EF">
          <w:pPr>
            <w:pStyle w:val="TOC2"/>
            <w:tabs>
              <w:tab w:val="right" w:leader="dot" w:pos="9062"/>
            </w:tabs>
            <w:spacing w:line="360" w:lineRule="auto"/>
          </w:pPr>
          <w:hyperlink w:anchor="_Toc71120912" w:history="1">
            <w:r>
              <w:rPr>
                <w:rStyle w:val="ab"/>
              </w:rPr>
              <w:t xml:space="preserve">4.4 </w:t>
            </w:r>
            <w:r>
              <w:rPr>
                <w:rStyle w:val="ab"/>
              </w:rPr>
              <w:t>用例建模</w:t>
            </w:r>
            <w:r>
              <w:tab/>
            </w:r>
            <w:r>
              <w:fldChar w:fldCharType="begin"/>
            </w:r>
            <w:r>
              <w:instrText xml:space="preserve"> PAGEREF _Toc71120912 \h </w:instrText>
            </w:r>
            <w:r>
              <w:fldChar w:fldCharType="separate"/>
            </w:r>
            <w:r>
              <w:t>17</w:t>
            </w:r>
            <w:r>
              <w:fldChar w:fldCharType="end"/>
            </w:r>
          </w:hyperlink>
        </w:p>
        <w:p w14:paraId="73D2D99D" w14:textId="77777777" w:rsidR="00A33BB7" w:rsidRDefault="007F22EF">
          <w:pPr>
            <w:pStyle w:val="TOC3"/>
            <w:tabs>
              <w:tab w:val="right" w:leader="dot" w:pos="9062"/>
            </w:tabs>
            <w:spacing w:line="360" w:lineRule="auto"/>
          </w:pPr>
          <w:hyperlink w:anchor="_Toc71120913" w:history="1">
            <w:r>
              <w:rPr>
                <w:rStyle w:val="ab"/>
              </w:rPr>
              <w:t xml:space="preserve">4.4.1 </w:t>
            </w:r>
            <w:r>
              <w:rPr>
                <w:rStyle w:val="ab"/>
              </w:rPr>
              <w:t>总体用例建模</w:t>
            </w:r>
            <w:r>
              <w:tab/>
            </w:r>
            <w:r>
              <w:fldChar w:fldCharType="begin"/>
            </w:r>
            <w:r>
              <w:instrText xml:space="preserve"> PAGEREF _Toc71120913 \h </w:instrText>
            </w:r>
            <w:r>
              <w:fldChar w:fldCharType="separate"/>
            </w:r>
            <w:r>
              <w:t>17</w:t>
            </w:r>
            <w:r>
              <w:fldChar w:fldCharType="end"/>
            </w:r>
          </w:hyperlink>
        </w:p>
        <w:p w14:paraId="7AF355A4" w14:textId="77777777" w:rsidR="00A33BB7" w:rsidRDefault="007F22EF">
          <w:pPr>
            <w:pStyle w:val="TOC3"/>
            <w:tabs>
              <w:tab w:val="right" w:leader="dot" w:pos="9062"/>
            </w:tabs>
            <w:spacing w:line="360" w:lineRule="auto"/>
          </w:pPr>
          <w:hyperlink w:anchor="_Toc71120914" w:history="1">
            <w:r>
              <w:rPr>
                <w:rStyle w:val="ab"/>
              </w:rPr>
              <w:t xml:space="preserve">4.4.2 </w:t>
            </w:r>
            <w:r>
              <w:rPr>
                <w:rStyle w:val="ab"/>
              </w:rPr>
              <w:t>业务用例建模</w:t>
            </w:r>
            <w:r>
              <w:tab/>
            </w:r>
            <w:r>
              <w:fldChar w:fldCharType="begin"/>
            </w:r>
            <w:r>
              <w:instrText xml:space="preserve"> PAGEREF _Toc71120914 \h </w:instrText>
            </w:r>
            <w:r>
              <w:fldChar w:fldCharType="separate"/>
            </w:r>
            <w:r>
              <w:t>18</w:t>
            </w:r>
            <w:r>
              <w:fldChar w:fldCharType="end"/>
            </w:r>
          </w:hyperlink>
        </w:p>
        <w:p w14:paraId="64296D49" w14:textId="77777777" w:rsidR="00A33BB7" w:rsidRDefault="007F22EF">
          <w:pPr>
            <w:pStyle w:val="TOC2"/>
            <w:tabs>
              <w:tab w:val="right" w:leader="dot" w:pos="9062"/>
            </w:tabs>
            <w:spacing w:line="360" w:lineRule="auto"/>
          </w:pPr>
          <w:hyperlink w:anchor="_Toc71120915" w:history="1">
            <w:r>
              <w:rPr>
                <w:rStyle w:val="ab"/>
              </w:rPr>
              <w:t>4.5</w:t>
            </w:r>
            <w:r>
              <w:rPr>
                <w:rStyle w:val="ab"/>
              </w:rPr>
              <w:t>系统静态建模</w:t>
            </w:r>
            <w:r>
              <w:tab/>
            </w:r>
            <w:r>
              <w:fldChar w:fldCharType="begin"/>
            </w:r>
            <w:r>
              <w:instrText xml:space="preserve"> PAGEREF _Toc71120915 \h </w:instrText>
            </w:r>
            <w:r>
              <w:fldChar w:fldCharType="separate"/>
            </w:r>
            <w:r>
              <w:t>22</w:t>
            </w:r>
            <w:r>
              <w:fldChar w:fldCharType="end"/>
            </w:r>
          </w:hyperlink>
        </w:p>
        <w:p w14:paraId="24527B56" w14:textId="77777777" w:rsidR="00A33BB7" w:rsidRDefault="007F22EF">
          <w:pPr>
            <w:pStyle w:val="TOC3"/>
            <w:tabs>
              <w:tab w:val="right" w:leader="dot" w:pos="9062"/>
            </w:tabs>
            <w:spacing w:line="360" w:lineRule="auto"/>
          </w:pPr>
          <w:hyperlink w:anchor="_Toc71120916" w:history="1">
            <w:r>
              <w:rPr>
                <w:rStyle w:val="ab"/>
              </w:rPr>
              <w:t>4.5.1</w:t>
            </w:r>
            <w:r>
              <w:rPr>
                <w:rStyle w:val="ab"/>
              </w:rPr>
              <w:t>类图建模</w:t>
            </w:r>
            <w:r>
              <w:tab/>
            </w:r>
            <w:r>
              <w:fldChar w:fldCharType="begin"/>
            </w:r>
            <w:r>
              <w:instrText xml:space="preserve"> PAGEREF _Toc71120916 \h </w:instrText>
            </w:r>
            <w:r>
              <w:fldChar w:fldCharType="separate"/>
            </w:r>
            <w:r>
              <w:t>22</w:t>
            </w:r>
            <w:r>
              <w:fldChar w:fldCharType="end"/>
            </w:r>
          </w:hyperlink>
        </w:p>
        <w:p w14:paraId="0B5268B7" w14:textId="77777777" w:rsidR="00A33BB7" w:rsidRDefault="007F22EF">
          <w:pPr>
            <w:pStyle w:val="TOC3"/>
            <w:tabs>
              <w:tab w:val="right" w:leader="dot" w:pos="9062"/>
            </w:tabs>
            <w:spacing w:line="360" w:lineRule="auto"/>
          </w:pPr>
          <w:hyperlink w:anchor="_Toc71120917" w:history="1">
            <w:r>
              <w:rPr>
                <w:rStyle w:val="ab"/>
              </w:rPr>
              <w:t>4.5.2</w:t>
            </w:r>
            <w:r>
              <w:rPr>
                <w:rStyle w:val="ab"/>
              </w:rPr>
              <w:t>类关系图建模</w:t>
            </w:r>
            <w:r>
              <w:tab/>
            </w:r>
            <w:r>
              <w:fldChar w:fldCharType="begin"/>
            </w:r>
            <w:r>
              <w:instrText xml:space="preserve"> PAGEREF _Toc71120917 \h </w:instrText>
            </w:r>
            <w:r>
              <w:fldChar w:fldCharType="separate"/>
            </w:r>
            <w:r>
              <w:t>22</w:t>
            </w:r>
            <w:r>
              <w:fldChar w:fldCharType="end"/>
            </w:r>
          </w:hyperlink>
        </w:p>
        <w:p w14:paraId="7387D91E" w14:textId="77777777" w:rsidR="00A33BB7" w:rsidRDefault="007F22EF">
          <w:pPr>
            <w:pStyle w:val="TOC2"/>
            <w:tabs>
              <w:tab w:val="right" w:leader="dot" w:pos="9062"/>
            </w:tabs>
            <w:spacing w:line="360" w:lineRule="auto"/>
          </w:pPr>
          <w:hyperlink w:anchor="_Toc71120918" w:history="1">
            <w:r>
              <w:rPr>
                <w:rStyle w:val="ab"/>
              </w:rPr>
              <w:t>4.6</w:t>
            </w:r>
            <w:r>
              <w:rPr>
                <w:rStyle w:val="ab"/>
              </w:rPr>
              <w:t>健壮性分析</w:t>
            </w:r>
            <w:r>
              <w:tab/>
            </w:r>
            <w:r>
              <w:fldChar w:fldCharType="begin"/>
            </w:r>
            <w:r>
              <w:instrText xml:space="preserve"> PAGEREF _Toc71120918 \h </w:instrText>
            </w:r>
            <w:r>
              <w:fldChar w:fldCharType="separate"/>
            </w:r>
            <w:r>
              <w:t>23</w:t>
            </w:r>
            <w:r>
              <w:fldChar w:fldCharType="end"/>
            </w:r>
          </w:hyperlink>
        </w:p>
        <w:p w14:paraId="3DA14D48" w14:textId="77777777" w:rsidR="00A33BB7" w:rsidRDefault="007F22EF">
          <w:pPr>
            <w:pStyle w:val="TOC2"/>
            <w:tabs>
              <w:tab w:val="right" w:leader="dot" w:pos="9062"/>
            </w:tabs>
            <w:spacing w:line="360" w:lineRule="auto"/>
          </w:pPr>
          <w:hyperlink w:anchor="_Toc71120919" w:history="1">
            <w:r>
              <w:rPr>
                <w:rStyle w:val="ab"/>
              </w:rPr>
              <w:t>4.7</w:t>
            </w:r>
            <w:r>
              <w:rPr>
                <w:rStyle w:val="ab"/>
              </w:rPr>
              <w:t>系统动态建模</w:t>
            </w:r>
            <w:r>
              <w:tab/>
            </w:r>
            <w:r>
              <w:fldChar w:fldCharType="begin"/>
            </w:r>
            <w:r>
              <w:instrText xml:space="preserve"> PAGEREF _Toc71120919 \h </w:instrText>
            </w:r>
            <w:r>
              <w:fldChar w:fldCharType="separate"/>
            </w:r>
            <w:r>
              <w:t>26</w:t>
            </w:r>
            <w:r>
              <w:fldChar w:fldCharType="end"/>
            </w:r>
          </w:hyperlink>
        </w:p>
        <w:p w14:paraId="701EA6E2" w14:textId="77777777" w:rsidR="00A33BB7" w:rsidRDefault="007F22EF">
          <w:pPr>
            <w:pStyle w:val="TOC3"/>
            <w:tabs>
              <w:tab w:val="right" w:leader="dot" w:pos="9062"/>
            </w:tabs>
            <w:spacing w:line="360" w:lineRule="auto"/>
          </w:pPr>
          <w:hyperlink w:anchor="_Toc71120920" w:history="1">
            <w:r>
              <w:rPr>
                <w:rStyle w:val="ab"/>
              </w:rPr>
              <w:t>4.7.1</w:t>
            </w:r>
            <w:r>
              <w:rPr>
                <w:rStyle w:val="ab"/>
              </w:rPr>
              <w:t>顺序图建模</w:t>
            </w:r>
            <w:r>
              <w:tab/>
            </w:r>
            <w:r>
              <w:fldChar w:fldCharType="begin"/>
            </w:r>
            <w:r>
              <w:instrText xml:space="preserve"> PAGEREF _Toc71120920 \h </w:instrText>
            </w:r>
            <w:r>
              <w:fldChar w:fldCharType="separate"/>
            </w:r>
            <w:r>
              <w:t>26</w:t>
            </w:r>
            <w:r>
              <w:fldChar w:fldCharType="end"/>
            </w:r>
          </w:hyperlink>
        </w:p>
        <w:p w14:paraId="62F5233C" w14:textId="77777777" w:rsidR="00A33BB7" w:rsidRDefault="007F22EF">
          <w:pPr>
            <w:pStyle w:val="TOC1"/>
            <w:spacing w:line="360" w:lineRule="auto"/>
            <w:rPr>
              <w:b w:val="0"/>
              <w:bCs w:val="0"/>
            </w:rPr>
          </w:pPr>
          <w:hyperlink w:anchor="_Toc71120921" w:history="1">
            <w:r>
              <w:rPr>
                <w:rStyle w:val="ab"/>
              </w:rPr>
              <w:t>5</w:t>
            </w:r>
            <w:r>
              <w:rPr>
                <w:rStyle w:val="ab"/>
              </w:rPr>
              <w:t>系统数据库建模</w:t>
            </w:r>
            <w:r>
              <w:tab/>
            </w:r>
            <w:r>
              <w:fldChar w:fldCharType="begin"/>
            </w:r>
            <w:r>
              <w:instrText xml:space="preserve"> PAGEREF _Toc71120921 \h </w:instrText>
            </w:r>
            <w:r>
              <w:fldChar w:fldCharType="separate"/>
            </w:r>
            <w:r>
              <w:t>29</w:t>
            </w:r>
            <w:r>
              <w:fldChar w:fldCharType="end"/>
            </w:r>
          </w:hyperlink>
        </w:p>
        <w:p w14:paraId="7155ADCE" w14:textId="77777777" w:rsidR="00A33BB7" w:rsidRDefault="007F22EF">
          <w:pPr>
            <w:pStyle w:val="TOC2"/>
            <w:tabs>
              <w:tab w:val="right" w:leader="dot" w:pos="9062"/>
            </w:tabs>
            <w:spacing w:line="360" w:lineRule="auto"/>
          </w:pPr>
          <w:hyperlink w:anchor="_Toc71120922" w:history="1">
            <w:r>
              <w:rPr>
                <w:rStyle w:val="ab"/>
              </w:rPr>
              <w:t xml:space="preserve">5.1 </w:t>
            </w:r>
            <w:r>
              <w:rPr>
                <w:rStyle w:val="ab"/>
              </w:rPr>
              <w:t>数据库物理模型设计</w:t>
            </w:r>
            <w:r>
              <w:tab/>
            </w:r>
            <w:r>
              <w:fldChar w:fldCharType="begin"/>
            </w:r>
            <w:r>
              <w:instrText xml:space="preserve"> PAGEREF _Toc71120922 \h </w:instrText>
            </w:r>
            <w:r>
              <w:fldChar w:fldCharType="separate"/>
            </w:r>
            <w:r>
              <w:t>29</w:t>
            </w:r>
            <w:r>
              <w:fldChar w:fldCharType="end"/>
            </w:r>
          </w:hyperlink>
        </w:p>
        <w:p w14:paraId="7EF99F15" w14:textId="77777777" w:rsidR="00A33BB7" w:rsidRDefault="007F22EF">
          <w:pPr>
            <w:pStyle w:val="TOC3"/>
            <w:tabs>
              <w:tab w:val="right" w:leader="dot" w:pos="9062"/>
            </w:tabs>
            <w:spacing w:line="360" w:lineRule="auto"/>
          </w:pPr>
          <w:hyperlink w:anchor="_Toc71120923" w:history="1">
            <w:r>
              <w:rPr>
                <w:rStyle w:val="ab"/>
              </w:rPr>
              <w:t xml:space="preserve">5.1.1 </w:t>
            </w:r>
            <w:r>
              <w:rPr>
                <w:rStyle w:val="ab"/>
              </w:rPr>
              <w:t>数据项</w:t>
            </w:r>
            <w:r>
              <w:tab/>
            </w:r>
            <w:r>
              <w:fldChar w:fldCharType="begin"/>
            </w:r>
            <w:r>
              <w:instrText xml:space="preserve"> PAGEREF _Toc71120923 \h </w:instrText>
            </w:r>
            <w:r>
              <w:fldChar w:fldCharType="separate"/>
            </w:r>
            <w:r>
              <w:t>29</w:t>
            </w:r>
            <w:r>
              <w:fldChar w:fldCharType="end"/>
            </w:r>
          </w:hyperlink>
        </w:p>
        <w:p w14:paraId="4958F485" w14:textId="77777777" w:rsidR="00A33BB7" w:rsidRDefault="007F22EF">
          <w:pPr>
            <w:pStyle w:val="TOC3"/>
            <w:tabs>
              <w:tab w:val="right" w:leader="dot" w:pos="9062"/>
            </w:tabs>
            <w:spacing w:line="360" w:lineRule="auto"/>
          </w:pPr>
          <w:hyperlink w:anchor="_Toc71120924" w:history="1">
            <w:r>
              <w:rPr>
                <w:rStyle w:val="ab"/>
              </w:rPr>
              <w:t xml:space="preserve">5.1.2 </w:t>
            </w:r>
            <w:r>
              <w:rPr>
                <w:rStyle w:val="ab"/>
              </w:rPr>
              <w:t>数据流</w:t>
            </w:r>
            <w:r>
              <w:tab/>
            </w:r>
            <w:r>
              <w:fldChar w:fldCharType="begin"/>
            </w:r>
            <w:r>
              <w:instrText xml:space="preserve"> PAGEREF _Toc71120924 \h </w:instrText>
            </w:r>
            <w:r>
              <w:fldChar w:fldCharType="separate"/>
            </w:r>
            <w:r>
              <w:t>36</w:t>
            </w:r>
            <w:r>
              <w:fldChar w:fldCharType="end"/>
            </w:r>
          </w:hyperlink>
        </w:p>
        <w:p w14:paraId="74A970F3" w14:textId="77777777" w:rsidR="00A33BB7" w:rsidRDefault="007F22EF">
          <w:pPr>
            <w:pStyle w:val="TOC3"/>
            <w:tabs>
              <w:tab w:val="right" w:leader="dot" w:pos="9062"/>
            </w:tabs>
            <w:spacing w:line="360" w:lineRule="auto"/>
          </w:pPr>
          <w:hyperlink w:anchor="_Toc71120925" w:history="1">
            <w:r>
              <w:rPr>
                <w:rStyle w:val="ab"/>
              </w:rPr>
              <w:t xml:space="preserve">5.1.3 </w:t>
            </w:r>
            <w:r>
              <w:rPr>
                <w:rStyle w:val="ab"/>
              </w:rPr>
              <w:t>数据存储</w:t>
            </w:r>
            <w:r>
              <w:tab/>
            </w:r>
            <w:r>
              <w:fldChar w:fldCharType="begin"/>
            </w:r>
            <w:r>
              <w:instrText xml:space="preserve"> PAGEREF _Toc71120925 \h </w:instrText>
            </w:r>
            <w:r>
              <w:fldChar w:fldCharType="separate"/>
            </w:r>
            <w:r>
              <w:t>39</w:t>
            </w:r>
            <w:r>
              <w:fldChar w:fldCharType="end"/>
            </w:r>
          </w:hyperlink>
        </w:p>
        <w:p w14:paraId="235F03EE" w14:textId="77777777" w:rsidR="00A33BB7" w:rsidRDefault="007F22EF">
          <w:pPr>
            <w:pStyle w:val="TOC3"/>
            <w:tabs>
              <w:tab w:val="right" w:leader="dot" w:pos="9062"/>
            </w:tabs>
            <w:spacing w:line="360" w:lineRule="auto"/>
          </w:pPr>
          <w:hyperlink w:anchor="_Toc71120926" w:history="1">
            <w:r>
              <w:rPr>
                <w:rStyle w:val="ab"/>
              </w:rPr>
              <w:t xml:space="preserve">5.1.4 </w:t>
            </w:r>
            <w:r>
              <w:rPr>
                <w:rStyle w:val="ab"/>
              </w:rPr>
              <w:t>处理过程</w:t>
            </w:r>
            <w:r>
              <w:tab/>
            </w:r>
            <w:r>
              <w:fldChar w:fldCharType="begin"/>
            </w:r>
            <w:r>
              <w:instrText xml:space="preserve"> PAGEREF _Toc71120926 \h </w:instrText>
            </w:r>
            <w:r>
              <w:fldChar w:fldCharType="separate"/>
            </w:r>
            <w:r>
              <w:t>41</w:t>
            </w:r>
            <w:r>
              <w:fldChar w:fldCharType="end"/>
            </w:r>
          </w:hyperlink>
        </w:p>
        <w:p w14:paraId="0F267970" w14:textId="77777777" w:rsidR="00A33BB7" w:rsidRDefault="007F22EF">
          <w:pPr>
            <w:pStyle w:val="TOC2"/>
            <w:tabs>
              <w:tab w:val="right" w:leader="dot" w:pos="9062"/>
            </w:tabs>
            <w:spacing w:line="360" w:lineRule="auto"/>
          </w:pPr>
          <w:hyperlink w:anchor="_Toc71120927" w:history="1">
            <w:r>
              <w:rPr>
                <w:rStyle w:val="ab"/>
              </w:rPr>
              <w:t xml:space="preserve">5.2 </w:t>
            </w:r>
            <w:r>
              <w:rPr>
                <w:rStyle w:val="ab"/>
              </w:rPr>
              <w:t>数据库关系图实现</w:t>
            </w:r>
            <w:r>
              <w:tab/>
            </w:r>
            <w:r>
              <w:fldChar w:fldCharType="begin"/>
            </w:r>
            <w:r>
              <w:instrText xml:space="preserve"> PAGEREF _Toc71120927 \h </w:instrText>
            </w:r>
            <w:r>
              <w:fldChar w:fldCharType="separate"/>
            </w:r>
            <w:r>
              <w:t>44</w:t>
            </w:r>
            <w:r>
              <w:fldChar w:fldCharType="end"/>
            </w:r>
          </w:hyperlink>
        </w:p>
        <w:p w14:paraId="520D6519" w14:textId="77777777" w:rsidR="00A33BB7" w:rsidRDefault="007F22EF">
          <w:pPr>
            <w:pStyle w:val="TOC1"/>
            <w:spacing w:line="360" w:lineRule="auto"/>
            <w:rPr>
              <w:b w:val="0"/>
              <w:bCs w:val="0"/>
            </w:rPr>
          </w:pPr>
          <w:hyperlink w:anchor="_Toc71120928" w:history="1">
            <w:r>
              <w:rPr>
                <w:rStyle w:val="ab"/>
              </w:rPr>
              <w:t xml:space="preserve">6 </w:t>
            </w:r>
            <w:r>
              <w:rPr>
                <w:rStyle w:val="ab"/>
              </w:rPr>
              <w:t>系统架构与实现</w:t>
            </w:r>
            <w:r>
              <w:tab/>
            </w:r>
            <w:r>
              <w:fldChar w:fldCharType="begin"/>
            </w:r>
            <w:r>
              <w:instrText xml:space="preserve"> PAGEREF _Toc71120928 \h </w:instrText>
            </w:r>
            <w:r>
              <w:fldChar w:fldCharType="separate"/>
            </w:r>
            <w:r>
              <w:t>45</w:t>
            </w:r>
            <w:r>
              <w:fldChar w:fldCharType="end"/>
            </w:r>
          </w:hyperlink>
        </w:p>
        <w:p w14:paraId="66EC5EC0" w14:textId="77777777" w:rsidR="00A33BB7" w:rsidRDefault="007F22EF">
          <w:pPr>
            <w:pStyle w:val="TOC2"/>
            <w:tabs>
              <w:tab w:val="right" w:leader="dot" w:pos="9062"/>
            </w:tabs>
            <w:spacing w:line="360" w:lineRule="auto"/>
          </w:pPr>
          <w:hyperlink w:anchor="_Toc71120929" w:history="1">
            <w:r>
              <w:rPr>
                <w:rStyle w:val="ab"/>
              </w:rPr>
              <w:t xml:space="preserve">6.1 </w:t>
            </w:r>
            <w:r>
              <w:rPr>
                <w:rStyle w:val="ab"/>
              </w:rPr>
              <w:t>系统架构模式</w:t>
            </w:r>
            <w:r>
              <w:tab/>
            </w:r>
            <w:r>
              <w:fldChar w:fldCharType="begin"/>
            </w:r>
            <w:r>
              <w:instrText xml:space="preserve"> PAGEREF _Toc71120929 \h </w:instrText>
            </w:r>
            <w:r>
              <w:fldChar w:fldCharType="separate"/>
            </w:r>
            <w:r>
              <w:t>45</w:t>
            </w:r>
            <w:r>
              <w:fldChar w:fldCharType="end"/>
            </w:r>
          </w:hyperlink>
        </w:p>
        <w:p w14:paraId="14FBD075" w14:textId="77777777" w:rsidR="00A33BB7" w:rsidRDefault="007F22EF">
          <w:pPr>
            <w:pStyle w:val="TOC2"/>
            <w:tabs>
              <w:tab w:val="right" w:leader="dot" w:pos="9062"/>
            </w:tabs>
            <w:spacing w:line="360" w:lineRule="auto"/>
          </w:pPr>
          <w:hyperlink w:anchor="_Toc71120930" w:history="1">
            <w:r>
              <w:rPr>
                <w:rStyle w:val="ab"/>
              </w:rPr>
              <w:t xml:space="preserve">6.2 </w:t>
            </w:r>
            <w:r>
              <w:rPr>
                <w:rStyle w:val="ab"/>
              </w:rPr>
              <w:t>系统界面设计与实现</w:t>
            </w:r>
            <w:r>
              <w:tab/>
            </w:r>
            <w:r>
              <w:fldChar w:fldCharType="begin"/>
            </w:r>
            <w:r>
              <w:instrText xml:space="preserve"> PAGEREF _Toc71120</w:instrText>
            </w:r>
            <w:r>
              <w:instrText xml:space="preserve">930 \h </w:instrText>
            </w:r>
            <w:r>
              <w:fldChar w:fldCharType="separate"/>
            </w:r>
            <w:r>
              <w:t>46</w:t>
            </w:r>
            <w:r>
              <w:fldChar w:fldCharType="end"/>
            </w:r>
          </w:hyperlink>
        </w:p>
        <w:p w14:paraId="1B78D0C7" w14:textId="77777777" w:rsidR="00A33BB7" w:rsidRDefault="007F22EF">
          <w:pPr>
            <w:pStyle w:val="TOC3"/>
            <w:tabs>
              <w:tab w:val="right" w:leader="dot" w:pos="9062"/>
            </w:tabs>
            <w:spacing w:line="360" w:lineRule="auto"/>
          </w:pPr>
          <w:hyperlink w:anchor="_Toc71120931" w:history="1">
            <w:r>
              <w:rPr>
                <w:rStyle w:val="ab"/>
              </w:rPr>
              <w:t xml:space="preserve">6.2.1 </w:t>
            </w:r>
            <w:r>
              <w:rPr>
                <w:rStyle w:val="ab"/>
              </w:rPr>
              <w:t>登录界面</w:t>
            </w:r>
            <w:r>
              <w:tab/>
            </w:r>
            <w:r>
              <w:fldChar w:fldCharType="begin"/>
            </w:r>
            <w:r>
              <w:instrText xml:space="preserve"> PAGEREF _Toc71120931 \h </w:instrText>
            </w:r>
            <w:r>
              <w:fldChar w:fldCharType="separate"/>
            </w:r>
            <w:r>
              <w:t>46</w:t>
            </w:r>
            <w:r>
              <w:fldChar w:fldCharType="end"/>
            </w:r>
          </w:hyperlink>
        </w:p>
        <w:p w14:paraId="04EE2595" w14:textId="77777777" w:rsidR="00A33BB7" w:rsidRDefault="007F22EF">
          <w:pPr>
            <w:pStyle w:val="TOC3"/>
            <w:tabs>
              <w:tab w:val="right" w:leader="dot" w:pos="9062"/>
            </w:tabs>
            <w:spacing w:line="360" w:lineRule="auto"/>
          </w:pPr>
          <w:hyperlink w:anchor="_Toc71120932" w:history="1">
            <w:r>
              <w:rPr>
                <w:rStyle w:val="ab"/>
              </w:rPr>
              <w:t xml:space="preserve">6.2.2 </w:t>
            </w:r>
            <w:r>
              <w:rPr>
                <w:rStyle w:val="ab"/>
              </w:rPr>
              <w:t>页面总览</w:t>
            </w:r>
            <w:r>
              <w:tab/>
            </w:r>
            <w:r>
              <w:fldChar w:fldCharType="begin"/>
            </w:r>
            <w:r>
              <w:instrText xml:space="preserve"> PAGEREF _Toc71120932 \h </w:instrText>
            </w:r>
            <w:r>
              <w:fldChar w:fldCharType="separate"/>
            </w:r>
            <w:r>
              <w:t>47</w:t>
            </w:r>
            <w:r>
              <w:fldChar w:fldCharType="end"/>
            </w:r>
          </w:hyperlink>
        </w:p>
        <w:p w14:paraId="3F247CF3" w14:textId="77777777" w:rsidR="00A33BB7" w:rsidRDefault="007F22EF">
          <w:pPr>
            <w:pStyle w:val="TOC3"/>
            <w:tabs>
              <w:tab w:val="right" w:leader="dot" w:pos="9062"/>
            </w:tabs>
            <w:spacing w:line="360" w:lineRule="auto"/>
          </w:pPr>
          <w:hyperlink w:anchor="_Toc71120933" w:history="1">
            <w:r>
              <w:rPr>
                <w:rStyle w:val="ab"/>
              </w:rPr>
              <w:t xml:space="preserve">6.2.3 </w:t>
            </w:r>
            <w:r>
              <w:rPr>
                <w:rStyle w:val="ab"/>
              </w:rPr>
              <w:t>选课管理界面</w:t>
            </w:r>
            <w:r>
              <w:tab/>
            </w:r>
            <w:r>
              <w:fldChar w:fldCharType="begin"/>
            </w:r>
            <w:r>
              <w:instrText xml:space="preserve"> PAGEREF _Toc71120933 \h </w:instrText>
            </w:r>
            <w:r>
              <w:fldChar w:fldCharType="separate"/>
            </w:r>
            <w:r>
              <w:t>47</w:t>
            </w:r>
            <w:r>
              <w:fldChar w:fldCharType="end"/>
            </w:r>
          </w:hyperlink>
        </w:p>
        <w:p w14:paraId="75DA5C7A" w14:textId="77777777" w:rsidR="00A33BB7" w:rsidRDefault="007F22EF">
          <w:pPr>
            <w:pStyle w:val="TOC3"/>
            <w:tabs>
              <w:tab w:val="right" w:leader="dot" w:pos="9062"/>
            </w:tabs>
            <w:spacing w:line="360" w:lineRule="auto"/>
          </w:pPr>
          <w:hyperlink w:anchor="_Toc71120934" w:history="1">
            <w:r>
              <w:rPr>
                <w:rStyle w:val="ab"/>
              </w:rPr>
              <w:t xml:space="preserve">6.2.4 </w:t>
            </w:r>
            <w:r>
              <w:rPr>
                <w:rStyle w:val="ab"/>
              </w:rPr>
              <w:t>课堂管理界面</w:t>
            </w:r>
            <w:r>
              <w:tab/>
            </w:r>
            <w:r>
              <w:fldChar w:fldCharType="begin"/>
            </w:r>
            <w:r>
              <w:instrText xml:space="preserve"> PAGEREF _Toc71120934 \h </w:instrText>
            </w:r>
            <w:r>
              <w:fldChar w:fldCharType="separate"/>
            </w:r>
            <w:r>
              <w:t>48</w:t>
            </w:r>
            <w:r>
              <w:fldChar w:fldCharType="end"/>
            </w:r>
          </w:hyperlink>
        </w:p>
        <w:p w14:paraId="551AAB3B" w14:textId="77777777" w:rsidR="00A33BB7" w:rsidRDefault="007F22EF">
          <w:pPr>
            <w:pStyle w:val="TOC3"/>
            <w:tabs>
              <w:tab w:val="right" w:leader="dot" w:pos="9062"/>
            </w:tabs>
            <w:spacing w:line="360" w:lineRule="auto"/>
          </w:pPr>
          <w:hyperlink w:anchor="_Toc71120935" w:history="1">
            <w:r>
              <w:rPr>
                <w:rStyle w:val="ab"/>
              </w:rPr>
              <w:t xml:space="preserve">6.2.5 </w:t>
            </w:r>
            <w:r>
              <w:rPr>
                <w:rStyle w:val="ab"/>
              </w:rPr>
              <w:t>成绩管理界面</w:t>
            </w:r>
            <w:r>
              <w:tab/>
            </w:r>
            <w:r>
              <w:fldChar w:fldCharType="begin"/>
            </w:r>
            <w:r>
              <w:instrText xml:space="preserve"> PAGEREF _Toc71120935 \h </w:instrText>
            </w:r>
            <w:r>
              <w:fldChar w:fldCharType="separate"/>
            </w:r>
            <w:r>
              <w:t>48</w:t>
            </w:r>
            <w:r>
              <w:fldChar w:fldCharType="end"/>
            </w:r>
          </w:hyperlink>
        </w:p>
        <w:p w14:paraId="7B27DA76" w14:textId="77777777" w:rsidR="00A33BB7" w:rsidRDefault="007F22EF">
          <w:pPr>
            <w:spacing w:line="360" w:lineRule="auto"/>
            <w:ind w:firstLineChars="200" w:firstLine="422"/>
            <w:rPr>
              <w:rFonts w:asciiTheme="minorEastAsia" w:hAnsiTheme="minorEastAsia"/>
            </w:rPr>
          </w:pPr>
          <w:r>
            <w:rPr>
              <w:rFonts w:asciiTheme="minorEastAsia" w:hAnsiTheme="minorEastAsia"/>
              <w:b/>
              <w:bCs/>
              <w:lang w:val="zh-CN"/>
            </w:rPr>
            <w:fldChar w:fldCharType="end"/>
          </w:r>
        </w:p>
      </w:sdtContent>
    </w:sdt>
    <w:p w14:paraId="42F4CD83" w14:textId="77777777" w:rsidR="00A33BB7" w:rsidRDefault="007F22EF">
      <w:pPr>
        <w:snapToGrid w:val="0"/>
        <w:spacing w:before="60" w:after="60" w:line="312" w:lineRule="auto"/>
        <w:ind w:firstLineChars="200" w:firstLine="482"/>
        <w:jc w:val="left"/>
        <w:rPr>
          <w:rFonts w:ascii="宋体" w:eastAsia="宋体" w:hAnsi="宋体" w:cs="宋体"/>
          <w:b/>
          <w:bCs/>
          <w:color w:val="000000"/>
          <w:sz w:val="24"/>
          <w:szCs w:val="24"/>
        </w:rPr>
      </w:pPr>
      <w:r>
        <w:rPr>
          <w:rFonts w:ascii="宋体" w:eastAsia="宋体" w:hAnsi="宋体" w:cs="宋体"/>
          <w:b/>
          <w:bCs/>
          <w:color w:val="000000"/>
          <w:sz w:val="24"/>
          <w:szCs w:val="24"/>
        </w:rPr>
        <w:br w:type="page"/>
      </w:r>
    </w:p>
    <w:p w14:paraId="447D031D" w14:textId="77777777" w:rsidR="00A33BB7" w:rsidRDefault="007F22EF">
      <w:pPr>
        <w:pStyle w:val="1"/>
      </w:pPr>
      <w:bookmarkStart w:id="0" w:name="_Toc71120874"/>
      <w:r>
        <w:rPr>
          <w:rFonts w:hint="eastAsia"/>
        </w:rPr>
        <w:lastRenderedPageBreak/>
        <w:t xml:space="preserve">1 </w:t>
      </w:r>
      <w:r>
        <w:rPr>
          <w:rFonts w:hint="eastAsia"/>
        </w:rPr>
        <w:t>引言</w:t>
      </w:r>
      <w:bookmarkEnd w:id="0"/>
    </w:p>
    <w:p w14:paraId="0AED584A" w14:textId="77777777" w:rsidR="00A33BB7" w:rsidRDefault="007F22EF">
      <w:pPr>
        <w:pStyle w:val="2"/>
      </w:pPr>
      <w:bookmarkStart w:id="1" w:name="_Toc71120875"/>
      <w:r>
        <w:rPr>
          <w:rFonts w:hint="eastAsia"/>
        </w:rPr>
        <w:t xml:space="preserve">1.1 </w:t>
      </w:r>
      <w:r>
        <w:rPr>
          <w:rFonts w:hint="eastAsia"/>
        </w:rPr>
        <w:t>编写目的</w:t>
      </w:r>
      <w:bookmarkEnd w:id="1"/>
    </w:p>
    <w:p w14:paraId="4E60BFCF"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随着新冠疫情防控工作的常态化，学生（尤其是大学生）的受教育方式发生了许多微妙的改变。从本团队亲身体验来看，目前主要存在疫情期间网络授课使得教师开始使用丰富多样的教学软件，而各老师的偏好不尽相同，进而导致出现学生需进入的平台众多，不便管理的现象。</w:t>
      </w:r>
    </w:p>
    <w:p w14:paraId="70AB597D" w14:textId="6B9395C9"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针对此现象，为方便学生管理自己的课程信息</w:t>
      </w:r>
      <w:r w:rsidR="00A82AEA">
        <w:rPr>
          <w:rFonts w:ascii="宋体" w:eastAsia="宋体" w:hAnsi="宋体" w:cs="宋体" w:hint="eastAsia"/>
          <w:color w:val="000000"/>
          <w:szCs w:val="21"/>
        </w:rPr>
        <w:t>和</w:t>
      </w:r>
      <w:r>
        <w:rPr>
          <w:rFonts w:ascii="宋体" w:eastAsia="宋体" w:hAnsi="宋体" w:cs="宋体" w:hint="eastAsia"/>
          <w:color w:val="000000"/>
          <w:szCs w:val="21"/>
        </w:rPr>
        <w:t>成绩信息，并将这几方面功能更好的联系和管理，本团队决定开发该套课程管理系统，从而为学生提供贴心的课程服务。</w:t>
      </w:r>
    </w:p>
    <w:p w14:paraId="789502D3"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信息系统的开发过程主要包括信息的分析，设计和实施三部分，为了更好地实现信息系统的实施目的，在进行信息系统</w:t>
      </w:r>
      <w:r>
        <w:rPr>
          <w:rFonts w:ascii="宋体" w:eastAsia="宋体" w:hAnsi="宋体" w:cs="宋体" w:hint="eastAsia"/>
          <w:color w:val="000000"/>
          <w:szCs w:val="21"/>
        </w:rPr>
        <w:t>的实施之前，需要将目标系统的目标具体化为用户需求，进而转化为系统的逻辑，再将其转化为物理模型。因此，基于以上流程，本团队对需要开发信息系统（教学管理系统）进行分析与设计。</w:t>
      </w:r>
    </w:p>
    <w:p w14:paraId="079A4095" w14:textId="77777777" w:rsidR="00A33BB7" w:rsidRDefault="007F22EF">
      <w:pPr>
        <w:pStyle w:val="2"/>
      </w:pPr>
      <w:bookmarkStart w:id="2" w:name="_Toc71120876"/>
      <w:r>
        <w:rPr>
          <w:rFonts w:hint="eastAsia"/>
        </w:rPr>
        <w:t xml:space="preserve">1.2 </w:t>
      </w:r>
      <w:r>
        <w:rPr>
          <w:rFonts w:hint="eastAsia"/>
        </w:rPr>
        <w:t>项目背景</w:t>
      </w:r>
      <w:bookmarkEnd w:id="2"/>
    </w:p>
    <w:p w14:paraId="43AC4535" w14:textId="77777777" w:rsidR="00A33BB7" w:rsidRDefault="007F22EF">
      <w:pPr>
        <w:pStyle w:val="3"/>
      </w:pPr>
      <w:bookmarkStart w:id="3" w:name="_Toc71120877"/>
      <w:r>
        <w:rPr>
          <w:rFonts w:hint="eastAsia"/>
        </w:rPr>
        <w:t xml:space="preserve">1.2.1 </w:t>
      </w:r>
      <w:r>
        <w:rPr>
          <w:rFonts w:hint="eastAsia"/>
        </w:rPr>
        <w:t>系统名称</w:t>
      </w:r>
      <w:bookmarkEnd w:id="3"/>
    </w:p>
    <w:p w14:paraId="42E7DB1E" w14:textId="062C5B83"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本团队设计的教学管理系统的名称为：“课程管家——学生的课程管理好助手”。旨在为学生提供用户友好的选课界面</w:t>
      </w:r>
      <w:r>
        <w:rPr>
          <w:rFonts w:ascii="宋体" w:eastAsia="宋体" w:hAnsi="宋体" w:cs="宋体" w:hint="eastAsia"/>
          <w:color w:val="000000"/>
          <w:szCs w:val="21"/>
        </w:rPr>
        <w:t>和成绩管理界面。本团队预计搭建课程管家平台，覆盖学生的选课——</w:t>
      </w:r>
      <w:r w:rsidR="00A82AEA">
        <w:rPr>
          <w:rFonts w:ascii="宋体" w:eastAsia="宋体" w:hAnsi="宋体" w:cs="宋体" w:hint="eastAsia"/>
          <w:color w:val="000000"/>
          <w:szCs w:val="21"/>
        </w:rPr>
        <w:t>查</w:t>
      </w:r>
      <w:r>
        <w:rPr>
          <w:rFonts w:ascii="宋体" w:eastAsia="宋体" w:hAnsi="宋体" w:cs="宋体" w:hint="eastAsia"/>
          <w:color w:val="000000"/>
          <w:szCs w:val="21"/>
        </w:rPr>
        <w:t>课</w:t>
      </w:r>
      <w:r>
        <w:rPr>
          <w:rFonts w:ascii="宋体" w:eastAsia="宋体" w:hAnsi="宋体" w:cs="宋体" w:hint="eastAsia"/>
          <w:color w:val="000000"/>
          <w:szCs w:val="21"/>
        </w:rPr>
        <w:t>——查成绩全过程。</w:t>
      </w:r>
    </w:p>
    <w:p w14:paraId="53CDF812" w14:textId="77777777" w:rsidR="00A33BB7" w:rsidRDefault="007F22EF">
      <w:pPr>
        <w:pStyle w:val="3"/>
      </w:pPr>
      <w:bookmarkStart w:id="4" w:name="_Toc71120878"/>
      <w:r>
        <w:rPr>
          <w:rFonts w:hint="eastAsia"/>
        </w:rPr>
        <w:t xml:space="preserve">1.2.2 </w:t>
      </w:r>
      <w:r>
        <w:rPr>
          <w:rFonts w:hint="eastAsia"/>
        </w:rPr>
        <w:t>系统来源</w:t>
      </w:r>
      <w:bookmarkEnd w:id="4"/>
    </w:p>
    <w:p w14:paraId="1FB2B324" w14:textId="5B600733"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本团队成员均为大学生，亲身经历了从疫情初期的网课教学到疫情防控常</w:t>
      </w:r>
      <w:r>
        <w:rPr>
          <w:rFonts w:ascii="宋体" w:eastAsia="宋体" w:hAnsi="宋体" w:cs="宋体" w:hint="eastAsia"/>
          <w:color w:val="000000"/>
          <w:szCs w:val="21"/>
        </w:rPr>
        <w:t>态化时的线上辅助教学的全过程，在其中深有体会，既感受到网课教学增强了资源的丰富性和获取的便捷性，也感受到丰富的资源和平台带来的冗杂与不便。因此，本团队决定编写这样一个系统，帮助学生进行课程信息</w:t>
      </w:r>
      <w:r>
        <w:rPr>
          <w:rFonts w:ascii="宋体" w:eastAsia="宋体" w:hAnsi="宋体" w:cs="宋体" w:hint="eastAsia"/>
          <w:color w:val="000000"/>
          <w:szCs w:val="21"/>
        </w:rPr>
        <w:t>和成绩等的管理，提升学生线上学习的工作效率。</w:t>
      </w:r>
    </w:p>
    <w:p w14:paraId="258F356F"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该系统的开发过程参考了中国石油大学（华东）教务系统中的选课和成绩管理板块的有关思路，并结合学生在网课学习中遇到的不便利进行优化和改进，为学生、教师及教务管理员提供功能更全面、更用户友好的界面。</w:t>
      </w:r>
    </w:p>
    <w:p w14:paraId="0201B680" w14:textId="77777777" w:rsidR="00A33BB7" w:rsidRDefault="007F22EF">
      <w:pPr>
        <w:pStyle w:val="3"/>
      </w:pPr>
      <w:bookmarkStart w:id="5" w:name="_Toc71120879"/>
      <w:r>
        <w:rPr>
          <w:rFonts w:hint="eastAsia"/>
        </w:rPr>
        <w:t xml:space="preserve">1.2.3 </w:t>
      </w:r>
      <w:r>
        <w:rPr>
          <w:rFonts w:hint="eastAsia"/>
        </w:rPr>
        <w:t>系统背景</w:t>
      </w:r>
      <w:bookmarkEnd w:id="5"/>
    </w:p>
    <w:p w14:paraId="16C2F171"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在传统高等教育体系中</w:t>
      </w:r>
      <w:r>
        <w:rPr>
          <w:rFonts w:ascii="宋体" w:eastAsia="宋体" w:hAnsi="宋体" w:cs="宋体" w:hint="eastAsia"/>
          <w:color w:val="000000"/>
          <w:szCs w:val="21"/>
        </w:rPr>
        <w:t>,</w:t>
      </w:r>
      <w:r>
        <w:rPr>
          <w:rFonts w:ascii="宋体" w:eastAsia="宋体" w:hAnsi="宋体" w:cs="宋体" w:hint="eastAsia"/>
          <w:color w:val="000000"/>
          <w:szCs w:val="21"/>
        </w:rPr>
        <w:t>各专业学科知识的架构搭建与课程</w:t>
      </w:r>
      <w:r>
        <w:rPr>
          <w:rFonts w:ascii="宋体" w:eastAsia="宋体" w:hAnsi="宋体" w:cs="宋体" w:hint="eastAsia"/>
          <w:color w:val="000000"/>
          <w:szCs w:val="21"/>
        </w:rPr>
        <w:t>设置均由本学院或系教研室决定</w:t>
      </w:r>
      <w:r>
        <w:rPr>
          <w:rFonts w:ascii="宋体" w:eastAsia="宋体" w:hAnsi="宋体" w:cs="宋体" w:hint="eastAsia"/>
          <w:color w:val="000000"/>
          <w:szCs w:val="21"/>
        </w:rPr>
        <w:t>,</w:t>
      </w:r>
      <w:r>
        <w:rPr>
          <w:rFonts w:ascii="宋体" w:eastAsia="宋体" w:hAnsi="宋体" w:cs="宋体" w:hint="eastAsia"/>
          <w:color w:val="000000"/>
          <w:szCs w:val="21"/>
        </w:rPr>
        <w:t>即相关教师根据专业教育文件、学科特色以及社会发展需求等方面进行设置</w:t>
      </w:r>
      <w:r>
        <w:rPr>
          <w:rFonts w:ascii="宋体" w:eastAsia="宋体" w:hAnsi="宋体" w:cs="宋体" w:hint="eastAsia"/>
          <w:color w:val="000000"/>
          <w:szCs w:val="21"/>
        </w:rPr>
        <w:t>,</w:t>
      </w:r>
      <w:r>
        <w:rPr>
          <w:rFonts w:ascii="宋体" w:eastAsia="宋体" w:hAnsi="宋体" w:cs="宋体" w:hint="eastAsia"/>
          <w:color w:val="000000"/>
          <w:szCs w:val="21"/>
        </w:rPr>
        <w:t>具有稳定性、长期性等特点。然而</w:t>
      </w:r>
      <w:r>
        <w:rPr>
          <w:rFonts w:ascii="宋体" w:eastAsia="宋体" w:hAnsi="宋体" w:cs="宋体" w:hint="eastAsia"/>
          <w:color w:val="000000"/>
          <w:szCs w:val="21"/>
        </w:rPr>
        <w:t>,</w:t>
      </w:r>
      <w:r>
        <w:rPr>
          <w:rFonts w:ascii="宋体" w:eastAsia="宋体" w:hAnsi="宋体" w:cs="宋体" w:hint="eastAsia"/>
          <w:color w:val="000000"/>
          <w:szCs w:val="21"/>
        </w:rPr>
        <w:t>由于时代发展速度较快</w:t>
      </w:r>
      <w:r>
        <w:rPr>
          <w:rFonts w:ascii="宋体" w:eastAsia="宋体" w:hAnsi="宋体" w:cs="宋体" w:hint="eastAsia"/>
          <w:color w:val="000000"/>
          <w:szCs w:val="21"/>
        </w:rPr>
        <w:t>,</w:t>
      </w:r>
      <w:r>
        <w:rPr>
          <w:rFonts w:ascii="宋体" w:eastAsia="宋体" w:hAnsi="宋体" w:cs="宋体" w:hint="eastAsia"/>
          <w:color w:val="000000"/>
          <w:szCs w:val="21"/>
        </w:rPr>
        <w:t>社会对专业能力要求变化较大</w:t>
      </w:r>
      <w:r>
        <w:rPr>
          <w:rFonts w:ascii="宋体" w:eastAsia="宋体" w:hAnsi="宋体" w:cs="宋体" w:hint="eastAsia"/>
          <w:color w:val="000000"/>
          <w:szCs w:val="21"/>
        </w:rPr>
        <w:t>,</w:t>
      </w:r>
      <w:r>
        <w:rPr>
          <w:rFonts w:ascii="宋体" w:eastAsia="宋体" w:hAnsi="宋体" w:cs="宋体" w:hint="eastAsia"/>
          <w:color w:val="000000"/>
          <w:szCs w:val="21"/>
        </w:rPr>
        <w:t>传统的学科知识架构及课程安排难以适应社会发展</w:t>
      </w:r>
      <w:r>
        <w:rPr>
          <w:rFonts w:ascii="宋体" w:eastAsia="宋体" w:hAnsi="宋体" w:cs="宋体" w:hint="eastAsia"/>
          <w:color w:val="000000"/>
          <w:szCs w:val="21"/>
        </w:rPr>
        <w:t>,</w:t>
      </w:r>
      <w:r>
        <w:rPr>
          <w:rFonts w:ascii="宋体" w:eastAsia="宋体" w:hAnsi="宋体" w:cs="宋体" w:hint="eastAsia"/>
          <w:color w:val="000000"/>
          <w:szCs w:val="21"/>
        </w:rPr>
        <w:t>从而导致大学生培养质量下降。基于这个现象，本团队设计的选课系统具有与时俱进的特定——教师端会收到系统根据每月在相关网站上的热点汇集而形成的关键词库，进而方便教师了解多方面的学术前沿，提供开课灵感、提前备课，最终提高课程质量；学生端设置有兴趣点测试，测试结果与推荐的课程挂钩，以此帮助学生</w:t>
      </w:r>
      <w:r>
        <w:rPr>
          <w:rFonts w:ascii="宋体" w:eastAsia="宋体" w:hAnsi="宋体" w:cs="宋体" w:hint="eastAsia"/>
          <w:color w:val="000000"/>
          <w:szCs w:val="21"/>
        </w:rPr>
        <w:t>选择出与兴趣点、未来发展方向较符合的课程，最大化教学成果。</w:t>
      </w:r>
    </w:p>
    <w:p w14:paraId="7814F260"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本团队设计的系统在成绩查询方面的创新性体现在①为学生提供了排名查询的服务②为辅导员</w:t>
      </w:r>
      <w:r>
        <w:rPr>
          <w:rFonts w:ascii="宋体" w:eastAsia="宋体" w:hAnsi="宋体" w:cs="宋体" w:hint="eastAsia"/>
          <w:color w:val="000000"/>
          <w:szCs w:val="21"/>
        </w:rPr>
        <w:lastRenderedPageBreak/>
        <w:t>提供了导出全体学生绩点的服务。在排名查询的</w:t>
      </w:r>
      <w:r>
        <w:rPr>
          <w:rFonts w:ascii="宋体" w:eastAsia="宋体" w:hAnsi="宋体" w:cs="宋体" w:hint="eastAsia"/>
          <w:color w:val="000000"/>
          <w:szCs w:val="21"/>
        </w:rPr>
        <w:t>模块里，学生可以查看本人单科成绩的排名、特定时间段内取得成绩的排名。这一功能可将数据库系统里海量的成绩数据转化为对学生有用的信息。目前学生只能查看本人的成绩，无法看到整个班级的成绩分布，因而难以对自身所处的位置有准确的认知。既可能对成绩过度自信，也可能过度自卑，不论是哪种情况都可能使学生做出不当的后续反应。在绩点导出的模块里，辅导员可以轻松获得所有学生绩点，便于评奖评优工作的高效、公平、公正地进行。</w:t>
      </w:r>
    </w:p>
    <w:p w14:paraId="56A33C71" w14:textId="77777777" w:rsidR="00A33BB7" w:rsidRDefault="007F22EF">
      <w:pPr>
        <w:pStyle w:val="2"/>
      </w:pPr>
      <w:bookmarkStart w:id="6" w:name="_Toc71120880"/>
      <w:r>
        <w:rPr>
          <w:rFonts w:hint="eastAsia"/>
        </w:rPr>
        <w:t xml:space="preserve">1.3 </w:t>
      </w:r>
      <w:r>
        <w:rPr>
          <w:rFonts w:hint="eastAsia"/>
        </w:rPr>
        <w:t>定义</w:t>
      </w:r>
      <w:bookmarkEnd w:id="6"/>
    </w:p>
    <w:tbl>
      <w:tblPr>
        <w:tblStyle w:val="aa"/>
        <w:tblW w:w="9435" w:type="dxa"/>
        <w:tblInd w:w="-7" w:type="dxa"/>
        <w:tblLayout w:type="fixed"/>
        <w:tblCellMar>
          <w:top w:w="120" w:type="dxa"/>
          <w:left w:w="60" w:type="dxa"/>
          <w:bottom w:w="120" w:type="dxa"/>
          <w:right w:w="60" w:type="dxa"/>
        </w:tblCellMar>
        <w:tblLook w:val="04A0" w:firstRow="1" w:lastRow="0" w:firstColumn="1" w:lastColumn="0" w:noHBand="0" w:noVBand="1"/>
      </w:tblPr>
      <w:tblGrid>
        <w:gridCol w:w="2691"/>
        <w:gridCol w:w="6744"/>
      </w:tblGrid>
      <w:tr w:rsidR="00A33BB7" w14:paraId="252A39DF"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4F52A6B9" w14:textId="77777777" w:rsidR="00A33BB7" w:rsidRDefault="007F22EF">
            <w:pPr>
              <w:snapToGrid w:val="0"/>
              <w:spacing w:before="60" w:after="60" w:line="312" w:lineRule="auto"/>
              <w:jc w:val="left"/>
              <w:rPr>
                <w:rFonts w:ascii="宋体" w:eastAsia="宋体" w:hAnsi="宋体" w:cs="宋体"/>
                <w:b/>
                <w:bCs/>
                <w:color w:val="000000"/>
                <w:szCs w:val="21"/>
              </w:rPr>
            </w:pPr>
            <w:r>
              <w:rPr>
                <w:rFonts w:ascii="宋体" w:eastAsia="宋体" w:hAnsi="宋体" w:cs="宋体" w:hint="eastAsia"/>
                <w:b/>
                <w:bCs/>
                <w:color w:val="000000"/>
                <w:szCs w:val="21"/>
              </w:rPr>
              <w:t>缩写、术语或符号</w:t>
            </w:r>
          </w:p>
        </w:tc>
        <w:tc>
          <w:tcPr>
            <w:tcW w:w="6744" w:type="dxa"/>
            <w:tcBorders>
              <w:top w:val="single" w:sz="8" w:space="0" w:color="000000"/>
              <w:left w:val="single" w:sz="8" w:space="0" w:color="000000"/>
              <w:bottom w:val="single" w:sz="8" w:space="0" w:color="000000"/>
              <w:right w:val="single" w:sz="8" w:space="0" w:color="000000"/>
            </w:tcBorders>
            <w:vAlign w:val="center"/>
          </w:tcPr>
          <w:p w14:paraId="30D2E1B9" w14:textId="77777777" w:rsidR="00A33BB7" w:rsidRDefault="007F22EF">
            <w:pPr>
              <w:snapToGrid w:val="0"/>
              <w:spacing w:before="60" w:after="60" w:line="312" w:lineRule="auto"/>
              <w:jc w:val="left"/>
              <w:rPr>
                <w:rFonts w:ascii="宋体" w:eastAsia="宋体" w:hAnsi="宋体" w:cs="宋体"/>
                <w:b/>
                <w:bCs/>
                <w:color w:val="000000"/>
                <w:szCs w:val="21"/>
              </w:rPr>
            </w:pPr>
            <w:r>
              <w:rPr>
                <w:rFonts w:ascii="宋体" w:eastAsia="宋体" w:hAnsi="宋体" w:cs="宋体" w:hint="eastAsia"/>
                <w:b/>
                <w:bCs/>
                <w:color w:val="000000"/>
                <w:szCs w:val="21"/>
              </w:rPr>
              <w:t>定义或解释</w:t>
            </w:r>
          </w:p>
        </w:tc>
      </w:tr>
      <w:tr w:rsidR="00A33BB7" w14:paraId="58316FD1"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5FFAD44F"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B/S</w:t>
            </w:r>
            <w:r>
              <w:rPr>
                <w:rFonts w:ascii="宋体" w:eastAsia="宋体" w:hAnsi="宋体" w:cs="宋体" w:hint="eastAsia"/>
                <w:color w:val="000000"/>
                <w:szCs w:val="21"/>
              </w:rPr>
              <w:t>结构</w:t>
            </w:r>
          </w:p>
        </w:tc>
        <w:tc>
          <w:tcPr>
            <w:tcW w:w="6744" w:type="dxa"/>
            <w:tcBorders>
              <w:top w:val="single" w:sz="8" w:space="0" w:color="000000"/>
              <w:left w:val="single" w:sz="8" w:space="0" w:color="000000"/>
              <w:bottom w:val="single" w:sz="8" w:space="0" w:color="000000"/>
              <w:right w:val="single" w:sz="8" w:space="0" w:color="000000"/>
            </w:tcBorders>
            <w:vAlign w:val="center"/>
          </w:tcPr>
          <w:p w14:paraId="34AFD2A9"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指的是系统采用浏览器和服务器架构模式，通过</w:t>
            </w:r>
            <w:r>
              <w:rPr>
                <w:rFonts w:ascii="宋体" w:eastAsia="宋体" w:hAnsi="宋体" w:cs="宋体" w:hint="eastAsia"/>
                <w:color w:val="000000"/>
                <w:szCs w:val="21"/>
              </w:rPr>
              <w:t>web</w:t>
            </w:r>
            <w:r>
              <w:rPr>
                <w:rFonts w:ascii="宋体" w:eastAsia="宋体" w:hAnsi="宋体" w:cs="宋体" w:hint="eastAsia"/>
                <w:color w:val="000000"/>
                <w:szCs w:val="21"/>
              </w:rPr>
              <w:t>浏览器来实现系统的功能界面，系统所有可见的活动都在浏览器中进行，涉及到系统内部逻辑结构的在服务器端</w:t>
            </w:r>
            <w:r>
              <w:rPr>
                <w:rFonts w:ascii="宋体" w:eastAsia="宋体" w:hAnsi="宋体" w:cs="宋体" w:hint="eastAsia"/>
                <w:color w:val="000000"/>
                <w:szCs w:val="21"/>
              </w:rPr>
              <w:t>(Server)</w:t>
            </w:r>
            <w:r>
              <w:rPr>
                <w:rFonts w:ascii="宋体" w:eastAsia="宋体" w:hAnsi="宋体" w:cs="宋体" w:hint="eastAsia"/>
                <w:color w:val="000000"/>
                <w:szCs w:val="21"/>
              </w:rPr>
              <w:t>进行，即所谓的两层</w:t>
            </w:r>
            <w:r>
              <w:rPr>
                <w:rFonts w:ascii="宋体" w:eastAsia="宋体" w:hAnsi="宋体" w:cs="宋体" w:hint="eastAsia"/>
                <w:color w:val="000000"/>
                <w:szCs w:val="21"/>
              </w:rPr>
              <w:t>B/S</w:t>
            </w:r>
            <w:r>
              <w:rPr>
                <w:rFonts w:ascii="宋体" w:eastAsia="宋体" w:hAnsi="宋体" w:cs="宋体" w:hint="eastAsia"/>
                <w:color w:val="000000"/>
                <w:szCs w:val="21"/>
              </w:rPr>
              <w:t>结构。</w:t>
            </w:r>
          </w:p>
        </w:tc>
      </w:tr>
      <w:tr w:rsidR="00A33BB7" w14:paraId="043C6BDA"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7B9B7745"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MySQL</w:t>
            </w:r>
            <w:r>
              <w:rPr>
                <w:rFonts w:ascii="宋体" w:eastAsia="宋体" w:hAnsi="宋体" w:cs="宋体" w:hint="eastAsia"/>
                <w:color w:val="000000"/>
                <w:szCs w:val="21"/>
              </w:rPr>
              <w:t>数据库</w:t>
            </w:r>
          </w:p>
        </w:tc>
        <w:tc>
          <w:tcPr>
            <w:tcW w:w="6744" w:type="dxa"/>
            <w:tcBorders>
              <w:top w:val="single" w:sz="8" w:space="0" w:color="000000"/>
              <w:left w:val="single" w:sz="8" w:space="0" w:color="000000"/>
              <w:bottom w:val="single" w:sz="8" w:space="0" w:color="000000"/>
              <w:right w:val="single" w:sz="8" w:space="0" w:color="000000"/>
            </w:tcBorders>
            <w:vAlign w:val="center"/>
          </w:tcPr>
          <w:p w14:paraId="163B83CF"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是一种开放源代码的关系型数据库管理系统</w:t>
            </w:r>
            <w:r>
              <w:rPr>
                <w:rFonts w:ascii="宋体" w:eastAsia="宋体" w:hAnsi="宋体" w:cs="宋体" w:hint="eastAsia"/>
                <w:color w:val="000000"/>
                <w:szCs w:val="21"/>
              </w:rPr>
              <w:t>,</w:t>
            </w:r>
            <w:r>
              <w:rPr>
                <w:rFonts w:ascii="宋体" w:eastAsia="宋体" w:hAnsi="宋体" w:cs="宋体" w:hint="eastAsia"/>
                <w:color w:val="000000"/>
                <w:szCs w:val="21"/>
              </w:rPr>
              <w:t>可以兼容使用</w:t>
            </w:r>
            <w:r>
              <w:rPr>
                <w:rFonts w:ascii="宋体" w:eastAsia="宋体" w:hAnsi="宋体" w:cs="宋体" w:hint="eastAsia"/>
                <w:color w:val="000000"/>
                <w:szCs w:val="21"/>
              </w:rPr>
              <w:t>SQL server</w:t>
            </w:r>
            <w:r>
              <w:rPr>
                <w:rFonts w:ascii="宋体" w:eastAsia="宋体" w:hAnsi="宋体" w:cs="宋体" w:hint="eastAsia"/>
                <w:color w:val="000000"/>
                <w:szCs w:val="21"/>
              </w:rPr>
              <w:t>中的函数、存储过程，全面支持</w:t>
            </w:r>
            <w:r>
              <w:rPr>
                <w:rFonts w:ascii="宋体" w:eastAsia="宋体" w:hAnsi="宋体" w:cs="宋体" w:hint="eastAsia"/>
                <w:color w:val="000000"/>
                <w:szCs w:val="21"/>
              </w:rPr>
              <w:t>SQL</w:t>
            </w:r>
            <w:r>
              <w:rPr>
                <w:rFonts w:ascii="宋体" w:eastAsia="宋体" w:hAnsi="宋体" w:cs="宋体" w:hint="eastAsia"/>
                <w:color w:val="000000"/>
                <w:szCs w:val="21"/>
              </w:rPr>
              <w:t>的</w:t>
            </w:r>
            <w:r>
              <w:rPr>
                <w:rFonts w:ascii="宋体" w:eastAsia="宋体" w:hAnsi="宋体" w:cs="宋体" w:hint="eastAsia"/>
                <w:color w:val="000000"/>
                <w:szCs w:val="21"/>
              </w:rPr>
              <w:t>GROUPBY</w:t>
            </w:r>
            <w:r>
              <w:rPr>
                <w:rFonts w:ascii="宋体" w:eastAsia="宋体" w:hAnsi="宋体" w:cs="宋体" w:hint="eastAsia"/>
                <w:color w:val="000000"/>
                <w:szCs w:val="21"/>
              </w:rPr>
              <w:t>和</w:t>
            </w:r>
            <w:r>
              <w:rPr>
                <w:rFonts w:ascii="宋体" w:eastAsia="宋体" w:hAnsi="宋体" w:cs="宋体" w:hint="eastAsia"/>
                <w:color w:val="000000"/>
                <w:szCs w:val="21"/>
              </w:rPr>
              <w:t>ORDER BY</w:t>
            </w:r>
            <w:r>
              <w:rPr>
                <w:rFonts w:ascii="宋体" w:eastAsia="宋体" w:hAnsi="宋体" w:cs="宋体" w:hint="eastAsia"/>
                <w:color w:val="000000"/>
                <w:szCs w:val="21"/>
              </w:rPr>
              <w:t>子句，支持聚合函数。并通过结构化查询语言</w:t>
            </w:r>
            <w:r>
              <w:rPr>
                <w:rFonts w:ascii="宋体" w:eastAsia="宋体" w:hAnsi="宋体" w:cs="宋体" w:hint="eastAsia"/>
                <w:color w:val="000000"/>
                <w:szCs w:val="21"/>
              </w:rPr>
              <w:t>SQL</w:t>
            </w:r>
            <w:r>
              <w:rPr>
                <w:rFonts w:ascii="宋体" w:eastAsia="宋体" w:hAnsi="宋体" w:cs="宋体" w:hint="eastAsia"/>
                <w:color w:val="000000"/>
                <w:szCs w:val="21"/>
              </w:rPr>
              <w:t>查询语句对数据库系统进行管理；也可以使用</w:t>
            </w:r>
            <w:r>
              <w:rPr>
                <w:rFonts w:ascii="宋体" w:eastAsia="宋体" w:hAnsi="宋体" w:cs="宋体" w:hint="eastAsia"/>
                <w:color w:val="000000"/>
                <w:szCs w:val="21"/>
              </w:rPr>
              <w:t>MySQL</w:t>
            </w:r>
            <w:r>
              <w:rPr>
                <w:rFonts w:ascii="宋体" w:eastAsia="宋体" w:hAnsi="宋体" w:cs="宋体" w:hint="eastAsia"/>
                <w:color w:val="000000"/>
                <w:szCs w:val="21"/>
              </w:rPr>
              <w:t>自由的功能，在</w:t>
            </w:r>
            <w:r>
              <w:rPr>
                <w:rFonts w:ascii="宋体" w:eastAsia="宋体" w:hAnsi="宋体" w:cs="宋体" w:hint="eastAsia"/>
                <w:color w:val="000000"/>
                <w:szCs w:val="21"/>
              </w:rPr>
              <w:t>phpMyAdmin</w:t>
            </w:r>
            <w:r>
              <w:rPr>
                <w:rFonts w:ascii="宋体" w:eastAsia="宋体" w:hAnsi="宋体" w:cs="宋体" w:hint="eastAsia"/>
                <w:color w:val="000000"/>
                <w:szCs w:val="21"/>
              </w:rPr>
              <w:t>通过指针在页面点击完成数据库</w:t>
            </w:r>
            <w:r>
              <w:rPr>
                <w:rFonts w:ascii="宋体" w:eastAsia="宋体" w:hAnsi="宋体" w:cs="宋体" w:hint="eastAsia"/>
                <w:color w:val="000000"/>
                <w:szCs w:val="21"/>
              </w:rPr>
              <w:t>及数据表的创建及维护。</w:t>
            </w:r>
          </w:p>
        </w:tc>
      </w:tr>
      <w:tr w:rsidR="00A33BB7" w14:paraId="2946BE39" w14:textId="77777777">
        <w:trPr>
          <w:trHeight w:val="615"/>
        </w:trPr>
        <w:tc>
          <w:tcPr>
            <w:tcW w:w="2691" w:type="dxa"/>
            <w:tcBorders>
              <w:top w:val="single" w:sz="8" w:space="0" w:color="000000"/>
              <w:left w:val="single" w:sz="8" w:space="0" w:color="000000"/>
              <w:bottom w:val="single" w:sz="8" w:space="0" w:color="000000"/>
              <w:right w:val="single" w:sz="8" w:space="0" w:color="000000"/>
            </w:tcBorders>
            <w:vAlign w:val="center"/>
          </w:tcPr>
          <w:p w14:paraId="1D0240E5"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服务器响应时间</w:t>
            </w:r>
          </w:p>
        </w:tc>
        <w:tc>
          <w:tcPr>
            <w:tcW w:w="6744" w:type="dxa"/>
            <w:tcBorders>
              <w:top w:val="single" w:sz="8" w:space="0" w:color="000000"/>
              <w:left w:val="single" w:sz="8" w:space="0" w:color="000000"/>
              <w:bottom w:val="single" w:sz="8" w:space="0" w:color="000000"/>
              <w:right w:val="single" w:sz="8" w:space="0" w:color="000000"/>
            </w:tcBorders>
            <w:vAlign w:val="center"/>
          </w:tcPr>
          <w:p w14:paraId="7A805B98"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用户感受软件系统为其服务所耗费的时间，对于网站系统来说，响应时间就是从点击了一个页面计时开始，到这个页面完全在浏览器里展现计时结束的这一段时间间隔。响应时间可以细分为：服务器端响应时间、网络响应时间、网络响应时间、客户端响应时间。</w:t>
            </w:r>
          </w:p>
        </w:tc>
      </w:tr>
      <w:tr w:rsidR="00A33BB7" w14:paraId="1DCE9A38"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19FC48AE"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网络响应时间</w:t>
            </w:r>
          </w:p>
        </w:tc>
        <w:tc>
          <w:tcPr>
            <w:tcW w:w="6744" w:type="dxa"/>
            <w:tcBorders>
              <w:top w:val="single" w:sz="8" w:space="0" w:color="000000"/>
              <w:left w:val="single" w:sz="8" w:space="0" w:color="000000"/>
              <w:bottom w:val="single" w:sz="8" w:space="0" w:color="000000"/>
              <w:right w:val="single" w:sz="8" w:space="0" w:color="000000"/>
            </w:tcBorders>
            <w:vAlign w:val="center"/>
          </w:tcPr>
          <w:p w14:paraId="7E7D08FC"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是网络硬件传输交易请求和交易结果所耗费的时间。</w:t>
            </w:r>
          </w:p>
        </w:tc>
      </w:tr>
      <w:tr w:rsidR="00A33BB7" w14:paraId="5B29B0CB"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19FF14C3"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数据库服务器处理时间</w:t>
            </w:r>
          </w:p>
        </w:tc>
        <w:tc>
          <w:tcPr>
            <w:tcW w:w="6744" w:type="dxa"/>
            <w:tcBorders>
              <w:top w:val="single" w:sz="8" w:space="0" w:color="000000"/>
              <w:left w:val="single" w:sz="8" w:space="0" w:color="000000"/>
              <w:bottom w:val="single" w:sz="8" w:space="0" w:color="000000"/>
              <w:right w:val="single" w:sz="8" w:space="0" w:color="000000"/>
            </w:tcBorders>
            <w:vAlign w:val="center"/>
          </w:tcPr>
          <w:p w14:paraId="69CC3C14"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指的是服务器完成交易请求执行的时间，不包括客户端到服务器端的反应（请求和耗费在网络上的通信时间），这个服务器端响应时间可以度量服务器的处理能力。</w:t>
            </w:r>
          </w:p>
        </w:tc>
      </w:tr>
      <w:tr w:rsidR="00A33BB7" w14:paraId="02BC6CC3"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69703A4E"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客户端响应时间</w:t>
            </w:r>
          </w:p>
        </w:tc>
        <w:tc>
          <w:tcPr>
            <w:tcW w:w="6744" w:type="dxa"/>
            <w:tcBorders>
              <w:top w:val="single" w:sz="8" w:space="0" w:color="000000"/>
              <w:left w:val="single" w:sz="8" w:space="0" w:color="000000"/>
              <w:bottom w:val="single" w:sz="8" w:space="0" w:color="000000"/>
              <w:right w:val="single" w:sz="8" w:space="0" w:color="000000"/>
            </w:tcBorders>
            <w:vAlign w:val="center"/>
          </w:tcPr>
          <w:p w14:paraId="1179A505"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是客户端在构建请求和展现交易结果时所耗费的时间。</w:t>
            </w:r>
          </w:p>
        </w:tc>
      </w:tr>
      <w:tr w:rsidR="00A33BB7" w14:paraId="34B646FB"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11A5344F"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吞吐量</w:t>
            </w:r>
          </w:p>
        </w:tc>
        <w:tc>
          <w:tcPr>
            <w:tcW w:w="6744" w:type="dxa"/>
            <w:tcBorders>
              <w:top w:val="single" w:sz="8" w:space="0" w:color="000000"/>
              <w:left w:val="single" w:sz="8" w:space="0" w:color="000000"/>
              <w:bottom w:val="single" w:sz="8" w:space="0" w:color="000000"/>
              <w:right w:val="single" w:sz="8" w:space="0" w:color="000000"/>
            </w:tcBorders>
            <w:vAlign w:val="center"/>
          </w:tcPr>
          <w:p w14:paraId="09D46869"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指软件系统在每单位时间内能处理多少个事务</w:t>
            </w:r>
            <w:r>
              <w:rPr>
                <w:rFonts w:ascii="宋体" w:eastAsia="宋体" w:hAnsi="宋体" w:cs="宋体" w:hint="eastAsia"/>
                <w:color w:val="000000"/>
                <w:szCs w:val="21"/>
              </w:rPr>
              <w:t xml:space="preserve"> / </w:t>
            </w:r>
            <w:r>
              <w:rPr>
                <w:rFonts w:ascii="宋体" w:eastAsia="宋体" w:hAnsi="宋体" w:cs="宋体" w:hint="eastAsia"/>
                <w:color w:val="000000"/>
                <w:szCs w:val="21"/>
              </w:rPr>
              <w:t>请求</w:t>
            </w:r>
            <w:r>
              <w:rPr>
                <w:rFonts w:ascii="宋体" w:eastAsia="宋体" w:hAnsi="宋体" w:cs="宋体" w:hint="eastAsia"/>
                <w:color w:val="000000"/>
                <w:szCs w:val="21"/>
              </w:rPr>
              <w:t xml:space="preserve"> / </w:t>
            </w:r>
            <w:r>
              <w:rPr>
                <w:rFonts w:ascii="宋体" w:eastAsia="宋体" w:hAnsi="宋体" w:cs="宋体" w:hint="eastAsia"/>
                <w:color w:val="000000"/>
                <w:szCs w:val="21"/>
              </w:rPr>
              <w:t>单位数据等。</w:t>
            </w:r>
          </w:p>
        </w:tc>
      </w:tr>
      <w:tr w:rsidR="00A33BB7" w14:paraId="2959C346"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4FCDE5EC"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资源使用率</w:t>
            </w:r>
          </w:p>
        </w:tc>
        <w:tc>
          <w:tcPr>
            <w:tcW w:w="6744" w:type="dxa"/>
            <w:tcBorders>
              <w:top w:val="single" w:sz="8" w:space="0" w:color="000000"/>
              <w:left w:val="single" w:sz="8" w:space="0" w:color="000000"/>
              <w:bottom w:val="single" w:sz="8" w:space="0" w:color="000000"/>
              <w:right w:val="single" w:sz="8" w:space="0" w:color="000000"/>
            </w:tcBorders>
            <w:vAlign w:val="center"/>
          </w:tcPr>
          <w:p w14:paraId="28FA674D"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常见的资源有：</w:t>
            </w:r>
            <w:r>
              <w:rPr>
                <w:rFonts w:ascii="宋体" w:eastAsia="宋体" w:hAnsi="宋体" w:cs="宋体" w:hint="eastAsia"/>
                <w:color w:val="000000"/>
                <w:szCs w:val="21"/>
              </w:rPr>
              <w:t xml:space="preserve"> CPU </w:t>
            </w:r>
            <w:r>
              <w:rPr>
                <w:rFonts w:ascii="宋体" w:eastAsia="宋体" w:hAnsi="宋体" w:cs="宋体" w:hint="eastAsia"/>
                <w:color w:val="000000"/>
                <w:szCs w:val="21"/>
              </w:rPr>
              <w:t>占用率、内存使用率、磁盘</w:t>
            </w:r>
            <w:r>
              <w:rPr>
                <w:rFonts w:ascii="宋体" w:eastAsia="宋体" w:hAnsi="宋体" w:cs="宋体" w:hint="eastAsia"/>
                <w:color w:val="000000"/>
                <w:szCs w:val="21"/>
              </w:rPr>
              <w:t xml:space="preserve"> I/O </w:t>
            </w:r>
            <w:r>
              <w:rPr>
                <w:rFonts w:ascii="宋体" w:eastAsia="宋体" w:hAnsi="宋体" w:cs="宋体" w:hint="eastAsia"/>
                <w:color w:val="000000"/>
                <w:szCs w:val="21"/>
              </w:rPr>
              <w:t>、网络</w:t>
            </w:r>
            <w:r>
              <w:rPr>
                <w:rFonts w:ascii="宋体" w:eastAsia="宋体" w:hAnsi="宋体" w:cs="宋体" w:hint="eastAsia"/>
                <w:color w:val="000000"/>
                <w:szCs w:val="21"/>
              </w:rPr>
              <w:t xml:space="preserve"> I/O </w:t>
            </w:r>
            <w:r>
              <w:rPr>
                <w:rFonts w:ascii="宋体" w:eastAsia="宋体" w:hAnsi="宋体" w:cs="宋体" w:hint="eastAsia"/>
                <w:color w:val="000000"/>
                <w:szCs w:val="21"/>
              </w:rPr>
              <w:t>。</w:t>
            </w:r>
          </w:p>
        </w:tc>
      </w:tr>
      <w:tr w:rsidR="00A33BB7" w14:paraId="08088684"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73A52726"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lastRenderedPageBreak/>
              <w:t>点击数</w:t>
            </w:r>
          </w:p>
        </w:tc>
        <w:tc>
          <w:tcPr>
            <w:tcW w:w="6744" w:type="dxa"/>
            <w:tcBorders>
              <w:top w:val="single" w:sz="8" w:space="0" w:color="000000"/>
              <w:left w:val="single" w:sz="8" w:space="0" w:color="000000"/>
              <w:bottom w:val="single" w:sz="8" w:space="0" w:color="000000"/>
              <w:right w:val="single" w:sz="8" w:space="0" w:color="000000"/>
            </w:tcBorders>
            <w:vAlign w:val="center"/>
          </w:tcPr>
          <w:p w14:paraId="21DBCB07"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是衡量</w:t>
            </w:r>
            <w:r>
              <w:rPr>
                <w:rFonts w:ascii="宋体" w:eastAsia="宋体" w:hAnsi="宋体" w:cs="宋体" w:hint="eastAsia"/>
                <w:color w:val="000000"/>
                <w:szCs w:val="21"/>
              </w:rPr>
              <w:t xml:space="preserve"> Web Server </w:t>
            </w:r>
            <w:r>
              <w:rPr>
                <w:rFonts w:ascii="宋体" w:eastAsia="宋体" w:hAnsi="宋体" w:cs="宋体" w:hint="eastAsia"/>
                <w:color w:val="000000"/>
                <w:szCs w:val="21"/>
              </w:rPr>
              <w:t>处理能力的一个很有用的指标。</w:t>
            </w:r>
          </w:p>
        </w:tc>
      </w:tr>
      <w:tr w:rsidR="00A33BB7" w14:paraId="5881F2F9" w14:textId="77777777">
        <w:trPr>
          <w:trHeight w:val="480"/>
        </w:trPr>
        <w:tc>
          <w:tcPr>
            <w:tcW w:w="2691" w:type="dxa"/>
            <w:tcBorders>
              <w:top w:val="single" w:sz="8" w:space="0" w:color="000000"/>
              <w:left w:val="single" w:sz="8" w:space="0" w:color="000000"/>
              <w:bottom w:val="single" w:sz="8" w:space="0" w:color="000000"/>
              <w:right w:val="single" w:sz="8" w:space="0" w:color="000000"/>
            </w:tcBorders>
            <w:vAlign w:val="center"/>
          </w:tcPr>
          <w:p w14:paraId="4A1D278E"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并发用户数</w:t>
            </w:r>
          </w:p>
        </w:tc>
        <w:tc>
          <w:tcPr>
            <w:tcW w:w="6744" w:type="dxa"/>
            <w:tcBorders>
              <w:top w:val="single" w:sz="8" w:space="0" w:color="000000"/>
              <w:left w:val="single" w:sz="8" w:space="0" w:color="000000"/>
              <w:bottom w:val="single" w:sz="8" w:space="0" w:color="000000"/>
              <w:right w:val="single" w:sz="8" w:space="0" w:color="000000"/>
            </w:tcBorders>
            <w:vAlign w:val="center"/>
          </w:tcPr>
          <w:p w14:paraId="5B8355DD"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hint="eastAsia"/>
                <w:color w:val="000000"/>
                <w:szCs w:val="21"/>
              </w:rPr>
              <w:t>用来度量服务器并发容量和同步协调能力。在客</w:t>
            </w:r>
            <w:r>
              <w:rPr>
                <w:rFonts w:ascii="宋体" w:eastAsia="宋体" w:hAnsi="宋体" w:cs="宋体" w:hint="eastAsia"/>
                <w:color w:val="000000"/>
                <w:szCs w:val="21"/>
              </w:rPr>
              <w:t>户端指一批用户同时执行一个操作。</w:t>
            </w:r>
          </w:p>
        </w:tc>
      </w:tr>
    </w:tbl>
    <w:p w14:paraId="0C5325AF" w14:textId="77777777" w:rsidR="00A33BB7" w:rsidRDefault="00A33BB7">
      <w:pPr>
        <w:snapToGrid w:val="0"/>
        <w:spacing w:before="60" w:after="60" w:line="312" w:lineRule="auto"/>
        <w:ind w:firstLineChars="200" w:firstLine="422"/>
        <w:jc w:val="left"/>
        <w:rPr>
          <w:rFonts w:ascii="宋体" w:eastAsia="宋体" w:hAnsi="宋体" w:cs="宋体"/>
          <w:b/>
          <w:bCs/>
          <w:color w:val="000000"/>
          <w:szCs w:val="21"/>
        </w:rPr>
      </w:pPr>
    </w:p>
    <w:p w14:paraId="6CD95B46" w14:textId="77777777" w:rsidR="00A33BB7" w:rsidRDefault="007F22EF">
      <w:pPr>
        <w:pStyle w:val="2"/>
      </w:pPr>
      <w:bookmarkStart w:id="7" w:name="_Toc71120881"/>
      <w:r>
        <w:rPr>
          <w:rFonts w:hint="eastAsia"/>
        </w:rPr>
        <w:t xml:space="preserve">1.4 </w:t>
      </w:r>
      <w:r>
        <w:rPr>
          <w:rFonts w:hint="eastAsia"/>
        </w:rPr>
        <w:t>参考资料</w:t>
      </w:r>
      <w:bookmarkEnd w:id="7"/>
    </w:p>
    <w:p w14:paraId="698F8F2D" w14:textId="77777777" w:rsidR="00A33BB7" w:rsidRDefault="007F22EF">
      <w:pPr>
        <w:numPr>
          <w:ilvl w:val="0"/>
          <w:numId w:val="1"/>
        </w:numPr>
        <w:snapToGrid w:val="0"/>
        <w:spacing w:before="60" w:after="60" w:line="312" w:lineRule="auto"/>
        <w:ind w:left="336" w:firstLine="0"/>
        <w:jc w:val="left"/>
        <w:rPr>
          <w:rFonts w:ascii="宋体" w:eastAsia="宋体" w:hAnsi="宋体" w:cs="宋体"/>
          <w:color w:val="000000"/>
          <w:szCs w:val="21"/>
        </w:rPr>
      </w:pPr>
      <w:r>
        <w:rPr>
          <w:rFonts w:ascii="宋体" w:eastAsia="宋体" w:hAnsi="宋体" w:cs="宋体" w:hint="eastAsia"/>
          <w:color w:val="000000"/>
          <w:szCs w:val="21"/>
        </w:rPr>
        <w:t>沈亚军</w:t>
      </w:r>
      <w:r>
        <w:rPr>
          <w:rFonts w:ascii="宋体" w:eastAsia="宋体" w:hAnsi="宋体" w:cs="宋体" w:hint="eastAsia"/>
          <w:color w:val="000000"/>
          <w:szCs w:val="21"/>
        </w:rPr>
        <w:t>.</w:t>
      </w:r>
      <w:r>
        <w:rPr>
          <w:rFonts w:ascii="宋体" w:eastAsia="宋体" w:hAnsi="宋体" w:cs="宋体" w:hint="eastAsia"/>
          <w:color w:val="000000"/>
          <w:szCs w:val="21"/>
        </w:rPr>
        <w:t>“新冠”疫情防控期间的在线教学：迷惘、适应、效果与反思</w:t>
      </w:r>
      <w:r>
        <w:rPr>
          <w:rFonts w:ascii="宋体" w:eastAsia="宋体" w:hAnsi="宋体" w:cs="宋体" w:hint="eastAsia"/>
          <w:color w:val="000000"/>
          <w:szCs w:val="21"/>
        </w:rPr>
        <w:t>[J].</w:t>
      </w:r>
      <w:r>
        <w:rPr>
          <w:rFonts w:ascii="宋体" w:eastAsia="宋体" w:hAnsi="宋体" w:cs="宋体" w:hint="eastAsia"/>
          <w:color w:val="000000"/>
          <w:szCs w:val="21"/>
        </w:rPr>
        <w:t>教书育人</w:t>
      </w:r>
      <w:r>
        <w:rPr>
          <w:rFonts w:ascii="宋体" w:eastAsia="宋体" w:hAnsi="宋体" w:cs="宋体" w:hint="eastAsia"/>
          <w:color w:val="000000"/>
          <w:szCs w:val="21"/>
        </w:rPr>
        <w:t>(</w:t>
      </w:r>
      <w:r>
        <w:rPr>
          <w:rFonts w:ascii="宋体" w:eastAsia="宋体" w:hAnsi="宋体" w:cs="宋体" w:hint="eastAsia"/>
          <w:color w:val="000000"/>
          <w:szCs w:val="21"/>
        </w:rPr>
        <w:t>高教论坛</w:t>
      </w:r>
      <w:r>
        <w:rPr>
          <w:rFonts w:ascii="宋体" w:eastAsia="宋体" w:hAnsi="宋体" w:cs="宋体" w:hint="eastAsia"/>
          <w:color w:val="000000"/>
          <w:szCs w:val="21"/>
        </w:rPr>
        <w:t>),2021(06):96-98.</w:t>
      </w:r>
    </w:p>
    <w:p w14:paraId="4374B034" w14:textId="77777777" w:rsidR="00A33BB7" w:rsidRDefault="007F22EF">
      <w:pPr>
        <w:numPr>
          <w:ilvl w:val="0"/>
          <w:numId w:val="1"/>
        </w:numPr>
        <w:snapToGrid w:val="0"/>
        <w:spacing w:before="60" w:after="60" w:line="312" w:lineRule="auto"/>
        <w:ind w:left="336" w:firstLine="0"/>
        <w:jc w:val="left"/>
        <w:rPr>
          <w:rFonts w:ascii="宋体" w:eastAsia="宋体" w:hAnsi="宋体" w:cs="宋体"/>
          <w:color w:val="000000"/>
          <w:szCs w:val="21"/>
        </w:rPr>
      </w:pPr>
      <w:r>
        <w:rPr>
          <w:rFonts w:ascii="宋体" w:eastAsia="宋体" w:hAnsi="宋体" w:cs="宋体" w:hint="eastAsia"/>
          <w:color w:val="000000"/>
          <w:szCs w:val="21"/>
        </w:rPr>
        <w:t>朱岱霖</w:t>
      </w:r>
      <w:r>
        <w:rPr>
          <w:rFonts w:ascii="宋体" w:eastAsia="宋体" w:hAnsi="宋体" w:cs="宋体" w:hint="eastAsia"/>
          <w:color w:val="000000"/>
          <w:szCs w:val="21"/>
        </w:rPr>
        <w:t>,</w:t>
      </w:r>
      <w:r>
        <w:rPr>
          <w:rFonts w:ascii="宋体" w:eastAsia="宋体" w:hAnsi="宋体" w:cs="宋体" w:hint="eastAsia"/>
          <w:color w:val="000000"/>
          <w:szCs w:val="21"/>
        </w:rPr>
        <w:t>刘效壮</w:t>
      </w:r>
      <w:r>
        <w:rPr>
          <w:rFonts w:ascii="宋体" w:eastAsia="宋体" w:hAnsi="宋体" w:cs="宋体" w:hint="eastAsia"/>
          <w:color w:val="000000"/>
          <w:szCs w:val="21"/>
        </w:rPr>
        <w:t>.</w:t>
      </w:r>
      <w:r>
        <w:rPr>
          <w:rFonts w:ascii="宋体" w:eastAsia="宋体" w:hAnsi="宋体" w:cs="宋体" w:hint="eastAsia"/>
          <w:color w:val="000000"/>
          <w:szCs w:val="21"/>
        </w:rPr>
        <w:t>新冠肺炎疫情防控常态化背景下高职网上教学策略分析及启示</w:t>
      </w:r>
      <w:r>
        <w:rPr>
          <w:rFonts w:ascii="宋体" w:eastAsia="宋体" w:hAnsi="宋体" w:cs="宋体" w:hint="eastAsia"/>
          <w:color w:val="000000"/>
          <w:szCs w:val="21"/>
        </w:rPr>
        <w:t>[J].</w:t>
      </w:r>
      <w:r>
        <w:rPr>
          <w:rFonts w:ascii="宋体" w:eastAsia="宋体" w:hAnsi="宋体" w:cs="宋体" w:hint="eastAsia"/>
          <w:color w:val="000000"/>
          <w:szCs w:val="21"/>
        </w:rPr>
        <w:t>卫生职业教育</w:t>
      </w:r>
      <w:r>
        <w:rPr>
          <w:rFonts w:ascii="宋体" w:eastAsia="宋体" w:hAnsi="宋体" w:cs="宋体" w:hint="eastAsia"/>
          <w:color w:val="000000"/>
          <w:szCs w:val="21"/>
        </w:rPr>
        <w:t>,2021,39(03):21-23.</w:t>
      </w:r>
    </w:p>
    <w:p w14:paraId="6E988238" w14:textId="77777777" w:rsidR="00A33BB7" w:rsidRDefault="007F22EF">
      <w:pPr>
        <w:numPr>
          <w:ilvl w:val="0"/>
          <w:numId w:val="1"/>
        </w:numPr>
        <w:snapToGrid w:val="0"/>
        <w:spacing w:before="60" w:after="60" w:line="312" w:lineRule="auto"/>
        <w:ind w:left="336" w:firstLine="0"/>
        <w:jc w:val="left"/>
        <w:rPr>
          <w:rFonts w:ascii="宋体" w:eastAsia="宋体" w:hAnsi="宋体" w:cs="宋体"/>
          <w:color w:val="000000"/>
          <w:szCs w:val="21"/>
        </w:rPr>
      </w:pPr>
      <w:r>
        <w:rPr>
          <w:rFonts w:ascii="宋体" w:eastAsia="宋体" w:hAnsi="宋体" w:cs="宋体" w:hint="eastAsia"/>
          <w:color w:val="000000"/>
          <w:szCs w:val="21"/>
        </w:rPr>
        <w:t>范以定</w:t>
      </w:r>
      <w:r>
        <w:rPr>
          <w:rFonts w:ascii="宋体" w:eastAsia="宋体" w:hAnsi="宋体" w:cs="宋体" w:hint="eastAsia"/>
          <w:color w:val="000000"/>
          <w:szCs w:val="21"/>
        </w:rPr>
        <w:t>.</w:t>
      </w:r>
      <w:r>
        <w:rPr>
          <w:rFonts w:ascii="宋体" w:eastAsia="宋体" w:hAnsi="宋体" w:cs="宋体" w:hint="eastAsia"/>
          <w:color w:val="000000"/>
          <w:szCs w:val="21"/>
        </w:rPr>
        <w:t>基于诺兰模型的高校信息系统建设路径研究</w:t>
      </w:r>
      <w:r>
        <w:rPr>
          <w:rFonts w:ascii="宋体" w:eastAsia="宋体" w:hAnsi="宋体" w:cs="宋体" w:hint="eastAsia"/>
          <w:color w:val="000000"/>
          <w:szCs w:val="21"/>
        </w:rPr>
        <w:t>[J].</w:t>
      </w:r>
      <w:r>
        <w:rPr>
          <w:rFonts w:ascii="宋体" w:eastAsia="宋体" w:hAnsi="宋体" w:cs="宋体" w:hint="eastAsia"/>
          <w:color w:val="000000"/>
          <w:szCs w:val="21"/>
        </w:rPr>
        <w:t>中国管理信息化</w:t>
      </w:r>
      <w:r>
        <w:rPr>
          <w:rFonts w:ascii="宋体" w:eastAsia="宋体" w:hAnsi="宋体" w:cs="宋体" w:hint="eastAsia"/>
          <w:color w:val="000000"/>
          <w:szCs w:val="21"/>
        </w:rPr>
        <w:t>,2021,24(05):170-172.</w:t>
      </w:r>
    </w:p>
    <w:p w14:paraId="6BC89B8C" w14:textId="77777777" w:rsidR="00A33BB7" w:rsidRDefault="007F22EF">
      <w:pPr>
        <w:numPr>
          <w:ilvl w:val="0"/>
          <w:numId w:val="1"/>
        </w:numPr>
        <w:snapToGrid w:val="0"/>
        <w:spacing w:before="60" w:after="60" w:line="312" w:lineRule="auto"/>
        <w:ind w:left="336" w:firstLine="0"/>
        <w:jc w:val="left"/>
        <w:rPr>
          <w:rFonts w:ascii="宋体" w:eastAsia="宋体" w:hAnsi="宋体" w:cs="宋体"/>
          <w:color w:val="000000"/>
          <w:szCs w:val="21"/>
        </w:rPr>
      </w:pPr>
      <w:r>
        <w:rPr>
          <w:rFonts w:ascii="宋体" w:eastAsia="宋体" w:hAnsi="宋体" w:cs="宋体" w:hint="eastAsia"/>
          <w:color w:val="000000"/>
          <w:szCs w:val="21"/>
        </w:rPr>
        <w:t>宋歌</w:t>
      </w:r>
      <w:r>
        <w:rPr>
          <w:rFonts w:ascii="宋体" w:eastAsia="宋体" w:hAnsi="宋体" w:cs="宋体" w:hint="eastAsia"/>
          <w:color w:val="000000"/>
          <w:szCs w:val="21"/>
        </w:rPr>
        <w:t>.</w:t>
      </w:r>
      <w:r>
        <w:rPr>
          <w:rFonts w:ascii="宋体" w:eastAsia="宋体" w:hAnsi="宋体" w:cs="宋体" w:hint="eastAsia"/>
          <w:color w:val="000000"/>
          <w:szCs w:val="21"/>
        </w:rPr>
        <w:t>信息系统安全课程的教学模式研究</w:t>
      </w:r>
      <w:r>
        <w:rPr>
          <w:rFonts w:ascii="宋体" w:eastAsia="宋体" w:hAnsi="宋体" w:cs="宋体" w:hint="eastAsia"/>
          <w:color w:val="000000"/>
          <w:szCs w:val="21"/>
        </w:rPr>
        <w:t>[J].</w:t>
      </w:r>
      <w:r>
        <w:rPr>
          <w:rFonts w:ascii="宋体" w:eastAsia="宋体" w:hAnsi="宋体" w:cs="宋体" w:hint="eastAsia"/>
          <w:color w:val="000000"/>
          <w:szCs w:val="21"/>
        </w:rPr>
        <w:t>福建电脑</w:t>
      </w:r>
      <w:r>
        <w:rPr>
          <w:rFonts w:ascii="宋体" w:eastAsia="宋体" w:hAnsi="宋体" w:cs="宋体" w:hint="eastAsia"/>
          <w:color w:val="000000"/>
          <w:szCs w:val="21"/>
        </w:rPr>
        <w:t>,2021,37(03):53-55.</w:t>
      </w:r>
    </w:p>
    <w:p w14:paraId="0A0437C8" w14:textId="77777777" w:rsidR="00A33BB7" w:rsidRDefault="007F22EF">
      <w:pPr>
        <w:numPr>
          <w:ilvl w:val="0"/>
          <w:numId w:val="1"/>
        </w:numPr>
        <w:snapToGrid w:val="0"/>
        <w:spacing w:before="60" w:after="60" w:line="312" w:lineRule="auto"/>
        <w:ind w:left="336" w:firstLine="0"/>
        <w:jc w:val="left"/>
        <w:rPr>
          <w:rFonts w:ascii="宋体" w:eastAsia="宋体" w:hAnsi="宋体" w:cs="宋体"/>
          <w:color w:val="000000"/>
          <w:szCs w:val="21"/>
        </w:rPr>
      </w:pPr>
      <w:r>
        <w:rPr>
          <w:rFonts w:ascii="宋体" w:eastAsia="宋体" w:hAnsi="宋体" w:cs="宋体" w:hint="eastAsia"/>
          <w:color w:val="000000"/>
          <w:szCs w:val="21"/>
        </w:rPr>
        <w:t>桑一梅</w:t>
      </w:r>
      <w:r>
        <w:rPr>
          <w:rFonts w:ascii="宋体" w:eastAsia="宋体" w:hAnsi="宋体" w:cs="宋体" w:hint="eastAsia"/>
          <w:color w:val="000000"/>
          <w:szCs w:val="21"/>
        </w:rPr>
        <w:t>,</w:t>
      </w:r>
      <w:r>
        <w:rPr>
          <w:rFonts w:ascii="宋体" w:eastAsia="宋体" w:hAnsi="宋体" w:cs="宋体" w:hint="eastAsia"/>
          <w:color w:val="000000"/>
          <w:szCs w:val="21"/>
        </w:rPr>
        <w:t>陆文怡</w:t>
      </w:r>
      <w:r>
        <w:rPr>
          <w:rFonts w:ascii="宋体" w:eastAsia="宋体" w:hAnsi="宋体" w:cs="宋体" w:hint="eastAsia"/>
          <w:color w:val="000000"/>
          <w:szCs w:val="21"/>
        </w:rPr>
        <w:t>.</w:t>
      </w:r>
      <w:r>
        <w:rPr>
          <w:rFonts w:ascii="宋体" w:eastAsia="宋体" w:hAnsi="宋体" w:cs="宋体" w:hint="eastAsia"/>
          <w:color w:val="000000"/>
          <w:szCs w:val="21"/>
        </w:rPr>
        <w:t>学生管理系统的设计与实现</w:t>
      </w:r>
      <w:r>
        <w:rPr>
          <w:rFonts w:ascii="宋体" w:eastAsia="宋体" w:hAnsi="宋体" w:cs="宋体" w:hint="eastAsia"/>
          <w:color w:val="000000"/>
          <w:szCs w:val="21"/>
        </w:rPr>
        <w:t>[J].</w:t>
      </w:r>
      <w:r>
        <w:rPr>
          <w:rFonts w:ascii="宋体" w:eastAsia="宋体" w:hAnsi="宋体" w:cs="宋体" w:hint="eastAsia"/>
          <w:color w:val="000000"/>
          <w:szCs w:val="21"/>
        </w:rPr>
        <w:t>电脑知识与技术</w:t>
      </w:r>
      <w:r>
        <w:rPr>
          <w:rFonts w:ascii="宋体" w:eastAsia="宋体" w:hAnsi="宋体" w:cs="宋体" w:hint="eastAsia"/>
          <w:color w:val="000000"/>
          <w:szCs w:val="21"/>
        </w:rPr>
        <w:t>,2020,16(35):62-63+77.</w:t>
      </w:r>
    </w:p>
    <w:p w14:paraId="5EDCB91D" w14:textId="77777777" w:rsidR="00A33BB7" w:rsidRDefault="007F22EF">
      <w:pPr>
        <w:numPr>
          <w:ilvl w:val="0"/>
          <w:numId w:val="1"/>
        </w:numPr>
        <w:snapToGrid w:val="0"/>
        <w:spacing w:before="60" w:after="60" w:line="312" w:lineRule="auto"/>
        <w:ind w:left="336" w:firstLine="0"/>
        <w:jc w:val="left"/>
        <w:rPr>
          <w:rFonts w:ascii="宋体" w:eastAsia="宋体" w:hAnsi="宋体" w:cs="宋体"/>
          <w:color w:val="000000"/>
          <w:szCs w:val="21"/>
        </w:rPr>
      </w:pPr>
      <w:r>
        <w:rPr>
          <w:rFonts w:ascii="宋体" w:eastAsia="宋体" w:hAnsi="宋体" w:cs="宋体" w:hint="eastAsia"/>
          <w:color w:val="000000"/>
          <w:szCs w:val="21"/>
        </w:rPr>
        <w:t>欧阳桂秀</w:t>
      </w:r>
      <w:r>
        <w:rPr>
          <w:rFonts w:ascii="宋体" w:eastAsia="宋体" w:hAnsi="宋体" w:cs="宋体" w:hint="eastAsia"/>
          <w:color w:val="000000"/>
          <w:szCs w:val="21"/>
        </w:rPr>
        <w:t>.JDBC</w:t>
      </w:r>
      <w:r>
        <w:rPr>
          <w:rFonts w:ascii="宋体" w:eastAsia="宋体" w:hAnsi="宋体" w:cs="宋体" w:hint="eastAsia"/>
          <w:color w:val="000000"/>
          <w:szCs w:val="21"/>
        </w:rPr>
        <w:t>技术在学生成绩管理系统中的应用</w:t>
      </w:r>
      <w:r>
        <w:rPr>
          <w:rFonts w:ascii="宋体" w:eastAsia="宋体" w:hAnsi="宋体" w:cs="宋体" w:hint="eastAsia"/>
          <w:color w:val="000000"/>
          <w:szCs w:val="21"/>
        </w:rPr>
        <w:t>[J].</w:t>
      </w:r>
      <w:r>
        <w:rPr>
          <w:rFonts w:ascii="宋体" w:eastAsia="宋体" w:hAnsi="宋体" w:cs="宋体" w:hint="eastAsia"/>
          <w:color w:val="000000"/>
          <w:szCs w:val="21"/>
        </w:rPr>
        <w:t>科技传播</w:t>
      </w:r>
      <w:r>
        <w:rPr>
          <w:rFonts w:ascii="宋体" w:eastAsia="宋体" w:hAnsi="宋体" w:cs="宋体" w:hint="eastAsia"/>
          <w:color w:val="000000"/>
          <w:szCs w:val="21"/>
        </w:rPr>
        <w:t>,2020,12(22):99-102.</w:t>
      </w:r>
    </w:p>
    <w:p w14:paraId="54B675FC" w14:textId="77777777" w:rsidR="00A33BB7" w:rsidRDefault="007F22EF">
      <w:pPr>
        <w:numPr>
          <w:ilvl w:val="0"/>
          <w:numId w:val="1"/>
        </w:numPr>
        <w:snapToGrid w:val="0"/>
        <w:spacing w:before="60" w:after="60" w:line="312" w:lineRule="auto"/>
        <w:ind w:left="336" w:firstLine="0"/>
        <w:jc w:val="left"/>
        <w:rPr>
          <w:rFonts w:ascii="宋体" w:eastAsia="宋体" w:hAnsi="宋体" w:cs="宋体"/>
          <w:color w:val="000000"/>
          <w:szCs w:val="21"/>
        </w:rPr>
      </w:pPr>
      <w:r>
        <w:rPr>
          <w:rFonts w:ascii="宋体" w:eastAsia="宋体" w:hAnsi="宋体" w:cs="宋体" w:hint="eastAsia"/>
          <w:color w:val="000000"/>
          <w:szCs w:val="21"/>
        </w:rPr>
        <w:t>李国峰</w:t>
      </w:r>
      <w:r>
        <w:rPr>
          <w:rFonts w:ascii="宋体" w:eastAsia="宋体" w:hAnsi="宋体" w:cs="宋体" w:hint="eastAsia"/>
          <w:color w:val="000000"/>
          <w:szCs w:val="21"/>
        </w:rPr>
        <w:t>.</w:t>
      </w:r>
      <w:r>
        <w:rPr>
          <w:rFonts w:ascii="宋体" w:eastAsia="宋体" w:hAnsi="宋体" w:cs="宋体" w:hint="eastAsia"/>
          <w:color w:val="000000"/>
          <w:szCs w:val="21"/>
        </w:rPr>
        <w:t>教育大数据背景下智慧学习系统模型的构建研究</w:t>
      </w:r>
      <w:r>
        <w:rPr>
          <w:rFonts w:ascii="宋体" w:eastAsia="宋体" w:hAnsi="宋体" w:cs="宋体" w:hint="eastAsia"/>
          <w:color w:val="000000"/>
          <w:szCs w:val="21"/>
        </w:rPr>
        <w:t>[J].</w:t>
      </w:r>
      <w:r>
        <w:rPr>
          <w:rFonts w:ascii="宋体" w:eastAsia="宋体" w:hAnsi="宋体" w:cs="宋体" w:hint="eastAsia"/>
          <w:color w:val="000000"/>
          <w:szCs w:val="21"/>
        </w:rPr>
        <w:t>北京城市学院学报</w:t>
      </w:r>
      <w:r>
        <w:rPr>
          <w:rFonts w:ascii="宋体" w:eastAsia="宋体" w:hAnsi="宋体" w:cs="宋体" w:hint="eastAsia"/>
          <w:color w:val="000000"/>
          <w:szCs w:val="21"/>
        </w:rPr>
        <w:t>,2021(01):</w:t>
      </w:r>
      <w:r>
        <w:rPr>
          <w:rFonts w:ascii="宋体" w:eastAsia="宋体" w:hAnsi="宋体" w:cs="宋体" w:hint="eastAsia"/>
          <w:color w:val="000000"/>
          <w:szCs w:val="21"/>
        </w:rPr>
        <w:t>59-64.</w:t>
      </w:r>
    </w:p>
    <w:p w14:paraId="76D92653" w14:textId="77777777" w:rsidR="00A33BB7" w:rsidRDefault="007F22EF">
      <w:pPr>
        <w:numPr>
          <w:ilvl w:val="0"/>
          <w:numId w:val="1"/>
        </w:numPr>
        <w:snapToGrid w:val="0"/>
        <w:spacing w:before="60" w:after="60" w:line="312" w:lineRule="auto"/>
        <w:ind w:left="336" w:firstLine="0"/>
        <w:jc w:val="left"/>
        <w:rPr>
          <w:rFonts w:ascii="宋体" w:eastAsia="宋体" w:hAnsi="宋体" w:cs="宋体"/>
          <w:color w:val="000000"/>
          <w:szCs w:val="21"/>
        </w:rPr>
      </w:pPr>
      <w:r>
        <w:rPr>
          <w:rFonts w:ascii="宋体" w:eastAsia="宋体" w:hAnsi="宋体" w:cs="宋体" w:hint="eastAsia"/>
          <w:color w:val="000000"/>
          <w:szCs w:val="21"/>
        </w:rPr>
        <w:t>张守航</w:t>
      </w:r>
      <w:r>
        <w:rPr>
          <w:rFonts w:ascii="宋体" w:eastAsia="宋体" w:hAnsi="宋体" w:cs="宋体" w:hint="eastAsia"/>
          <w:color w:val="000000"/>
          <w:szCs w:val="21"/>
        </w:rPr>
        <w:t>,</w:t>
      </w:r>
      <w:r>
        <w:rPr>
          <w:rFonts w:ascii="宋体" w:eastAsia="宋体" w:hAnsi="宋体" w:cs="宋体" w:hint="eastAsia"/>
          <w:color w:val="000000"/>
          <w:szCs w:val="21"/>
        </w:rPr>
        <w:t>李四军</w:t>
      </w:r>
      <w:r>
        <w:rPr>
          <w:rFonts w:ascii="宋体" w:eastAsia="宋体" w:hAnsi="宋体" w:cs="宋体" w:hint="eastAsia"/>
          <w:color w:val="000000"/>
          <w:szCs w:val="21"/>
        </w:rPr>
        <w:t>.</w:t>
      </w:r>
      <w:r>
        <w:rPr>
          <w:rFonts w:ascii="宋体" w:eastAsia="宋体" w:hAnsi="宋体" w:cs="宋体" w:hint="eastAsia"/>
          <w:color w:val="000000"/>
          <w:szCs w:val="21"/>
        </w:rPr>
        <w:t>高校教务管理系统信息化研究与应用</w:t>
      </w:r>
      <w:r>
        <w:rPr>
          <w:rFonts w:ascii="宋体" w:eastAsia="宋体" w:hAnsi="宋体" w:cs="宋体" w:hint="eastAsia"/>
          <w:color w:val="000000"/>
          <w:szCs w:val="21"/>
        </w:rPr>
        <w:t>[J].</w:t>
      </w:r>
      <w:r>
        <w:rPr>
          <w:rFonts w:ascii="宋体" w:eastAsia="宋体" w:hAnsi="宋体" w:cs="宋体" w:hint="eastAsia"/>
          <w:color w:val="000000"/>
          <w:szCs w:val="21"/>
        </w:rPr>
        <w:t>信息技术与信息化</w:t>
      </w:r>
      <w:r>
        <w:rPr>
          <w:rFonts w:ascii="宋体" w:eastAsia="宋体" w:hAnsi="宋体" w:cs="宋体" w:hint="eastAsia"/>
          <w:color w:val="000000"/>
          <w:szCs w:val="21"/>
        </w:rPr>
        <w:t>,2020(10):193-195+199.</w:t>
      </w:r>
    </w:p>
    <w:p w14:paraId="03A03FEF"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w:t>
      </w:r>
      <w:r>
        <w:rPr>
          <w:rFonts w:ascii="宋体" w:eastAsia="宋体" w:hAnsi="宋体" w:cs="宋体"/>
          <w:color w:val="000000"/>
          <w:szCs w:val="21"/>
        </w:rPr>
        <w:t xml:space="preserve">9] </w:t>
      </w:r>
      <w:r>
        <w:rPr>
          <w:rFonts w:ascii="宋体" w:eastAsia="宋体" w:hAnsi="宋体" w:cs="宋体" w:hint="eastAsia"/>
          <w:color w:val="000000"/>
          <w:szCs w:val="21"/>
        </w:rPr>
        <w:t>叶雯</w:t>
      </w:r>
      <w:r>
        <w:rPr>
          <w:rFonts w:ascii="宋体" w:eastAsia="宋体" w:hAnsi="宋体" w:cs="宋体" w:hint="eastAsia"/>
          <w:color w:val="000000"/>
          <w:szCs w:val="21"/>
        </w:rPr>
        <w:t>.</w:t>
      </w:r>
      <w:r>
        <w:rPr>
          <w:rFonts w:ascii="宋体" w:eastAsia="宋体" w:hAnsi="宋体" w:cs="宋体" w:hint="eastAsia"/>
          <w:color w:val="000000"/>
          <w:szCs w:val="21"/>
        </w:rPr>
        <w:t>学校教务管理系统的设计与实现</w:t>
      </w:r>
      <w:r>
        <w:rPr>
          <w:rFonts w:ascii="宋体" w:eastAsia="宋体" w:hAnsi="宋体" w:cs="宋体" w:hint="eastAsia"/>
          <w:color w:val="000000"/>
          <w:szCs w:val="21"/>
        </w:rPr>
        <w:t>[J].</w:t>
      </w:r>
      <w:r>
        <w:rPr>
          <w:rFonts w:ascii="宋体" w:eastAsia="宋体" w:hAnsi="宋体" w:cs="宋体" w:hint="eastAsia"/>
          <w:color w:val="000000"/>
          <w:szCs w:val="21"/>
        </w:rPr>
        <w:t>湖南邮电职业技术学院学报</w:t>
      </w:r>
      <w:r>
        <w:rPr>
          <w:rFonts w:ascii="宋体" w:eastAsia="宋体" w:hAnsi="宋体" w:cs="宋体" w:hint="eastAsia"/>
          <w:color w:val="000000"/>
          <w:szCs w:val="21"/>
        </w:rPr>
        <w:t>,2020,19(03):31-34.</w:t>
      </w:r>
    </w:p>
    <w:p w14:paraId="35C15804" w14:textId="77777777" w:rsidR="00A33BB7" w:rsidRDefault="007F22EF">
      <w:pPr>
        <w:pStyle w:val="1"/>
      </w:pPr>
      <w:bookmarkStart w:id="8" w:name="_Toc71120882"/>
      <w:r>
        <w:rPr>
          <w:rFonts w:hint="eastAsia"/>
        </w:rPr>
        <w:t xml:space="preserve">2 </w:t>
      </w:r>
      <w:r>
        <w:rPr>
          <w:rFonts w:hint="eastAsia"/>
        </w:rPr>
        <w:t>任务概述</w:t>
      </w:r>
      <w:bookmarkEnd w:id="8"/>
    </w:p>
    <w:p w14:paraId="555A6107" w14:textId="77777777" w:rsidR="00A33BB7" w:rsidRDefault="007F22EF">
      <w:pPr>
        <w:pStyle w:val="2"/>
      </w:pPr>
      <w:bookmarkStart w:id="9" w:name="_Toc71120883"/>
      <w:r>
        <w:rPr>
          <w:rFonts w:hint="eastAsia"/>
        </w:rPr>
        <w:t xml:space="preserve">2.1 </w:t>
      </w:r>
      <w:r>
        <w:rPr>
          <w:rFonts w:hint="eastAsia"/>
        </w:rPr>
        <w:t>目标</w:t>
      </w:r>
      <w:bookmarkEnd w:id="9"/>
    </w:p>
    <w:p w14:paraId="07491FA4" w14:textId="0E011A9A"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集成选课</w:t>
      </w:r>
      <w:r>
        <w:rPr>
          <w:rFonts w:ascii="宋体" w:eastAsia="宋体" w:hAnsi="宋体" w:cs="宋体" w:hint="eastAsia"/>
          <w:color w:val="000000"/>
          <w:szCs w:val="21"/>
        </w:rPr>
        <w:t>和成绩查询模块，便于学生、教师、辅导员和管理员获取信息。做到提升学生学习便捷性、有效性，提升教师教学前沿性、反馈性，提升辅导员管理及时性、高效性，进而实现教学效果的提高。</w:t>
      </w:r>
    </w:p>
    <w:p w14:paraId="1B4F7EBE" w14:textId="77777777" w:rsidR="00A33BB7" w:rsidRDefault="007F22EF">
      <w:pPr>
        <w:pStyle w:val="2"/>
      </w:pPr>
      <w:bookmarkStart w:id="10" w:name="_Toc71120884"/>
      <w:r>
        <w:rPr>
          <w:rFonts w:hint="eastAsia"/>
        </w:rPr>
        <w:t xml:space="preserve">2.2 </w:t>
      </w:r>
      <w:r>
        <w:rPr>
          <w:rFonts w:hint="eastAsia"/>
        </w:rPr>
        <w:t>用户特点</w:t>
      </w:r>
      <w:bookmarkEnd w:id="10"/>
    </w:p>
    <w:p w14:paraId="53BE0049"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平台的主要用户是针对</w:t>
      </w:r>
      <w:r>
        <w:rPr>
          <w:rFonts w:ascii="宋体" w:eastAsia="宋体" w:hAnsi="宋体" w:cs="宋体" w:hint="eastAsia"/>
          <w:b/>
          <w:bCs/>
          <w:color w:val="000000"/>
          <w:szCs w:val="21"/>
        </w:rPr>
        <w:t>学生</w:t>
      </w:r>
      <w:r>
        <w:rPr>
          <w:rFonts w:ascii="宋体" w:eastAsia="宋体" w:hAnsi="宋体" w:cs="宋体" w:hint="eastAsia"/>
          <w:color w:val="000000"/>
          <w:szCs w:val="21"/>
        </w:rPr>
        <w:t>，特别是大学学生，该用户群体具有以下特点：</w:t>
      </w:r>
    </w:p>
    <w:p w14:paraId="3ECBA34B" w14:textId="77777777" w:rsidR="00A33BB7" w:rsidRDefault="007F22EF">
      <w:pPr>
        <w:numPr>
          <w:ilvl w:val="0"/>
          <w:numId w:val="2"/>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对未来充满希冀，但常因过于关注自身、缺少全局观念，而放大单科成绩的绝对值对学涯绩点的影响。</w:t>
      </w:r>
    </w:p>
    <w:p w14:paraId="25444B77" w14:textId="77777777" w:rsidR="00A33BB7" w:rsidRDefault="007F22EF">
      <w:pPr>
        <w:numPr>
          <w:ilvl w:val="0"/>
          <w:numId w:val="2"/>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群体大，个体间差异性大。</w:t>
      </w:r>
    </w:p>
    <w:p w14:paraId="480FD831"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lastRenderedPageBreak/>
        <w:t>平台的另一部分主要用户是</w:t>
      </w:r>
      <w:r>
        <w:rPr>
          <w:rFonts w:ascii="宋体" w:eastAsia="宋体" w:hAnsi="宋体" w:cs="宋体" w:hint="eastAsia"/>
          <w:b/>
          <w:bCs/>
          <w:color w:val="000000"/>
          <w:szCs w:val="21"/>
        </w:rPr>
        <w:t>教师</w:t>
      </w:r>
      <w:r>
        <w:rPr>
          <w:rFonts w:ascii="宋体" w:eastAsia="宋体" w:hAnsi="宋体" w:cs="宋体" w:hint="eastAsia"/>
          <w:color w:val="000000"/>
          <w:szCs w:val="21"/>
        </w:rPr>
        <w:t>，该用户群体具有以下特点：</w:t>
      </w:r>
    </w:p>
    <w:p w14:paraId="22E59FFA" w14:textId="77777777" w:rsidR="00A33BB7" w:rsidRDefault="007F22EF">
      <w:pPr>
        <w:numPr>
          <w:ilvl w:val="0"/>
          <w:numId w:val="3"/>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具备一定的电子系统操作能力。</w:t>
      </w:r>
    </w:p>
    <w:p w14:paraId="5E36FAEE" w14:textId="79F21A77" w:rsidR="00A33BB7" w:rsidRDefault="007F22EF">
      <w:pPr>
        <w:numPr>
          <w:ilvl w:val="0"/>
          <w:numId w:val="3"/>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除了科研任务，还肩担教学任务</w:t>
      </w:r>
      <w:r>
        <w:rPr>
          <w:rFonts w:ascii="宋体" w:eastAsia="宋体" w:hAnsi="宋体" w:cs="宋体" w:hint="eastAsia"/>
          <w:color w:val="000000"/>
          <w:szCs w:val="21"/>
        </w:rPr>
        <w:t>。</w:t>
      </w:r>
    </w:p>
    <w:p w14:paraId="49E941A5" w14:textId="77777777" w:rsidR="00A33BB7" w:rsidRDefault="007F22EF">
      <w:pPr>
        <w:numPr>
          <w:ilvl w:val="0"/>
          <w:numId w:val="3"/>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课程结束后，需要攥写成绩分析报告和教学质量报告，对成绩汇总有需求。</w:t>
      </w:r>
    </w:p>
    <w:p w14:paraId="14884311" w14:textId="77777777" w:rsidR="00A33BB7" w:rsidRDefault="007F22EF">
      <w:pPr>
        <w:numPr>
          <w:ilvl w:val="0"/>
          <w:numId w:val="3"/>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群体大，个体间差异性大。</w:t>
      </w:r>
    </w:p>
    <w:p w14:paraId="4A819AC6"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平台的另一部分用户是</w:t>
      </w:r>
      <w:r>
        <w:rPr>
          <w:rFonts w:ascii="宋体" w:eastAsia="宋体" w:hAnsi="宋体" w:cs="宋体" w:hint="eastAsia"/>
          <w:b/>
          <w:bCs/>
          <w:color w:val="000000"/>
          <w:szCs w:val="21"/>
        </w:rPr>
        <w:t>教务处管理员</w:t>
      </w:r>
      <w:r>
        <w:rPr>
          <w:rFonts w:ascii="宋体" w:eastAsia="宋体" w:hAnsi="宋体" w:cs="宋体" w:hint="eastAsia"/>
          <w:color w:val="000000"/>
          <w:szCs w:val="21"/>
        </w:rPr>
        <w:t>，该用户群体具有以下特点：</w:t>
      </w:r>
    </w:p>
    <w:p w14:paraId="691B6F3A" w14:textId="77777777" w:rsidR="00A33BB7" w:rsidRDefault="007F22EF">
      <w:pPr>
        <w:numPr>
          <w:ilvl w:val="0"/>
          <w:numId w:val="4"/>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具备一定</w:t>
      </w:r>
      <w:r>
        <w:rPr>
          <w:rFonts w:ascii="宋体" w:eastAsia="宋体" w:hAnsi="宋体" w:cs="宋体" w:hint="eastAsia"/>
          <w:color w:val="000000"/>
          <w:szCs w:val="21"/>
        </w:rPr>
        <w:t>的电子系统操作能力。</w:t>
      </w:r>
    </w:p>
    <w:p w14:paraId="5C86E0FB" w14:textId="77777777" w:rsidR="00A33BB7" w:rsidRDefault="007F22EF">
      <w:pPr>
        <w:numPr>
          <w:ilvl w:val="0"/>
          <w:numId w:val="4"/>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于学期初、学期末等时间节点在线时间长。</w:t>
      </w:r>
    </w:p>
    <w:p w14:paraId="3D71E004" w14:textId="77777777" w:rsidR="00A33BB7" w:rsidRDefault="007F22EF">
      <w:pPr>
        <w:numPr>
          <w:ilvl w:val="0"/>
          <w:numId w:val="4"/>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群体小。</w:t>
      </w:r>
    </w:p>
    <w:p w14:paraId="54ABC355" w14:textId="77777777" w:rsidR="00A33BB7" w:rsidRDefault="007F22EF">
      <w:pPr>
        <w:pStyle w:val="2"/>
      </w:pPr>
      <w:bookmarkStart w:id="11" w:name="_Toc71120885"/>
      <w:r>
        <w:rPr>
          <w:rFonts w:hint="eastAsia"/>
        </w:rPr>
        <w:t xml:space="preserve">2.3 </w:t>
      </w:r>
      <w:r>
        <w:rPr>
          <w:rFonts w:hint="eastAsia"/>
        </w:rPr>
        <w:t>条件与限制</w:t>
      </w:r>
      <w:bookmarkEnd w:id="11"/>
    </w:p>
    <w:p w14:paraId="5C717177"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团队进行讨论分析，得出系统</w:t>
      </w:r>
      <w:r>
        <w:rPr>
          <w:rFonts w:ascii="宋体" w:eastAsia="宋体" w:hAnsi="宋体" w:cs="宋体" w:hint="eastAsia"/>
          <w:b/>
          <w:bCs/>
          <w:color w:val="000000"/>
          <w:szCs w:val="21"/>
        </w:rPr>
        <w:t>实施过程</w:t>
      </w:r>
      <w:r>
        <w:rPr>
          <w:rFonts w:ascii="宋体" w:eastAsia="宋体" w:hAnsi="宋体" w:cs="宋体" w:hint="eastAsia"/>
          <w:color w:val="000000"/>
          <w:szCs w:val="21"/>
        </w:rPr>
        <w:t>中可能出现的限制如下：</w:t>
      </w:r>
    </w:p>
    <w:p w14:paraId="071AB70E" w14:textId="77777777" w:rsidR="00A33BB7" w:rsidRDefault="007F22EF">
      <w:pPr>
        <w:numPr>
          <w:ilvl w:val="0"/>
          <w:numId w:val="5"/>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信管专业学生的专业所教授的信息系统及编程知识相比计算机学院学生较为浅显，对于一个完整的信息系统的开发，较为考验团队学生的自学能力。</w:t>
      </w:r>
    </w:p>
    <w:p w14:paraId="26ED38E1" w14:textId="77777777" w:rsidR="00A33BB7" w:rsidRDefault="007F22EF">
      <w:pPr>
        <w:numPr>
          <w:ilvl w:val="0"/>
          <w:numId w:val="5"/>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团队均为学生，对于教师端的使用缺少了解，分析的结果可能与实际存在出入。</w:t>
      </w:r>
    </w:p>
    <w:p w14:paraId="75ABCA54"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系统在</w:t>
      </w:r>
      <w:r>
        <w:rPr>
          <w:rFonts w:ascii="宋体" w:eastAsia="宋体" w:hAnsi="宋体" w:cs="宋体" w:hint="eastAsia"/>
          <w:b/>
          <w:bCs/>
          <w:color w:val="000000"/>
          <w:szCs w:val="21"/>
        </w:rPr>
        <w:t>使用过程</w:t>
      </w:r>
      <w:r>
        <w:rPr>
          <w:rFonts w:ascii="宋体" w:eastAsia="宋体" w:hAnsi="宋体" w:cs="宋体" w:hint="eastAsia"/>
          <w:color w:val="000000"/>
          <w:szCs w:val="21"/>
        </w:rPr>
        <w:t>中，也有一定的限制，包括以下几点：</w:t>
      </w:r>
    </w:p>
    <w:p w14:paraId="5A7DFA5D" w14:textId="77777777" w:rsidR="00A33BB7" w:rsidRDefault="007F22EF">
      <w:pPr>
        <w:numPr>
          <w:ilvl w:val="0"/>
          <w:numId w:val="6"/>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为保证用户的隐私和信息，要求用户登录校园网或使用</w:t>
      </w:r>
      <w:r>
        <w:rPr>
          <w:rFonts w:ascii="宋体" w:eastAsia="宋体" w:hAnsi="宋体" w:cs="宋体" w:hint="eastAsia"/>
          <w:color w:val="000000"/>
          <w:szCs w:val="21"/>
        </w:rPr>
        <w:t>VPN</w:t>
      </w:r>
      <w:r>
        <w:rPr>
          <w:rFonts w:ascii="宋体" w:eastAsia="宋体" w:hAnsi="宋体" w:cs="宋体" w:hint="eastAsia"/>
          <w:color w:val="000000"/>
          <w:szCs w:val="21"/>
        </w:rPr>
        <w:t>实现其中部分功能的使用。</w:t>
      </w:r>
    </w:p>
    <w:p w14:paraId="2DFAB9BF" w14:textId="77777777" w:rsidR="00A33BB7" w:rsidRDefault="007F22EF">
      <w:pPr>
        <w:numPr>
          <w:ilvl w:val="0"/>
          <w:numId w:val="6"/>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开发的系统为网站，因此需要学生输入网址进行相关功能的使用。</w:t>
      </w:r>
    </w:p>
    <w:p w14:paraId="06B4A6D0" w14:textId="77777777" w:rsidR="00A33BB7" w:rsidRDefault="007F22EF">
      <w:pPr>
        <w:numPr>
          <w:ilvl w:val="0"/>
          <w:numId w:val="6"/>
        </w:numPr>
        <w:snapToGrid w:val="0"/>
        <w:spacing w:before="60" w:after="60" w:line="312" w:lineRule="auto"/>
        <w:ind w:left="675" w:firstLine="0"/>
        <w:jc w:val="left"/>
        <w:rPr>
          <w:rFonts w:ascii="宋体" w:eastAsia="宋体" w:hAnsi="宋体" w:cs="宋体"/>
          <w:color w:val="000000"/>
          <w:szCs w:val="21"/>
        </w:rPr>
      </w:pPr>
      <w:r>
        <w:rPr>
          <w:rFonts w:ascii="宋体" w:eastAsia="宋体" w:hAnsi="宋体" w:cs="宋体" w:hint="eastAsia"/>
          <w:color w:val="000000"/>
          <w:szCs w:val="21"/>
        </w:rPr>
        <w:t>需要学生进行注册并关联手机号或学号进行身份的绑定。</w:t>
      </w:r>
    </w:p>
    <w:p w14:paraId="5B70258B" w14:textId="77777777" w:rsidR="00A33BB7" w:rsidRDefault="007F22EF">
      <w:pPr>
        <w:pStyle w:val="1"/>
      </w:pPr>
      <w:bookmarkStart w:id="12" w:name="_Toc71120886"/>
      <w:r>
        <w:rPr>
          <w:rFonts w:hint="eastAsia"/>
        </w:rPr>
        <w:t xml:space="preserve">3 </w:t>
      </w:r>
      <w:r>
        <w:rPr>
          <w:rFonts w:hint="eastAsia"/>
        </w:rPr>
        <w:t>需求分析</w:t>
      </w:r>
      <w:bookmarkEnd w:id="12"/>
    </w:p>
    <w:p w14:paraId="785D373C" w14:textId="77777777" w:rsidR="00A33BB7" w:rsidRDefault="007F22EF">
      <w:pPr>
        <w:pStyle w:val="2"/>
      </w:pPr>
      <w:bookmarkStart w:id="13" w:name="_Toc71120887"/>
      <w:r>
        <w:rPr>
          <w:rFonts w:hint="eastAsia"/>
        </w:rPr>
        <w:t xml:space="preserve">3.1 </w:t>
      </w:r>
      <w:r>
        <w:rPr>
          <w:rFonts w:hint="eastAsia"/>
        </w:rPr>
        <w:t>功能要求</w:t>
      </w:r>
      <w:bookmarkEnd w:id="13"/>
    </w:p>
    <w:p w14:paraId="4FF965E2" w14:textId="4C9E6F78" w:rsidR="00340A0F" w:rsidRDefault="00340A0F">
      <w:pPr>
        <w:numPr>
          <w:ilvl w:val="0"/>
          <w:numId w:val="7"/>
        </w:numPr>
        <w:snapToGrid w:val="0"/>
        <w:spacing w:before="60" w:after="60" w:line="312" w:lineRule="auto"/>
        <w:ind w:left="630" w:firstLine="0"/>
        <w:jc w:val="left"/>
        <w:rPr>
          <w:rFonts w:ascii="宋体" w:eastAsia="宋体" w:hAnsi="宋体" w:cs="宋体"/>
          <w:color w:val="000000"/>
          <w:szCs w:val="21"/>
        </w:rPr>
      </w:pPr>
      <w:r>
        <w:rPr>
          <w:rFonts w:ascii="宋体" w:eastAsia="宋体" w:hAnsi="宋体" w:cs="宋体" w:hint="eastAsia"/>
          <w:color w:val="000000"/>
          <w:szCs w:val="21"/>
        </w:rPr>
        <w:t>学生可以进行选课、退课等操作。</w:t>
      </w:r>
    </w:p>
    <w:p w14:paraId="75272249" w14:textId="1E102B32" w:rsidR="00340A0F" w:rsidRDefault="00340A0F">
      <w:pPr>
        <w:numPr>
          <w:ilvl w:val="0"/>
          <w:numId w:val="7"/>
        </w:numPr>
        <w:snapToGrid w:val="0"/>
        <w:spacing w:before="60" w:after="60" w:line="312" w:lineRule="auto"/>
        <w:ind w:left="630" w:firstLine="0"/>
        <w:jc w:val="left"/>
        <w:rPr>
          <w:rFonts w:ascii="宋体" w:eastAsia="宋体" w:hAnsi="宋体" w:cs="宋体"/>
          <w:color w:val="000000"/>
          <w:szCs w:val="21"/>
        </w:rPr>
      </w:pPr>
      <w:r>
        <w:rPr>
          <w:rFonts w:ascii="宋体" w:eastAsia="宋体" w:hAnsi="宋体" w:cs="宋体" w:hint="eastAsia"/>
          <w:color w:val="000000"/>
          <w:szCs w:val="21"/>
        </w:rPr>
        <w:t>根据积分投注情况，系统可以自动生成选课名单。</w:t>
      </w:r>
    </w:p>
    <w:p w14:paraId="32694683" w14:textId="0D10938E" w:rsidR="00A33BB7" w:rsidRDefault="007F22EF">
      <w:pPr>
        <w:numPr>
          <w:ilvl w:val="0"/>
          <w:numId w:val="7"/>
        </w:numPr>
        <w:snapToGrid w:val="0"/>
        <w:spacing w:before="60" w:after="60" w:line="312" w:lineRule="auto"/>
        <w:ind w:left="630" w:firstLine="0"/>
        <w:jc w:val="left"/>
        <w:rPr>
          <w:rFonts w:ascii="宋体" w:eastAsia="宋体" w:hAnsi="宋体" w:cs="宋体"/>
          <w:color w:val="000000"/>
          <w:szCs w:val="21"/>
        </w:rPr>
      </w:pPr>
      <w:r>
        <w:rPr>
          <w:rFonts w:ascii="宋体" w:eastAsia="宋体" w:hAnsi="宋体" w:cs="宋体" w:hint="eastAsia"/>
          <w:color w:val="000000"/>
          <w:szCs w:val="21"/>
        </w:rPr>
        <w:t>学生可以获取班级的单科成绩分布。</w:t>
      </w:r>
    </w:p>
    <w:p w14:paraId="0BC2CEFC" w14:textId="77777777" w:rsidR="00A33BB7" w:rsidRDefault="007F22EF">
      <w:pPr>
        <w:numPr>
          <w:ilvl w:val="0"/>
          <w:numId w:val="7"/>
        </w:numPr>
        <w:snapToGrid w:val="0"/>
        <w:spacing w:before="60" w:after="60" w:line="312" w:lineRule="auto"/>
        <w:ind w:left="630" w:firstLine="0"/>
        <w:jc w:val="left"/>
        <w:rPr>
          <w:rFonts w:ascii="宋体" w:eastAsia="宋体" w:hAnsi="宋体" w:cs="宋体"/>
          <w:color w:val="000000"/>
          <w:szCs w:val="21"/>
        </w:rPr>
      </w:pPr>
      <w:r>
        <w:rPr>
          <w:rFonts w:ascii="宋体" w:eastAsia="宋体" w:hAnsi="宋体" w:cs="宋体" w:hint="eastAsia"/>
          <w:color w:val="000000"/>
          <w:szCs w:val="21"/>
        </w:rPr>
        <w:t>学生可以获取个人在选定时间段内的绩点排名。</w:t>
      </w:r>
    </w:p>
    <w:p w14:paraId="58C9232C" w14:textId="77777777" w:rsidR="00A33BB7" w:rsidRDefault="007F22EF">
      <w:pPr>
        <w:numPr>
          <w:ilvl w:val="0"/>
          <w:numId w:val="7"/>
        </w:numPr>
        <w:snapToGrid w:val="0"/>
        <w:spacing w:before="60" w:after="60" w:line="312" w:lineRule="auto"/>
        <w:ind w:left="630" w:firstLine="0"/>
        <w:jc w:val="left"/>
        <w:rPr>
          <w:rFonts w:ascii="宋体" w:eastAsia="宋体" w:hAnsi="宋体" w:cs="宋体"/>
          <w:color w:val="000000"/>
          <w:szCs w:val="21"/>
        </w:rPr>
      </w:pPr>
      <w:r>
        <w:rPr>
          <w:rFonts w:ascii="宋体" w:eastAsia="宋体" w:hAnsi="宋体" w:cs="宋体" w:hint="eastAsia"/>
          <w:color w:val="000000"/>
          <w:szCs w:val="21"/>
        </w:rPr>
        <w:t>教师可以获得所教班级的成绩分布。</w:t>
      </w:r>
    </w:p>
    <w:p w14:paraId="37572A3F" w14:textId="77777777" w:rsidR="00A33BB7" w:rsidRDefault="007F22EF">
      <w:pPr>
        <w:numPr>
          <w:ilvl w:val="0"/>
          <w:numId w:val="7"/>
        </w:numPr>
        <w:snapToGrid w:val="0"/>
        <w:spacing w:before="60" w:after="60" w:line="312" w:lineRule="auto"/>
        <w:ind w:left="630" w:firstLine="0"/>
        <w:jc w:val="left"/>
        <w:rPr>
          <w:rFonts w:ascii="宋体" w:eastAsia="宋体" w:hAnsi="宋体" w:cs="宋体"/>
          <w:color w:val="000000"/>
          <w:szCs w:val="21"/>
        </w:rPr>
      </w:pPr>
      <w:r>
        <w:rPr>
          <w:rFonts w:ascii="宋体" w:eastAsia="宋体" w:hAnsi="宋体" w:cs="宋体" w:hint="eastAsia"/>
          <w:color w:val="000000"/>
          <w:szCs w:val="21"/>
        </w:rPr>
        <w:t>教师可以获得单个学生成绩的各项得分详情。</w:t>
      </w:r>
    </w:p>
    <w:p w14:paraId="25FC95DE" w14:textId="77777777" w:rsidR="00A33BB7" w:rsidRDefault="007F22EF">
      <w:pPr>
        <w:numPr>
          <w:ilvl w:val="0"/>
          <w:numId w:val="7"/>
        </w:numPr>
        <w:snapToGrid w:val="0"/>
        <w:spacing w:after="60" w:line="312" w:lineRule="auto"/>
        <w:ind w:left="630" w:firstLine="0"/>
        <w:jc w:val="left"/>
        <w:rPr>
          <w:rFonts w:ascii="宋体" w:eastAsia="宋体" w:hAnsi="宋体" w:cs="宋体"/>
          <w:color w:val="000000"/>
          <w:szCs w:val="21"/>
        </w:rPr>
      </w:pPr>
      <w:r>
        <w:rPr>
          <w:rFonts w:ascii="宋体" w:eastAsia="宋体" w:hAnsi="宋体" w:cs="宋体" w:hint="eastAsia"/>
          <w:color w:val="000000"/>
          <w:szCs w:val="21"/>
        </w:rPr>
        <w:t>教务处管理员可以查询单个学生或整个班级的成绩。</w:t>
      </w:r>
    </w:p>
    <w:p w14:paraId="29B983F9" w14:textId="77777777" w:rsidR="00A33BB7" w:rsidRDefault="007F22EF">
      <w:pPr>
        <w:numPr>
          <w:ilvl w:val="0"/>
          <w:numId w:val="7"/>
        </w:numPr>
        <w:snapToGrid w:val="0"/>
        <w:spacing w:after="60" w:line="312" w:lineRule="auto"/>
        <w:ind w:left="630" w:firstLine="0"/>
        <w:jc w:val="left"/>
        <w:rPr>
          <w:rFonts w:ascii="宋体" w:eastAsia="宋体" w:hAnsi="宋体" w:cs="宋体"/>
          <w:color w:val="000000"/>
          <w:szCs w:val="21"/>
        </w:rPr>
      </w:pPr>
      <w:r>
        <w:rPr>
          <w:rFonts w:ascii="宋体" w:eastAsia="宋体" w:hAnsi="宋体" w:cs="宋体" w:hint="eastAsia"/>
          <w:color w:val="000000"/>
          <w:szCs w:val="21"/>
        </w:rPr>
        <w:t>学生辅导员可以通过平台导出学生在特定学年内绩点排名。</w:t>
      </w:r>
    </w:p>
    <w:p w14:paraId="4D08AB91" w14:textId="77777777" w:rsidR="00A33BB7" w:rsidRDefault="007F22EF">
      <w:pPr>
        <w:pStyle w:val="2"/>
        <w:rPr>
          <w:color w:val="333333"/>
          <w:sz w:val="22"/>
        </w:rPr>
      </w:pPr>
      <w:bookmarkStart w:id="14" w:name="_Toc71120888"/>
      <w:r>
        <w:rPr>
          <w:rFonts w:hint="eastAsia"/>
        </w:rPr>
        <w:lastRenderedPageBreak/>
        <w:t xml:space="preserve">3.2 </w:t>
      </w:r>
      <w:r>
        <w:rPr>
          <w:rFonts w:hint="eastAsia"/>
        </w:rPr>
        <w:t>性能要求</w:t>
      </w:r>
      <w:bookmarkEnd w:id="14"/>
    </w:p>
    <w:p w14:paraId="60AAB7C9" w14:textId="77777777" w:rsidR="00A33BB7" w:rsidRDefault="007F22EF">
      <w:pPr>
        <w:pStyle w:val="3"/>
      </w:pPr>
      <w:bookmarkStart w:id="15" w:name="_Toc71120889"/>
      <w:r>
        <w:rPr>
          <w:rFonts w:hint="eastAsia"/>
        </w:rPr>
        <w:t xml:space="preserve">3.2.1 </w:t>
      </w:r>
      <w:r>
        <w:rPr>
          <w:rFonts w:hint="eastAsia"/>
        </w:rPr>
        <w:t>数据精确度</w:t>
      </w:r>
      <w:bookmarkEnd w:id="15"/>
    </w:p>
    <w:p w14:paraId="10597942" w14:textId="77777777" w:rsidR="00A33BB7" w:rsidRDefault="007F22EF">
      <w:pPr>
        <w:pStyle w:val="4"/>
      </w:pPr>
      <w:r>
        <w:rPr>
          <w:rFonts w:hint="eastAsia"/>
        </w:rPr>
        <w:t xml:space="preserve">3.2.1.1 </w:t>
      </w:r>
      <w:r>
        <w:rPr>
          <w:rFonts w:hint="eastAsia"/>
        </w:rPr>
        <w:t>数据要求</w:t>
      </w:r>
    </w:p>
    <w:p w14:paraId="538D8748" w14:textId="77777777" w:rsidR="00A33BB7" w:rsidRDefault="007F22EF">
      <w:pPr>
        <w:numPr>
          <w:ilvl w:val="0"/>
          <w:numId w:val="8"/>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选课过程中涉及的人数均为整数；教师设置的班级容量为</w:t>
      </w:r>
      <w:r>
        <w:rPr>
          <w:rFonts w:ascii="宋体" w:eastAsia="宋体" w:hAnsi="宋体" w:cs="宋体" w:hint="eastAsia"/>
          <w:color w:val="000000"/>
          <w:szCs w:val="21"/>
        </w:rPr>
        <w:t>5</w:t>
      </w:r>
      <w:r>
        <w:rPr>
          <w:rFonts w:ascii="宋体" w:eastAsia="宋体" w:hAnsi="宋体" w:cs="宋体" w:hint="eastAsia"/>
          <w:color w:val="000000"/>
          <w:szCs w:val="21"/>
        </w:rPr>
        <w:t>的倍数；课程的学分数为浮点数。</w:t>
      </w:r>
    </w:p>
    <w:p w14:paraId="778BB8BC" w14:textId="77777777" w:rsidR="00A33BB7" w:rsidRDefault="007F22EF">
      <w:pPr>
        <w:numPr>
          <w:ilvl w:val="0"/>
          <w:numId w:val="8"/>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课堂开始的倒计时为时间型数据。</w:t>
      </w:r>
    </w:p>
    <w:p w14:paraId="463AED7F" w14:textId="77777777" w:rsidR="00A33BB7" w:rsidRDefault="007F22EF">
      <w:pPr>
        <w:numPr>
          <w:ilvl w:val="0"/>
          <w:numId w:val="8"/>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作业截至时间以分钟为单位。</w:t>
      </w:r>
    </w:p>
    <w:p w14:paraId="5DB5FBE0" w14:textId="77777777" w:rsidR="00A33BB7" w:rsidRDefault="007F22EF">
      <w:pPr>
        <w:numPr>
          <w:ilvl w:val="0"/>
          <w:numId w:val="8"/>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因绩点与评奖评优及保研时的排名挂钩，学生的绩点为浮点数。</w:t>
      </w:r>
    </w:p>
    <w:p w14:paraId="298C98F1" w14:textId="77777777" w:rsidR="00A33BB7" w:rsidRDefault="007F22EF">
      <w:pPr>
        <w:numPr>
          <w:ilvl w:val="0"/>
          <w:numId w:val="8"/>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在成绩分布图中，每个学生的成绩及排名位次为整数，众数为整数，平均分和中位数均为浮点数。</w:t>
      </w:r>
    </w:p>
    <w:p w14:paraId="11D423DB" w14:textId="77777777" w:rsidR="00A33BB7" w:rsidRDefault="007F22EF">
      <w:pPr>
        <w:pStyle w:val="4"/>
      </w:pPr>
      <w:r>
        <w:rPr>
          <w:rFonts w:hint="eastAsia"/>
        </w:rPr>
        <w:t xml:space="preserve">3.2.1.2 </w:t>
      </w:r>
      <w:r>
        <w:rPr>
          <w:rFonts w:hint="eastAsia"/>
        </w:rPr>
        <w:t>精准度要求</w:t>
      </w:r>
    </w:p>
    <w:p w14:paraId="127034EB" w14:textId="77777777" w:rsidR="00A33BB7" w:rsidRDefault="007F22EF">
      <w:pPr>
        <w:numPr>
          <w:ilvl w:val="0"/>
          <w:numId w:val="9"/>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要按照严格的数据格式输入，对不符合数据格式要求的输入进行提示。</w:t>
      </w:r>
    </w:p>
    <w:p w14:paraId="75AAE339" w14:textId="77777777" w:rsidR="00A33BB7" w:rsidRDefault="007F22EF">
      <w:pPr>
        <w:numPr>
          <w:ilvl w:val="0"/>
          <w:numId w:val="9"/>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在执行数据的增加、删除、修改操作时，不允许因为程序原因导致操作失败；</w:t>
      </w:r>
    </w:p>
    <w:p w14:paraId="37DC0954" w14:textId="77777777" w:rsidR="00A33BB7" w:rsidRDefault="007F22EF">
      <w:pPr>
        <w:numPr>
          <w:ilvl w:val="0"/>
          <w:numId w:val="9"/>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在执行数据增加时，不允许发生多增加或重复增加的情况；</w:t>
      </w:r>
    </w:p>
    <w:p w14:paraId="0F5EACAB" w14:textId="77777777" w:rsidR="00A33BB7" w:rsidRDefault="007F22EF">
      <w:pPr>
        <w:numPr>
          <w:ilvl w:val="0"/>
          <w:numId w:val="9"/>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在执行</w:t>
      </w:r>
      <w:r>
        <w:rPr>
          <w:rFonts w:ascii="宋体" w:eastAsia="宋体" w:hAnsi="宋体" w:cs="宋体" w:hint="eastAsia"/>
          <w:color w:val="000000"/>
          <w:szCs w:val="21"/>
        </w:rPr>
        <w:t>数据删除时，不允许发生多删除数据；</w:t>
      </w:r>
    </w:p>
    <w:p w14:paraId="3E12C4BC" w14:textId="77777777" w:rsidR="00A33BB7" w:rsidRDefault="007F22EF">
      <w:pPr>
        <w:numPr>
          <w:ilvl w:val="0"/>
          <w:numId w:val="9"/>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在执行数据删除时，对有关联的数据要求删除完全，如不能删除，请给予提示；</w:t>
      </w:r>
    </w:p>
    <w:p w14:paraId="71122501" w14:textId="77777777" w:rsidR="00A33BB7" w:rsidRDefault="007F22EF">
      <w:pPr>
        <w:numPr>
          <w:ilvl w:val="0"/>
          <w:numId w:val="9"/>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在执行数据修改时，也要求保持对应的准确性。</w:t>
      </w:r>
    </w:p>
    <w:p w14:paraId="602286DB" w14:textId="77777777" w:rsidR="00A33BB7" w:rsidRDefault="007F22EF">
      <w:pPr>
        <w:pStyle w:val="3"/>
      </w:pPr>
      <w:bookmarkStart w:id="16" w:name="_Toc71120890"/>
      <w:r>
        <w:rPr>
          <w:rFonts w:hint="eastAsia"/>
        </w:rPr>
        <w:t xml:space="preserve">3.2.2 </w:t>
      </w:r>
      <w:r>
        <w:rPr>
          <w:rFonts w:hint="eastAsia"/>
        </w:rPr>
        <w:t>时间特性</w:t>
      </w:r>
      <w:bookmarkEnd w:id="16"/>
    </w:p>
    <w:p w14:paraId="279C6430" w14:textId="77777777" w:rsidR="00A33BB7" w:rsidRDefault="007F22EF">
      <w:pPr>
        <w:pStyle w:val="4"/>
      </w:pPr>
      <w:r>
        <w:rPr>
          <w:rFonts w:hint="eastAsia"/>
        </w:rPr>
        <w:t xml:space="preserve">3.2.2.1 </w:t>
      </w:r>
      <w:r>
        <w:rPr>
          <w:rFonts w:hint="eastAsia"/>
        </w:rPr>
        <w:t>系统实时响应时间</w:t>
      </w:r>
    </w:p>
    <w:p w14:paraId="35BC5D1B" w14:textId="77777777" w:rsidR="00A33BB7" w:rsidRDefault="007F22EF">
      <w:pPr>
        <w:numPr>
          <w:ilvl w:val="0"/>
          <w:numId w:val="10"/>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学生和教师用户浏览时，页面响应时间要求在</w:t>
      </w:r>
      <w:r>
        <w:rPr>
          <w:rFonts w:ascii="宋体" w:eastAsia="宋体" w:hAnsi="宋体" w:cs="宋体" w:hint="eastAsia"/>
          <w:color w:val="000000"/>
          <w:szCs w:val="21"/>
        </w:rPr>
        <w:t>4</w:t>
      </w:r>
      <w:r>
        <w:rPr>
          <w:rFonts w:ascii="宋体" w:eastAsia="宋体" w:hAnsi="宋体" w:cs="宋体" w:hint="eastAsia"/>
          <w:color w:val="000000"/>
          <w:szCs w:val="21"/>
        </w:rPr>
        <w:t>秒之内。</w:t>
      </w:r>
    </w:p>
    <w:p w14:paraId="164C9C38" w14:textId="77777777" w:rsidR="00A33BB7" w:rsidRDefault="007F22EF">
      <w:pPr>
        <w:numPr>
          <w:ilvl w:val="0"/>
          <w:numId w:val="10"/>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在管理员执行增加删除等操作时，数据库响应时间要求在</w:t>
      </w:r>
      <w:r>
        <w:rPr>
          <w:rFonts w:ascii="宋体" w:eastAsia="宋体" w:hAnsi="宋体" w:cs="宋体" w:hint="eastAsia"/>
          <w:color w:val="000000"/>
          <w:szCs w:val="21"/>
        </w:rPr>
        <w:t>2</w:t>
      </w:r>
      <w:r>
        <w:rPr>
          <w:rFonts w:ascii="宋体" w:eastAsia="宋体" w:hAnsi="宋体" w:cs="宋体" w:hint="eastAsia"/>
          <w:color w:val="000000"/>
          <w:szCs w:val="21"/>
        </w:rPr>
        <w:t>秒之内</w:t>
      </w:r>
    </w:p>
    <w:p w14:paraId="1411C7CB" w14:textId="77777777" w:rsidR="00A33BB7" w:rsidRDefault="007F22EF">
      <w:pPr>
        <w:numPr>
          <w:ilvl w:val="0"/>
          <w:numId w:val="10"/>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用户在各个功能模块的鼠标点击、键盘输入等操作事件的响应时间小于</w:t>
      </w:r>
      <w:r>
        <w:rPr>
          <w:rFonts w:ascii="宋体" w:eastAsia="宋体" w:hAnsi="宋体" w:cs="宋体" w:hint="eastAsia"/>
          <w:color w:val="000000"/>
          <w:szCs w:val="21"/>
        </w:rPr>
        <w:t>1</w:t>
      </w:r>
      <w:r>
        <w:rPr>
          <w:rFonts w:ascii="宋体" w:eastAsia="宋体" w:hAnsi="宋体" w:cs="宋体" w:hint="eastAsia"/>
          <w:color w:val="000000"/>
          <w:szCs w:val="21"/>
        </w:rPr>
        <w:t>秒。</w:t>
      </w:r>
    </w:p>
    <w:p w14:paraId="092A7A1C" w14:textId="77777777" w:rsidR="00A33BB7" w:rsidRDefault="007F22EF">
      <w:pPr>
        <w:pStyle w:val="4"/>
      </w:pPr>
      <w:r>
        <w:rPr>
          <w:rFonts w:hint="eastAsia"/>
        </w:rPr>
        <w:t xml:space="preserve">3.2.2.2 </w:t>
      </w:r>
      <w:r>
        <w:rPr>
          <w:rFonts w:hint="eastAsia"/>
        </w:rPr>
        <w:t>数据的转换和传送时间</w:t>
      </w:r>
    </w:p>
    <w:p w14:paraId="3D9B42F6" w14:textId="77777777" w:rsidR="00A33BB7" w:rsidRDefault="007F22EF">
      <w:pPr>
        <w:numPr>
          <w:ilvl w:val="0"/>
          <w:numId w:val="11"/>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学生端的作业提醒在老师布置作业后的</w:t>
      </w:r>
      <w:r>
        <w:rPr>
          <w:rFonts w:ascii="宋体" w:eastAsia="宋体" w:hAnsi="宋体" w:cs="宋体" w:hint="eastAsia"/>
          <w:color w:val="000000"/>
          <w:szCs w:val="21"/>
        </w:rPr>
        <w:t>30</w:t>
      </w:r>
      <w:r>
        <w:rPr>
          <w:rFonts w:ascii="宋体" w:eastAsia="宋体" w:hAnsi="宋体" w:cs="宋体" w:hint="eastAsia"/>
          <w:color w:val="000000"/>
          <w:szCs w:val="21"/>
        </w:rPr>
        <w:t>分钟内获得更新并在作业截至前三天、作业截至前一天、作业截至前</w:t>
      </w:r>
      <w:r>
        <w:rPr>
          <w:rFonts w:ascii="宋体" w:eastAsia="宋体" w:hAnsi="宋体" w:cs="宋体" w:hint="eastAsia"/>
          <w:color w:val="000000"/>
          <w:szCs w:val="21"/>
        </w:rPr>
        <w:t>12</w:t>
      </w:r>
      <w:r>
        <w:rPr>
          <w:rFonts w:ascii="宋体" w:eastAsia="宋体" w:hAnsi="宋体" w:cs="宋体" w:hint="eastAsia"/>
          <w:color w:val="000000"/>
          <w:szCs w:val="21"/>
        </w:rPr>
        <w:t>小时提醒，至学生勾选“完成作业”按钮后不再发送提醒。</w:t>
      </w:r>
    </w:p>
    <w:p w14:paraId="0864B974" w14:textId="77777777" w:rsidR="00A33BB7" w:rsidRDefault="007F22EF">
      <w:pPr>
        <w:numPr>
          <w:ilvl w:val="0"/>
          <w:numId w:val="11"/>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教师端的成绩分析图在上传成绩后</w:t>
      </w:r>
      <w:r>
        <w:rPr>
          <w:rFonts w:ascii="宋体" w:eastAsia="宋体" w:hAnsi="宋体" w:cs="宋体" w:hint="eastAsia"/>
          <w:color w:val="000000"/>
          <w:szCs w:val="21"/>
        </w:rPr>
        <w:t>1s</w:t>
      </w:r>
      <w:r>
        <w:rPr>
          <w:rFonts w:ascii="宋体" w:eastAsia="宋体" w:hAnsi="宋体" w:cs="宋体" w:hint="eastAsia"/>
          <w:color w:val="000000"/>
          <w:szCs w:val="21"/>
        </w:rPr>
        <w:t>内生成。</w:t>
      </w:r>
    </w:p>
    <w:p w14:paraId="1B2B41B4" w14:textId="77777777" w:rsidR="00A33BB7" w:rsidRDefault="007F22EF">
      <w:pPr>
        <w:numPr>
          <w:ilvl w:val="0"/>
          <w:numId w:val="11"/>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教师端的成绩提交操作后</w:t>
      </w:r>
      <w:r>
        <w:rPr>
          <w:rFonts w:ascii="宋体" w:eastAsia="宋体" w:hAnsi="宋体" w:cs="宋体" w:hint="eastAsia"/>
          <w:color w:val="000000"/>
          <w:szCs w:val="21"/>
        </w:rPr>
        <w:t>1s</w:t>
      </w:r>
      <w:r>
        <w:rPr>
          <w:rFonts w:ascii="宋体" w:eastAsia="宋体" w:hAnsi="宋体" w:cs="宋体" w:hint="eastAsia"/>
          <w:color w:val="000000"/>
          <w:szCs w:val="21"/>
        </w:rPr>
        <w:t>内学生端便能查看。</w:t>
      </w:r>
    </w:p>
    <w:p w14:paraId="65845075" w14:textId="77777777" w:rsidR="00A33BB7" w:rsidRDefault="007F22EF">
      <w:pPr>
        <w:numPr>
          <w:ilvl w:val="0"/>
          <w:numId w:val="11"/>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教师开课操作和学生选课操作在输入后</w:t>
      </w:r>
      <w:r>
        <w:rPr>
          <w:rFonts w:ascii="宋体" w:eastAsia="宋体" w:hAnsi="宋体" w:cs="宋体" w:hint="eastAsia"/>
          <w:color w:val="000000"/>
          <w:szCs w:val="21"/>
        </w:rPr>
        <w:t>5s</w:t>
      </w:r>
      <w:r>
        <w:rPr>
          <w:rFonts w:ascii="宋体" w:eastAsia="宋体" w:hAnsi="宋体" w:cs="宋体" w:hint="eastAsia"/>
          <w:color w:val="000000"/>
          <w:szCs w:val="21"/>
        </w:rPr>
        <w:t>内无操作将会自动保存。</w:t>
      </w:r>
    </w:p>
    <w:p w14:paraId="200F8FF1" w14:textId="77777777" w:rsidR="00A33BB7" w:rsidRDefault="007F22EF">
      <w:pPr>
        <w:pStyle w:val="4"/>
      </w:pPr>
      <w:r>
        <w:rPr>
          <w:rFonts w:hint="eastAsia"/>
        </w:rPr>
        <w:t xml:space="preserve">3.2.2.3 </w:t>
      </w:r>
      <w:r>
        <w:rPr>
          <w:rFonts w:hint="eastAsia"/>
        </w:rPr>
        <w:t>数据更新时间</w:t>
      </w:r>
    </w:p>
    <w:p w14:paraId="1011D88F" w14:textId="77777777" w:rsidR="00A33BB7" w:rsidRDefault="007F22EF">
      <w:pPr>
        <w:numPr>
          <w:ilvl w:val="0"/>
          <w:numId w:val="12"/>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学生端的兴趣测试以该学期可选课程为依据每学期更新一次。</w:t>
      </w:r>
    </w:p>
    <w:p w14:paraId="17ADAEC8" w14:textId="77777777" w:rsidR="00A33BB7" w:rsidRDefault="007F22EF">
      <w:pPr>
        <w:numPr>
          <w:ilvl w:val="0"/>
          <w:numId w:val="12"/>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学生端的网课入口在学生导入后的一学期内有效，过期则清理跳转链接。</w:t>
      </w:r>
    </w:p>
    <w:p w14:paraId="7D16F769" w14:textId="77777777" w:rsidR="00A33BB7" w:rsidRDefault="007F22EF">
      <w:pPr>
        <w:numPr>
          <w:ilvl w:val="0"/>
          <w:numId w:val="12"/>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学生端的个人成绩查询和班级成绩分布在教师端上传成绩后</w:t>
      </w:r>
      <w:r>
        <w:rPr>
          <w:rFonts w:ascii="宋体" w:eastAsia="宋体" w:hAnsi="宋体" w:cs="宋体" w:hint="eastAsia"/>
          <w:color w:val="000000"/>
          <w:szCs w:val="21"/>
        </w:rPr>
        <w:t>立刻更新，且每当发生改动就更新一次。</w:t>
      </w:r>
    </w:p>
    <w:p w14:paraId="751E5F4B" w14:textId="77777777" w:rsidR="00A33BB7" w:rsidRDefault="007F22EF">
      <w:pPr>
        <w:numPr>
          <w:ilvl w:val="0"/>
          <w:numId w:val="12"/>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学生成绩数据一般保留</w:t>
      </w:r>
      <w:r>
        <w:rPr>
          <w:rFonts w:ascii="宋体" w:eastAsia="宋体" w:hAnsi="宋体" w:cs="宋体" w:hint="eastAsia"/>
          <w:color w:val="000000"/>
          <w:szCs w:val="21"/>
        </w:rPr>
        <w:t>5-6</w:t>
      </w:r>
      <w:r>
        <w:rPr>
          <w:rFonts w:ascii="宋体" w:eastAsia="宋体" w:hAnsi="宋体" w:cs="宋体" w:hint="eastAsia"/>
          <w:color w:val="000000"/>
          <w:szCs w:val="21"/>
        </w:rPr>
        <w:t>年，根据学生大学学涯年限来确定，从而保证在学生在校</w:t>
      </w:r>
      <w:r>
        <w:rPr>
          <w:rFonts w:ascii="宋体" w:eastAsia="宋体" w:hAnsi="宋体" w:cs="宋体" w:hint="eastAsia"/>
          <w:color w:val="000000"/>
          <w:szCs w:val="21"/>
        </w:rPr>
        <w:lastRenderedPageBreak/>
        <w:t>学习的</w:t>
      </w:r>
      <w:r>
        <w:rPr>
          <w:rFonts w:ascii="宋体" w:eastAsia="宋体" w:hAnsi="宋体" w:cs="宋体" w:hint="eastAsia"/>
          <w:color w:val="000000"/>
          <w:szCs w:val="21"/>
        </w:rPr>
        <w:t>4-5</w:t>
      </w:r>
      <w:r>
        <w:rPr>
          <w:rFonts w:ascii="宋体" w:eastAsia="宋体" w:hAnsi="宋体" w:cs="宋体" w:hint="eastAsia"/>
          <w:color w:val="000000"/>
          <w:szCs w:val="21"/>
        </w:rPr>
        <w:t>年以及毕业后的一年内有据可寻。</w:t>
      </w:r>
    </w:p>
    <w:p w14:paraId="293AACAB" w14:textId="77777777" w:rsidR="00A33BB7" w:rsidRDefault="007F22EF">
      <w:pPr>
        <w:numPr>
          <w:ilvl w:val="0"/>
          <w:numId w:val="12"/>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教师端的网络教学工作量汇总每日凌晨</w:t>
      </w:r>
      <w:r>
        <w:rPr>
          <w:rFonts w:ascii="宋体" w:eastAsia="宋体" w:hAnsi="宋体" w:cs="宋体" w:hint="eastAsia"/>
          <w:color w:val="000000"/>
          <w:szCs w:val="21"/>
        </w:rPr>
        <w:t>00</w:t>
      </w:r>
      <w:r>
        <w:rPr>
          <w:rFonts w:ascii="宋体" w:eastAsia="宋体" w:hAnsi="宋体" w:cs="宋体" w:hint="eastAsia"/>
          <w:color w:val="000000"/>
          <w:szCs w:val="21"/>
        </w:rPr>
        <w:t>：</w:t>
      </w:r>
      <w:r>
        <w:rPr>
          <w:rFonts w:ascii="宋体" w:eastAsia="宋体" w:hAnsi="宋体" w:cs="宋体" w:hint="eastAsia"/>
          <w:color w:val="000000"/>
          <w:szCs w:val="21"/>
        </w:rPr>
        <w:t>00</w:t>
      </w:r>
      <w:r>
        <w:rPr>
          <w:rFonts w:ascii="宋体" w:eastAsia="宋体" w:hAnsi="宋体" w:cs="宋体" w:hint="eastAsia"/>
          <w:color w:val="000000"/>
          <w:szCs w:val="21"/>
        </w:rPr>
        <w:t>更新一次。</w:t>
      </w:r>
    </w:p>
    <w:p w14:paraId="4AFEEFAA" w14:textId="77777777" w:rsidR="00A33BB7" w:rsidRDefault="007F22EF">
      <w:pPr>
        <w:numPr>
          <w:ilvl w:val="0"/>
          <w:numId w:val="12"/>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教师端显示的学科前沿热点有近一个月、近三个月、近半年、近一年的选项。</w:t>
      </w:r>
    </w:p>
    <w:p w14:paraId="313D3AE7" w14:textId="77777777" w:rsidR="00A33BB7" w:rsidRDefault="007F22EF">
      <w:pPr>
        <w:pStyle w:val="3"/>
      </w:pPr>
      <w:bookmarkStart w:id="17" w:name="_Toc71120891"/>
      <w:r>
        <w:rPr>
          <w:rFonts w:hint="eastAsia"/>
        </w:rPr>
        <w:t xml:space="preserve">3.2.3 </w:t>
      </w:r>
      <w:r>
        <w:rPr>
          <w:rFonts w:hint="eastAsia"/>
        </w:rPr>
        <w:t>适应性</w:t>
      </w:r>
      <w:bookmarkEnd w:id="17"/>
    </w:p>
    <w:p w14:paraId="15098A36"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本系统与现行的数字石大模式相适应，推广简单易行。</w:t>
      </w:r>
    </w:p>
    <w:p w14:paraId="2A07E860"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本系统支持软件：</w:t>
      </w:r>
    </w:p>
    <w:p w14:paraId="0C6A6B8B"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1.</w:t>
      </w:r>
      <w:r>
        <w:rPr>
          <w:rFonts w:ascii="宋体" w:eastAsia="宋体" w:hAnsi="宋体" w:cs="宋体" w:hint="eastAsia"/>
          <w:b/>
          <w:bCs/>
          <w:color w:val="000000"/>
          <w:szCs w:val="21"/>
        </w:rPr>
        <w:t>客户端软件</w:t>
      </w:r>
      <w:r>
        <w:rPr>
          <w:rFonts w:ascii="宋体" w:eastAsia="宋体" w:hAnsi="宋体" w:cs="宋体" w:hint="eastAsia"/>
          <w:color w:val="000000"/>
          <w:szCs w:val="21"/>
        </w:rPr>
        <w:t>:</w:t>
      </w:r>
    </w:p>
    <w:p w14:paraId="69AC5D9B"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操作系统：</w:t>
      </w:r>
      <w:r>
        <w:rPr>
          <w:rFonts w:ascii="宋体" w:eastAsia="宋体" w:hAnsi="宋体" w:cs="宋体" w:hint="eastAsia"/>
          <w:color w:val="000000"/>
          <w:szCs w:val="21"/>
        </w:rPr>
        <w:t>Windows</w:t>
      </w:r>
      <w:r>
        <w:rPr>
          <w:rFonts w:ascii="宋体" w:eastAsia="宋体" w:hAnsi="宋体" w:cs="宋体" w:hint="eastAsia"/>
          <w:color w:val="000000"/>
          <w:szCs w:val="21"/>
        </w:rPr>
        <w:t>、</w:t>
      </w:r>
      <w:r>
        <w:rPr>
          <w:rFonts w:ascii="宋体" w:eastAsia="宋体" w:hAnsi="宋体" w:cs="宋体" w:hint="eastAsia"/>
          <w:color w:val="000000"/>
          <w:szCs w:val="21"/>
        </w:rPr>
        <w:t>Linux</w:t>
      </w:r>
      <w:r>
        <w:rPr>
          <w:rFonts w:ascii="宋体" w:eastAsia="宋体" w:hAnsi="宋体" w:cs="宋体" w:hint="eastAsia"/>
          <w:color w:val="000000"/>
          <w:szCs w:val="21"/>
        </w:rPr>
        <w:t>、</w:t>
      </w:r>
      <w:r>
        <w:rPr>
          <w:rFonts w:ascii="宋体" w:eastAsia="宋体" w:hAnsi="宋体" w:cs="宋体" w:hint="eastAsia"/>
          <w:color w:val="000000"/>
          <w:szCs w:val="21"/>
        </w:rPr>
        <w:t>UNIX</w:t>
      </w:r>
    </w:p>
    <w:p w14:paraId="148FE04C"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浏览器：</w:t>
      </w:r>
      <w:r>
        <w:rPr>
          <w:rFonts w:ascii="宋体" w:eastAsia="宋体" w:hAnsi="宋体" w:cs="宋体" w:hint="eastAsia"/>
          <w:color w:val="000000"/>
          <w:szCs w:val="21"/>
        </w:rPr>
        <w:t>IE</w:t>
      </w:r>
      <w:r>
        <w:rPr>
          <w:rFonts w:ascii="宋体" w:eastAsia="宋体" w:hAnsi="宋体" w:cs="宋体" w:hint="eastAsia"/>
          <w:color w:val="000000"/>
          <w:szCs w:val="21"/>
        </w:rPr>
        <w:t>、</w:t>
      </w:r>
      <w:r>
        <w:rPr>
          <w:rFonts w:ascii="宋体" w:eastAsia="宋体" w:hAnsi="宋体" w:cs="宋体" w:hint="eastAsia"/>
          <w:color w:val="000000"/>
          <w:szCs w:val="21"/>
        </w:rPr>
        <w:t>Firefox</w:t>
      </w:r>
      <w:r>
        <w:rPr>
          <w:rFonts w:ascii="宋体" w:eastAsia="宋体" w:hAnsi="宋体" w:cs="宋体" w:hint="eastAsia"/>
          <w:color w:val="000000"/>
          <w:szCs w:val="21"/>
        </w:rPr>
        <w:t>、</w:t>
      </w:r>
      <w:r>
        <w:rPr>
          <w:rFonts w:ascii="宋体" w:eastAsia="宋体" w:hAnsi="宋体" w:cs="宋体" w:hint="eastAsia"/>
          <w:color w:val="000000"/>
          <w:szCs w:val="21"/>
        </w:rPr>
        <w:t>Chrome</w:t>
      </w:r>
      <w:r>
        <w:rPr>
          <w:rFonts w:ascii="宋体" w:eastAsia="宋体" w:hAnsi="宋体" w:cs="宋体" w:hint="eastAsia"/>
          <w:color w:val="000000"/>
          <w:szCs w:val="21"/>
        </w:rPr>
        <w:t>等</w:t>
      </w:r>
    </w:p>
    <w:p w14:paraId="6E9C870B"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2.</w:t>
      </w:r>
      <w:r>
        <w:rPr>
          <w:rFonts w:ascii="宋体" w:eastAsia="宋体" w:hAnsi="宋体" w:cs="宋体" w:hint="eastAsia"/>
          <w:b/>
          <w:bCs/>
          <w:color w:val="000000"/>
          <w:szCs w:val="21"/>
        </w:rPr>
        <w:t>服务器端软件</w:t>
      </w:r>
      <w:r>
        <w:rPr>
          <w:rFonts w:ascii="宋体" w:eastAsia="宋体" w:hAnsi="宋体" w:cs="宋体" w:hint="eastAsia"/>
          <w:color w:val="000000"/>
          <w:szCs w:val="21"/>
        </w:rPr>
        <w:t>：</w:t>
      </w:r>
    </w:p>
    <w:p w14:paraId="05F59D1F"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操作系统</w:t>
      </w:r>
      <w:r>
        <w:rPr>
          <w:rFonts w:ascii="宋体" w:eastAsia="宋体" w:hAnsi="宋体" w:cs="宋体" w:hint="eastAsia"/>
          <w:color w:val="000000"/>
          <w:szCs w:val="21"/>
        </w:rPr>
        <w:t>:Windows</w:t>
      </w:r>
      <w:r>
        <w:rPr>
          <w:rFonts w:ascii="宋体" w:eastAsia="宋体" w:hAnsi="宋体" w:cs="宋体" w:hint="eastAsia"/>
          <w:color w:val="000000"/>
          <w:szCs w:val="21"/>
        </w:rPr>
        <w:t>、</w:t>
      </w:r>
      <w:r>
        <w:rPr>
          <w:rFonts w:ascii="宋体" w:eastAsia="宋体" w:hAnsi="宋体" w:cs="宋体" w:hint="eastAsia"/>
          <w:color w:val="000000"/>
          <w:szCs w:val="21"/>
        </w:rPr>
        <w:t>Linux</w:t>
      </w:r>
      <w:r>
        <w:rPr>
          <w:rFonts w:ascii="宋体" w:eastAsia="宋体" w:hAnsi="宋体" w:cs="宋体" w:hint="eastAsia"/>
          <w:color w:val="000000"/>
          <w:szCs w:val="21"/>
        </w:rPr>
        <w:t>、</w:t>
      </w:r>
      <w:r>
        <w:rPr>
          <w:rFonts w:ascii="宋体" w:eastAsia="宋体" w:hAnsi="宋体" w:cs="宋体" w:hint="eastAsia"/>
          <w:color w:val="000000"/>
          <w:szCs w:val="21"/>
        </w:rPr>
        <w:t>UNIX</w:t>
      </w:r>
    </w:p>
    <w:p w14:paraId="3A9965EF"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Web</w:t>
      </w:r>
      <w:r>
        <w:rPr>
          <w:rFonts w:ascii="宋体" w:eastAsia="宋体" w:hAnsi="宋体" w:cs="宋体" w:hint="eastAsia"/>
          <w:color w:val="000000"/>
          <w:szCs w:val="21"/>
        </w:rPr>
        <w:t>服务器：</w:t>
      </w:r>
      <w:r>
        <w:rPr>
          <w:rFonts w:ascii="宋体" w:eastAsia="宋体" w:hAnsi="宋体" w:cs="宋体" w:hint="eastAsia"/>
          <w:color w:val="000000"/>
          <w:szCs w:val="21"/>
        </w:rPr>
        <w:t>Apache</w:t>
      </w:r>
      <w:r>
        <w:rPr>
          <w:rFonts w:ascii="宋体" w:eastAsia="宋体" w:hAnsi="宋体" w:cs="宋体"/>
          <w:color w:val="333333"/>
          <w:sz w:val="22"/>
        </w:rPr>
        <w:t xml:space="preserve"> </w:t>
      </w:r>
    </w:p>
    <w:p w14:paraId="29E85A17"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数据库产品：</w:t>
      </w:r>
      <w:r>
        <w:rPr>
          <w:rFonts w:ascii="宋体" w:eastAsia="宋体" w:hAnsi="宋体" w:cs="宋体" w:hint="eastAsia"/>
          <w:color w:val="000000"/>
          <w:szCs w:val="21"/>
        </w:rPr>
        <w:t>MYSQL</w:t>
      </w:r>
    </w:p>
    <w:p w14:paraId="51D4FD25"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服务器脚本：</w:t>
      </w:r>
      <w:r>
        <w:rPr>
          <w:rFonts w:ascii="宋体" w:eastAsia="宋体" w:hAnsi="宋体" w:cs="宋体" w:hint="eastAsia"/>
          <w:color w:val="000000"/>
          <w:szCs w:val="21"/>
        </w:rPr>
        <w:t>PHP</w:t>
      </w:r>
      <w:r>
        <w:rPr>
          <w:rFonts w:ascii="宋体" w:eastAsia="宋体" w:hAnsi="宋体" w:cs="宋体"/>
          <w:color w:val="333333"/>
          <w:sz w:val="22"/>
        </w:rPr>
        <w:t xml:space="preserve"> </w:t>
      </w:r>
    </w:p>
    <w:p w14:paraId="730057A5" w14:textId="77777777" w:rsidR="00A33BB7" w:rsidRDefault="007F22EF">
      <w:pPr>
        <w:pStyle w:val="2"/>
      </w:pPr>
      <w:bookmarkStart w:id="18" w:name="_Toc71120892"/>
      <w:r>
        <w:rPr>
          <w:rFonts w:hint="eastAsia"/>
        </w:rPr>
        <w:t xml:space="preserve">3.3 </w:t>
      </w:r>
      <w:r>
        <w:rPr>
          <w:rFonts w:hint="eastAsia"/>
        </w:rPr>
        <w:t>输入输出要求</w:t>
      </w:r>
      <w:bookmarkEnd w:id="18"/>
    </w:p>
    <w:p w14:paraId="6F2F41A9" w14:textId="77777777" w:rsidR="00A33BB7" w:rsidRDefault="007F22EF">
      <w:pPr>
        <w:pStyle w:val="3"/>
      </w:pPr>
      <w:bookmarkStart w:id="19" w:name="_Toc71120893"/>
      <w:r>
        <w:rPr>
          <w:rFonts w:hint="eastAsia"/>
        </w:rPr>
        <w:t xml:space="preserve">3.3.1 </w:t>
      </w:r>
      <w:r>
        <w:rPr>
          <w:rFonts w:hint="eastAsia"/>
        </w:rPr>
        <w:t>数据输入要求</w:t>
      </w:r>
      <w:bookmarkEnd w:id="19"/>
    </w:p>
    <w:p w14:paraId="02F6DFD1"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输入源：手工键盘输入。</w:t>
      </w:r>
    </w:p>
    <w:p w14:paraId="53F50C4C"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输入介质和设备：键盘，鼠标。</w:t>
      </w:r>
    </w:p>
    <w:p w14:paraId="7AE5A25D" w14:textId="77777777" w:rsidR="00A33BB7" w:rsidRDefault="007F22EF">
      <w:pPr>
        <w:pStyle w:val="3"/>
      </w:pPr>
      <w:bookmarkStart w:id="20" w:name="_Toc71120894"/>
      <w:r>
        <w:rPr>
          <w:rFonts w:hint="eastAsia"/>
        </w:rPr>
        <w:t xml:space="preserve">3.3.2 </w:t>
      </w:r>
      <w:r>
        <w:rPr>
          <w:rFonts w:hint="eastAsia"/>
        </w:rPr>
        <w:t>数据输出要求</w:t>
      </w:r>
      <w:bookmarkEnd w:id="20"/>
    </w:p>
    <w:p w14:paraId="5692CA10"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输出介质和设备：显示器、文件</w:t>
      </w:r>
    </w:p>
    <w:p w14:paraId="585EA074" w14:textId="77777777" w:rsidR="00A33BB7" w:rsidRDefault="007F22EF">
      <w:pPr>
        <w:pStyle w:val="2"/>
      </w:pPr>
      <w:bookmarkStart w:id="21" w:name="_Toc71120895"/>
      <w:r>
        <w:rPr>
          <w:rFonts w:hint="eastAsia"/>
        </w:rPr>
        <w:t xml:space="preserve">3.4 </w:t>
      </w:r>
      <w:r>
        <w:rPr>
          <w:rFonts w:hint="eastAsia"/>
        </w:rPr>
        <w:t>数据管理要求</w:t>
      </w:r>
      <w:bookmarkEnd w:id="21"/>
    </w:p>
    <w:p w14:paraId="413E5769"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数据管理应当遵守归属至人、清晰可溯、同步记录、原始一致、准确真实的基本要求，确保数据可靠性。具体有如下几点要求：</w:t>
      </w:r>
    </w:p>
    <w:p w14:paraId="0FAC25BF" w14:textId="77777777" w:rsidR="00A33BB7" w:rsidRDefault="007F22EF">
      <w:pPr>
        <w:numPr>
          <w:ilvl w:val="0"/>
          <w:numId w:val="13"/>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不同身份对应着不同的权限。</w:t>
      </w:r>
    </w:p>
    <w:p w14:paraId="5A30D89E" w14:textId="77777777" w:rsidR="00A33BB7" w:rsidRDefault="007F22EF">
      <w:pPr>
        <w:numPr>
          <w:ilvl w:val="0"/>
          <w:numId w:val="13"/>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学生可以查询数据库里与自身</w:t>
      </w:r>
      <w:r>
        <w:rPr>
          <w:rFonts w:ascii="宋体" w:eastAsia="宋体" w:hAnsi="宋体" w:cs="宋体" w:hint="eastAsia"/>
          <w:color w:val="000000"/>
          <w:szCs w:val="21"/>
        </w:rPr>
        <w:t>ID</w:t>
      </w:r>
      <w:r>
        <w:rPr>
          <w:rFonts w:ascii="宋体" w:eastAsia="宋体" w:hAnsi="宋体" w:cs="宋体" w:hint="eastAsia"/>
          <w:color w:val="000000"/>
          <w:szCs w:val="21"/>
        </w:rPr>
        <w:t>相关的信息条。</w:t>
      </w:r>
    </w:p>
    <w:p w14:paraId="1EF30323" w14:textId="77777777" w:rsidR="00A33BB7" w:rsidRDefault="007F22EF">
      <w:pPr>
        <w:numPr>
          <w:ilvl w:val="0"/>
          <w:numId w:val="13"/>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教师可以查询、增加、删除、修改数据库里与所授课课程号相关的信息条。</w:t>
      </w:r>
    </w:p>
    <w:p w14:paraId="6BCC121B" w14:textId="77777777" w:rsidR="00A33BB7" w:rsidRDefault="007F22EF">
      <w:pPr>
        <w:numPr>
          <w:ilvl w:val="0"/>
          <w:numId w:val="13"/>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学生辅导员可以查询数据库里所管理的年级的学生相关的信息条。</w:t>
      </w:r>
    </w:p>
    <w:p w14:paraId="0EDF7F16" w14:textId="77777777" w:rsidR="00A33BB7" w:rsidRDefault="007F22EF">
      <w:pPr>
        <w:numPr>
          <w:ilvl w:val="0"/>
          <w:numId w:val="13"/>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教务处管理员可以整个数据库里的信息条进行查询操作。</w:t>
      </w:r>
    </w:p>
    <w:p w14:paraId="2F1B2A69" w14:textId="77777777" w:rsidR="00A33BB7" w:rsidRDefault="007F22EF">
      <w:pPr>
        <w:pStyle w:val="2"/>
      </w:pPr>
      <w:bookmarkStart w:id="22" w:name="_Toc71120896"/>
      <w:r>
        <w:rPr>
          <w:rFonts w:hint="eastAsia"/>
        </w:rPr>
        <w:t xml:space="preserve">3.5 </w:t>
      </w:r>
      <w:r>
        <w:rPr>
          <w:rFonts w:hint="eastAsia"/>
        </w:rPr>
        <w:t>故障处理的要求</w:t>
      </w:r>
      <w:bookmarkEnd w:id="22"/>
    </w:p>
    <w:p w14:paraId="4036D98F"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故障处理要求包括两个方面：运行故障处理要求和使用故障处理要求。</w:t>
      </w:r>
    </w:p>
    <w:p w14:paraId="13450D82" w14:textId="77777777" w:rsidR="00A33BB7" w:rsidRDefault="007F22EF">
      <w:pPr>
        <w:pStyle w:val="3"/>
      </w:pPr>
      <w:bookmarkStart w:id="23" w:name="_Toc71120897"/>
      <w:r>
        <w:rPr>
          <w:rFonts w:hint="eastAsia"/>
        </w:rPr>
        <w:lastRenderedPageBreak/>
        <w:t xml:space="preserve">3.5.1 </w:t>
      </w:r>
      <w:r>
        <w:rPr>
          <w:rFonts w:hint="eastAsia"/>
        </w:rPr>
        <w:t>运行故障要求</w:t>
      </w:r>
      <w:bookmarkEnd w:id="23"/>
    </w:p>
    <w:p w14:paraId="5B23DD70"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1</w:t>
      </w:r>
      <w:r>
        <w:rPr>
          <w:rFonts w:ascii="宋体" w:eastAsia="宋体" w:hAnsi="宋体" w:cs="宋体" w:hint="eastAsia"/>
          <w:color w:val="000000"/>
          <w:szCs w:val="21"/>
        </w:rPr>
        <w:t>）系统要有高可靠性和高容错能力，保证局部出错不影响全系统的正常工作。</w:t>
      </w:r>
    </w:p>
    <w:p w14:paraId="09F2E7C9"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2</w:t>
      </w:r>
      <w:r>
        <w:rPr>
          <w:rFonts w:ascii="宋体" w:eastAsia="宋体" w:hAnsi="宋体" w:cs="宋体" w:hint="eastAsia"/>
          <w:color w:val="000000"/>
          <w:szCs w:val="21"/>
        </w:rPr>
        <w:t>）系统对用户的操作顺序、输入的数据进行正确性检查，并明确显示错误信息。</w:t>
      </w:r>
    </w:p>
    <w:p w14:paraId="46B2B22E"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3</w:t>
      </w:r>
      <w:r>
        <w:rPr>
          <w:rFonts w:ascii="宋体" w:eastAsia="宋体" w:hAnsi="宋体" w:cs="宋体" w:hint="eastAsia"/>
          <w:color w:val="000000"/>
          <w:szCs w:val="21"/>
        </w:rPr>
        <w:t>）使用系统出错处理机制，明确提示错误信息，并指导用户进行处理。</w:t>
      </w:r>
    </w:p>
    <w:p w14:paraId="506A7656" w14:textId="77777777" w:rsidR="00A33BB7" w:rsidRDefault="007F22EF">
      <w:pPr>
        <w:snapToGrid w:val="0"/>
        <w:spacing w:before="60" w:after="60" w:line="312" w:lineRule="auto"/>
        <w:ind w:firstLineChars="200" w:firstLine="420"/>
        <w:jc w:val="left"/>
        <w:rPr>
          <w:rFonts w:ascii="宋体" w:eastAsia="宋体" w:hAnsi="宋体" w:cs="宋体"/>
          <w:color w:val="333333"/>
          <w:sz w:val="22"/>
        </w:rPr>
      </w:pPr>
      <w:r>
        <w:rPr>
          <w:rFonts w:ascii="宋体" w:eastAsia="宋体" w:hAnsi="宋体" w:cs="宋体" w:hint="eastAsia"/>
          <w:color w:val="000000"/>
          <w:szCs w:val="21"/>
        </w:rPr>
        <w:t>4</w:t>
      </w:r>
      <w:r>
        <w:rPr>
          <w:rFonts w:ascii="宋体" w:eastAsia="宋体" w:hAnsi="宋体" w:cs="宋体" w:hint="eastAsia"/>
          <w:color w:val="000000"/>
          <w:szCs w:val="21"/>
        </w:rPr>
        <w:t>）提供系统运行监视和故障恢复机制，建立系统运行的日志文件，跟踪对应用系统的所有操作。</w:t>
      </w:r>
    </w:p>
    <w:p w14:paraId="1F4AA31A"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5</w:t>
      </w:r>
      <w:r>
        <w:rPr>
          <w:rFonts w:ascii="宋体" w:eastAsia="宋体" w:hAnsi="宋体" w:cs="宋体" w:hint="eastAsia"/>
          <w:color w:val="000000"/>
          <w:szCs w:val="21"/>
        </w:rPr>
        <w:t>）对局部环境变化（如数据库局部破坏等）的应付能力，系统尽可能地提示处理办法而整个系统不至于崩溃。</w:t>
      </w:r>
    </w:p>
    <w:p w14:paraId="0D5FD877" w14:textId="77777777" w:rsidR="00A33BB7" w:rsidRDefault="007F22EF">
      <w:pPr>
        <w:pStyle w:val="3"/>
      </w:pPr>
      <w:bookmarkStart w:id="24" w:name="_Toc71120898"/>
      <w:r>
        <w:rPr>
          <w:rFonts w:hint="eastAsia"/>
        </w:rPr>
        <w:t xml:space="preserve">3.5.2 </w:t>
      </w:r>
      <w:r>
        <w:rPr>
          <w:rFonts w:hint="eastAsia"/>
        </w:rPr>
        <w:t>使用故障要求</w:t>
      </w:r>
      <w:bookmarkEnd w:id="24"/>
    </w:p>
    <w:p w14:paraId="310013AA"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1</w:t>
      </w:r>
      <w:r>
        <w:rPr>
          <w:rFonts w:ascii="宋体" w:eastAsia="宋体" w:hAnsi="宋体" w:cs="宋体" w:hint="eastAsia"/>
          <w:color w:val="000000"/>
          <w:szCs w:val="21"/>
        </w:rPr>
        <w:t>）对</w:t>
      </w:r>
      <w:r>
        <w:rPr>
          <w:rFonts w:hint="eastAsia"/>
        </w:rPr>
        <w:t>网站</w:t>
      </w:r>
      <w:r>
        <w:rPr>
          <w:rFonts w:ascii="宋体" w:eastAsia="宋体" w:hAnsi="宋体" w:cs="宋体" w:hint="eastAsia"/>
          <w:color w:val="000000"/>
          <w:szCs w:val="21"/>
        </w:rPr>
        <w:t>需要用户输入项的情况，如果发生缺少输入项、输入项格式错误或不符合规则等情况，</w:t>
      </w:r>
      <w:r>
        <w:rPr>
          <w:rFonts w:hint="eastAsia"/>
        </w:rPr>
        <w:t>网站</w:t>
      </w:r>
      <w:r>
        <w:rPr>
          <w:rFonts w:ascii="宋体" w:eastAsia="宋体" w:hAnsi="宋体" w:cs="宋体" w:hint="eastAsia"/>
          <w:color w:val="000000"/>
          <w:szCs w:val="21"/>
        </w:rPr>
        <w:t>应以合理的方式予以提示。</w:t>
      </w:r>
    </w:p>
    <w:p w14:paraId="6AFF30B4"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2</w:t>
      </w:r>
      <w:r>
        <w:rPr>
          <w:rFonts w:ascii="宋体" w:eastAsia="宋体" w:hAnsi="宋体" w:cs="宋体" w:hint="eastAsia"/>
          <w:color w:val="000000"/>
          <w:szCs w:val="21"/>
        </w:rPr>
        <w:t>）为了防止用户由于未及时保存而导致信息丢</w:t>
      </w:r>
      <w:r>
        <w:rPr>
          <w:rFonts w:ascii="宋体" w:eastAsia="宋体" w:hAnsi="宋体" w:cs="宋体" w:hint="eastAsia"/>
          <w:color w:val="000000"/>
          <w:szCs w:val="21"/>
        </w:rPr>
        <w:t>失的情况，</w:t>
      </w:r>
      <w:hyperlink>
        <w:r>
          <w:rPr>
            <w:rFonts w:ascii="宋体" w:eastAsia="宋体" w:hAnsi="宋体" w:cs="宋体" w:hint="eastAsia"/>
            <w:color w:val="000000"/>
            <w:szCs w:val="21"/>
            <w:u w:val="single"/>
          </w:rPr>
          <w:t>网站</w:t>
        </w:r>
      </w:hyperlink>
      <w:r>
        <w:rPr>
          <w:rFonts w:ascii="宋体" w:eastAsia="宋体" w:hAnsi="宋体" w:cs="宋体" w:hint="eastAsia"/>
          <w:color w:val="000000"/>
          <w:szCs w:val="21"/>
        </w:rPr>
        <w:t>提供定时保存机制，每隔一定时间自动对信息进行保存，从而保证用户数据的安全。</w:t>
      </w:r>
    </w:p>
    <w:p w14:paraId="5AFC6253" w14:textId="77777777" w:rsidR="00A33BB7" w:rsidRDefault="007F22EF">
      <w:pPr>
        <w:pStyle w:val="2"/>
        <w:rPr>
          <w:color w:val="333333"/>
          <w:sz w:val="22"/>
        </w:rPr>
      </w:pPr>
      <w:bookmarkStart w:id="25" w:name="_Toc71120899"/>
      <w:r>
        <w:rPr>
          <w:rFonts w:hint="eastAsia"/>
        </w:rPr>
        <w:t xml:space="preserve">3.6 </w:t>
      </w:r>
      <w:r>
        <w:rPr>
          <w:rFonts w:hint="eastAsia"/>
        </w:rPr>
        <w:t>其他专门要求</w:t>
      </w:r>
      <w:bookmarkEnd w:id="25"/>
    </w:p>
    <w:p w14:paraId="1F54EA96" w14:textId="77777777" w:rsidR="00A33BB7" w:rsidRDefault="007F22EF">
      <w:pPr>
        <w:pStyle w:val="3"/>
      </w:pPr>
      <w:bookmarkStart w:id="26" w:name="_Toc71120900"/>
      <w:r>
        <w:rPr>
          <w:rFonts w:hint="eastAsia"/>
        </w:rPr>
        <w:t xml:space="preserve">3.6.1 </w:t>
      </w:r>
      <w:r>
        <w:rPr>
          <w:rFonts w:hint="eastAsia"/>
        </w:rPr>
        <w:t>易用性需求</w:t>
      </w:r>
      <w:bookmarkEnd w:id="26"/>
    </w:p>
    <w:p w14:paraId="17B84D91"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作为一款课程管理系统，系统的设计和实现遵循易用性原则，功能的用户界面布局，使用功能的操作方式等方面都应符合主流课程管理系统的设计风格与要求。</w:t>
      </w:r>
    </w:p>
    <w:p w14:paraId="14847BAF" w14:textId="77777777" w:rsidR="00A33BB7" w:rsidRDefault="007F22EF">
      <w:pPr>
        <w:numPr>
          <w:ilvl w:val="0"/>
          <w:numId w:val="14"/>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界面美观简洁，干净清爽，配色符合大众审美。</w:t>
      </w:r>
    </w:p>
    <w:p w14:paraId="3989B168" w14:textId="77777777" w:rsidR="00A33BB7" w:rsidRDefault="007F22EF">
      <w:pPr>
        <w:numPr>
          <w:ilvl w:val="0"/>
          <w:numId w:val="14"/>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界面操作简单，设计合理。</w:t>
      </w:r>
    </w:p>
    <w:p w14:paraId="7267AB89" w14:textId="77777777" w:rsidR="00A33BB7" w:rsidRDefault="007F22EF">
      <w:pPr>
        <w:numPr>
          <w:ilvl w:val="0"/>
          <w:numId w:val="14"/>
        </w:numPr>
        <w:snapToGrid w:val="0"/>
        <w:spacing w:before="60" w:after="60" w:line="312" w:lineRule="auto"/>
        <w:ind w:left="336" w:firstLineChars="200" w:firstLine="420"/>
        <w:jc w:val="left"/>
        <w:rPr>
          <w:rFonts w:ascii="宋体" w:eastAsia="宋体" w:hAnsi="宋体" w:cs="宋体"/>
          <w:color w:val="000000"/>
          <w:szCs w:val="21"/>
        </w:rPr>
      </w:pPr>
      <w:r>
        <w:rPr>
          <w:rFonts w:ascii="宋体" w:eastAsia="宋体" w:hAnsi="宋体" w:cs="宋体" w:hint="eastAsia"/>
          <w:color w:val="000000"/>
          <w:szCs w:val="21"/>
        </w:rPr>
        <w:t>系统的使用过程中有必要的操作提示信息。</w:t>
      </w:r>
    </w:p>
    <w:p w14:paraId="0E2C8EEC" w14:textId="77777777" w:rsidR="00A33BB7" w:rsidRDefault="007F22EF">
      <w:pPr>
        <w:pStyle w:val="3"/>
      </w:pPr>
      <w:bookmarkStart w:id="27" w:name="_Toc71120901"/>
      <w:r>
        <w:rPr>
          <w:rFonts w:hint="eastAsia"/>
        </w:rPr>
        <w:t xml:space="preserve">3.6.2 </w:t>
      </w:r>
      <w:r>
        <w:rPr>
          <w:rFonts w:hint="eastAsia"/>
        </w:rPr>
        <w:t>质量需求</w:t>
      </w:r>
      <w:bookmarkEnd w:id="27"/>
    </w:p>
    <w:p w14:paraId="5E73B9CA" w14:textId="77777777" w:rsidR="00A33BB7" w:rsidRDefault="007F22EF">
      <w:pPr>
        <w:numPr>
          <w:ilvl w:val="0"/>
          <w:numId w:val="15"/>
        </w:numPr>
        <w:snapToGrid w:val="0"/>
        <w:spacing w:before="60" w:after="60" w:line="312" w:lineRule="auto"/>
        <w:ind w:left="336" w:firstLineChars="200" w:firstLine="420"/>
        <w:jc w:val="left"/>
        <w:rPr>
          <w:rFonts w:ascii="宋体" w:eastAsia="宋体" w:hAnsi="宋体" w:cs="宋体"/>
          <w:color w:val="333333"/>
          <w:sz w:val="22"/>
        </w:rPr>
      </w:pPr>
      <w:r>
        <w:rPr>
          <w:rFonts w:ascii="宋体" w:eastAsia="宋体" w:hAnsi="宋体" w:cs="宋体" w:hint="eastAsia"/>
          <w:color w:val="000000"/>
          <w:szCs w:val="21"/>
        </w:rPr>
        <w:t>系统的功能实现必须符合常用的主流的课程管理系统使用方法和操作习惯。</w:t>
      </w:r>
    </w:p>
    <w:p w14:paraId="18AB7438" w14:textId="77777777" w:rsidR="00A33BB7" w:rsidRDefault="007F22EF">
      <w:pPr>
        <w:numPr>
          <w:ilvl w:val="0"/>
          <w:numId w:val="15"/>
        </w:numPr>
        <w:snapToGrid w:val="0"/>
        <w:spacing w:before="60" w:after="60" w:line="312" w:lineRule="auto"/>
        <w:ind w:left="336" w:firstLineChars="200" w:firstLine="420"/>
        <w:jc w:val="left"/>
        <w:rPr>
          <w:rFonts w:ascii="宋体" w:eastAsia="宋体" w:hAnsi="宋体" w:cs="宋体"/>
          <w:color w:val="333333"/>
          <w:sz w:val="22"/>
        </w:rPr>
      </w:pPr>
      <w:r>
        <w:rPr>
          <w:rFonts w:ascii="宋体" w:eastAsia="宋体" w:hAnsi="宋体" w:cs="宋体" w:hint="eastAsia"/>
          <w:color w:val="000000"/>
          <w:szCs w:val="21"/>
        </w:rPr>
        <w:t>满足操作简单的要求，能够使用户没有障碍的使用该工具进行一系列的开发工作。</w:t>
      </w:r>
    </w:p>
    <w:p w14:paraId="04964929" w14:textId="77777777" w:rsidR="00A33BB7" w:rsidRDefault="007F22EF">
      <w:pPr>
        <w:numPr>
          <w:ilvl w:val="0"/>
          <w:numId w:val="15"/>
        </w:numPr>
        <w:snapToGrid w:val="0"/>
        <w:spacing w:before="60" w:after="60" w:line="312" w:lineRule="auto"/>
        <w:ind w:left="336" w:firstLineChars="200" w:firstLine="420"/>
        <w:jc w:val="left"/>
        <w:rPr>
          <w:rFonts w:ascii="宋体" w:eastAsia="宋体" w:hAnsi="宋体" w:cs="宋体"/>
          <w:color w:val="333333"/>
          <w:sz w:val="22"/>
        </w:rPr>
      </w:pPr>
      <w:r>
        <w:rPr>
          <w:rFonts w:ascii="宋体" w:eastAsia="宋体" w:hAnsi="宋体" w:cs="宋体" w:hint="eastAsia"/>
          <w:color w:val="000000"/>
          <w:szCs w:val="21"/>
        </w:rPr>
        <w:t>可配置型强，便于使用者对工具的使用以及定制。</w:t>
      </w:r>
    </w:p>
    <w:p w14:paraId="148161F2" w14:textId="77777777" w:rsidR="00A33BB7" w:rsidRDefault="007F22EF">
      <w:pPr>
        <w:numPr>
          <w:ilvl w:val="0"/>
          <w:numId w:val="15"/>
        </w:numPr>
        <w:snapToGrid w:val="0"/>
        <w:spacing w:before="60" w:after="60" w:line="312" w:lineRule="auto"/>
        <w:ind w:left="336" w:firstLineChars="200" w:firstLine="420"/>
        <w:jc w:val="left"/>
        <w:rPr>
          <w:rFonts w:ascii="宋体" w:eastAsia="宋体" w:hAnsi="宋体" w:cs="宋体"/>
          <w:color w:val="333333"/>
          <w:sz w:val="22"/>
        </w:rPr>
      </w:pPr>
      <w:r>
        <w:rPr>
          <w:rFonts w:ascii="宋体" w:eastAsia="宋体" w:hAnsi="宋体" w:cs="宋体" w:hint="eastAsia"/>
          <w:color w:val="000000"/>
          <w:szCs w:val="21"/>
        </w:rPr>
        <w:t>用可行、合理、高效的方式进行开放性的设计和实现。</w:t>
      </w:r>
    </w:p>
    <w:p w14:paraId="42972F4B" w14:textId="77777777" w:rsidR="00A33BB7" w:rsidRDefault="007F22EF">
      <w:pPr>
        <w:numPr>
          <w:ilvl w:val="0"/>
          <w:numId w:val="15"/>
        </w:numPr>
        <w:snapToGrid w:val="0"/>
        <w:spacing w:before="60" w:after="60" w:line="312" w:lineRule="auto"/>
        <w:ind w:left="336" w:firstLineChars="200" w:firstLine="420"/>
        <w:jc w:val="left"/>
        <w:rPr>
          <w:rFonts w:ascii="宋体" w:eastAsia="宋体" w:hAnsi="宋体" w:cs="宋体"/>
          <w:color w:val="333333"/>
          <w:sz w:val="22"/>
        </w:rPr>
      </w:pPr>
      <w:r>
        <w:rPr>
          <w:rFonts w:ascii="宋体" w:eastAsia="宋体" w:hAnsi="宋体" w:cs="宋体" w:hint="eastAsia"/>
          <w:color w:val="000000"/>
          <w:szCs w:val="21"/>
        </w:rPr>
        <w:t>系统具有很强的适应能力，并且便于维护，不仅能很好的满足当前的需求，而且应当为后期可能的开发的工作提供很好的扩展和维护接口。</w:t>
      </w:r>
    </w:p>
    <w:p w14:paraId="3CFE3ACB" w14:textId="77777777" w:rsidR="00A33BB7" w:rsidRDefault="007F22EF">
      <w:pPr>
        <w:pStyle w:val="1"/>
        <w:rPr>
          <w:color w:val="333333"/>
          <w:sz w:val="22"/>
        </w:rPr>
      </w:pPr>
      <w:bookmarkStart w:id="28" w:name="_Toc71120902"/>
      <w:r>
        <w:rPr>
          <w:rFonts w:hint="eastAsia"/>
        </w:rPr>
        <w:t xml:space="preserve">4 </w:t>
      </w:r>
      <w:r>
        <w:rPr>
          <w:rFonts w:hint="eastAsia"/>
        </w:rPr>
        <w:t>系统分析与设计</w:t>
      </w:r>
      <w:bookmarkEnd w:id="28"/>
    </w:p>
    <w:p w14:paraId="002262D4" w14:textId="77777777" w:rsidR="00A33BB7" w:rsidRDefault="007F22EF">
      <w:pPr>
        <w:pStyle w:val="2"/>
      </w:pPr>
      <w:bookmarkStart w:id="29" w:name="_Toc71120903"/>
      <w:r>
        <w:rPr>
          <w:rFonts w:hint="eastAsia"/>
        </w:rPr>
        <w:t xml:space="preserve">4.1 </w:t>
      </w:r>
      <w:r>
        <w:rPr>
          <w:rFonts w:hint="eastAsia"/>
        </w:rPr>
        <w:t>组织结构分析</w:t>
      </w:r>
      <w:bookmarkEnd w:id="29"/>
    </w:p>
    <w:p w14:paraId="423613C4"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该系统组织结构图如下：</w:t>
      </w:r>
    </w:p>
    <w:p w14:paraId="2FA11B40" w14:textId="77777777" w:rsidR="00A33BB7" w:rsidRDefault="007F22EF">
      <w:pPr>
        <w:snapToGrid w:val="0"/>
        <w:spacing w:before="60" w:after="60" w:line="312" w:lineRule="auto"/>
        <w:jc w:val="center"/>
      </w:pPr>
      <w:r>
        <w:rPr>
          <w:rFonts w:hint="eastAsia"/>
          <w:noProof/>
        </w:rPr>
        <w:lastRenderedPageBreak/>
        <w:drawing>
          <wp:inline distT="0" distB="0" distL="0" distR="0" wp14:anchorId="6F85677E" wp14:editId="6BE04209">
            <wp:extent cx="5044440" cy="31559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044440" cy="3156111"/>
                    </a:xfrm>
                    <a:prstGeom prst="rect">
                      <a:avLst/>
                    </a:prstGeom>
                    <a:noFill/>
                    <a:ln>
                      <a:noFill/>
                    </a:ln>
                  </pic:spPr>
                </pic:pic>
              </a:graphicData>
            </a:graphic>
          </wp:inline>
        </w:drawing>
      </w:r>
    </w:p>
    <w:p w14:paraId="529F2E55" w14:textId="77777777" w:rsidR="00A33BB7" w:rsidRDefault="007F22EF">
      <w:pPr>
        <w:snapToGrid w:val="0"/>
        <w:spacing w:before="60" w:after="60" w:line="312" w:lineRule="auto"/>
        <w:ind w:firstLineChars="200" w:firstLine="420"/>
        <w:jc w:val="center"/>
      </w:pPr>
      <w:r>
        <w:rPr>
          <w:rFonts w:hint="eastAsia"/>
        </w:rPr>
        <w:t>图</w:t>
      </w:r>
      <w:r>
        <w:rPr>
          <w:rFonts w:hint="eastAsia"/>
        </w:rPr>
        <w:t>4</w:t>
      </w:r>
      <w:r>
        <w:t xml:space="preserve">-1 </w:t>
      </w:r>
      <w:r>
        <w:rPr>
          <w:rFonts w:hint="eastAsia"/>
        </w:rPr>
        <w:t>“课程管家”组织结构图</w:t>
      </w:r>
    </w:p>
    <w:p w14:paraId="3FC142AE"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学校教学组织并不复杂。最顶层是教务处，负责管理所有的教务信息，其下设置了管理员直接对接各院系、各年级的教学组长和学生辅导员。教学组长对其组内的教师有教学成果查收的权力；学生辅导员对其管理的学生的教务信息有查询的权力。</w:t>
      </w:r>
    </w:p>
    <w:p w14:paraId="7427D1D8" w14:textId="77777777" w:rsidR="00A33BB7" w:rsidRDefault="007F22EF">
      <w:pPr>
        <w:pStyle w:val="2"/>
      </w:pPr>
      <w:bookmarkStart w:id="30" w:name="_Toc71120904"/>
      <w:r>
        <w:rPr>
          <w:rFonts w:hint="eastAsia"/>
        </w:rPr>
        <w:t xml:space="preserve">4.2 </w:t>
      </w:r>
      <w:r>
        <w:rPr>
          <w:rFonts w:hint="eastAsia"/>
        </w:rPr>
        <w:t>业务流程分析</w:t>
      </w:r>
      <w:bookmarkEnd w:id="30"/>
    </w:p>
    <w:p w14:paraId="36AA33FF" w14:textId="20026865"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该系统共有</w:t>
      </w:r>
      <w:r w:rsidR="00340A0F">
        <w:rPr>
          <w:rFonts w:ascii="宋体" w:eastAsia="宋体" w:hAnsi="宋体" w:cs="宋体" w:hint="eastAsia"/>
          <w:color w:val="000000"/>
          <w:szCs w:val="21"/>
        </w:rPr>
        <w:t>两</w:t>
      </w:r>
      <w:r>
        <w:rPr>
          <w:rFonts w:ascii="宋体" w:eastAsia="宋体" w:hAnsi="宋体" w:cs="宋体" w:hint="eastAsia"/>
          <w:color w:val="000000"/>
          <w:szCs w:val="21"/>
        </w:rPr>
        <w:t>大业务，</w:t>
      </w:r>
      <w:r>
        <w:rPr>
          <w:rFonts w:ascii="宋体" w:eastAsia="宋体" w:hAnsi="宋体" w:cs="宋体" w:hint="eastAsia"/>
          <w:color w:val="000000"/>
          <w:szCs w:val="21"/>
        </w:rPr>
        <w:t>为</w:t>
      </w:r>
      <w:r>
        <w:rPr>
          <w:rFonts w:ascii="宋体" w:eastAsia="宋体" w:hAnsi="宋体" w:cs="宋体" w:hint="eastAsia"/>
          <w:color w:val="000000"/>
          <w:szCs w:val="21"/>
        </w:rPr>
        <w:t>学生选课管理</w:t>
      </w:r>
      <w:r w:rsidR="00340A0F">
        <w:rPr>
          <w:rFonts w:ascii="宋体" w:eastAsia="宋体" w:hAnsi="宋体" w:cs="宋体" w:hint="eastAsia"/>
          <w:color w:val="000000"/>
          <w:szCs w:val="21"/>
        </w:rPr>
        <w:t>和</w:t>
      </w:r>
      <w:r>
        <w:rPr>
          <w:rFonts w:ascii="宋体" w:eastAsia="宋体" w:hAnsi="宋体" w:cs="宋体" w:hint="eastAsia"/>
          <w:color w:val="000000"/>
          <w:szCs w:val="21"/>
        </w:rPr>
        <w:t>学生成绩管理。</w:t>
      </w:r>
    </w:p>
    <w:p w14:paraId="4BE4942C" w14:textId="1906CD9F" w:rsidR="00A33BB7" w:rsidRDefault="007F22EF">
      <w:pPr>
        <w:pStyle w:val="3"/>
      </w:pPr>
      <w:bookmarkStart w:id="31" w:name="_Toc71120906"/>
      <w:r>
        <w:rPr>
          <w:rFonts w:hint="eastAsia"/>
        </w:rPr>
        <w:t>4</w:t>
      </w:r>
      <w:r>
        <w:t>.2.</w:t>
      </w:r>
      <w:r w:rsidR="00340A0F">
        <w:t>1</w:t>
      </w:r>
      <w:r>
        <w:t xml:space="preserve"> </w:t>
      </w:r>
      <w:r>
        <w:rPr>
          <w:rFonts w:hint="eastAsia"/>
        </w:rPr>
        <w:t>学生选课管理</w:t>
      </w:r>
      <w:bookmarkEnd w:id="31"/>
    </w:p>
    <w:p w14:paraId="1B153E25"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学生选课管理为学生提供了兴趣测试、一选选课与积分投注、一选退选、二选选课与积分投注、二选退选、学生申请教务处管理员进行人为选课与退选等业务，从而使得该学生选课管理系统功能与实际选课流程相符合。学生选课管理系统业务流程图如下</w:t>
      </w:r>
    </w:p>
    <w:p w14:paraId="18FDC2F9" w14:textId="77777777" w:rsidR="00A33BB7" w:rsidRDefault="007F22EF">
      <w:pPr>
        <w:snapToGrid w:val="0"/>
        <w:spacing w:before="60" w:after="60" w:line="312" w:lineRule="auto"/>
        <w:ind w:firstLineChars="200" w:firstLine="422"/>
        <w:jc w:val="center"/>
        <w:rPr>
          <w:rFonts w:ascii="宋体" w:eastAsia="宋体" w:hAnsi="宋体" w:cs="宋体"/>
          <w:b/>
          <w:bCs/>
          <w:color w:val="000000"/>
          <w:szCs w:val="21"/>
        </w:rPr>
      </w:pPr>
      <w:r>
        <w:rPr>
          <w:rFonts w:ascii="宋体" w:eastAsia="宋体" w:hAnsi="宋体" w:cs="宋体"/>
          <w:b/>
          <w:bCs/>
          <w:noProof/>
          <w:color w:val="000000"/>
          <w:szCs w:val="21"/>
        </w:rPr>
        <w:lastRenderedPageBreak/>
        <w:drawing>
          <wp:inline distT="0" distB="0" distL="114300" distR="114300" wp14:anchorId="648398A3" wp14:editId="2783A305">
            <wp:extent cx="3440430" cy="8956675"/>
            <wp:effectExtent l="0" t="0" r="762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440430" cy="8956675"/>
                    </a:xfrm>
                    <a:prstGeom prst="rect">
                      <a:avLst/>
                    </a:prstGeom>
                  </pic:spPr>
                </pic:pic>
              </a:graphicData>
            </a:graphic>
          </wp:inline>
        </w:drawing>
      </w:r>
    </w:p>
    <w:p w14:paraId="5A2D8067" w14:textId="36A351A5" w:rsidR="00A33BB7" w:rsidRDefault="007F22EF">
      <w:pPr>
        <w:snapToGrid w:val="0"/>
        <w:spacing w:before="60" w:after="60" w:line="312" w:lineRule="auto"/>
        <w:ind w:firstLineChars="200" w:firstLine="420"/>
        <w:jc w:val="center"/>
        <w:rPr>
          <w:rFonts w:ascii="宋体" w:eastAsia="宋体" w:hAnsi="宋体" w:cs="宋体"/>
          <w:color w:val="000000"/>
          <w:szCs w:val="21"/>
        </w:rPr>
      </w:pPr>
      <w:r>
        <w:rPr>
          <w:rFonts w:ascii="宋体" w:eastAsia="宋体" w:hAnsi="宋体" w:cs="宋体" w:hint="eastAsia"/>
          <w:color w:val="000000"/>
          <w:szCs w:val="21"/>
        </w:rPr>
        <w:lastRenderedPageBreak/>
        <w:t>图</w:t>
      </w:r>
      <w:r>
        <w:rPr>
          <w:rFonts w:ascii="宋体" w:eastAsia="宋体" w:hAnsi="宋体" w:cs="宋体" w:hint="eastAsia"/>
          <w:color w:val="000000"/>
          <w:szCs w:val="21"/>
        </w:rPr>
        <w:t>4</w:t>
      </w:r>
      <w:r>
        <w:rPr>
          <w:rFonts w:ascii="宋体" w:eastAsia="宋体" w:hAnsi="宋体" w:cs="宋体"/>
          <w:color w:val="000000"/>
          <w:szCs w:val="21"/>
        </w:rPr>
        <w:t>-</w:t>
      </w:r>
      <w:r w:rsidR="00340A0F">
        <w:rPr>
          <w:rFonts w:ascii="宋体" w:eastAsia="宋体" w:hAnsi="宋体" w:cs="宋体"/>
          <w:color w:val="000000"/>
          <w:szCs w:val="21"/>
        </w:rPr>
        <w:t>2</w:t>
      </w:r>
      <w:r>
        <w:rPr>
          <w:rFonts w:ascii="宋体" w:eastAsia="宋体" w:hAnsi="宋体" w:cs="宋体"/>
          <w:color w:val="000000"/>
          <w:szCs w:val="21"/>
        </w:rPr>
        <w:t xml:space="preserve"> </w:t>
      </w:r>
      <w:r>
        <w:rPr>
          <w:rFonts w:ascii="宋体" w:eastAsia="宋体" w:hAnsi="宋体" w:cs="宋体" w:hint="eastAsia"/>
          <w:color w:val="000000"/>
          <w:szCs w:val="21"/>
        </w:rPr>
        <w:t>学生选课管理业务流程图</w:t>
      </w:r>
    </w:p>
    <w:p w14:paraId="1EA3E73B" w14:textId="0214F5D6" w:rsidR="00A33BB7" w:rsidRDefault="007F22EF">
      <w:pPr>
        <w:pStyle w:val="3"/>
      </w:pPr>
      <w:bookmarkStart w:id="32" w:name="_Toc71120907"/>
      <w:r>
        <w:rPr>
          <w:rFonts w:hint="eastAsia"/>
        </w:rPr>
        <w:t>4</w:t>
      </w:r>
      <w:r>
        <w:t>.2.</w:t>
      </w:r>
      <w:r w:rsidR="00340A0F">
        <w:t>2</w:t>
      </w:r>
      <w:r>
        <w:t xml:space="preserve"> </w:t>
      </w:r>
      <w:r>
        <w:rPr>
          <w:rFonts w:hint="eastAsia"/>
        </w:rPr>
        <w:t>学生成绩管理</w:t>
      </w:r>
      <w:bookmarkEnd w:id="32"/>
    </w:p>
    <w:p w14:paraId="10EA86EC" w14:textId="77777777" w:rsidR="00A33BB7" w:rsidRDefault="007F22EF">
      <w:pPr>
        <w:snapToGrid w:val="0"/>
        <w:spacing w:before="60" w:after="60" w:line="312" w:lineRule="auto"/>
        <w:ind w:firstLineChars="200" w:firstLine="420"/>
        <w:jc w:val="center"/>
      </w:pPr>
      <w:r>
        <w:rPr>
          <w:noProof/>
        </w:rPr>
        <w:drawing>
          <wp:inline distT="0" distB="0" distL="114300" distR="114300" wp14:anchorId="0011CFB0" wp14:editId="46593062">
            <wp:extent cx="3648075" cy="77152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3648075" cy="7715250"/>
                    </a:xfrm>
                    <a:prstGeom prst="rect">
                      <a:avLst/>
                    </a:prstGeom>
                  </pic:spPr>
                </pic:pic>
              </a:graphicData>
            </a:graphic>
          </wp:inline>
        </w:drawing>
      </w:r>
    </w:p>
    <w:p w14:paraId="1046BFF6" w14:textId="05DAE4CC" w:rsidR="00A33BB7" w:rsidRDefault="007F22EF">
      <w:pPr>
        <w:snapToGrid w:val="0"/>
        <w:spacing w:before="60" w:after="60" w:line="312" w:lineRule="auto"/>
        <w:ind w:firstLineChars="200" w:firstLine="420"/>
        <w:jc w:val="center"/>
        <w:rPr>
          <w:rFonts w:ascii="宋体" w:eastAsia="宋体" w:hAnsi="宋体" w:cs="宋体"/>
          <w:color w:val="000000"/>
          <w:szCs w:val="21"/>
        </w:rPr>
      </w:pPr>
      <w:r>
        <w:rPr>
          <w:rFonts w:ascii="宋体" w:eastAsia="宋体" w:hAnsi="宋体" w:cs="宋体" w:hint="eastAsia"/>
          <w:color w:val="000000"/>
          <w:szCs w:val="21"/>
        </w:rPr>
        <w:t>图</w:t>
      </w:r>
      <w:r>
        <w:rPr>
          <w:rFonts w:ascii="宋体" w:eastAsia="宋体" w:hAnsi="宋体" w:cs="宋体" w:hint="eastAsia"/>
          <w:color w:val="000000"/>
          <w:szCs w:val="21"/>
        </w:rPr>
        <w:t>4</w:t>
      </w:r>
      <w:r>
        <w:rPr>
          <w:rFonts w:ascii="宋体" w:eastAsia="宋体" w:hAnsi="宋体" w:cs="宋体"/>
          <w:color w:val="000000"/>
          <w:szCs w:val="21"/>
        </w:rPr>
        <w:t>-</w:t>
      </w:r>
      <w:r w:rsidR="00340A0F">
        <w:rPr>
          <w:rFonts w:ascii="宋体" w:eastAsia="宋体" w:hAnsi="宋体" w:cs="宋体"/>
          <w:color w:val="000000"/>
          <w:szCs w:val="21"/>
        </w:rPr>
        <w:t>3</w:t>
      </w:r>
      <w:r>
        <w:rPr>
          <w:rFonts w:ascii="宋体" w:eastAsia="宋体" w:hAnsi="宋体" w:cs="宋体"/>
          <w:color w:val="000000"/>
          <w:szCs w:val="21"/>
        </w:rPr>
        <w:t xml:space="preserve"> </w:t>
      </w:r>
      <w:r>
        <w:rPr>
          <w:rFonts w:ascii="宋体" w:eastAsia="宋体" w:hAnsi="宋体" w:cs="宋体" w:hint="eastAsia"/>
          <w:color w:val="000000"/>
          <w:szCs w:val="21"/>
        </w:rPr>
        <w:t>学生成绩管理业务流程图</w:t>
      </w:r>
    </w:p>
    <w:p w14:paraId="053F0B00" w14:textId="77777777" w:rsidR="00A33BB7" w:rsidRDefault="007F22EF">
      <w:pPr>
        <w:pStyle w:val="2"/>
      </w:pPr>
      <w:bookmarkStart w:id="33" w:name="_Toc71120908"/>
      <w:r>
        <w:rPr>
          <w:rFonts w:hint="eastAsia"/>
        </w:rPr>
        <w:lastRenderedPageBreak/>
        <w:t xml:space="preserve">4.3 </w:t>
      </w:r>
      <w:r>
        <w:rPr>
          <w:rFonts w:hint="eastAsia"/>
        </w:rPr>
        <w:t>系统流程设计</w:t>
      </w:r>
      <w:bookmarkEnd w:id="33"/>
    </w:p>
    <w:p w14:paraId="5E95AF2D" w14:textId="77777777" w:rsidR="00A33BB7" w:rsidRDefault="007F22EF">
      <w:pPr>
        <w:pStyle w:val="3"/>
        <w:snapToGrid w:val="0"/>
        <w:jc w:val="left"/>
      </w:pPr>
      <w:bookmarkStart w:id="34" w:name="_Toc71120909"/>
      <w:r>
        <w:rPr>
          <w:rFonts w:cs="Times New Roman"/>
          <w:color w:val="000000"/>
        </w:rPr>
        <w:t>4.3.1</w:t>
      </w:r>
      <w:r>
        <w:rPr>
          <w:rFonts w:ascii="宋体" w:hAnsi="宋体" w:cs="宋体"/>
          <w:color w:val="000000"/>
        </w:rPr>
        <w:t xml:space="preserve"> </w:t>
      </w:r>
      <w:r>
        <w:t>选课管理</w:t>
      </w:r>
      <w:bookmarkEnd w:id="34"/>
    </w:p>
    <w:p w14:paraId="2F6E49AF" w14:textId="77777777" w:rsidR="00A33BB7" w:rsidRDefault="007F22EF">
      <w:pPr>
        <w:snapToGrid w:val="0"/>
        <w:spacing w:before="60" w:after="60" w:line="312" w:lineRule="auto"/>
        <w:ind w:firstLineChars="200" w:firstLine="420"/>
        <w:jc w:val="left"/>
      </w:pPr>
      <w:r>
        <w:rPr>
          <w:rFonts w:ascii="宋体" w:eastAsia="宋体" w:hAnsi="宋体" w:cs="宋体"/>
          <w:noProof/>
          <w:color w:val="000000"/>
          <w:szCs w:val="21"/>
        </w:rPr>
        <w:drawing>
          <wp:inline distT="0" distB="0" distL="114300" distR="114300" wp14:anchorId="66A20833" wp14:editId="712189E1">
            <wp:extent cx="5760085" cy="5248910"/>
            <wp:effectExtent l="0" t="0" r="1206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5760085" cy="5248910"/>
                    </a:xfrm>
                    <a:prstGeom prst="rect">
                      <a:avLst/>
                    </a:prstGeom>
                  </pic:spPr>
                </pic:pic>
              </a:graphicData>
            </a:graphic>
          </wp:inline>
        </w:drawing>
      </w:r>
    </w:p>
    <w:p w14:paraId="6BF51610" w14:textId="0BB821F9" w:rsidR="00A33BB7" w:rsidRDefault="007F22EF">
      <w:pPr>
        <w:pStyle w:val="3"/>
        <w:snapToGrid w:val="0"/>
        <w:jc w:val="left"/>
      </w:pPr>
      <w:bookmarkStart w:id="35" w:name="_Toc71120911"/>
      <w:r>
        <w:lastRenderedPageBreak/>
        <w:t>4.3.</w:t>
      </w:r>
      <w:r w:rsidR="00D661D6">
        <w:t>2</w:t>
      </w:r>
      <w:r>
        <w:t xml:space="preserve"> </w:t>
      </w:r>
      <w:r>
        <w:t>成绩管理</w:t>
      </w:r>
      <w:bookmarkEnd w:id="35"/>
    </w:p>
    <w:p w14:paraId="345C4811" w14:textId="77777777" w:rsidR="00A33BB7" w:rsidRDefault="007F22EF">
      <w:pPr>
        <w:snapToGrid w:val="0"/>
        <w:spacing w:before="60" w:after="60" w:line="312" w:lineRule="auto"/>
        <w:ind w:firstLineChars="200" w:firstLine="420"/>
        <w:jc w:val="left"/>
      </w:pPr>
      <w:r>
        <w:rPr>
          <w:noProof/>
        </w:rPr>
        <w:drawing>
          <wp:inline distT="0" distB="0" distL="114300" distR="114300" wp14:anchorId="06942B8D" wp14:editId="7D577857">
            <wp:extent cx="5756910" cy="4756785"/>
            <wp:effectExtent l="0" t="0" r="152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5756910" cy="4756785"/>
                    </a:xfrm>
                    <a:prstGeom prst="rect">
                      <a:avLst/>
                    </a:prstGeom>
                  </pic:spPr>
                </pic:pic>
              </a:graphicData>
            </a:graphic>
          </wp:inline>
        </w:drawing>
      </w:r>
    </w:p>
    <w:p w14:paraId="53458F83" w14:textId="77777777" w:rsidR="00A33BB7" w:rsidRDefault="007F22EF">
      <w:pPr>
        <w:pStyle w:val="2"/>
      </w:pPr>
      <w:bookmarkStart w:id="36" w:name="_Toc71120912"/>
      <w:r>
        <w:rPr>
          <w:rFonts w:hint="eastAsia"/>
        </w:rPr>
        <w:t>4</w:t>
      </w:r>
      <w:r>
        <w:t xml:space="preserve">.4 </w:t>
      </w:r>
      <w:r>
        <w:rPr>
          <w:rFonts w:hint="eastAsia"/>
        </w:rPr>
        <w:t>用例建模</w:t>
      </w:r>
      <w:bookmarkEnd w:id="36"/>
    </w:p>
    <w:p w14:paraId="2E9F7E8A"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hint="eastAsia"/>
          <w:color w:val="000000"/>
          <w:szCs w:val="21"/>
        </w:rPr>
        <w:t>用例图分为系统用例图和业务用例图</w:t>
      </w:r>
      <w:r>
        <w:rPr>
          <w:rFonts w:ascii="宋体" w:eastAsia="宋体" w:hAnsi="宋体" w:cs="宋体"/>
          <w:color w:val="000000"/>
          <w:szCs w:val="21"/>
        </w:rPr>
        <w:t>。其中可以认为业务用例图是对系统用例图的细化。</w:t>
      </w:r>
    </w:p>
    <w:p w14:paraId="37C647D4" w14:textId="77777777" w:rsidR="00A33BB7" w:rsidRDefault="007F22EF">
      <w:pPr>
        <w:pStyle w:val="3"/>
      </w:pPr>
      <w:bookmarkStart w:id="37" w:name="_Toc71120913"/>
      <w:r>
        <w:rPr>
          <w:rFonts w:hint="eastAsia"/>
        </w:rPr>
        <w:t>4</w:t>
      </w:r>
      <w:r>
        <w:t xml:space="preserve">.4.1 </w:t>
      </w:r>
      <w:r>
        <w:rPr>
          <w:rFonts w:hint="eastAsia"/>
        </w:rPr>
        <w:t>总体用例建模</w:t>
      </w:r>
      <w:bookmarkEnd w:id="37"/>
    </w:p>
    <w:p w14:paraId="4CBE65BC"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color w:val="000000"/>
          <w:szCs w:val="21"/>
        </w:rPr>
        <w:t>总体用例图如下：</w:t>
      </w:r>
    </w:p>
    <w:p w14:paraId="3F51AF58" w14:textId="16122479" w:rsidR="00A33BB7" w:rsidRDefault="00D661D6">
      <w:pPr>
        <w:snapToGrid w:val="0"/>
        <w:spacing w:before="60" w:after="60" w:line="312" w:lineRule="auto"/>
        <w:jc w:val="left"/>
      </w:pPr>
      <w:r w:rsidRPr="00D661D6">
        <w:lastRenderedPageBreak/>
        <w:drawing>
          <wp:inline distT="0" distB="0" distL="0" distR="0" wp14:anchorId="510DEE3A" wp14:editId="5B3162EF">
            <wp:extent cx="5760720" cy="2898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98775"/>
                    </a:xfrm>
                    <a:prstGeom prst="rect">
                      <a:avLst/>
                    </a:prstGeom>
                  </pic:spPr>
                </pic:pic>
              </a:graphicData>
            </a:graphic>
          </wp:inline>
        </w:drawing>
      </w:r>
    </w:p>
    <w:p w14:paraId="3BC098D6" w14:textId="2E1C8CAC"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color w:val="000000"/>
          <w:szCs w:val="21"/>
        </w:rPr>
        <w:t>总体业务包括</w:t>
      </w:r>
      <w:r w:rsidR="00D661D6">
        <w:rPr>
          <w:rFonts w:ascii="宋体" w:eastAsia="宋体" w:hAnsi="宋体" w:cs="宋体" w:hint="eastAsia"/>
          <w:color w:val="000000"/>
          <w:szCs w:val="21"/>
        </w:rPr>
        <w:t>三</w:t>
      </w:r>
      <w:r>
        <w:rPr>
          <w:rFonts w:ascii="宋体" w:eastAsia="宋体" w:hAnsi="宋体" w:cs="宋体"/>
          <w:color w:val="000000"/>
          <w:szCs w:val="21"/>
        </w:rPr>
        <w:t>个部分：基础数据、选课管理</w:t>
      </w:r>
      <w:r w:rsidR="00D661D6">
        <w:rPr>
          <w:rFonts w:ascii="宋体" w:eastAsia="宋体" w:hAnsi="宋体" w:cs="宋体" w:hint="eastAsia"/>
          <w:color w:val="000000"/>
          <w:szCs w:val="21"/>
        </w:rPr>
        <w:t>、</w:t>
      </w:r>
      <w:r>
        <w:rPr>
          <w:rFonts w:ascii="宋体" w:eastAsia="宋体" w:hAnsi="宋体" w:cs="宋体"/>
          <w:color w:val="000000"/>
          <w:szCs w:val="21"/>
        </w:rPr>
        <w:t>成绩管理。其中基础数据和选课管理由管理员操作，教师和学生都可以操作选课管理</w:t>
      </w:r>
      <w:r>
        <w:rPr>
          <w:rFonts w:ascii="宋体" w:eastAsia="宋体" w:hAnsi="宋体" w:cs="宋体"/>
          <w:color w:val="000000"/>
          <w:szCs w:val="21"/>
        </w:rPr>
        <w:t>、成绩管理</w:t>
      </w:r>
      <w:r w:rsidR="00D661D6">
        <w:rPr>
          <w:rFonts w:ascii="宋体" w:eastAsia="宋体" w:hAnsi="宋体" w:cs="宋体" w:hint="eastAsia"/>
          <w:color w:val="000000"/>
          <w:szCs w:val="21"/>
        </w:rPr>
        <w:t>两</w:t>
      </w:r>
      <w:r>
        <w:rPr>
          <w:rFonts w:ascii="宋体" w:eastAsia="宋体" w:hAnsi="宋体" w:cs="宋体"/>
          <w:color w:val="000000"/>
          <w:szCs w:val="21"/>
        </w:rPr>
        <w:t>项业务，三个角色均可泛化为用户。</w:t>
      </w:r>
    </w:p>
    <w:p w14:paraId="66B429B9" w14:textId="77777777" w:rsidR="00A33BB7" w:rsidRDefault="007F22EF">
      <w:pPr>
        <w:pStyle w:val="3"/>
      </w:pPr>
      <w:bookmarkStart w:id="38" w:name="_Toc71120914"/>
      <w:r>
        <w:rPr>
          <w:rFonts w:hint="eastAsia"/>
        </w:rPr>
        <w:t>4</w:t>
      </w:r>
      <w:r>
        <w:t xml:space="preserve">.4.2 </w:t>
      </w:r>
      <w:r>
        <w:rPr>
          <w:rFonts w:hint="eastAsia"/>
        </w:rPr>
        <w:t>业务用例建模</w:t>
      </w:r>
      <w:bookmarkEnd w:id="38"/>
    </w:p>
    <w:p w14:paraId="28B19233" w14:textId="77777777" w:rsidR="00A33BB7" w:rsidRDefault="007F22EF">
      <w:pPr>
        <w:pStyle w:val="4"/>
      </w:pPr>
      <w:r>
        <w:t xml:space="preserve">4.4.2.1 </w:t>
      </w:r>
      <w:r>
        <w:t>基础数据</w:t>
      </w:r>
    </w:p>
    <w:p w14:paraId="3F4268E6"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color w:val="000000"/>
          <w:szCs w:val="21"/>
        </w:rPr>
        <w:t>用例图如下：</w:t>
      </w:r>
    </w:p>
    <w:p w14:paraId="71BF0622"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284AC2AB" wp14:editId="571AF1B6">
            <wp:extent cx="5760085" cy="2785110"/>
            <wp:effectExtent l="0" t="0" r="12065"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5760085" cy="2785110"/>
                    </a:xfrm>
                    <a:prstGeom prst="rect">
                      <a:avLst/>
                    </a:prstGeom>
                  </pic:spPr>
                </pic:pic>
              </a:graphicData>
            </a:graphic>
          </wp:inline>
        </w:drawing>
      </w:r>
    </w:p>
    <w:p w14:paraId="485B4A9A" w14:textId="77777777" w:rsidR="00A33BB7" w:rsidRDefault="007F22EF">
      <w:pPr>
        <w:pStyle w:val="4"/>
      </w:pPr>
      <w:r>
        <w:t xml:space="preserve">4.4.2.2 </w:t>
      </w:r>
      <w:r>
        <w:t>选课管理</w:t>
      </w:r>
    </w:p>
    <w:p w14:paraId="7149C059"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color w:val="000000"/>
          <w:szCs w:val="21"/>
        </w:rPr>
        <w:t>用例图如下：</w:t>
      </w:r>
    </w:p>
    <w:p w14:paraId="3564FE55"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lastRenderedPageBreak/>
        <w:drawing>
          <wp:inline distT="0" distB="0" distL="114300" distR="114300" wp14:anchorId="3FB7B9EB" wp14:editId="06644E4E">
            <wp:extent cx="5756275" cy="3213100"/>
            <wp:effectExtent l="0" t="0" r="1587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756275" cy="3213100"/>
                    </a:xfrm>
                    <a:prstGeom prst="rect">
                      <a:avLst/>
                    </a:prstGeom>
                  </pic:spPr>
                </pic:pic>
              </a:graphicData>
            </a:graphic>
          </wp:inline>
        </w:drawing>
      </w:r>
    </w:p>
    <w:p w14:paraId="7E7DE136"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color w:val="000000"/>
          <w:szCs w:val="21"/>
        </w:rPr>
        <w:t>或者：</w:t>
      </w:r>
    </w:p>
    <w:p w14:paraId="3E35C8C2"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511CC952" wp14:editId="58643776">
            <wp:extent cx="5754370" cy="3302000"/>
            <wp:effectExtent l="0" t="0" r="1778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754370" cy="3302000"/>
                    </a:xfrm>
                    <a:prstGeom prst="rect">
                      <a:avLst/>
                    </a:prstGeom>
                  </pic:spPr>
                </pic:pic>
              </a:graphicData>
            </a:graphic>
          </wp:inline>
        </w:drawing>
      </w:r>
    </w:p>
    <w:p w14:paraId="306382EF" w14:textId="77777777" w:rsidR="00A33BB7" w:rsidRDefault="00A33BB7">
      <w:pPr>
        <w:snapToGrid w:val="0"/>
        <w:spacing w:before="60" w:after="60" w:line="312" w:lineRule="auto"/>
        <w:ind w:firstLineChars="200" w:firstLine="420"/>
        <w:jc w:val="left"/>
        <w:rPr>
          <w:rFonts w:ascii="宋体" w:eastAsia="宋体" w:hAnsi="宋体" w:cs="宋体"/>
          <w:color w:val="000000"/>
          <w:szCs w:val="21"/>
        </w:rPr>
      </w:pPr>
    </w:p>
    <w:p w14:paraId="6377AEEF" w14:textId="6F56D171" w:rsidR="00A33BB7" w:rsidRDefault="007F22EF">
      <w:pPr>
        <w:pStyle w:val="4"/>
      </w:pPr>
      <w:r>
        <w:t>4.4.2.</w:t>
      </w:r>
      <w:r w:rsidR="00D661D6">
        <w:t>3</w:t>
      </w:r>
      <w:r>
        <w:t xml:space="preserve"> </w:t>
      </w:r>
      <w:r>
        <w:t>成绩管理</w:t>
      </w:r>
    </w:p>
    <w:p w14:paraId="017F042F"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color w:val="000000"/>
          <w:szCs w:val="21"/>
        </w:rPr>
        <w:t>用例图如下：</w:t>
      </w:r>
    </w:p>
    <w:p w14:paraId="00D02E22"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lastRenderedPageBreak/>
        <w:drawing>
          <wp:inline distT="0" distB="0" distL="114300" distR="114300" wp14:anchorId="3D774D46" wp14:editId="24DC4256">
            <wp:extent cx="5758180" cy="2833370"/>
            <wp:effectExtent l="0" t="0" r="1397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758180" cy="2833370"/>
                    </a:xfrm>
                    <a:prstGeom prst="rect">
                      <a:avLst/>
                    </a:prstGeom>
                  </pic:spPr>
                </pic:pic>
              </a:graphicData>
            </a:graphic>
          </wp:inline>
        </w:drawing>
      </w:r>
    </w:p>
    <w:p w14:paraId="4D868487" w14:textId="77777777" w:rsidR="00A33BB7" w:rsidRDefault="00A33BB7">
      <w:pPr>
        <w:snapToGrid w:val="0"/>
        <w:spacing w:before="60" w:after="60" w:line="312" w:lineRule="auto"/>
        <w:ind w:firstLineChars="200" w:firstLine="420"/>
        <w:jc w:val="left"/>
        <w:rPr>
          <w:rFonts w:ascii="宋体" w:eastAsia="宋体" w:hAnsi="宋体" w:cs="宋体"/>
          <w:color w:val="000000"/>
          <w:szCs w:val="21"/>
        </w:rPr>
      </w:pPr>
    </w:p>
    <w:p w14:paraId="3C96FA88" w14:textId="77777777" w:rsidR="00A33BB7" w:rsidRDefault="007F22EF">
      <w:pPr>
        <w:snapToGrid w:val="0"/>
        <w:spacing w:before="60" w:after="60" w:line="312" w:lineRule="auto"/>
        <w:ind w:firstLineChars="200" w:firstLine="420"/>
        <w:jc w:val="left"/>
        <w:rPr>
          <w:rFonts w:ascii="宋体" w:eastAsia="宋体" w:hAnsi="宋体" w:cs="宋体"/>
          <w:color w:val="000000"/>
          <w:szCs w:val="21"/>
        </w:rPr>
      </w:pPr>
      <w:r>
        <w:rPr>
          <w:rFonts w:ascii="宋体" w:eastAsia="宋体" w:hAnsi="宋体" w:cs="宋体"/>
          <w:color w:val="000000"/>
          <w:szCs w:val="21"/>
        </w:rPr>
        <w:t>或者：</w:t>
      </w:r>
    </w:p>
    <w:p w14:paraId="07160994"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30E990CB" wp14:editId="0B649464">
            <wp:extent cx="5752465" cy="31623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5752465" cy="3162300"/>
                    </a:xfrm>
                    <a:prstGeom prst="rect">
                      <a:avLst/>
                    </a:prstGeom>
                  </pic:spPr>
                </pic:pic>
              </a:graphicData>
            </a:graphic>
          </wp:inline>
        </w:drawing>
      </w:r>
    </w:p>
    <w:p w14:paraId="737A21E5" w14:textId="77777777" w:rsidR="00A33BB7" w:rsidRDefault="007F22EF">
      <w:pPr>
        <w:pStyle w:val="2"/>
      </w:pPr>
      <w:bookmarkStart w:id="39" w:name="_Toc71120915"/>
      <w:r>
        <w:rPr>
          <w:rFonts w:hint="eastAsia"/>
        </w:rPr>
        <w:lastRenderedPageBreak/>
        <w:t>4.5</w:t>
      </w:r>
      <w:r>
        <w:rPr>
          <w:rFonts w:hint="eastAsia"/>
        </w:rPr>
        <w:t>系统静态建模</w:t>
      </w:r>
      <w:bookmarkEnd w:id="39"/>
    </w:p>
    <w:p w14:paraId="2F7331B3" w14:textId="77777777" w:rsidR="00A33BB7" w:rsidRDefault="007F22EF">
      <w:pPr>
        <w:pStyle w:val="3"/>
      </w:pPr>
      <w:bookmarkStart w:id="40" w:name="_Toc71120916"/>
      <w:r>
        <w:rPr>
          <w:rFonts w:hint="eastAsia"/>
        </w:rPr>
        <w:t>4.5.1</w:t>
      </w:r>
      <w:r>
        <w:rPr>
          <w:rFonts w:hint="eastAsia"/>
        </w:rPr>
        <w:t>类图建模</w:t>
      </w:r>
      <w:bookmarkEnd w:id="40"/>
    </w:p>
    <w:p w14:paraId="71465BE4" w14:textId="77777777" w:rsidR="00A33BB7" w:rsidRDefault="007F22EF">
      <w:pPr>
        <w:snapToGrid w:val="0"/>
        <w:spacing w:before="60" w:after="60" w:line="312" w:lineRule="auto"/>
        <w:jc w:val="center"/>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2C9D6F3C" wp14:editId="2EC11F66">
            <wp:extent cx="5754370" cy="3452495"/>
            <wp:effectExtent l="0" t="0" r="17780" b="146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0"/>
                    <a:stretch>
                      <a:fillRect/>
                    </a:stretch>
                  </pic:blipFill>
                  <pic:spPr>
                    <a:xfrm>
                      <a:off x="0" y="0"/>
                      <a:ext cx="5754370" cy="3452495"/>
                    </a:xfrm>
                    <a:prstGeom prst="rect">
                      <a:avLst/>
                    </a:prstGeom>
                  </pic:spPr>
                </pic:pic>
              </a:graphicData>
            </a:graphic>
          </wp:inline>
        </w:drawing>
      </w:r>
    </w:p>
    <w:p w14:paraId="33403F0D" w14:textId="77777777" w:rsidR="00A33BB7" w:rsidRDefault="007F22EF">
      <w:pPr>
        <w:pStyle w:val="3"/>
      </w:pPr>
      <w:bookmarkStart w:id="41" w:name="_Toc71120917"/>
      <w:r>
        <w:rPr>
          <w:rFonts w:hint="eastAsia"/>
        </w:rPr>
        <w:t>4.5.2</w:t>
      </w:r>
      <w:r>
        <w:rPr>
          <w:rFonts w:hint="eastAsia"/>
        </w:rPr>
        <w:t>类关系图建模</w:t>
      </w:r>
      <w:bookmarkEnd w:id="41"/>
    </w:p>
    <w:p w14:paraId="42BFAE10" w14:textId="77777777" w:rsidR="00A33BB7" w:rsidRDefault="007F22EF">
      <w:pPr>
        <w:snapToGrid w:val="0"/>
        <w:spacing w:before="60" w:after="60" w:line="312" w:lineRule="auto"/>
        <w:jc w:val="center"/>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41DE5449" wp14:editId="09545242">
            <wp:extent cx="5751830" cy="3221990"/>
            <wp:effectExtent l="0" t="0" r="1270" b="165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1"/>
                    <a:stretch>
                      <a:fillRect/>
                    </a:stretch>
                  </pic:blipFill>
                  <pic:spPr>
                    <a:xfrm>
                      <a:off x="0" y="0"/>
                      <a:ext cx="5751830" cy="3221990"/>
                    </a:xfrm>
                    <a:prstGeom prst="rect">
                      <a:avLst/>
                    </a:prstGeom>
                  </pic:spPr>
                </pic:pic>
              </a:graphicData>
            </a:graphic>
          </wp:inline>
        </w:drawing>
      </w:r>
    </w:p>
    <w:p w14:paraId="4E857B92"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color w:val="000000"/>
          <w:szCs w:val="21"/>
        </w:rPr>
        <w:t>类图和类关系图整合如下：</w:t>
      </w:r>
    </w:p>
    <w:p w14:paraId="71E26F1F" w14:textId="77777777" w:rsidR="00A33BB7" w:rsidRDefault="007F22EF">
      <w:pPr>
        <w:snapToGrid w:val="0"/>
        <w:spacing w:before="60" w:after="60" w:line="312" w:lineRule="auto"/>
        <w:jc w:val="center"/>
        <w:rPr>
          <w:rFonts w:ascii="宋体" w:eastAsia="宋体" w:hAnsi="宋体" w:cs="宋体"/>
          <w:color w:val="000000"/>
          <w:szCs w:val="21"/>
        </w:rPr>
      </w:pPr>
      <w:r>
        <w:rPr>
          <w:rFonts w:ascii="宋体" w:eastAsia="宋体" w:hAnsi="宋体" w:cs="宋体"/>
          <w:noProof/>
          <w:color w:val="000000"/>
          <w:szCs w:val="21"/>
        </w:rPr>
        <w:lastRenderedPageBreak/>
        <w:drawing>
          <wp:inline distT="0" distB="0" distL="114300" distR="114300" wp14:anchorId="02E46A5F" wp14:editId="0FD1816D">
            <wp:extent cx="5749290" cy="3272790"/>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5749290" cy="3272790"/>
                    </a:xfrm>
                    <a:prstGeom prst="rect">
                      <a:avLst/>
                    </a:prstGeom>
                  </pic:spPr>
                </pic:pic>
              </a:graphicData>
            </a:graphic>
          </wp:inline>
        </w:drawing>
      </w:r>
    </w:p>
    <w:p w14:paraId="16CDE55C" w14:textId="77777777" w:rsidR="00A33BB7" w:rsidRDefault="007F22EF">
      <w:pPr>
        <w:pStyle w:val="2"/>
      </w:pPr>
      <w:bookmarkStart w:id="42" w:name="_Toc71120918"/>
      <w:r>
        <w:rPr>
          <w:rFonts w:hint="eastAsia"/>
        </w:rPr>
        <w:t>4.6</w:t>
      </w:r>
      <w:r>
        <w:rPr>
          <w:rFonts w:hint="eastAsia"/>
        </w:rPr>
        <w:t>健壮性分析</w:t>
      </w:r>
      <w:bookmarkEnd w:id="42"/>
    </w:p>
    <w:p w14:paraId="73E4BFE1" w14:textId="77777777" w:rsidR="00A33BB7" w:rsidRDefault="007F22EF">
      <w:pPr>
        <w:pStyle w:val="4"/>
      </w:pPr>
      <w:r>
        <w:rPr>
          <w:rFonts w:hint="eastAsia"/>
        </w:rPr>
        <w:t>4</w:t>
      </w:r>
      <w:r>
        <w:t xml:space="preserve">.6.1 </w:t>
      </w:r>
      <w:r>
        <w:rPr>
          <w:rFonts w:hint="eastAsia"/>
        </w:rPr>
        <w:t>边界</w:t>
      </w:r>
      <w:r>
        <w:t>对象</w:t>
      </w:r>
    </w:p>
    <w:p w14:paraId="29A20331" w14:textId="6D06BCCB" w:rsidR="00A33BB7" w:rsidRDefault="00D30A5F">
      <w:pPr>
        <w:snapToGrid w:val="0"/>
        <w:spacing w:before="60" w:after="60" w:line="312" w:lineRule="auto"/>
        <w:jc w:val="center"/>
        <w:rPr>
          <w:rFonts w:ascii="宋体" w:eastAsia="宋体" w:hAnsi="宋体" w:cs="宋体"/>
          <w:color w:val="000000"/>
          <w:szCs w:val="21"/>
        </w:rPr>
      </w:pPr>
      <w:r w:rsidRPr="00D30A5F">
        <w:rPr>
          <w:rFonts w:ascii="宋体" w:eastAsia="宋体" w:hAnsi="宋体" w:cs="宋体"/>
          <w:color w:val="000000"/>
          <w:szCs w:val="21"/>
        </w:rPr>
        <w:drawing>
          <wp:inline distT="0" distB="0" distL="0" distR="0" wp14:anchorId="3685ADC2" wp14:editId="5086509A">
            <wp:extent cx="4618892" cy="239905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563" cy="2404597"/>
                    </a:xfrm>
                    <a:prstGeom prst="rect">
                      <a:avLst/>
                    </a:prstGeom>
                  </pic:spPr>
                </pic:pic>
              </a:graphicData>
            </a:graphic>
          </wp:inline>
        </w:drawing>
      </w:r>
    </w:p>
    <w:p w14:paraId="47612A5E" w14:textId="77777777" w:rsidR="00A33BB7" w:rsidRDefault="007F22EF">
      <w:pPr>
        <w:pStyle w:val="4"/>
      </w:pPr>
      <w:r>
        <w:rPr>
          <w:rFonts w:hint="eastAsia"/>
        </w:rPr>
        <w:lastRenderedPageBreak/>
        <w:t>4</w:t>
      </w:r>
      <w:r>
        <w:t xml:space="preserve">.6.2 </w:t>
      </w:r>
      <w:r>
        <w:rPr>
          <w:rFonts w:hint="eastAsia"/>
        </w:rPr>
        <w:t>控制</w:t>
      </w:r>
      <w:r>
        <w:t>对象</w:t>
      </w:r>
    </w:p>
    <w:p w14:paraId="75A3417F" w14:textId="77777777" w:rsidR="00A33BB7" w:rsidRDefault="007F22EF">
      <w:pPr>
        <w:snapToGrid w:val="0"/>
        <w:spacing w:before="60" w:after="60" w:line="312" w:lineRule="auto"/>
        <w:jc w:val="center"/>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40B41FC2" wp14:editId="2485DBBB">
            <wp:extent cx="4519246" cy="2586273"/>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4"/>
                    <a:stretch>
                      <a:fillRect/>
                    </a:stretch>
                  </pic:blipFill>
                  <pic:spPr>
                    <a:xfrm>
                      <a:off x="0" y="0"/>
                      <a:ext cx="4532283" cy="2593734"/>
                    </a:xfrm>
                    <a:prstGeom prst="rect">
                      <a:avLst/>
                    </a:prstGeom>
                  </pic:spPr>
                </pic:pic>
              </a:graphicData>
            </a:graphic>
          </wp:inline>
        </w:drawing>
      </w:r>
    </w:p>
    <w:p w14:paraId="13148DD1" w14:textId="77777777" w:rsidR="00A33BB7" w:rsidRDefault="007F22EF">
      <w:pPr>
        <w:pStyle w:val="4"/>
      </w:pPr>
      <w:r>
        <w:rPr>
          <w:rFonts w:hint="eastAsia"/>
        </w:rPr>
        <w:t xml:space="preserve">4.6.3 </w:t>
      </w:r>
      <w:r>
        <w:rPr>
          <w:rFonts w:hint="eastAsia"/>
        </w:rPr>
        <w:t>实体对象</w:t>
      </w:r>
    </w:p>
    <w:p w14:paraId="169134F7" w14:textId="77777777" w:rsidR="00A33BB7" w:rsidRDefault="007F22EF" w:rsidP="00D30A5F">
      <w:pPr>
        <w:snapToGrid w:val="0"/>
        <w:spacing w:before="60" w:after="60" w:line="312" w:lineRule="auto"/>
        <w:jc w:val="center"/>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1C4920FD" wp14:editId="665F2572">
            <wp:extent cx="4911970" cy="2947074"/>
            <wp:effectExtent l="0" t="0" r="3175"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0"/>
                    <a:stretch>
                      <a:fillRect/>
                    </a:stretch>
                  </pic:blipFill>
                  <pic:spPr>
                    <a:xfrm>
                      <a:off x="0" y="0"/>
                      <a:ext cx="4929402" cy="2957533"/>
                    </a:xfrm>
                    <a:prstGeom prst="rect">
                      <a:avLst/>
                    </a:prstGeom>
                  </pic:spPr>
                </pic:pic>
              </a:graphicData>
            </a:graphic>
          </wp:inline>
        </w:drawing>
      </w:r>
    </w:p>
    <w:p w14:paraId="5BA99762" w14:textId="77777777" w:rsidR="00A33BB7" w:rsidRDefault="007F22EF">
      <w:pPr>
        <w:pStyle w:val="4"/>
      </w:pPr>
      <w:r>
        <w:rPr>
          <w:rFonts w:hint="eastAsia"/>
        </w:rPr>
        <w:t xml:space="preserve">4.6.4 </w:t>
      </w:r>
      <w:r>
        <w:rPr>
          <w:rFonts w:hint="eastAsia"/>
        </w:rPr>
        <w:t>角色</w:t>
      </w:r>
    </w:p>
    <w:p w14:paraId="14217886" w14:textId="77777777" w:rsidR="00A33BB7" w:rsidRDefault="007F22EF">
      <w:pPr>
        <w:snapToGrid w:val="0"/>
        <w:spacing w:before="60" w:after="60" w:line="312" w:lineRule="auto"/>
        <w:jc w:val="center"/>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124CAB56" wp14:editId="75101657">
            <wp:extent cx="1255744" cy="2303584"/>
            <wp:effectExtent l="0" t="0" r="190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5"/>
                    <a:stretch>
                      <a:fillRect/>
                    </a:stretch>
                  </pic:blipFill>
                  <pic:spPr>
                    <a:xfrm>
                      <a:off x="0" y="0"/>
                      <a:ext cx="1257759" cy="2307280"/>
                    </a:xfrm>
                    <a:prstGeom prst="rect">
                      <a:avLst/>
                    </a:prstGeom>
                  </pic:spPr>
                </pic:pic>
              </a:graphicData>
            </a:graphic>
          </wp:inline>
        </w:drawing>
      </w:r>
    </w:p>
    <w:p w14:paraId="63197210"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color w:val="000000"/>
          <w:szCs w:val="21"/>
        </w:rPr>
        <w:lastRenderedPageBreak/>
        <w:t>整合以上对象，绘制健壮性分析图如下：</w:t>
      </w:r>
    </w:p>
    <w:p w14:paraId="6239B14B"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color w:val="000000"/>
          <w:szCs w:val="21"/>
        </w:rPr>
        <w:t>对于用户：</w:t>
      </w:r>
    </w:p>
    <w:p w14:paraId="5A537026"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50849ED9" wp14:editId="0ACEBFA8">
            <wp:extent cx="5754370" cy="3642360"/>
            <wp:effectExtent l="0" t="0" r="17780" b="152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6"/>
                    <a:stretch>
                      <a:fillRect/>
                    </a:stretch>
                  </pic:blipFill>
                  <pic:spPr>
                    <a:xfrm>
                      <a:off x="0" y="0"/>
                      <a:ext cx="5754370" cy="3642360"/>
                    </a:xfrm>
                    <a:prstGeom prst="rect">
                      <a:avLst/>
                    </a:prstGeom>
                  </pic:spPr>
                </pic:pic>
              </a:graphicData>
            </a:graphic>
          </wp:inline>
        </w:drawing>
      </w:r>
    </w:p>
    <w:p w14:paraId="4E023CD8" w14:textId="77777777" w:rsidR="00A33BB7" w:rsidRDefault="007F22EF">
      <w:pPr>
        <w:pStyle w:val="2"/>
      </w:pPr>
      <w:bookmarkStart w:id="43" w:name="_Toc71120919"/>
      <w:r>
        <w:rPr>
          <w:rFonts w:hint="eastAsia"/>
        </w:rPr>
        <w:t>4.7</w:t>
      </w:r>
      <w:r>
        <w:rPr>
          <w:rFonts w:hint="eastAsia"/>
        </w:rPr>
        <w:t>系统动态建模</w:t>
      </w:r>
      <w:bookmarkEnd w:id="43"/>
    </w:p>
    <w:p w14:paraId="46E4F88B" w14:textId="77777777" w:rsidR="00A33BB7" w:rsidRDefault="007F22EF">
      <w:pPr>
        <w:pStyle w:val="3"/>
      </w:pPr>
      <w:bookmarkStart w:id="44" w:name="_Toc71120920"/>
      <w:r>
        <w:rPr>
          <w:rFonts w:hint="eastAsia"/>
        </w:rPr>
        <w:t>4.7.</w:t>
      </w:r>
      <w:r>
        <w:t>1</w:t>
      </w:r>
      <w:r>
        <w:rPr>
          <w:rFonts w:hint="eastAsia"/>
        </w:rPr>
        <w:t>顺序图建模</w:t>
      </w:r>
      <w:bookmarkEnd w:id="44"/>
    </w:p>
    <w:p w14:paraId="591FD0AD" w14:textId="77777777" w:rsidR="00A33BB7" w:rsidRDefault="007F22EF">
      <w:pPr>
        <w:pStyle w:val="4"/>
      </w:pPr>
      <w:r>
        <w:rPr>
          <w:rFonts w:hint="eastAsia"/>
        </w:rPr>
        <w:t>4</w:t>
      </w:r>
      <w:r>
        <w:t xml:space="preserve">.7.1.1 </w:t>
      </w:r>
      <w:r>
        <w:rPr>
          <w:rFonts w:hint="eastAsia"/>
        </w:rPr>
        <w:t>用户登录顺序图</w:t>
      </w:r>
    </w:p>
    <w:p w14:paraId="34955111"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389B34D2" wp14:editId="35463D3F">
            <wp:extent cx="5758180" cy="2760980"/>
            <wp:effectExtent l="0" t="0" r="1397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7"/>
                    <a:stretch>
                      <a:fillRect/>
                    </a:stretch>
                  </pic:blipFill>
                  <pic:spPr>
                    <a:xfrm>
                      <a:off x="0" y="0"/>
                      <a:ext cx="5758180" cy="2760980"/>
                    </a:xfrm>
                    <a:prstGeom prst="rect">
                      <a:avLst/>
                    </a:prstGeom>
                  </pic:spPr>
                </pic:pic>
              </a:graphicData>
            </a:graphic>
          </wp:inline>
        </w:drawing>
      </w:r>
    </w:p>
    <w:p w14:paraId="5F53D94F" w14:textId="77777777" w:rsidR="00A33BB7" w:rsidRDefault="007F22EF">
      <w:pPr>
        <w:pStyle w:val="4"/>
      </w:pPr>
      <w:r>
        <w:rPr>
          <w:rFonts w:hint="eastAsia"/>
        </w:rPr>
        <w:lastRenderedPageBreak/>
        <w:t>4</w:t>
      </w:r>
      <w:r>
        <w:t xml:space="preserve">.7.1.2 </w:t>
      </w:r>
      <w:r>
        <w:rPr>
          <w:rFonts w:hint="eastAsia"/>
        </w:rPr>
        <w:t>学生选课顺序图</w:t>
      </w:r>
    </w:p>
    <w:p w14:paraId="2EC48743"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62A8755F" wp14:editId="73ABB565">
            <wp:extent cx="5755005" cy="2407285"/>
            <wp:effectExtent l="0" t="0" r="17145"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8"/>
                    <a:stretch>
                      <a:fillRect/>
                    </a:stretch>
                  </pic:blipFill>
                  <pic:spPr>
                    <a:xfrm>
                      <a:off x="0" y="0"/>
                      <a:ext cx="5755005" cy="2407285"/>
                    </a:xfrm>
                    <a:prstGeom prst="rect">
                      <a:avLst/>
                    </a:prstGeom>
                  </pic:spPr>
                </pic:pic>
              </a:graphicData>
            </a:graphic>
          </wp:inline>
        </w:drawing>
      </w:r>
    </w:p>
    <w:p w14:paraId="4485EDD5" w14:textId="77777777" w:rsidR="00A33BB7" w:rsidRDefault="007F22EF">
      <w:pPr>
        <w:pStyle w:val="4"/>
      </w:pPr>
      <w:r>
        <w:t xml:space="preserve">4.7.1.3 </w:t>
      </w:r>
      <w:r>
        <w:t>学生退课顺序图</w:t>
      </w:r>
    </w:p>
    <w:p w14:paraId="6101CBB5"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1D5AD583" wp14:editId="40BDB2C5">
            <wp:extent cx="5760720" cy="3462020"/>
            <wp:effectExtent l="0" t="0" r="1143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5760720" cy="3462020"/>
                    </a:xfrm>
                    <a:prstGeom prst="rect">
                      <a:avLst/>
                    </a:prstGeom>
                  </pic:spPr>
                </pic:pic>
              </a:graphicData>
            </a:graphic>
          </wp:inline>
        </w:drawing>
      </w:r>
    </w:p>
    <w:p w14:paraId="1CF0DBF6" w14:textId="77777777" w:rsidR="00A33BB7" w:rsidRDefault="007F22EF">
      <w:pPr>
        <w:pStyle w:val="4"/>
      </w:pPr>
      <w:r>
        <w:lastRenderedPageBreak/>
        <w:t xml:space="preserve">4.7.1.4 </w:t>
      </w:r>
      <w:r>
        <w:t>管理员人为添加</w:t>
      </w:r>
      <w:r>
        <w:t>/</w:t>
      </w:r>
      <w:r>
        <w:t>删除学生顺序图</w:t>
      </w:r>
    </w:p>
    <w:p w14:paraId="5F3333D9"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4880018A" wp14:editId="71C7DA08">
            <wp:extent cx="5756910" cy="2286000"/>
            <wp:effectExtent l="0" t="0" r="152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0"/>
                    <a:stretch>
                      <a:fillRect/>
                    </a:stretch>
                  </pic:blipFill>
                  <pic:spPr>
                    <a:xfrm>
                      <a:off x="0" y="0"/>
                      <a:ext cx="5756910" cy="2286000"/>
                    </a:xfrm>
                    <a:prstGeom prst="rect">
                      <a:avLst/>
                    </a:prstGeom>
                  </pic:spPr>
                </pic:pic>
              </a:graphicData>
            </a:graphic>
          </wp:inline>
        </w:drawing>
      </w:r>
    </w:p>
    <w:p w14:paraId="0A8AD826" w14:textId="05484661" w:rsidR="00A33BB7" w:rsidRDefault="007F22EF">
      <w:pPr>
        <w:pStyle w:val="4"/>
      </w:pPr>
      <w:r>
        <w:rPr>
          <w:rFonts w:hint="eastAsia"/>
        </w:rPr>
        <w:t>4</w:t>
      </w:r>
      <w:r>
        <w:t>.7.1.</w:t>
      </w:r>
      <w:r w:rsidR="00D30A5F">
        <w:t>5</w:t>
      </w:r>
      <w:r>
        <w:t xml:space="preserve"> </w:t>
      </w:r>
      <w:r>
        <w:t>教师上传成绩</w:t>
      </w:r>
      <w:r>
        <w:rPr>
          <w:rFonts w:hint="eastAsia"/>
        </w:rPr>
        <w:t>顺序图</w:t>
      </w:r>
    </w:p>
    <w:p w14:paraId="0B92CD66" w14:textId="77777777" w:rsidR="00A33BB7" w:rsidRDefault="007F22EF">
      <w:r>
        <w:rPr>
          <w:noProof/>
        </w:rPr>
        <w:drawing>
          <wp:inline distT="0" distB="0" distL="114300" distR="114300" wp14:anchorId="0F7DA330" wp14:editId="61EA1E02">
            <wp:extent cx="5760720" cy="2537460"/>
            <wp:effectExtent l="0" t="0" r="11430" b="152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1"/>
                    <a:stretch>
                      <a:fillRect/>
                    </a:stretch>
                  </pic:blipFill>
                  <pic:spPr>
                    <a:xfrm>
                      <a:off x="0" y="0"/>
                      <a:ext cx="5760720" cy="2537460"/>
                    </a:xfrm>
                    <a:prstGeom prst="rect">
                      <a:avLst/>
                    </a:prstGeom>
                  </pic:spPr>
                </pic:pic>
              </a:graphicData>
            </a:graphic>
          </wp:inline>
        </w:drawing>
      </w:r>
    </w:p>
    <w:p w14:paraId="19DE803F" w14:textId="3790809D" w:rsidR="00A33BB7" w:rsidRDefault="007F22EF">
      <w:pPr>
        <w:pStyle w:val="4"/>
      </w:pPr>
      <w:r>
        <w:rPr>
          <w:rFonts w:hint="eastAsia"/>
        </w:rPr>
        <w:t>4</w:t>
      </w:r>
      <w:r>
        <w:t>.7.1.</w:t>
      </w:r>
      <w:r w:rsidR="00D30A5F">
        <w:t>6</w:t>
      </w:r>
      <w:r>
        <w:t xml:space="preserve"> </w:t>
      </w:r>
      <w:r>
        <w:t>用户查询成绩</w:t>
      </w:r>
      <w:r>
        <w:rPr>
          <w:rFonts w:hint="eastAsia"/>
        </w:rPr>
        <w:t>顺序图</w:t>
      </w:r>
    </w:p>
    <w:p w14:paraId="07EAC197" w14:textId="77777777" w:rsidR="00A33BB7" w:rsidRDefault="007F22EF">
      <w:r>
        <w:rPr>
          <w:noProof/>
        </w:rPr>
        <w:drawing>
          <wp:inline distT="0" distB="0" distL="114300" distR="114300" wp14:anchorId="6D8E2E0E" wp14:editId="0289CE8B">
            <wp:extent cx="5754370" cy="2234565"/>
            <wp:effectExtent l="0" t="0" r="17780" b="133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2"/>
                    <a:stretch>
                      <a:fillRect/>
                    </a:stretch>
                  </pic:blipFill>
                  <pic:spPr>
                    <a:xfrm>
                      <a:off x="0" y="0"/>
                      <a:ext cx="5754370" cy="2234565"/>
                    </a:xfrm>
                    <a:prstGeom prst="rect">
                      <a:avLst/>
                    </a:prstGeom>
                  </pic:spPr>
                </pic:pic>
              </a:graphicData>
            </a:graphic>
          </wp:inline>
        </w:drawing>
      </w:r>
    </w:p>
    <w:p w14:paraId="54116305" w14:textId="2C51E648" w:rsidR="00A33BB7" w:rsidRDefault="007F22EF">
      <w:pPr>
        <w:pStyle w:val="4"/>
      </w:pPr>
      <w:r>
        <w:rPr>
          <w:rFonts w:hint="eastAsia"/>
        </w:rPr>
        <w:lastRenderedPageBreak/>
        <w:t>4</w:t>
      </w:r>
      <w:r>
        <w:t>.7.1.</w:t>
      </w:r>
      <w:r w:rsidR="00D30A5F">
        <w:t>7</w:t>
      </w:r>
      <w:r>
        <w:t xml:space="preserve"> </w:t>
      </w:r>
      <w:r>
        <w:t>学生申诉成绩</w:t>
      </w:r>
      <w:r>
        <w:rPr>
          <w:rFonts w:hint="eastAsia"/>
        </w:rPr>
        <w:t>顺序图</w:t>
      </w:r>
    </w:p>
    <w:p w14:paraId="3A109441" w14:textId="77777777" w:rsidR="00A33BB7" w:rsidRDefault="007F22EF">
      <w:pPr>
        <w:snapToGrid w:val="0"/>
        <w:spacing w:before="60" w:after="60" w:line="312" w:lineRule="auto"/>
        <w:jc w:val="left"/>
        <w:rPr>
          <w:rFonts w:ascii="宋体" w:eastAsia="宋体" w:hAnsi="宋体" w:cs="宋体"/>
          <w:color w:val="000000"/>
          <w:szCs w:val="21"/>
        </w:rPr>
      </w:pPr>
      <w:r>
        <w:rPr>
          <w:rFonts w:ascii="宋体" w:eastAsia="宋体" w:hAnsi="宋体" w:cs="宋体"/>
          <w:noProof/>
          <w:color w:val="000000"/>
          <w:szCs w:val="21"/>
        </w:rPr>
        <w:drawing>
          <wp:inline distT="0" distB="0" distL="114300" distR="114300" wp14:anchorId="7BC55CEB" wp14:editId="5D8AACF1">
            <wp:extent cx="5754370" cy="2514600"/>
            <wp:effectExtent l="0" t="0" r="177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3"/>
                    <a:stretch>
                      <a:fillRect/>
                    </a:stretch>
                  </pic:blipFill>
                  <pic:spPr>
                    <a:xfrm>
                      <a:off x="0" y="0"/>
                      <a:ext cx="5754370" cy="2514600"/>
                    </a:xfrm>
                    <a:prstGeom prst="rect">
                      <a:avLst/>
                    </a:prstGeom>
                  </pic:spPr>
                </pic:pic>
              </a:graphicData>
            </a:graphic>
          </wp:inline>
        </w:drawing>
      </w:r>
    </w:p>
    <w:p w14:paraId="2914487F" w14:textId="77777777" w:rsidR="00A33BB7" w:rsidRDefault="007F22EF">
      <w:pPr>
        <w:pStyle w:val="1"/>
      </w:pPr>
      <w:bookmarkStart w:id="45" w:name="_Toc71120921"/>
      <w:r>
        <w:rPr>
          <w:rFonts w:hint="eastAsia"/>
        </w:rPr>
        <w:t>5</w:t>
      </w:r>
      <w:r>
        <w:rPr>
          <w:rFonts w:hint="eastAsia"/>
        </w:rPr>
        <w:t>系统数据库建模</w:t>
      </w:r>
      <w:bookmarkEnd w:id="45"/>
    </w:p>
    <w:p w14:paraId="0A2E0389" w14:textId="77777777" w:rsidR="00A33BB7" w:rsidRDefault="007F22EF">
      <w:pPr>
        <w:pStyle w:val="2"/>
      </w:pPr>
      <w:bookmarkStart w:id="46" w:name="_Toc71120922"/>
      <w:r>
        <w:rPr>
          <w:rFonts w:hint="eastAsia"/>
        </w:rPr>
        <w:t>5</w:t>
      </w:r>
      <w:r>
        <w:t xml:space="preserve">.1 </w:t>
      </w:r>
      <w:r>
        <w:rPr>
          <w:rFonts w:hint="eastAsia"/>
        </w:rPr>
        <w:t>数据库物理模型设计</w:t>
      </w:r>
      <w:bookmarkEnd w:id="46"/>
    </w:p>
    <w:p w14:paraId="224A589E" w14:textId="77777777" w:rsidR="00A33BB7" w:rsidRDefault="007F22EF">
      <w:pPr>
        <w:pStyle w:val="3"/>
      </w:pPr>
      <w:bookmarkStart w:id="47" w:name="_Toc71120923"/>
      <w:r>
        <w:rPr>
          <w:rFonts w:hint="eastAsia"/>
        </w:rPr>
        <w:t>5</w:t>
      </w:r>
      <w:r>
        <w:t xml:space="preserve">.1.1 </w:t>
      </w:r>
      <w:r>
        <w:rPr>
          <w:rFonts w:hint="eastAsia"/>
        </w:rPr>
        <w:t>数据项</w:t>
      </w:r>
      <w:bookmarkEnd w:id="47"/>
    </w:p>
    <w:p w14:paraId="19366192"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教师：</w:t>
      </w:r>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1500"/>
        <w:gridCol w:w="1500"/>
        <w:gridCol w:w="2175"/>
        <w:gridCol w:w="3480"/>
      </w:tblGrid>
      <w:tr w:rsidR="00A33BB7" w14:paraId="34870D87" w14:textId="77777777">
        <w:trPr>
          <w:trHeight w:val="480"/>
        </w:trPr>
        <w:tc>
          <w:tcPr>
            <w:tcW w:w="150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5649CC0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数据项编号</w:t>
            </w:r>
          </w:p>
        </w:tc>
        <w:tc>
          <w:tcPr>
            <w:tcW w:w="15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6825B01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数据项名称</w:t>
            </w:r>
          </w:p>
        </w:tc>
        <w:tc>
          <w:tcPr>
            <w:tcW w:w="2175"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08E04F8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类型和宽度</w:t>
            </w:r>
          </w:p>
        </w:tc>
        <w:tc>
          <w:tcPr>
            <w:tcW w:w="348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2056946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说明</w:t>
            </w:r>
          </w:p>
        </w:tc>
      </w:tr>
      <w:tr w:rsidR="00A33BB7" w14:paraId="728EB36C" w14:textId="77777777">
        <w:trPr>
          <w:trHeight w:val="615"/>
        </w:trPr>
        <w:tc>
          <w:tcPr>
            <w:tcW w:w="1500" w:type="dxa"/>
            <w:tcBorders>
              <w:top w:val="single" w:sz="8" w:space="0" w:color="000000"/>
              <w:left w:val="single" w:sz="8" w:space="0" w:color="000000"/>
              <w:bottom w:val="single" w:sz="8" w:space="0" w:color="000000"/>
              <w:right w:val="single" w:sz="8" w:space="0" w:color="999999"/>
            </w:tcBorders>
            <w:vAlign w:val="center"/>
          </w:tcPr>
          <w:p w14:paraId="3C1EC80A"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I01-01</w:t>
            </w:r>
          </w:p>
        </w:tc>
        <w:tc>
          <w:tcPr>
            <w:tcW w:w="1500" w:type="dxa"/>
            <w:tcBorders>
              <w:top w:val="single" w:sz="8" w:space="0" w:color="999999"/>
              <w:left w:val="single" w:sz="8" w:space="0" w:color="999999"/>
              <w:bottom w:val="single" w:sz="8" w:space="0" w:color="999999"/>
              <w:right w:val="single" w:sz="8" w:space="0" w:color="999999"/>
            </w:tcBorders>
            <w:vAlign w:val="center"/>
          </w:tcPr>
          <w:p w14:paraId="03ECF2DD"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教师工号</w:t>
            </w:r>
          </w:p>
        </w:tc>
        <w:tc>
          <w:tcPr>
            <w:tcW w:w="2175" w:type="dxa"/>
            <w:tcBorders>
              <w:top w:val="single" w:sz="8" w:space="0" w:color="999999"/>
              <w:left w:val="single" w:sz="8" w:space="0" w:color="999999"/>
              <w:bottom w:val="single" w:sz="8" w:space="0" w:color="999999"/>
              <w:right w:val="single" w:sz="8" w:space="0" w:color="999999"/>
            </w:tcBorders>
            <w:vAlign w:val="center"/>
          </w:tcPr>
          <w:p w14:paraId="342DC9D9"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VARCHAR(10)</w:t>
            </w:r>
          </w:p>
        </w:tc>
        <w:tc>
          <w:tcPr>
            <w:tcW w:w="3480" w:type="dxa"/>
            <w:tcBorders>
              <w:top w:val="single" w:sz="8" w:space="0" w:color="000000"/>
              <w:left w:val="single" w:sz="8" w:space="0" w:color="999999"/>
              <w:bottom w:val="single" w:sz="8" w:space="0" w:color="000000"/>
              <w:right w:val="single" w:sz="8" w:space="0" w:color="000000"/>
            </w:tcBorders>
            <w:vAlign w:val="center"/>
          </w:tcPr>
          <w:p w14:paraId="5BA56132"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教师的工号，每个教师有一个唯一工号</w:t>
            </w:r>
          </w:p>
        </w:tc>
      </w:tr>
      <w:tr w:rsidR="00A33BB7" w14:paraId="7AA4BEF1" w14:textId="77777777">
        <w:trPr>
          <w:trHeight w:val="480"/>
        </w:trPr>
        <w:tc>
          <w:tcPr>
            <w:tcW w:w="1500" w:type="dxa"/>
            <w:tcBorders>
              <w:top w:val="single" w:sz="8" w:space="0" w:color="000000"/>
              <w:left w:val="single" w:sz="8" w:space="0" w:color="000000"/>
              <w:bottom w:val="single" w:sz="8" w:space="0" w:color="000000"/>
              <w:right w:val="single" w:sz="8" w:space="0" w:color="999999"/>
            </w:tcBorders>
            <w:vAlign w:val="center"/>
          </w:tcPr>
          <w:p w14:paraId="6786248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I01-02</w:t>
            </w:r>
          </w:p>
        </w:tc>
        <w:tc>
          <w:tcPr>
            <w:tcW w:w="1500" w:type="dxa"/>
            <w:tcBorders>
              <w:top w:val="single" w:sz="8" w:space="0" w:color="999999"/>
              <w:left w:val="single" w:sz="8" w:space="0" w:color="999999"/>
              <w:bottom w:val="single" w:sz="8" w:space="0" w:color="999999"/>
              <w:right w:val="single" w:sz="8" w:space="0" w:color="999999"/>
            </w:tcBorders>
            <w:vAlign w:val="center"/>
          </w:tcPr>
          <w:p w14:paraId="2034374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教师密码</w:t>
            </w:r>
          </w:p>
        </w:tc>
        <w:tc>
          <w:tcPr>
            <w:tcW w:w="2175" w:type="dxa"/>
            <w:tcBorders>
              <w:top w:val="single" w:sz="8" w:space="0" w:color="999999"/>
              <w:left w:val="single" w:sz="8" w:space="0" w:color="999999"/>
              <w:bottom w:val="single" w:sz="8" w:space="0" w:color="999999"/>
              <w:right w:val="single" w:sz="8" w:space="0" w:color="999999"/>
            </w:tcBorders>
            <w:vAlign w:val="center"/>
          </w:tcPr>
          <w:p w14:paraId="0E391EF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480" w:type="dxa"/>
            <w:tcBorders>
              <w:top w:val="single" w:sz="8" w:space="0" w:color="000000"/>
              <w:left w:val="single" w:sz="8" w:space="0" w:color="999999"/>
              <w:bottom w:val="single" w:sz="8" w:space="0" w:color="000000"/>
              <w:right w:val="single" w:sz="8" w:space="0" w:color="000000"/>
            </w:tcBorders>
            <w:vAlign w:val="center"/>
          </w:tcPr>
          <w:p w14:paraId="4064EB5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教师端系统登陆密码</w:t>
            </w:r>
          </w:p>
        </w:tc>
      </w:tr>
      <w:tr w:rsidR="00A33BB7" w14:paraId="0EE793B0" w14:textId="77777777">
        <w:trPr>
          <w:trHeight w:val="480"/>
        </w:trPr>
        <w:tc>
          <w:tcPr>
            <w:tcW w:w="1500" w:type="dxa"/>
            <w:tcBorders>
              <w:top w:val="single" w:sz="8" w:space="0" w:color="000000"/>
              <w:left w:val="single" w:sz="8" w:space="0" w:color="000000"/>
              <w:bottom w:val="single" w:sz="8" w:space="0" w:color="000000"/>
              <w:right w:val="single" w:sz="8" w:space="0" w:color="999999"/>
            </w:tcBorders>
            <w:vAlign w:val="center"/>
          </w:tcPr>
          <w:p w14:paraId="1D3E240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I01-03</w:t>
            </w:r>
          </w:p>
        </w:tc>
        <w:tc>
          <w:tcPr>
            <w:tcW w:w="1500" w:type="dxa"/>
            <w:tcBorders>
              <w:top w:val="single" w:sz="8" w:space="0" w:color="999999"/>
              <w:left w:val="single" w:sz="8" w:space="0" w:color="999999"/>
              <w:bottom w:val="single" w:sz="8" w:space="0" w:color="999999"/>
              <w:right w:val="single" w:sz="8" w:space="0" w:color="999999"/>
            </w:tcBorders>
            <w:vAlign w:val="center"/>
          </w:tcPr>
          <w:p w14:paraId="73F9F45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教师姓名</w:t>
            </w:r>
          </w:p>
        </w:tc>
        <w:tc>
          <w:tcPr>
            <w:tcW w:w="2175" w:type="dxa"/>
            <w:tcBorders>
              <w:top w:val="single" w:sz="8" w:space="0" w:color="999999"/>
              <w:left w:val="single" w:sz="8" w:space="0" w:color="999999"/>
              <w:bottom w:val="single" w:sz="8" w:space="0" w:color="999999"/>
              <w:right w:val="single" w:sz="8" w:space="0" w:color="999999"/>
            </w:tcBorders>
            <w:vAlign w:val="center"/>
          </w:tcPr>
          <w:p w14:paraId="571FA3D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480" w:type="dxa"/>
            <w:tcBorders>
              <w:top w:val="single" w:sz="8" w:space="0" w:color="000000"/>
              <w:left w:val="single" w:sz="8" w:space="0" w:color="999999"/>
              <w:bottom w:val="single" w:sz="8" w:space="0" w:color="000000"/>
              <w:right w:val="single" w:sz="8" w:space="0" w:color="000000"/>
            </w:tcBorders>
            <w:vAlign w:val="center"/>
          </w:tcPr>
          <w:p w14:paraId="73DD613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教师姓名</w:t>
            </w:r>
          </w:p>
        </w:tc>
      </w:tr>
      <w:tr w:rsidR="00A33BB7" w14:paraId="58F2A8A9" w14:textId="77777777">
        <w:trPr>
          <w:trHeight w:val="480"/>
        </w:trPr>
        <w:tc>
          <w:tcPr>
            <w:tcW w:w="1500" w:type="dxa"/>
            <w:tcBorders>
              <w:top w:val="single" w:sz="8" w:space="0" w:color="000000"/>
              <w:left w:val="single" w:sz="8" w:space="0" w:color="000000"/>
              <w:bottom w:val="single" w:sz="8" w:space="0" w:color="000000"/>
              <w:right w:val="single" w:sz="8" w:space="0" w:color="999999"/>
            </w:tcBorders>
            <w:vAlign w:val="center"/>
          </w:tcPr>
          <w:p w14:paraId="6519819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I01-04</w:t>
            </w:r>
          </w:p>
        </w:tc>
        <w:tc>
          <w:tcPr>
            <w:tcW w:w="1500" w:type="dxa"/>
            <w:tcBorders>
              <w:top w:val="single" w:sz="8" w:space="0" w:color="999999"/>
              <w:left w:val="single" w:sz="8" w:space="0" w:color="999999"/>
              <w:bottom w:val="single" w:sz="8" w:space="0" w:color="999999"/>
              <w:right w:val="single" w:sz="8" w:space="0" w:color="999999"/>
            </w:tcBorders>
            <w:vAlign w:val="center"/>
          </w:tcPr>
          <w:p w14:paraId="1E8DF9C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所属院系</w:t>
            </w:r>
          </w:p>
        </w:tc>
        <w:tc>
          <w:tcPr>
            <w:tcW w:w="2175" w:type="dxa"/>
            <w:tcBorders>
              <w:top w:val="single" w:sz="8" w:space="0" w:color="999999"/>
              <w:left w:val="single" w:sz="8" w:space="0" w:color="999999"/>
              <w:bottom w:val="single" w:sz="8" w:space="0" w:color="999999"/>
              <w:right w:val="single" w:sz="8" w:space="0" w:color="999999"/>
            </w:tcBorders>
            <w:vAlign w:val="center"/>
          </w:tcPr>
          <w:p w14:paraId="47B3A19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480" w:type="dxa"/>
            <w:tcBorders>
              <w:top w:val="single" w:sz="8" w:space="0" w:color="000000"/>
              <w:left w:val="single" w:sz="8" w:space="0" w:color="999999"/>
              <w:bottom w:val="single" w:sz="8" w:space="0" w:color="000000"/>
              <w:right w:val="single" w:sz="8" w:space="0" w:color="000000"/>
            </w:tcBorders>
            <w:vAlign w:val="center"/>
          </w:tcPr>
          <w:p w14:paraId="514B832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教师所属的院系名称</w:t>
            </w:r>
          </w:p>
        </w:tc>
      </w:tr>
      <w:tr w:rsidR="00A33BB7" w14:paraId="390201D6" w14:textId="77777777">
        <w:trPr>
          <w:trHeight w:val="480"/>
        </w:trPr>
        <w:tc>
          <w:tcPr>
            <w:tcW w:w="1500" w:type="dxa"/>
            <w:tcBorders>
              <w:top w:val="single" w:sz="8" w:space="0" w:color="000000"/>
              <w:left w:val="single" w:sz="8" w:space="0" w:color="000000"/>
              <w:bottom w:val="single" w:sz="8" w:space="0" w:color="000000"/>
              <w:right w:val="single" w:sz="8" w:space="0" w:color="999999"/>
            </w:tcBorders>
            <w:vAlign w:val="center"/>
          </w:tcPr>
          <w:p w14:paraId="703D382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I01-05</w:t>
            </w:r>
          </w:p>
        </w:tc>
        <w:tc>
          <w:tcPr>
            <w:tcW w:w="1500" w:type="dxa"/>
            <w:tcBorders>
              <w:top w:val="single" w:sz="8" w:space="0" w:color="999999"/>
              <w:left w:val="single" w:sz="8" w:space="0" w:color="999999"/>
              <w:bottom w:val="single" w:sz="8" w:space="0" w:color="999999"/>
              <w:right w:val="single" w:sz="8" w:space="0" w:color="999999"/>
            </w:tcBorders>
            <w:vAlign w:val="center"/>
          </w:tcPr>
          <w:p w14:paraId="77A02B6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研究领域</w:t>
            </w:r>
          </w:p>
        </w:tc>
        <w:tc>
          <w:tcPr>
            <w:tcW w:w="2175" w:type="dxa"/>
            <w:tcBorders>
              <w:top w:val="single" w:sz="8" w:space="0" w:color="999999"/>
              <w:left w:val="single" w:sz="8" w:space="0" w:color="999999"/>
              <w:bottom w:val="single" w:sz="8" w:space="0" w:color="999999"/>
              <w:right w:val="single" w:sz="8" w:space="0" w:color="999999"/>
            </w:tcBorders>
            <w:vAlign w:val="center"/>
          </w:tcPr>
          <w:p w14:paraId="56AEC6C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CHAR(100)</w:t>
            </w:r>
          </w:p>
        </w:tc>
        <w:tc>
          <w:tcPr>
            <w:tcW w:w="3480" w:type="dxa"/>
            <w:tcBorders>
              <w:top w:val="single" w:sz="8" w:space="0" w:color="000000"/>
              <w:left w:val="single" w:sz="8" w:space="0" w:color="999999"/>
              <w:bottom w:val="single" w:sz="8" w:space="0" w:color="000000"/>
              <w:right w:val="single" w:sz="8" w:space="0" w:color="000000"/>
            </w:tcBorders>
            <w:vAlign w:val="center"/>
          </w:tcPr>
          <w:p w14:paraId="0A0D3DA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教师研究领域，为一段文字描述</w:t>
            </w:r>
          </w:p>
        </w:tc>
      </w:tr>
    </w:tbl>
    <w:p w14:paraId="1D0D3900"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教师教学：</w:t>
      </w:r>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1545"/>
        <w:gridCol w:w="1800"/>
        <w:gridCol w:w="1800"/>
        <w:gridCol w:w="3465"/>
      </w:tblGrid>
      <w:tr w:rsidR="00A33BB7" w14:paraId="5B253668" w14:textId="77777777">
        <w:trPr>
          <w:trHeight w:val="480"/>
        </w:trPr>
        <w:tc>
          <w:tcPr>
            <w:tcW w:w="154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1F5068B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数据项编号</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6ACD819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数据项名称</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68F1E45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类型和宽度</w:t>
            </w:r>
          </w:p>
        </w:tc>
        <w:tc>
          <w:tcPr>
            <w:tcW w:w="346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22D1869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说明</w:t>
            </w:r>
          </w:p>
        </w:tc>
      </w:tr>
      <w:tr w:rsidR="00A33BB7" w14:paraId="24BB3C10" w14:textId="77777777">
        <w:trPr>
          <w:trHeight w:val="615"/>
        </w:trPr>
        <w:tc>
          <w:tcPr>
            <w:tcW w:w="1545" w:type="dxa"/>
            <w:tcBorders>
              <w:top w:val="single" w:sz="8" w:space="0" w:color="000000"/>
              <w:left w:val="single" w:sz="8" w:space="0" w:color="000000"/>
              <w:bottom w:val="single" w:sz="8" w:space="0" w:color="000000"/>
              <w:right w:val="single" w:sz="8" w:space="0" w:color="999999"/>
            </w:tcBorders>
            <w:vAlign w:val="center"/>
          </w:tcPr>
          <w:p w14:paraId="3DA50EAB"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I03-01</w:t>
            </w:r>
          </w:p>
        </w:tc>
        <w:tc>
          <w:tcPr>
            <w:tcW w:w="1800" w:type="dxa"/>
            <w:tcBorders>
              <w:top w:val="single" w:sz="8" w:space="0" w:color="999999"/>
              <w:left w:val="single" w:sz="8" w:space="0" w:color="999999"/>
              <w:bottom w:val="single" w:sz="8" w:space="0" w:color="999999"/>
              <w:right w:val="single" w:sz="8" w:space="0" w:color="999999"/>
            </w:tcBorders>
            <w:vAlign w:val="center"/>
          </w:tcPr>
          <w:p w14:paraId="00309CA1"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课程编号</w:t>
            </w:r>
          </w:p>
        </w:tc>
        <w:tc>
          <w:tcPr>
            <w:tcW w:w="1800" w:type="dxa"/>
            <w:tcBorders>
              <w:top w:val="single" w:sz="8" w:space="0" w:color="999999"/>
              <w:left w:val="single" w:sz="8" w:space="0" w:color="999999"/>
              <w:bottom w:val="single" w:sz="8" w:space="0" w:color="999999"/>
              <w:right w:val="single" w:sz="8" w:space="0" w:color="999999"/>
            </w:tcBorders>
            <w:vAlign w:val="center"/>
          </w:tcPr>
          <w:p w14:paraId="63F56C2E"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CHAR(10)</w:t>
            </w:r>
          </w:p>
        </w:tc>
        <w:tc>
          <w:tcPr>
            <w:tcW w:w="3465" w:type="dxa"/>
            <w:tcBorders>
              <w:top w:val="single" w:sz="8" w:space="0" w:color="000000"/>
              <w:left w:val="single" w:sz="8" w:space="0" w:color="999999"/>
              <w:bottom w:val="single" w:sz="8" w:space="0" w:color="000000"/>
              <w:right w:val="single" w:sz="8" w:space="0" w:color="000000"/>
            </w:tcBorders>
            <w:vAlign w:val="center"/>
          </w:tcPr>
          <w:p w14:paraId="59441A8B"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课程编号，每个课程有一个固定的课程代码，同一门课程由于教学性</w:t>
            </w:r>
            <w:r>
              <w:rPr>
                <w:rFonts w:ascii="Times New Roman" w:eastAsia="宋体" w:hAnsi="Times New Roman"/>
                <w:b/>
                <w:bCs/>
                <w:color w:val="333333"/>
                <w:szCs w:val="21"/>
              </w:rPr>
              <w:lastRenderedPageBreak/>
              <w:t>质、内容和学分不同课程编号也不尽相同</w:t>
            </w:r>
          </w:p>
        </w:tc>
      </w:tr>
      <w:tr w:rsidR="00A33BB7" w14:paraId="3E98C001" w14:textId="77777777">
        <w:trPr>
          <w:trHeight w:val="480"/>
        </w:trPr>
        <w:tc>
          <w:tcPr>
            <w:tcW w:w="1545" w:type="dxa"/>
            <w:tcBorders>
              <w:top w:val="single" w:sz="8" w:space="0" w:color="000000"/>
              <w:left w:val="single" w:sz="8" w:space="0" w:color="000000"/>
              <w:bottom w:val="single" w:sz="8" w:space="0" w:color="000000"/>
              <w:right w:val="single" w:sz="8" w:space="0" w:color="999999"/>
            </w:tcBorders>
            <w:vAlign w:val="center"/>
          </w:tcPr>
          <w:p w14:paraId="3DFBE510"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lastRenderedPageBreak/>
              <w:t>I01-01</w:t>
            </w:r>
          </w:p>
        </w:tc>
        <w:tc>
          <w:tcPr>
            <w:tcW w:w="1800" w:type="dxa"/>
            <w:tcBorders>
              <w:top w:val="single" w:sz="8" w:space="0" w:color="999999"/>
              <w:left w:val="single" w:sz="8" w:space="0" w:color="999999"/>
              <w:bottom w:val="single" w:sz="8" w:space="0" w:color="999999"/>
              <w:right w:val="single" w:sz="8" w:space="0" w:color="999999"/>
            </w:tcBorders>
            <w:vAlign w:val="center"/>
          </w:tcPr>
          <w:p w14:paraId="038F79F2"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教师工号</w:t>
            </w:r>
          </w:p>
        </w:tc>
        <w:tc>
          <w:tcPr>
            <w:tcW w:w="1800" w:type="dxa"/>
            <w:tcBorders>
              <w:top w:val="single" w:sz="8" w:space="0" w:color="999999"/>
              <w:left w:val="single" w:sz="8" w:space="0" w:color="999999"/>
              <w:bottom w:val="single" w:sz="8" w:space="0" w:color="999999"/>
              <w:right w:val="single" w:sz="8" w:space="0" w:color="999999"/>
            </w:tcBorders>
            <w:vAlign w:val="center"/>
          </w:tcPr>
          <w:p w14:paraId="3245F84E"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VARCHAR(10)</w:t>
            </w:r>
          </w:p>
        </w:tc>
        <w:tc>
          <w:tcPr>
            <w:tcW w:w="3465" w:type="dxa"/>
            <w:tcBorders>
              <w:top w:val="single" w:sz="8" w:space="0" w:color="000000"/>
              <w:left w:val="single" w:sz="8" w:space="0" w:color="999999"/>
              <w:bottom w:val="single" w:sz="8" w:space="0" w:color="000000"/>
              <w:right w:val="single" w:sz="8" w:space="0" w:color="000000"/>
            </w:tcBorders>
            <w:vAlign w:val="center"/>
          </w:tcPr>
          <w:p w14:paraId="41539570"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教师的工号，每个教师有一个唯一工号</w:t>
            </w:r>
          </w:p>
        </w:tc>
      </w:tr>
      <w:tr w:rsidR="00A33BB7" w14:paraId="625BD461" w14:textId="77777777">
        <w:trPr>
          <w:trHeight w:val="480"/>
        </w:trPr>
        <w:tc>
          <w:tcPr>
            <w:tcW w:w="1545" w:type="dxa"/>
            <w:tcBorders>
              <w:top w:val="single" w:sz="8" w:space="0" w:color="000000"/>
              <w:left w:val="single" w:sz="8" w:space="0" w:color="000000"/>
              <w:bottom w:val="single" w:sz="8" w:space="0" w:color="000000"/>
              <w:right w:val="single" w:sz="8" w:space="0" w:color="999999"/>
            </w:tcBorders>
            <w:vAlign w:val="center"/>
          </w:tcPr>
          <w:p w14:paraId="050AC9C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I02-01</w:t>
            </w:r>
          </w:p>
        </w:tc>
        <w:tc>
          <w:tcPr>
            <w:tcW w:w="1800" w:type="dxa"/>
            <w:tcBorders>
              <w:top w:val="single" w:sz="8" w:space="0" w:color="999999"/>
              <w:left w:val="single" w:sz="8" w:space="0" w:color="999999"/>
              <w:bottom w:val="single" w:sz="8" w:space="0" w:color="999999"/>
              <w:right w:val="single" w:sz="8" w:space="0" w:color="999999"/>
            </w:tcBorders>
            <w:vAlign w:val="center"/>
          </w:tcPr>
          <w:p w14:paraId="09EC4C0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教学进度</w:t>
            </w:r>
          </w:p>
        </w:tc>
        <w:tc>
          <w:tcPr>
            <w:tcW w:w="1800" w:type="dxa"/>
            <w:tcBorders>
              <w:top w:val="single" w:sz="8" w:space="0" w:color="999999"/>
              <w:left w:val="single" w:sz="8" w:space="0" w:color="999999"/>
              <w:bottom w:val="single" w:sz="8" w:space="0" w:color="999999"/>
              <w:right w:val="single" w:sz="8" w:space="0" w:color="999999"/>
            </w:tcBorders>
            <w:vAlign w:val="center"/>
          </w:tcPr>
          <w:p w14:paraId="492CCBB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VARCHAR(10)</w:t>
            </w:r>
          </w:p>
        </w:tc>
        <w:tc>
          <w:tcPr>
            <w:tcW w:w="3465" w:type="dxa"/>
            <w:tcBorders>
              <w:top w:val="single" w:sz="8" w:space="0" w:color="000000"/>
              <w:left w:val="single" w:sz="8" w:space="0" w:color="999999"/>
              <w:bottom w:val="single" w:sz="8" w:space="0" w:color="000000"/>
              <w:right w:val="single" w:sz="8" w:space="0" w:color="000000"/>
            </w:tcBorders>
            <w:vAlign w:val="center"/>
          </w:tcPr>
          <w:p w14:paraId="568FB69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教师课程的教学进度，用百分数表示</w:t>
            </w:r>
          </w:p>
        </w:tc>
      </w:tr>
      <w:tr w:rsidR="00A33BB7" w14:paraId="5FE5B4CF" w14:textId="77777777">
        <w:trPr>
          <w:trHeight w:val="480"/>
        </w:trPr>
        <w:tc>
          <w:tcPr>
            <w:tcW w:w="1545" w:type="dxa"/>
            <w:tcBorders>
              <w:top w:val="single" w:sz="8" w:space="0" w:color="000000"/>
              <w:left w:val="single" w:sz="8" w:space="0" w:color="000000"/>
              <w:bottom w:val="single" w:sz="8" w:space="0" w:color="000000"/>
              <w:right w:val="single" w:sz="8" w:space="0" w:color="999999"/>
            </w:tcBorders>
            <w:vAlign w:val="center"/>
          </w:tcPr>
          <w:p w14:paraId="77EF892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I02-02</w:t>
            </w:r>
          </w:p>
        </w:tc>
        <w:tc>
          <w:tcPr>
            <w:tcW w:w="1800" w:type="dxa"/>
            <w:tcBorders>
              <w:top w:val="single" w:sz="8" w:space="0" w:color="999999"/>
              <w:left w:val="single" w:sz="8" w:space="0" w:color="999999"/>
              <w:bottom w:val="single" w:sz="8" w:space="0" w:color="999999"/>
              <w:right w:val="single" w:sz="8" w:space="0" w:color="999999"/>
            </w:tcBorders>
            <w:vAlign w:val="center"/>
          </w:tcPr>
          <w:p w14:paraId="3B6E211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历史评价</w:t>
            </w:r>
          </w:p>
        </w:tc>
        <w:tc>
          <w:tcPr>
            <w:tcW w:w="1800" w:type="dxa"/>
            <w:tcBorders>
              <w:top w:val="single" w:sz="8" w:space="0" w:color="999999"/>
              <w:left w:val="single" w:sz="8" w:space="0" w:color="999999"/>
              <w:bottom w:val="single" w:sz="8" w:space="0" w:color="999999"/>
              <w:right w:val="single" w:sz="8" w:space="0" w:color="999999"/>
            </w:tcBorders>
            <w:vAlign w:val="center"/>
          </w:tcPr>
          <w:p w14:paraId="0AF873E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VARCHAR(10)</w:t>
            </w:r>
          </w:p>
        </w:tc>
        <w:tc>
          <w:tcPr>
            <w:tcW w:w="3465" w:type="dxa"/>
            <w:tcBorders>
              <w:top w:val="single" w:sz="8" w:space="0" w:color="000000"/>
              <w:left w:val="single" w:sz="8" w:space="0" w:color="999999"/>
              <w:bottom w:val="single" w:sz="8" w:space="0" w:color="000000"/>
              <w:right w:val="single" w:sz="8" w:space="0" w:color="000000"/>
            </w:tcBorders>
            <w:vAlign w:val="center"/>
          </w:tcPr>
          <w:p w14:paraId="78834B1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教师该课程历史学生评价分数</w:t>
            </w:r>
          </w:p>
        </w:tc>
      </w:tr>
    </w:tbl>
    <w:p w14:paraId="42DE90C6"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课程：</w:t>
      </w:r>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1800"/>
        <w:gridCol w:w="1800"/>
        <w:gridCol w:w="1800"/>
        <w:gridCol w:w="3210"/>
      </w:tblGrid>
      <w:tr w:rsidR="00A33BB7" w14:paraId="5C26405C" w14:textId="77777777">
        <w:trPr>
          <w:trHeight w:val="480"/>
        </w:trPr>
        <w:tc>
          <w:tcPr>
            <w:tcW w:w="180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6F64D4F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数据项编号</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0A4A19A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数据项名称</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57C748D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类型和宽度</w:t>
            </w:r>
          </w:p>
        </w:tc>
        <w:tc>
          <w:tcPr>
            <w:tcW w:w="321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1341BE1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说明</w:t>
            </w:r>
          </w:p>
        </w:tc>
      </w:tr>
      <w:tr w:rsidR="00A33BB7" w14:paraId="121C9190"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427FF89E"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I03-01</w:t>
            </w:r>
          </w:p>
        </w:tc>
        <w:tc>
          <w:tcPr>
            <w:tcW w:w="1800" w:type="dxa"/>
            <w:tcBorders>
              <w:top w:val="single" w:sz="8" w:space="0" w:color="999999"/>
              <w:left w:val="single" w:sz="8" w:space="0" w:color="999999"/>
              <w:bottom w:val="single" w:sz="8" w:space="0" w:color="999999"/>
              <w:right w:val="single" w:sz="8" w:space="0" w:color="999999"/>
            </w:tcBorders>
            <w:vAlign w:val="center"/>
          </w:tcPr>
          <w:p w14:paraId="42718E27"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课程编号</w:t>
            </w:r>
          </w:p>
        </w:tc>
        <w:tc>
          <w:tcPr>
            <w:tcW w:w="1800" w:type="dxa"/>
            <w:tcBorders>
              <w:top w:val="single" w:sz="8" w:space="0" w:color="999999"/>
              <w:left w:val="single" w:sz="8" w:space="0" w:color="999999"/>
              <w:bottom w:val="single" w:sz="8" w:space="0" w:color="999999"/>
              <w:right w:val="single" w:sz="8" w:space="0" w:color="999999"/>
            </w:tcBorders>
            <w:vAlign w:val="center"/>
          </w:tcPr>
          <w:p w14:paraId="19675652"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CHAR(10)</w:t>
            </w:r>
          </w:p>
        </w:tc>
        <w:tc>
          <w:tcPr>
            <w:tcW w:w="3210" w:type="dxa"/>
            <w:tcBorders>
              <w:top w:val="single" w:sz="8" w:space="0" w:color="000000"/>
              <w:left w:val="single" w:sz="8" w:space="0" w:color="999999"/>
              <w:bottom w:val="single" w:sz="8" w:space="0" w:color="000000"/>
              <w:right w:val="single" w:sz="8" w:space="0" w:color="000000"/>
            </w:tcBorders>
            <w:vAlign w:val="center"/>
          </w:tcPr>
          <w:p w14:paraId="2C674DB3"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课程编号，每个课程有一个固定的课程代码，同一门课程由于教学性质、内容和学分不同课程编号也不尽相同</w:t>
            </w:r>
          </w:p>
        </w:tc>
      </w:tr>
      <w:tr w:rsidR="00A33BB7" w14:paraId="7EE08BA9"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6D090A5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I03-02</w:t>
            </w:r>
          </w:p>
        </w:tc>
        <w:tc>
          <w:tcPr>
            <w:tcW w:w="1800" w:type="dxa"/>
            <w:tcBorders>
              <w:top w:val="single" w:sz="8" w:space="0" w:color="999999"/>
              <w:left w:val="single" w:sz="8" w:space="0" w:color="999999"/>
              <w:bottom w:val="single" w:sz="8" w:space="0" w:color="999999"/>
              <w:right w:val="single" w:sz="8" w:space="0" w:color="999999"/>
            </w:tcBorders>
            <w:vAlign w:val="center"/>
          </w:tcPr>
          <w:p w14:paraId="0EDF95D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课程名称</w:t>
            </w:r>
          </w:p>
        </w:tc>
        <w:tc>
          <w:tcPr>
            <w:tcW w:w="1800" w:type="dxa"/>
            <w:tcBorders>
              <w:top w:val="single" w:sz="8" w:space="0" w:color="999999"/>
              <w:left w:val="single" w:sz="8" w:space="0" w:color="999999"/>
              <w:bottom w:val="single" w:sz="8" w:space="0" w:color="999999"/>
              <w:right w:val="single" w:sz="8" w:space="0" w:color="999999"/>
            </w:tcBorders>
            <w:vAlign w:val="center"/>
          </w:tcPr>
          <w:p w14:paraId="3283022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210" w:type="dxa"/>
            <w:tcBorders>
              <w:top w:val="single" w:sz="8" w:space="0" w:color="000000"/>
              <w:left w:val="single" w:sz="8" w:space="0" w:color="999999"/>
              <w:bottom w:val="single" w:sz="8" w:space="0" w:color="000000"/>
              <w:right w:val="single" w:sz="8" w:space="0" w:color="000000"/>
            </w:tcBorders>
            <w:vAlign w:val="center"/>
          </w:tcPr>
          <w:p w14:paraId="66F5CDA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课程的名称</w:t>
            </w:r>
          </w:p>
        </w:tc>
      </w:tr>
      <w:tr w:rsidR="00A33BB7" w14:paraId="40692E13"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075AD17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I03-03</w:t>
            </w:r>
          </w:p>
        </w:tc>
        <w:tc>
          <w:tcPr>
            <w:tcW w:w="1800" w:type="dxa"/>
            <w:tcBorders>
              <w:top w:val="single" w:sz="8" w:space="0" w:color="999999"/>
              <w:left w:val="single" w:sz="8" w:space="0" w:color="999999"/>
              <w:bottom w:val="single" w:sz="8" w:space="0" w:color="999999"/>
              <w:right w:val="single" w:sz="8" w:space="0" w:color="999999"/>
            </w:tcBorders>
            <w:vAlign w:val="center"/>
          </w:tcPr>
          <w:p w14:paraId="4222EB3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开课院系</w:t>
            </w:r>
          </w:p>
        </w:tc>
        <w:tc>
          <w:tcPr>
            <w:tcW w:w="1800" w:type="dxa"/>
            <w:tcBorders>
              <w:top w:val="single" w:sz="8" w:space="0" w:color="999999"/>
              <w:left w:val="single" w:sz="8" w:space="0" w:color="999999"/>
              <w:bottom w:val="single" w:sz="8" w:space="0" w:color="999999"/>
              <w:right w:val="single" w:sz="8" w:space="0" w:color="999999"/>
            </w:tcBorders>
            <w:vAlign w:val="center"/>
          </w:tcPr>
          <w:p w14:paraId="50A5A7A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210" w:type="dxa"/>
            <w:tcBorders>
              <w:top w:val="single" w:sz="8" w:space="0" w:color="000000"/>
              <w:left w:val="single" w:sz="8" w:space="0" w:color="999999"/>
              <w:bottom w:val="single" w:sz="8" w:space="0" w:color="000000"/>
              <w:right w:val="single" w:sz="8" w:space="0" w:color="000000"/>
            </w:tcBorders>
            <w:vAlign w:val="center"/>
          </w:tcPr>
          <w:p w14:paraId="7E1D2D8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开设课程的院系</w:t>
            </w:r>
          </w:p>
        </w:tc>
      </w:tr>
      <w:tr w:rsidR="00A33BB7" w14:paraId="28F40641" w14:textId="77777777">
        <w:trPr>
          <w:trHeight w:val="615"/>
        </w:trPr>
        <w:tc>
          <w:tcPr>
            <w:tcW w:w="1800" w:type="dxa"/>
            <w:tcBorders>
              <w:top w:val="single" w:sz="8" w:space="0" w:color="000000"/>
              <w:left w:val="single" w:sz="8" w:space="0" w:color="000000"/>
              <w:bottom w:val="single" w:sz="8" w:space="0" w:color="000000"/>
              <w:right w:val="single" w:sz="8" w:space="0" w:color="999999"/>
            </w:tcBorders>
            <w:vAlign w:val="center"/>
          </w:tcPr>
          <w:p w14:paraId="1E195D0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I03-04</w:t>
            </w:r>
          </w:p>
        </w:tc>
        <w:tc>
          <w:tcPr>
            <w:tcW w:w="1800" w:type="dxa"/>
            <w:tcBorders>
              <w:top w:val="single" w:sz="8" w:space="0" w:color="999999"/>
              <w:left w:val="single" w:sz="8" w:space="0" w:color="999999"/>
              <w:bottom w:val="single" w:sz="8" w:space="0" w:color="999999"/>
              <w:right w:val="single" w:sz="8" w:space="0" w:color="999999"/>
            </w:tcBorders>
            <w:vAlign w:val="center"/>
          </w:tcPr>
          <w:p w14:paraId="4E13A6D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课程学分</w:t>
            </w:r>
          </w:p>
        </w:tc>
        <w:tc>
          <w:tcPr>
            <w:tcW w:w="1800" w:type="dxa"/>
            <w:tcBorders>
              <w:top w:val="single" w:sz="8" w:space="0" w:color="999999"/>
              <w:left w:val="single" w:sz="8" w:space="0" w:color="999999"/>
              <w:bottom w:val="single" w:sz="8" w:space="0" w:color="999999"/>
              <w:right w:val="single" w:sz="8" w:space="0" w:color="999999"/>
            </w:tcBorders>
            <w:vAlign w:val="center"/>
          </w:tcPr>
          <w:p w14:paraId="62F5891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NUMERIC(10,2)</w:t>
            </w:r>
          </w:p>
        </w:tc>
        <w:tc>
          <w:tcPr>
            <w:tcW w:w="3210" w:type="dxa"/>
            <w:tcBorders>
              <w:top w:val="single" w:sz="8" w:space="0" w:color="000000"/>
              <w:left w:val="single" w:sz="8" w:space="0" w:color="999999"/>
              <w:bottom w:val="single" w:sz="8" w:space="0" w:color="000000"/>
              <w:right w:val="single" w:sz="8" w:space="0" w:color="000000"/>
            </w:tcBorders>
            <w:vAlign w:val="center"/>
          </w:tcPr>
          <w:p w14:paraId="0099D7A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课程学分数</w:t>
            </w:r>
          </w:p>
        </w:tc>
      </w:tr>
      <w:tr w:rsidR="00A33BB7" w14:paraId="33B2C673"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34A0AF8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I03-05</w:t>
            </w:r>
          </w:p>
        </w:tc>
        <w:tc>
          <w:tcPr>
            <w:tcW w:w="1800" w:type="dxa"/>
            <w:tcBorders>
              <w:top w:val="single" w:sz="8" w:space="0" w:color="999999"/>
              <w:left w:val="single" w:sz="8" w:space="0" w:color="999999"/>
              <w:bottom w:val="single" w:sz="8" w:space="0" w:color="999999"/>
              <w:right w:val="single" w:sz="8" w:space="0" w:color="999999"/>
            </w:tcBorders>
            <w:vAlign w:val="center"/>
          </w:tcPr>
          <w:p w14:paraId="1379963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课程性质</w:t>
            </w:r>
          </w:p>
        </w:tc>
        <w:tc>
          <w:tcPr>
            <w:tcW w:w="1800" w:type="dxa"/>
            <w:tcBorders>
              <w:top w:val="single" w:sz="8" w:space="0" w:color="999999"/>
              <w:left w:val="single" w:sz="8" w:space="0" w:color="999999"/>
              <w:bottom w:val="single" w:sz="8" w:space="0" w:color="999999"/>
              <w:right w:val="single" w:sz="8" w:space="0" w:color="999999"/>
            </w:tcBorders>
            <w:vAlign w:val="center"/>
          </w:tcPr>
          <w:p w14:paraId="3A84432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210" w:type="dxa"/>
            <w:tcBorders>
              <w:top w:val="single" w:sz="8" w:space="0" w:color="000000"/>
              <w:left w:val="single" w:sz="8" w:space="0" w:color="999999"/>
              <w:bottom w:val="single" w:sz="8" w:space="0" w:color="000000"/>
              <w:right w:val="single" w:sz="8" w:space="0" w:color="000000"/>
            </w:tcBorders>
            <w:vAlign w:val="center"/>
          </w:tcPr>
          <w:p w14:paraId="7F1069A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课程性质，包括必修、限选、公共课等</w:t>
            </w:r>
          </w:p>
        </w:tc>
      </w:tr>
      <w:tr w:rsidR="00A33BB7" w14:paraId="5BFC04F6"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6C73F10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I03-06</w:t>
            </w:r>
          </w:p>
        </w:tc>
        <w:tc>
          <w:tcPr>
            <w:tcW w:w="1800" w:type="dxa"/>
            <w:tcBorders>
              <w:top w:val="single" w:sz="8" w:space="0" w:color="999999"/>
              <w:left w:val="single" w:sz="8" w:space="0" w:color="999999"/>
              <w:bottom w:val="single" w:sz="8" w:space="0" w:color="999999"/>
              <w:right w:val="single" w:sz="8" w:space="0" w:color="999999"/>
            </w:tcBorders>
            <w:vAlign w:val="center"/>
          </w:tcPr>
          <w:p w14:paraId="36F2B62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课程类型</w:t>
            </w:r>
          </w:p>
        </w:tc>
        <w:tc>
          <w:tcPr>
            <w:tcW w:w="1800" w:type="dxa"/>
            <w:tcBorders>
              <w:top w:val="single" w:sz="8" w:space="0" w:color="999999"/>
              <w:left w:val="single" w:sz="8" w:space="0" w:color="999999"/>
              <w:bottom w:val="single" w:sz="8" w:space="0" w:color="999999"/>
              <w:right w:val="single" w:sz="8" w:space="0" w:color="999999"/>
            </w:tcBorders>
            <w:vAlign w:val="center"/>
          </w:tcPr>
          <w:p w14:paraId="1842753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210" w:type="dxa"/>
            <w:tcBorders>
              <w:top w:val="single" w:sz="8" w:space="0" w:color="000000"/>
              <w:left w:val="single" w:sz="8" w:space="0" w:color="999999"/>
              <w:bottom w:val="single" w:sz="8" w:space="0" w:color="000000"/>
              <w:right w:val="single" w:sz="8" w:space="0" w:color="000000"/>
            </w:tcBorders>
            <w:vAlign w:val="center"/>
          </w:tcPr>
          <w:p w14:paraId="4896CB2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按照现行培养方案，选修课分为人文自然、身心健康等</w:t>
            </w:r>
          </w:p>
        </w:tc>
      </w:tr>
      <w:tr w:rsidR="00A33BB7" w14:paraId="58AB96A9"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6E5725E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I03-07</w:t>
            </w:r>
          </w:p>
        </w:tc>
        <w:tc>
          <w:tcPr>
            <w:tcW w:w="1800" w:type="dxa"/>
            <w:tcBorders>
              <w:top w:val="single" w:sz="8" w:space="0" w:color="999999"/>
              <w:left w:val="single" w:sz="8" w:space="0" w:color="999999"/>
              <w:bottom w:val="single" w:sz="8" w:space="0" w:color="999999"/>
              <w:right w:val="single" w:sz="8" w:space="0" w:color="999999"/>
            </w:tcBorders>
            <w:vAlign w:val="center"/>
          </w:tcPr>
          <w:p w14:paraId="20554B1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开课时间</w:t>
            </w:r>
          </w:p>
        </w:tc>
        <w:tc>
          <w:tcPr>
            <w:tcW w:w="1800" w:type="dxa"/>
            <w:tcBorders>
              <w:top w:val="single" w:sz="8" w:space="0" w:color="999999"/>
              <w:left w:val="single" w:sz="8" w:space="0" w:color="999999"/>
              <w:bottom w:val="single" w:sz="8" w:space="0" w:color="999999"/>
              <w:right w:val="single" w:sz="8" w:space="0" w:color="999999"/>
            </w:tcBorders>
            <w:vAlign w:val="center"/>
          </w:tcPr>
          <w:p w14:paraId="032F3C5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DATETIME</w:t>
            </w:r>
          </w:p>
        </w:tc>
        <w:tc>
          <w:tcPr>
            <w:tcW w:w="3210" w:type="dxa"/>
            <w:tcBorders>
              <w:top w:val="single" w:sz="8" w:space="0" w:color="000000"/>
              <w:left w:val="single" w:sz="8" w:space="0" w:color="999999"/>
              <w:bottom w:val="single" w:sz="8" w:space="0" w:color="000000"/>
              <w:right w:val="single" w:sz="8" w:space="0" w:color="000000"/>
            </w:tcBorders>
            <w:vAlign w:val="center"/>
          </w:tcPr>
          <w:p w14:paraId="462A1D1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课程开设时间，包括起始时间和结束时间</w:t>
            </w:r>
          </w:p>
        </w:tc>
      </w:tr>
      <w:tr w:rsidR="00A33BB7" w14:paraId="2C592302"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49BFB9E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I03-08</w:t>
            </w:r>
          </w:p>
        </w:tc>
        <w:tc>
          <w:tcPr>
            <w:tcW w:w="1800" w:type="dxa"/>
            <w:tcBorders>
              <w:top w:val="single" w:sz="8" w:space="0" w:color="999999"/>
              <w:left w:val="single" w:sz="8" w:space="0" w:color="999999"/>
              <w:bottom w:val="single" w:sz="8" w:space="0" w:color="999999"/>
              <w:right w:val="single" w:sz="8" w:space="0" w:color="999999"/>
            </w:tcBorders>
            <w:vAlign w:val="center"/>
          </w:tcPr>
          <w:p w14:paraId="5B4C551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课程简介</w:t>
            </w:r>
          </w:p>
        </w:tc>
        <w:tc>
          <w:tcPr>
            <w:tcW w:w="1800" w:type="dxa"/>
            <w:tcBorders>
              <w:top w:val="single" w:sz="8" w:space="0" w:color="999999"/>
              <w:left w:val="single" w:sz="8" w:space="0" w:color="999999"/>
              <w:bottom w:val="single" w:sz="8" w:space="0" w:color="999999"/>
              <w:right w:val="single" w:sz="8" w:space="0" w:color="999999"/>
            </w:tcBorders>
            <w:vAlign w:val="center"/>
          </w:tcPr>
          <w:p w14:paraId="1A6A5D8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CHAR(100)</w:t>
            </w:r>
          </w:p>
        </w:tc>
        <w:tc>
          <w:tcPr>
            <w:tcW w:w="3210" w:type="dxa"/>
            <w:tcBorders>
              <w:top w:val="single" w:sz="8" w:space="0" w:color="000000"/>
              <w:left w:val="single" w:sz="8" w:space="0" w:color="999999"/>
              <w:bottom w:val="single" w:sz="8" w:space="0" w:color="000000"/>
              <w:right w:val="single" w:sz="8" w:space="0" w:color="000000"/>
            </w:tcBorders>
            <w:vAlign w:val="center"/>
          </w:tcPr>
          <w:p w14:paraId="7D93DB8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为对课程的描述，包括大纲、教学方式、考核方式、培养的能力等</w:t>
            </w:r>
          </w:p>
        </w:tc>
      </w:tr>
    </w:tbl>
    <w:p w14:paraId="2FCF2A9C"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lastRenderedPageBreak/>
        <w:t>学生：</w:t>
      </w:r>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1800"/>
        <w:gridCol w:w="1800"/>
        <w:gridCol w:w="1800"/>
        <w:gridCol w:w="3315"/>
      </w:tblGrid>
      <w:tr w:rsidR="00A33BB7" w14:paraId="2B7FF235" w14:textId="77777777">
        <w:trPr>
          <w:trHeight w:val="480"/>
        </w:trPr>
        <w:tc>
          <w:tcPr>
            <w:tcW w:w="180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39A25E2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数据项编号</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250353A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数据项名称</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0BAC810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类型和宽度</w:t>
            </w:r>
          </w:p>
        </w:tc>
        <w:tc>
          <w:tcPr>
            <w:tcW w:w="331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73DE200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说明</w:t>
            </w:r>
          </w:p>
        </w:tc>
      </w:tr>
      <w:tr w:rsidR="00A33BB7" w14:paraId="05CB1AD7"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667B9552"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I04-01</w:t>
            </w:r>
          </w:p>
        </w:tc>
        <w:tc>
          <w:tcPr>
            <w:tcW w:w="1800" w:type="dxa"/>
            <w:tcBorders>
              <w:top w:val="single" w:sz="8" w:space="0" w:color="999999"/>
              <w:left w:val="single" w:sz="8" w:space="0" w:color="999999"/>
              <w:bottom w:val="single" w:sz="8" w:space="0" w:color="999999"/>
              <w:right w:val="single" w:sz="8" w:space="0" w:color="999999"/>
            </w:tcBorders>
            <w:vAlign w:val="center"/>
          </w:tcPr>
          <w:p w14:paraId="2E1C623A"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学生学号</w:t>
            </w:r>
          </w:p>
        </w:tc>
        <w:tc>
          <w:tcPr>
            <w:tcW w:w="1800" w:type="dxa"/>
            <w:tcBorders>
              <w:top w:val="single" w:sz="8" w:space="0" w:color="999999"/>
              <w:left w:val="single" w:sz="8" w:space="0" w:color="999999"/>
              <w:bottom w:val="single" w:sz="8" w:space="0" w:color="999999"/>
              <w:right w:val="single" w:sz="8" w:space="0" w:color="999999"/>
            </w:tcBorders>
            <w:vAlign w:val="center"/>
          </w:tcPr>
          <w:p w14:paraId="11F11314"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CHAR(10)</w:t>
            </w:r>
          </w:p>
        </w:tc>
        <w:tc>
          <w:tcPr>
            <w:tcW w:w="3315" w:type="dxa"/>
            <w:tcBorders>
              <w:top w:val="single" w:sz="8" w:space="0" w:color="000000"/>
              <w:left w:val="single" w:sz="8" w:space="0" w:color="999999"/>
              <w:bottom w:val="single" w:sz="8" w:space="0" w:color="000000"/>
              <w:right w:val="single" w:sz="8" w:space="0" w:color="000000"/>
            </w:tcBorders>
            <w:vAlign w:val="center"/>
          </w:tcPr>
          <w:p w14:paraId="6875AF18"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学生的学号，与学生的学籍等信息绑定，每个学生有一个唯一的学号，且无特殊情况不可更改</w:t>
            </w:r>
          </w:p>
        </w:tc>
      </w:tr>
      <w:tr w:rsidR="00A33BB7" w14:paraId="3A0957D3" w14:textId="77777777">
        <w:trPr>
          <w:trHeight w:val="615"/>
        </w:trPr>
        <w:tc>
          <w:tcPr>
            <w:tcW w:w="1800" w:type="dxa"/>
            <w:tcBorders>
              <w:top w:val="single" w:sz="8" w:space="0" w:color="000000"/>
              <w:left w:val="single" w:sz="8" w:space="0" w:color="000000"/>
              <w:bottom w:val="single" w:sz="8" w:space="0" w:color="000000"/>
              <w:right w:val="single" w:sz="8" w:space="0" w:color="999999"/>
            </w:tcBorders>
            <w:vAlign w:val="center"/>
          </w:tcPr>
          <w:p w14:paraId="5BD16BE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I04-02</w:t>
            </w:r>
          </w:p>
        </w:tc>
        <w:tc>
          <w:tcPr>
            <w:tcW w:w="1800" w:type="dxa"/>
            <w:tcBorders>
              <w:top w:val="single" w:sz="8" w:space="0" w:color="999999"/>
              <w:left w:val="single" w:sz="8" w:space="0" w:color="999999"/>
              <w:bottom w:val="single" w:sz="8" w:space="0" w:color="999999"/>
              <w:right w:val="single" w:sz="8" w:space="0" w:color="999999"/>
            </w:tcBorders>
            <w:vAlign w:val="center"/>
          </w:tcPr>
          <w:p w14:paraId="0C24F61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学生密码</w:t>
            </w:r>
          </w:p>
        </w:tc>
        <w:tc>
          <w:tcPr>
            <w:tcW w:w="1800" w:type="dxa"/>
            <w:tcBorders>
              <w:top w:val="single" w:sz="8" w:space="0" w:color="999999"/>
              <w:left w:val="single" w:sz="8" w:space="0" w:color="999999"/>
              <w:bottom w:val="single" w:sz="8" w:space="0" w:color="999999"/>
              <w:right w:val="single" w:sz="8" w:space="0" w:color="999999"/>
            </w:tcBorders>
            <w:vAlign w:val="center"/>
          </w:tcPr>
          <w:p w14:paraId="010208F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VARCHAR(10)</w:t>
            </w:r>
          </w:p>
        </w:tc>
        <w:tc>
          <w:tcPr>
            <w:tcW w:w="3315" w:type="dxa"/>
            <w:tcBorders>
              <w:top w:val="single" w:sz="8" w:space="0" w:color="000000"/>
              <w:left w:val="single" w:sz="8" w:space="0" w:color="999999"/>
              <w:bottom w:val="single" w:sz="8" w:space="0" w:color="000000"/>
              <w:right w:val="single" w:sz="8" w:space="0" w:color="000000"/>
            </w:tcBorders>
            <w:vAlign w:val="center"/>
          </w:tcPr>
          <w:p w14:paraId="461F4E3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学生在本平台上设置的密码</w:t>
            </w:r>
          </w:p>
        </w:tc>
      </w:tr>
      <w:tr w:rsidR="00A33BB7" w14:paraId="6C2EC4B0"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137AFA8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I04-03</w:t>
            </w:r>
          </w:p>
        </w:tc>
        <w:tc>
          <w:tcPr>
            <w:tcW w:w="1800" w:type="dxa"/>
            <w:tcBorders>
              <w:top w:val="single" w:sz="8" w:space="0" w:color="999999"/>
              <w:left w:val="single" w:sz="8" w:space="0" w:color="999999"/>
              <w:bottom w:val="single" w:sz="8" w:space="0" w:color="999999"/>
              <w:right w:val="single" w:sz="8" w:space="0" w:color="999999"/>
            </w:tcBorders>
            <w:vAlign w:val="center"/>
          </w:tcPr>
          <w:p w14:paraId="6FEA658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学生姓名</w:t>
            </w:r>
          </w:p>
        </w:tc>
        <w:tc>
          <w:tcPr>
            <w:tcW w:w="1800" w:type="dxa"/>
            <w:tcBorders>
              <w:top w:val="single" w:sz="8" w:space="0" w:color="999999"/>
              <w:left w:val="single" w:sz="8" w:space="0" w:color="999999"/>
              <w:bottom w:val="single" w:sz="8" w:space="0" w:color="999999"/>
              <w:right w:val="single" w:sz="8" w:space="0" w:color="999999"/>
            </w:tcBorders>
            <w:vAlign w:val="center"/>
          </w:tcPr>
          <w:p w14:paraId="0E45233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315" w:type="dxa"/>
            <w:tcBorders>
              <w:top w:val="single" w:sz="8" w:space="0" w:color="000000"/>
              <w:left w:val="single" w:sz="8" w:space="0" w:color="999999"/>
              <w:bottom w:val="single" w:sz="8" w:space="0" w:color="000000"/>
              <w:right w:val="single" w:sz="8" w:space="0" w:color="000000"/>
            </w:tcBorders>
            <w:vAlign w:val="center"/>
          </w:tcPr>
          <w:p w14:paraId="0D64B98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由学生输入，后台数据库存储</w:t>
            </w:r>
          </w:p>
        </w:tc>
      </w:tr>
      <w:tr w:rsidR="00A33BB7" w14:paraId="26170A8E"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593C80C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I04-04</w:t>
            </w:r>
          </w:p>
        </w:tc>
        <w:tc>
          <w:tcPr>
            <w:tcW w:w="1800" w:type="dxa"/>
            <w:tcBorders>
              <w:top w:val="single" w:sz="8" w:space="0" w:color="999999"/>
              <w:left w:val="single" w:sz="8" w:space="0" w:color="999999"/>
              <w:bottom w:val="single" w:sz="8" w:space="0" w:color="999999"/>
              <w:right w:val="single" w:sz="8" w:space="0" w:color="999999"/>
            </w:tcBorders>
            <w:vAlign w:val="center"/>
          </w:tcPr>
          <w:p w14:paraId="01265C3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学生专业</w:t>
            </w:r>
          </w:p>
        </w:tc>
        <w:tc>
          <w:tcPr>
            <w:tcW w:w="1800" w:type="dxa"/>
            <w:tcBorders>
              <w:top w:val="single" w:sz="8" w:space="0" w:color="999999"/>
              <w:left w:val="single" w:sz="8" w:space="0" w:color="999999"/>
              <w:bottom w:val="single" w:sz="8" w:space="0" w:color="999999"/>
              <w:right w:val="single" w:sz="8" w:space="0" w:color="999999"/>
            </w:tcBorders>
            <w:vAlign w:val="center"/>
          </w:tcPr>
          <w:p w14:paraId="37AB993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315" w:type="dxa"/>
            <w:tcBorders>
              <w:top w:val="single" w:sz="8" w:space="0" w:color="000000"/>
              <w:left w:val="single" w:sz="8" w:space="0" w:color="999999"/>
              <w:bottom w:val="single" w:sz="8" w:space="0" w:color="000000"/>
              <w:right w:val="single" w:sz="8" w:space="0" w:color="000000"/>
            </w:tcBorders>
            <w:vAlign w:val="center"/>
          </w:tcPr>
          <w:p w14:paraId="4D21D5E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由学生输入，后台数据库存储</w:t>
            </w:r>
          </w:p>
        </w:tc>
      </w:tr>
      <w:tr w:rsidR="00A33BB7" w14:paraId="6F2ADA14"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5CFCC00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I04-05</w:t>
            </w:r>
          </w:p>
        </w:tc>
        <w:tc>
          <w:tcPr>
            <w:tcW w:w="1800" w:type="dxa"/>
            <w:tcBorders>
              <w:top w:val="single" w:sz="8" w:space="0" w:color="999999"/>
              <w:left w:val="single" w:sz="8" w:space="0" w:color="999999"/>
              <w:bottom w:val="single" w:sz="8" w:space="0" w:color="999999"/>
              <w:right w:val="single" w:sz="8" w:space="0" w:color="999999"/>
            </w:tcBorders>
            <w:vAlign w:val="center"/>
          </w:tcPr>
          <w:p w14:paraId="6760A41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学生年级</w:t>
            </w:r>
          </w:p>
        </w:tc>
        <w:tc>
          <w:tcPr>
            <w:tcW w:w="1800" w:type="dxa"/>
            <w:tcBorders>
              <w:top w:val="single" w:sz="8" w:space="0" w:color="999999"/>
              <w:left w:val="single" w:sz="8" w:space="0" w:color="999999"/>
              <w:bottom w:val="single" w:sz="8" w:space="0" w:color="999999"/>
              <w:right w:val="single" w:sz="8" w:space="0" w:color="999999"/>
            </w:tcBorders>
            <w:vAlign w:val="center"/>
          </w:tcPr>
          <w:p w14:paraId="0183D96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315" w:type="dxa"/>
            <w:tcBorders>
              <w:top w:val="single" w:sz="8" w:space="0" w:color="000000"/>
              <w:left w:val="single" w:sz="8" w:space="0" w:color="999999"/>
              <w:bottom w:val="single" w:sz="8" w:space="0" w:color="000000"/>
              <w:right w:val="single" w:sz="8" w:space="0" w:color="000000"/>
            </w:tcBorders>
            <w:vAlign w:val="center"/>
          </w:tcPr>
          <w:p w14:paraId="3A371B9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由学生输入，后台数据库存储</w:t>
            </w:r>
          </w:p>
        </w:tc>
      </w:tr>
      <w:tr w:rsidR="00A33BB7" w14:paraId="1517DF5F"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59FD359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I04-06</w:t>
            </w:r>
          </w:p>
        </w:tc>
        <w:tc>
          <w:tcPr>
            <w:tcW w:w="1800" w:type="dxa"/>
            <w:tcBorders>
              <w:top w:val="single" w:sz="8" w:space="0" w:color="999999"/>
              <w:left w:val="single" w:sz="8" w:space="0" w:color="999999"/>
              <w:bottom w:val="single" w:sz="8" w:space="0" w:color="999999"/>
              <w:right w:val="single" w:sz="8" w:space="0" w:color="999999"/>
            </w:tcBorders>
            <w:vAlign w:val="center"/>
          </w:tcPr>
          <w:p w14:paraId="61FDB34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已修学分</w:t>
            </w:r>
          </w:p>
        </w:tc>
        <w:tc>
          <w:tcPr>
            <w:tcW w:w="1800" w:type="dxa"/>
            <w:tcBorders>
              <w:top w:val="single" w:sz="8" w:space="0" w:color="999999"/>
              <w:left w:val="single" w:sz="8" w:space="0" w:color="999999"/>
              <w:bottom w:val="single" w:sz="8" w:space="0" w:color="999999"/>
              <w:right w:val="single" w:sz="8" w:space="0" w:color="999999"/>
            </w:tcBorders>
            <w:vAlign w:val="center"/>
          </w:tcPr>
          <w:p w14:paraId="5CD47BD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NUMERIC(10,2)</w:t>
            </w:r>
          </w:p>
        </w:tc>
        <w:tc>
          <w:tcPr>
            <w:tcW w:w="3315" w:type="dxa"/>
            <w:tcBorders>
              <w:top w:val="single" w:sz="8" w:space="0" w:color="000000"/>
              <w:left w:val="single" w:sz="8" w:space="0" w:color="999999"/>
              <w:bottom w:val="single" w:sz="8" w:space="0" w:color="000000"/>
              <w:right w:val="single" w:sz="8" w:space="0" w:color="000000"/>
            </w:tcBorders>
            <w:vAlign w:val="center"/>
          </w:tcPr>
          <w:p w14:paraId="5E9F01E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该学生的已修读学分，从数据库里导入</w:t>
            </w:r>
          </w:p>
        </w:tc>
      </w:tr>
      <w:tr w:rsidR="00A33BB7" w14:paraId="4B397603"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4FE0EFB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I04-07</w:t>
            </w:r>
          </w:p>
        </w:tc>
        <w:tc>
          <w:tcPr>
            <w:tcW w:w="1800" w:type="dxa"/>
            <w:tcBorders>
              <w:top w:val="single" w:sz="8" w:space="0" w:color="999999"/>
              <w:left w:val="single" w:sz="8" w:space="0" w:color="999999"/>
              <w:bottom w:val="single" w:sz="8" w:space="0" w:color="999999"/>
              <w:right w:val="single" w:sz="8" w:space="0" w:color="999999"/>
            </w:tcBorders>
            <w:vAlign w:val="center"/>
          </w:tcPr>
          <w:p w14:paraId="03582B4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待修学分</w:t>
            </w:r>
          </w:p>
        </w:tc>
        <w:tc>
          <w:tcPr>
            <w:tcW w:w="1800" w:type="dxa"/>
            <w:tcBorders>
              <w:top w:val="single" w:sz="8" w:space="0" w:color="999999"/>
              <w:left w:val="single" w:sz="8" w:space="0" w:color="999999"/>
              <w:bottom w:val="single" w:sz="8" w:space="0" w:color="999999"/>
              <w:right w:val="single" w:sz="8" w:space="0" w:color="999999"/>
            </w:tcBorders>
            <w:vAlign w:val="center"/>
          </w:tcPr>
          <w:p w14:paraId="6880EB5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NUMERIC(10,2)</w:t>
            </w:r>
          </w:p>
        </w:tc>
        <w:tc>
          <w:tcPr>
            <w:tcW w:w="3315" w:type="dxa"/>
            <w:tcBorders>
              <w:top w:val="single" w:sz="8" w:space="0" w:color="000000"/>
              <w:left w:val="single" w:sz="8" w:space="0" w:color="999999"/>
              <w:bottom w:val="single" w:sz="8" w:space="0" w:color="000000"/>
              <w:right w:val="single" w:sz="8" w:space="0" w:color="000000"/>
            </w:tcBorders>
            <w:vAlign w:val="center"/>
          </w:tcPr>
          <w:p w14:paraId="34D0D99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该学生的待修读学分，从数据库里导入</w:t>
            </w:r>
          </w:p>
        </w:tc>
      </w:tr>
      <w:tr w:rsidR="00A33BB7" w14:paraId="075C5722"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7671355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I04-08</w:t>
            </w:r>
          </w:p>
        </w:tc>
        <w:tc>
          <w:tcPr>
            <w:tcW w:w="1800" w:type="dxa"/>
            <w:tcBorders>
              <w:top w:val="single" w:sz="8" w:space="0" w:color="999999"/>
              <w:left w:val="single" w:sz="8" w:space="0" w:color="999999"/>
              <w:bottom w:val="single" w:sz="8" w:space="0" w:color="999999"/>
              <w:right w:val="single" w:sz="8" w:space="0" w:color="999999"/>
            </w:tcBorders>
            <w:vAlign w:val="center"/>
          </w:tcPr>
          <w:p w14:paraId="70184C2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学生绩点</w:t>
            </w:r>
          </w:p>
        </w:tc>
        <w:tc>
          <w:tcPr>
            <w:tcW w:w="1800" w:type="dxa"/>
            <w:tcBorders>
              <w:top w:val="single" w:sz="8" w:space="0" w:color="999999"/>
              <w:left w:val="single" w:sz="8" w:space="0" w:color="999999"/>
              <w:bottom w:val="single" w:sz="8" w:space="0" w:color="999999"/>
              <w:right w:val="single" w:sz="8" w:space="0" w:color="999999"/>
            </w:tcBorders>
            <w:vAlign w:val="center"/>
          </w:tcPr>
          <w:p w14:paraId="6F2E769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NUMERIC(10,2)</w:t>
            </w:r>
          </w:p>
        </w:tc>
        <w:tc>
          <w:tcPr>
            <w:tcW w:w="3315" w:type="dxa"/>
            <w:tcBorders>
              <w:top w:val="single" w:sz="8" w:space="0" w:color="000000"/>
              <w:left w:val="single" w:sz="8" w:space="0" w:color="999999"/>
              <w:bottom w:val="single" w:sz="8" w:space="0" w:color="000000"/>
              <w:right w:val="single" w:sz="8" w:space="0" w:color="000000"/>
            </w:tcBorders>
            <w:vAlign w:val="center"/>
          </w:tcPr>
          <w:p w14:paraId="64896E6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该学生的绩点，从数据库里导入</w:t>
            </w:r>
          </w:p>
        </w:tc>
      </w:tr>
    </w:tbl>
    <w:p w14:paraId="7C87694C"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学生选课：</w:t>
      </w:r>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1800"/>
        <w:gridCol w:w="1800"/>
        <w:gridCol w:w="1800"/>
        <w:gridCol w:w="3315"/>
      </w:tblGrid>
      <w:tr w:rsidR="00A33BB7" w14:paraId="15133147" w14:textId="77777777">
        <w:trPr>
          <w:trHeight w:val="480"/>
        </w:trPr>
        <w:tc>
          <w:tcPr>
            <w:tcW w:w="180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71DF806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数据项编号</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264E73C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数据项名称</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2ABD146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类型和宽度</w:t>
            </w:r>
          </w:p>
        </w:tc>
        <w:tc>
          <w:tcPr>
            <w:tcW w:w="331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32C39AB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说明</w:t>
            </w:r>
          </w:p>
        </w:tc>
      </w:tr>
      <w:tr w:rsidR="00A33BB7" w14:paraId="01B2BFB8"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1C563F9F"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I04-01</w:t>
            </w:r>
          </w:p>
        </w:tc>
        <w:tc>
          <w:tcPr>
            <w:tcW w:w="1800" w:type="dxa"/>
            <w:tcBorders>
              <w:top w:val="single" w:sz="8" w:space="0" w:color="999999"/>
              <w:left w:val="single" w:sz="8" w:space="0" w:color="999999"/>
              <w:bottom w:val="single" w:sz="8" w:space="0" w:color="999999"/>
              <w:right w:val="single" w:sz="8" w:space="0" w:color="999999"/>
            </w:tcBorders>
            <w:vAlign w:val="center"/>
          </w:tcPr>
          <w:p w14:paraId="33D36D89"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学生学号</w:t>
            </w:r>
          </w:p>
        </w:tc>
        <w:tc>
          <w:tcPr>
            <w:tcW w:w="1800" w:type="dxa"/>
            <w:tcBorders>
              <w:top w:val="single" w:sz="8" w:space="0" w:color="999999"/>
              <w:left w:val="single" w:sz="8" w:space="0" w:color="999999"/>
              <w:bottom w:val="single" w:sz="8" w:space="0" w:color="999999"/>
              <w:right w:val="single" w:sz="8" w:space="0" w:color="999999"/>
            </w:tcBorders>
            <w:vAlign w:val="center"/>
          </w:tcPr>
          <w:p w14:paraId="511DF224"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CHAR(10)</w:t>
            </w:r>
          </w:p>
        </w:tc>
        <w:tc>
          <w:tcPr>
            <w:tcW w:w="3315" w:type="dxa"/>
            <w:tcBorders>
              <w:top w:val="single" w:sz="8" w:space="0" w:color="000000"/>
              <w:left w:val="single" w:sz="8" w:space="0" w:color="999999"/>
              <w:bottom w:val="single" w:sz="8" w:space="0" w:color="000000"/>
              <w:right w:val="single" w:sz="8" w:space="0" w:color="000000"/>
            </w:tcBorders>
            <w:vAlign w:val="center"/>
          </w:tcPr>
          <w:p w14:paraId="04DF32F6"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学生的学号，与学生的学籍等信息绑定，每个学生有一个唯一的学号，且无特殊情况不可更改</w:t>
            </w:r>
          </w:p>
        </w:tc>
      </w:tr>
      <w:tr w:rsidR="00A33BB7" w14:paraId="28418867"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417199B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I05-01</w:t>
            </w:r>
          </w:p>
        </w:tc>
        <w:tc>
          <w:tcPr>
            <w:tcW w:w="1800" w:type="dxa"/>
            <w:tcBorders>
              <w:top w:val="single" w:sz="8" w:space="0" w:color="999999"/>
              <w:left w:val="single" w:sz="8" w:space="0" w:color="999999"/>
              <w:bottom w:val="single" w:sz="8" w:space="0" w:color="999999"/>
              <w:right w:val="single" w:sz="8" w:space="0" w:color="999999"/>
            </w:tcBorders>
            <w:vAlign w:val="center"/>
          </w:tcPr>
          <w:p w14:paraId="3E239B5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w:t>
            </w:r>
          </w:p>
        </w:tc>
        <w:tc>
          <w:tcPr>
            <w:tcW w:w="1800" w:type="dxa"/>
            <w:tcBorders>
              <w:top w:val="single" w:sz="8" w:space="0" w:color="999999"/>
              <w:left w:val="single" w:sz="8" w:space="0" w:color="999999"/>
              <w:bottom w:val="single" w:sz="8" w:space="0" w:color="999999"/>
              <w:right w:val="single" w:sz="8" w:space="0" w:color="999999"/>
            </w:tcBorders>
            <w:vAlign w:val="center"/>
          </w:tcPr>
          <w:p w14:paraId="770C160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315" w:type="dxa"/>
            <w:tcBorders>
              <w:top w:val="single" w:sz="8" w:space="0" w:color="000000"/>
              <w:left w:val="single" w:sz="8" w:space="0" w:color="999999"/>
              <w:bottom w:val="single" w:sz="8" w:space="0" w:color="000000"/>
              <w:right w:val="single" w:sz="8" w:space="0" w:color="000000"/>
            </w:tcBorders>
            <w:vAlign w:val="center"/>
          </w:tcPr>
          <w:p w14:paraId="25B4E85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与学校培养方案里的课程编号一致</w:t>
            </w:r>
          </w:p>
        </w:tc>
      </w:tr>
      <w:tr w:rsidR="00A33BB7" w14:paraId="3D0F9B05"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751A9F7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I05-02</w:t>
            </w:r>
          </w:p>
        </w:tc>
        <w:tc>
          <w:tcPr>
            <w:tcW w:w="1800" w:type="dxa"/>
            <w:tcBorders>
              <w:top w:val="single" w:sz="8" w:space="0" w:color="999999"/>
              <w:left w:val="single" w:sz="8" w:space="0" w:color="999999"/>
              <w:bottom w:val="single" w:sz="8" w:space="0" w:color="999999"/>
              <w:right w:val="single" w:sz="8" w:space="0" w:color="999999"/>
            </w:tcBorders>
            <w:vAlign w:val="center"/>
          </w:tcPr>
          <w:p w14:paraId="1965C14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选课积分投注</w:t>
            </w:r>
          </w:p>
        </w:tc>
        <w:tc>
          <w:tcPr>
            <w:tcW w:w="1800" w:type="dxa"/>
            <w:tcBorders>
              <w:top w:val="single" w:sz="8" w:space="0" w:color="999999"/>
              <w:left w:val="single" w:sz="8" w:space="0" w:color="999999"/>
              <w:bottom w:val="single" w:sz="8" w:space="0" w:color="999999"/>
              <w:right w:val="single" w:sz="8" w:space="0" w:color="999999"/>
            </w:tcBorders>
            <w:vAlign w:val="center"/>
          </w:tcPr>
          <w:p w14:paraId="6FB56BA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NUMERIC(10,2)</w:t>
            </w:r>
          </w:p>
        </w:tc>
        <w:tc>
          <w:tcPr>
            <w:tcW w:w="3315" w:type="dxa"/>
            <w:tcBorders>
              <w:top w:val="single" w:sz="8" w:space="0" w:color="000000"/>
              <w:left w:val="single" w:sz="8" w:space="0" w:color="999999"/>
              <w:bottom w:val="single" w:sz="8" w:space="0" w:color="000000"/>
              <w:right w:val="single" w:sz="8" w:space="0" w:color="000000"/>
            </w:tcBorders>
            <w:vAlign w:val="center"/>
          </w:tcPr>
          <w:p w14:paraId="1DF0E1B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由学生输入，用于排序，最终决定优先选课权</w:t>
            </w:r>
          </w:p>
        </w:tc>
      </w:tr>
      <w:tr w:rsidR="00A33BB7" w14:paraId="0F4F7228"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1ABAE67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I05-03</w:t>
            </w:r>
          </w:p>
        </w:tc>
        <w:tc>
          <w:tcPr>
            <w:tcW w:w="1800" w:type="dxa"/>
            <w:tcBorders>
              <w:top w:val="single" w:sz="8" w:space="0" w:color="999999"/>
              <w:left w:val="single" w:sz="8" w:space="0" w:color="999999"/>
              <w:bottom w:val="single" w:sz="8" w:space="0" w:color="999999"/>
              <w:right w:val="single" w:sz="8" w:space="0" w:color="999999"/>
            </w:tcBorders>
            <w:vAlign w:val="center"/>
          </w:tcPr>
          <w:p w14:paraId="0F28EA7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选课状态</w:t>
            </w:r>
          </w:p>
        </w:tc>
        <w:tc>
          <w:tcPr>
            <w:tcW w:w="1800" w:type="dxa"/>
            <w:tcBorders>
              <w:top w:val="single" w:sz="8" w:space="0" w:color="999999"/>
              <w:left w:val="single" w:sz="8" w:space="0" w:color="999999"/>
              <w:bottom w:val="single" w:sz="8" w:space="0" w:color="999999"/>
              <w:right w:val="single" w:sz="8" w:space="0" w:color="999999"/>
            </w:tcBorders>
            <w:vAlign w:val="center"/>
          </w:tcPr>
          <w:p w14:paraId="2FB741F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315" w:type="dxa"/>
            <w:tcBorders>
              <w:top w:val="single" w:sz="8" w:space="0" w:color="000000"/>
              <w:left w:val="single" w:sz="8" w:space="0" w:color="999999"/>
              <w:bottom w:val="single" w:sz="8" w:space="0" w:color="000000"/>
              <w:right w:val="single" w:sz="8" w:space="0" w:color="000000"/>
            </w:tcBorders>
            <w:vAlign w:val="center"/>
          </w:tcPr>
          <w:p w14:paraId="2469F10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包括未开始、已投注、选中、退选</w:t>
            </w:r>
            <w:r>
              <w:rPr>
                <w:rFonts w:ascii="Times New Roman" w:eastAsia="宋体" w:hAnsi="Times New Roman"/>
                <w:color w:val="333333"/>
                <w:szCs w:val="21"/>
              </w:rPr>
              <w:lastRenderedPageBreak/>
              <w:t>等状态</w:t>
            </w:r>
          </w:p>
        </w:tc>
      </w:tr>
      <w:tr w:rsidR="00A33BB7" w14:paraId="0ADA64DF" w14:textId="77777777">
        <w:trPr>
          <w:trHeight w:val="480"/>
        </w:trPr>
        <w:tc>
          <w:tcPr>
            <w:tcW w:w="1800" w:type="dxa"/>
            <w:tcBorders>
              <w:top w:val="single" w:sz="8" w:space="0" w:color="000000"/>
              <w:left w:val="single" w:sz="8" w:space="0" w:color="000000"/>
              <w:bottom w:val="single" w:sz="8" w:space="0" w:color="000000"/>
              <w:right w:val="single" w:sz="8" w:space="0" w:color="999999"/>
            </w:tcBorders>
            <w:vAlign w:val="center"/>
          </w:tcPr>
          <w:p w14:paraId="75DB243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lastRenderedPageBreak/>
              <w:t>I05-04</w:t>
            </w:r>
          </w:p>
        </w:tc>
        <w:tc>
          <w:tcPr>
            <w:tcW w:w="1800" w:type="dxa"/>
            <w:tcBorders>
              <w:top w:val="single" w:sz="8" w:space="0" w:color="999999"/>
              <w:left w:val="single" w:sz="8" w:space="0" w:color="999999"/>
              <w:bottom w:val="single" w:sz="8" w:space="0" w:color="999999"/>
              <w:right w:val="single" w:sz="8" w:space="0" w:color="999999"/>
            </w:tcBorders>
            <w:vAlign w:val="center"/>
          </w:tcPr>
          <w:p w14:paraId="730A7C2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课程成绩</w:t>
            </w:r>
          </w:p>
        </w:tc>
        <w:tc>
          <w:tcPr>
            <w:tcW w:w="1800" w:type="dxa"/>
            <w:tcBorders>
              <w:top w:val="single" w:sz="8" w:space="0" w:color="999999"/>
              <w:left w:val="single" w:sz="8" w:space="0" w:color="999999"/>
              <w:bottom w:val="single" w:sz="8" w:space="0" w:color="999999"/>
              <w:right w:val="single" w:sz="8" w:space="0" w:color="999999"/>
            </w:tcBorders>
            <w:vAlign w:val="center"/>
          </w:tcPr>
          <w:p w14:paraId="744A846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NUMERIC(10,2)</w:t>
            </w:r>
          </w:p>
        </w:tc>
        <w:tc>
          <w:tcPr>
            <w:tcW w:w="3315" w:type="dxa"/>
            <w:tcBorders>
              <w:top w:val="single" w:sz="8" w:space="0" w:color="000000"/>
              <w:left w:val="single" w:sz="8" w:space="0" w:color="999999"/>
              <w:bottom w:val="single" w:sz="8" w:space="0" w:color="000000"/>
              <w:right w:val="single" w:sz="8" w:space="0" w:color="000000"/>
            </w:tcBorders>
            <w:vAlign w:val="center"/>
          </w:tcPr>
          <w:p w14:paraId="69C6CE0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由任课教师导入，从数据库中调用展示给学生</w:t>
            </w:r>
          </w:p>
        </w:tc>
      </w:tr>
    </w:tbl>
    <w:p w14:paraId="0D989868"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管理员：</w:t>
      </w:r>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1815"/>
        <w:gridCol w:w="1800"/>
        <w:gridCol w:w="1800"/>
        <w:gridCol w:w="3360"/>
      </w:tblGrid>
      <w:tr w:rsidR="00A33BB7" w14:paraId="38BF6BE2" w14:textId="77777777">
        <w:trPr>
          <w:trHeight w:val="480"/>
        </w:trPr>
        <w:tc>
          <w:tcPr>
            <w:tcW w:w="181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321B832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数据项编号</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64826F6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数据项名称</w:t>
            </w:r>
          </w:p>
        </w:tc>
        <w:tc>
          <w:tcPr>
            <w:tcW w:w="180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7AF91AF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类型和宽度</w:t>
            </w:r>
          </w:p>
        </w:tc>
        <w:tc>
          <w:tcPr>
            <w:tcW w:w="336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418C26F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说明</w:t>
            </w:r>
          </w:p>
        </w:tc>
      </w:tr>
      <w:tr w:rsidR="00A33BB7" w14:paraId="747EDCC4" w14:textId="77777777">
        <w:trPr>
          <w:trHeight w:val="480"/>
        </w:trPr>
        <w:tc>
          <w:tcPr>
            <w:tcW w:w="1815" w:type="dxa"/>
            <w:tcBorders>
              <w:top w:val="single" w:sz="8" w:space="0" w:color="000000"/>
              <w:left w:val="single" w:sz="8" w:space="0" w:color="000000"/>
              <w:bottom w:val="single" w:sz="8" w:space="0" w:color="000000"/>
              <w:right w:val="single" w:sz="8" w:space="0" w:color="000000"/>
            </w:tcBorders>
            <w:vAlign w:val="center"/>
          </w:tcPr>
          <w:p w14:paraId="229A7FA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I07-01</w:t>
            </w:r>
          </w:p>
        </w:tc>
        <w:tc>
          <w:tcPr>
            <w:tcW w:w="1800" w:type="dxa"/>
            <w:tcBorders>
              <w:top w:val="single" w:sz="8" w:space="0" w:color="999999"/>
              <w:left w:val="single" w:sz="8" w:space="0" w:color="000000"/>
              <w:bottom w:val="single" w:sz="8" w:space="0" w:color="000000"/>
              <w:right w:val="single" w:sz="8" w:space="0" w:color="000000"/>
            </w:tcBorders>
            <w:vAlign w:val="center"/>
          </w:tcPr>
          <w:p w14:paraId="1C1F757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管理员编号</w:t>
            </w:r>
          </w:p>
        </w:tc>
        <w:tc>
          <w:tcPr>
            <w:tcW w:w="1800" w:type="dxa"/>
            <w:tcBorders>
              <w:top w:val="single" w:sz="8" w:space="0" w:color="999999"/>
              <w:left w:val="single" w:sz="8" w:space="0" w:color="000000"/>
              <w:bottom w:val="single" w:sz="8" w:space="0" w:color="000000"/>
              <w:right w:val="single" w:sz="8" w:space="0" w:color="000000"/>
            </w:tcBorders>
            <w:vAlign w:val="center"/>
          </w:tcPr>
          <w:p w14:paraId="7DE9591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360" w:type="dxa"/>
            <w:tcBorders>
              <w:top w:val="single" w:sz="8" w:space="0" w:color="000000"/>
              <w:left w:val="single" w:sz="8" w:space="0" w:color="000000"/>
              <w:bottom w:val="single" w:sz="8" w:space="0" w:color="000000"/>
              <w:right w:val="single" w:sz="8" w:space="0" w:color="000000"/>
            </w:tcBorders>
            <w:vAlign w:val="center"/>
          </w:tcPr>
          <w:p w14:paraId="7C0C073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b/>
                <w:bCs/>
                <w:color w:val="333333"/>
                <w:szCs w:val="21"/>
              </w:rPr>
              <w:t>每个管理员有一个唯一的编号，且无特殊情况不可更改，管理员登陆时，需要输入该编号。</w:t>
            </w:r>
          </w:p>
        </w:tc>
      </w:tr>
      <w:tr w:rsidR="00A33BB7" w14:paraId="79A222F9" w14:textId="77777777">
        <w:trPr>
          <w:trHeight w:val="480"/>
        </w:trPr>
        <w:tc>
          <w:tcPr>
            <w:tcW w:w="1815" w:type="dxa"/>
            <w:tcBorders>
              <w:top w:val="single" w:sz="8" w:space="0" w:color="000000"/>
              <w:left w:val="single" w:sz="8" w:space="0" w:color="000000"/>
              <w:bottom w:val="single" w:sz="8" w:space="0" w:color="000000"/>
              <w:right w:val="single" w:sz="8" w:space="0" w:color="000000"/>
            </w:tcBorders>
            <w:vAlign w:val="center"/>
          </w:tcPr>
          <w:p w14:paraId="41E8462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I07-02</w:t>
            </w:r>
          </w:p>
        </w:tc>
        <w:tc>
          <w:tcPr>
            <w:tcW w:w="1800" w:type="dxa"/>
            <w:tcBorders>
              <w:top w:val="single" w:sz="8" w:space="0" w:color="000000"/>
              <w:left w:val="single" w:sz="8" w:space="0" w:color="000000"/>
              <w:bottom w:val="single" w:sz="8" w:space="0" w:color="000000"/>
              <w:right w:val="single" w:sz="8" w:space="0" w:color="000000"/>
            </w:tcBorders>
            <w:vAlign w:val="center"/>
          </w:tcPr>
          <w:p w14:paraId="06D86F9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管理员密码</w:t>
            </w:r>
          </w:p>
        </w:tc>
        <w:tc>
          <w:tcPr>
            <w:tcW w:w="1800" w:type="dxa"/>
            <w:tcBorders>
              <w:top w:val="single" w:sz="8" w:space="0" w:color="000000"/>
              <w:left w:val="single" w:sz="8" w:space="0" w:color="000000"/>
              <w:bottom w:val="single" w:sz="8" w:space="0" w:color="000000"/>
              <w:right w:val="single" w:sz="8" w:space="0" w:color="000000"/>
            </w:tcBorders>
            <w:vAlign w:val="center"/>
          </w:tcPr>
          <w:p w14:paraId="383D750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360" w:type="dxa"/>
            <w:tcBorders>
              <w:top w:val="single" w:sz="8" w:space="0" w:color="000000"/>
              <w:left w:val="single" w:sz="8" w:space="0" w:color="000000"/>
              <w:bottom w:val="single" w:sz="8" w:space="0" w:color="000000"/>
              <w:right w:val="single" w:sz="8" w:space="0" w:color="000000"/>
            </w:tcBorders>
            <w:vAlign w:val="center"/>
          </w:tcPr>
          <w:p w14:paraId="28C0705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管理员登陆密码，由管理员自己设置。</w:t>
            </w:r>
          </w:p>
        </w:tc>
      </w:tr>
      <w:tr w:rsidR="00A33BB7" w14:paraId="0A58332F" w14:textId="77777777">
        <w:trPr>
          <w:trHeight w:val="615"/>
        </w:trPr>
        <w:tc>
          <w:tcPr>
            <w:tcW w:w="1815" w:type="dxa"/>
            <w:tcBorders>
              <w:top w:val="single" w:sz="8" w:space="0" w:color="000000"/>
              <w:left w:val="single" w:sz="8" w:space="0" w:color="000000"/>
              <w:bottom w:val="single" w:sz="8" w:space="0" w:color="000000"/>
              <w:right w:val="single" w:sz="8" w:space="0" w:color="000000"/>
            </w:tcBorders>
            <w:vAlign w:val="center"/>
          </w:tcPr>
          <w:p w14:paraId="5C24B03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I07-03</w:t>
            </w:r>
          </w:p>
        </w:tc>
        <w:tc>
          <w:tcPr>
            <w:tcW w:w="1800" w:type="dxa"/>
            <w:tcBorders>
              <w:top w:val="single" w:sz="8" w:space="0" w:color="000000"/>
              <w:left w:val="single" w:sz="8" w:space="0" w:color="000000"/>
              <w:bottom w:val="single" w:sz="8" w:space="0" w:color="000000"/>
              <w:right w:val="single" w:sz="8" w:space="0" w:color="000000"/>
            </w:tcBorders>
            <w:vAlign w:val="center"/>
          </w:tcPr>
          <w:p w14:paraId="06889D9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管理员姓名</w:t>
            </w:r>
          </w:p>
        </w:tc>
        <w:tc>
          <w:tcPr>
            <w:tcW w:w="1800" w:type="dxa"/>
            <w:tcBorders>
              <w:top w:val="single" w:sz="8" w:space="0" w:color="000000"/>
              <w:left w:val="single" w:sz="8" w:space="0" w:color="000000"/>
              <w:bottom w:val="single" w:sz="8" w:space="0" w:color="000000"/>
              <w:right w:val="single" w:sz="8" w:space="0" w:color="000000"/>
            </w:tcBorders>
            <w:vAlign w:val="center"/>
          </w:tcPr>
          <w:p w14:paraId="4211CC5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3360" w:type="dxa"/>
            <w:tcBorders>
              <w:top w:val="single" w:sz="8" w:space="0" w:color="000000"/>
              <w:left w:val="single" w:sz="8" w:space="0" w:color="000000"/>
              <w:bottom w:val="single" w:sz="8" w:space="0" w:color="000000"/>
              <w:right w:val="single" w:sz="8" w:space="0" w:color="000000"/>
            </w:tcBorders>
            <w:vAlign w:val="center"/>
          </w:tcPr>
          <w:p w14:paraId="3FD931C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该编号对应的教务处管理员姓名。</w:t>
            </w:r>
          </w:p>
        </w:tc>
      </w:tr>
    </w:tbl>
    <w:p w14:paraId="0B99702F"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成绩申诉：</w:t>
      </w:r>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2250"/>
        <w:gridCol w:w="2250"/>
        <w:gridCol w:w="2250"/>
        <w:gridCol w:w="2250"/>
      </w:tblGrid>
      <w:tr w:rsidR="00A33BB7" w14:paraId="201C0D92" w14:textId="77777777">
        <w:trPr>
          <w:trHeight w:val="480"/>
        </w:trPr>
        <w:tc>
          <w:tcPr>
            <w:tcW w:w="225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1871679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数据项编号</w:t>
            </w:r>
          </w:p>
        </w:tc>
        <w:tc>
          <w:tcPr>
            <w:tcW w:w="225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519F94E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数据项名称</w:t>
            </w:r>
          </w:p>
        </w:tc>
        <w:tc>
          <w:tcPr>
            <w:tcW w:w="225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7220FAB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类型和宽度</w:t>
            </w:r>
          </w:p>
        </w:tc>
        <w:tc>
          <w:tcPr>
            <w:tcW w:w="225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7640697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说明</w:t>
            </w:r>
          </w:p>
        </w:tc>
      </w:tr>
      <w:tr w:rsidR="00A33BB7" w14:paraId="2AAEAD5E" w14:textId="77777777">
        <w:trPr>
          <w:trHeight w:val="480"/>
        </w:trPr>
        <w:tc>
          <w:tcPr>
            <w:tcW w:w="2250" w:type="dxa"/>
            <w:tcBorders>
              <w:top w:val="single" w:sz="8" w:space="0" w:color="000000"/>
              <w:left w:val="single" w:sz="8" w:space="0" w:color="000000"/>
              <w:bottom w:val="single" w:sz="8" w:space="0" w:color="000000"/>
              <w:right w:val="single" w:sz="8" w:space="0" w:color="999999"/>
            </w:tcBorders>
            <w:vAlign w:val="center"/>
          </w:tcPr>
          <w:p w14:paraId="6F416B2F"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I04-01</w:t>
            </w:r>
          </w:p>
        </w:tc>
        <w:tc>
          <w:tcPr>
            <w:tcW w:w="2250" w:type="dxa"/>
            <w:tcBorders>
              <w:top w:val="single" w:sz="8" w:space="0" w:color="999999"/>
              <w:left w:val="single" w:sz="8" w:space="0" w:color="999999"/>
              <w:bottom w:val="single" w:sz="8" w:space="0" w:color="999999"/>
              <w:right w:val="single" w:sz="8" w:space="0" w:color="999999"/>
            </w:tcBorders>
            <w:vAlign w:val="center"/>
          </w:tcPr>
          <w:p w14:paraId="3BB9DF6A"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学生学号</w:t>
            </w:r>
          </w:p>
        </w:tc>
        <w:tc>
          <w:tcPr>
            <w:tcW w:w="2250" w:type="dxa"/>
            <w:tcBorders>
              <w:top w:val="single" w:sz="8" w:space="0" w:color="999999"/>
              <w:left w:val="single" w:sz="8" w:space="0" w:color="999999"/>
              <w:bottom w:val="single" w:sz="8" w:space="0" w:color="999999"/>
              <w:right w:val="single" w:sz="8" w:space="0" w:color="999999"/>
            </w:tcBorders>
            <w:vAlign w:val="center"/>
          </w:tcPr>
          <w:p w14:paraId="64BCAA5D"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CHAR(10)</w:t>
            </w:r>
          </w:p>
        </w:tc>
        <w:tc>
          <w:tcPr>
            <w:tcW w:w="2250" w:type="dxa"/>
            <w:tcBorders>
              <w:top w:val="single" w:sz="8" w:space="0" w:color="000000"/>
              <w:left w:val="single" w:sz="8" w:space="0" w:color="999999"/>
              <w:bottom w:val="single" w:sz="8" w:space="0" w:color="000000"/>
              <w:right w:val="single" w:sz="8" w:space="0" w:color="000000"/>
            </w:tcBorders>
            <w:vAlign w:val="center"/>
          </w:tcPr>
          <w:p w14:paraId="34E0AF3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b/>
                <w:bCs/>
                <w:color w:val="333333"/>
                <w:szCs w:val="21"/>
              </w:rPr>
              <w:t>学生的学号，与学生的学籍等信息绑定，每个学生有一个唯一的学号，且无特殊情况不可更改</w:t>
            </w:r>
          </w:p>
        </w:tc>
      </w:tr>
      <w:tr w:rsidR="00A33BB7" w14:paraId="30D8F3FB" w14:textId="77777777">
        <w:trPr>
          <w:trHeight w:val="480"/>
        </w:trPr>
        <w:tc>
          <w:tcPr>
            <w:tcW w:w="2250" w:type="dxa"/>
            <w:tcBorders>
              <w:top w:val="single" w:sz="8" w:space="0" w:color="000000"/>
              <w:left w:val="single" w:sz="8" w:space="0" w:color="000000"/>
              <w:bottom w:val="single" w:sz="8" w:space="0" w:color="000000"/>
              <w:right w:val="single" w:sz="8" w:space="0" w:color="999999"/>
            </w:tcBorders>
            <w:vAlign w:val="center"/>
          </w:tcPr>
          <w:p w14:paraId="0A3DC791"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I01-01</w:t>
            </w:r>
          </w:p>
        </w:tc>
        <w:tc>
          <w:tcPr>
            <w:tcW w:w="2250" w:type="dxa"/>
            <w:tcBorders>
              <w:top w:val="single" w:sz="8" w:space="0" w:color="999999"/>
              <w:left w:val="single" w:sz="8" w:space="0" w:color="999999"/>
              <w:bottom w:val="single" w:sz="8" w:space="0" w:color="999999"/>
              <w:right w:val="single" w:sz="8" w:space="0" w:color="999999"/>
            </w:tcBorders>
            <w:vAlign w:val="center"/>
          </w:tcPr>
          <w:p w14:paraId="7F1DC609"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教师工号</w:t>
            </w:r>
          </w:p>
        </w:tc>
        <w:tc>
          <w:tcPr>
            <w:tcW w:w="2250" w:type="dxa"/>
            <w:tcBorders>
              <w:top w:val="single" w:sz="8" w:space="0" w:color="999999"/>
              <w:left w:val="single" w:sz="8" w:space="0" w:color="999999"/>
              <w:bottom w:val="single" w:sz="8" w:space="0" w:color="999999"/>
              <w:right w:val="single" w:sz="8" w:space="0" w:color="999999"/>
            </w:tcBorders>
            <w:vAlign w:val="center"/>
          </w:tcPr>
          <w:p w14:paraId="34434899"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VARCHAR(10)</w:t>
            </w:r>
          </w:p>
        </w:tc>
        <w:tc>
          <w:tcPr>
            <w:tcW w:w="2250" w:type="dxa"/>
            <w:tcBorders>
              <w:top w:val="single" w:sz="8" w:space="0" w:color="000000"/>
              <w:left w:val="single" w:sz="8" w:space="0" w:color="999999"/>
              <w:bottom w:val="single" w:sz="8" w:space="0" w:color="000000"/>
              <w:right w:val="single" w:sz="8" w:space="0" w:color="000000"/>
            </w:tcBorders>
            <w:vAlign w:val="center"/>
          </w:tcPr>
          <w:p w14:paraId="1444DCD8"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教师的工号，每个教师有一个唯一工号</w:t>
            </w:r>
          </w:p>
        </w:tc>
      </w:tr>
      <w:tr w:rsidR="00A33BB7" w14:paraId="6018037C" w14:textId="77777777">
        <w:trPr>
          <w:trHeight w:val="480"/>
        </w:trPr>
        <w:tc>
          <w:tcPr>
            <w:tcW w:w="2250" w:type="dxa"/>
            <w:tcBorders>
              <w:top w:val="single" w:sz="8" w:space="0" w:color="000000"/>
              <w:left w:val="single" w:sz="8" w:space="0" w:color="000000"/>
              <w:bottom w:val="single" w:sz="8" w:space="0" w:color="000000"/>
              <w:right w:val="single" w:sz="8" w:space="0" w:color="000000"/>
            </w:tcBorders>
            <w:vAlign w:val="center"/>
          </w:tcPr>
          <w:p w14:paraId="0E14AFC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I03-01</w:t>
            </w:r>
          </w:p>
        </w:tc>
        <w:tc>
          <w:tcPr>
            <w:tcW w:w="2250" w:type="dxa"/>
            <w:tcBorders>
              <w:top w:val="single" w:sz="8" w:space="0" w:color="999999"/>
              <w:left w:val="single" w:sz="8" w:space="0" w:color="000000"/>
              <w:bottom w:val="single" w:sz="8" w:space="0" w:color="000000"/>
              <w:right w:val="single" w:sz="8" w:space="0" w:color="000000"/>
            </w:tcBorders>
            <w:vAlign w:val="center"/>
          </w:tcPr>
          <w:p w14:paraId="4AA8966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w:t>
            </w:r>
          </w:p>
        </w:tc>
        <w:tc>
          <w:tcPr>
            <w:tcW w:w="2250" w:type="dxa"/>
            <w:tcBorders>
              <w:top w:val="single" w:sz="8" w:space="0" w:color="999999"/>
              <w:left w:val="single" w:sz="8" w:space="0" w:color="000000"/>
              <w:bottom w:val="single" w:sz="8" w:space="0" w:color="000000"/>
              <w:right w:val="single" w:sz="8" w:space="0" w:color="000000"/>
            </w:tcBorders>
            <w:vAlign w:val="center"/>
          </w:tcPr>
          <w:p w14:paraId="409F965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2250" w:type="dxa"/>
            <w:tcBorders>
              <w:top w:val="single" w:sz="8" w:space="0" w:color="000000"/>
              <w:left w:val="single" w:sz="8" w:space="0" w:color="000000"/>
              <w:bottom w:val="single" w:sz="8" w:space="0" w:color="000000"/>
              <w:right w:val="single" w:sz="8" w:space="0" w:color="000000"/>
            </w:tcBorders>
            <w:vAlign w:val="center"/>
          </w:tcPr>
          <w:p w14:paraId="45581B3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课程编号，每个课程有一个固定的课程代码，同一门课程由于教学性质、内容和学分不同课程编号也不尽相同</w:t>
            </w:r>
          </w:p>
        </w:tc>
      </w:tr>
      <w:tr w:rsidR="00A33BB7" w14:paraId="46B2EB47" w14:textId="77777777">
        <w:trPr>
          <w:trHeight w:val="480"/>
        </w:trPr>
        <w:tc>
          <w:tcPr>
            <w:tcW w:w="2250" w:type="dxa"/>
            <w:tcBorders>
              <w:top w:val="single" w:sz="8" w:space="0" w:color="000000"/>
              <w:left w:val="single" w:sz="8" w:space="0" w:color="000000"/>
              <w:bottom w:val="single" w:sz="8" w:space="0" w:color="000000"/>
              <w:right w:val="single" w:sz="8" w:space="0" w:color="000000"/>
            </w:tcBorders>
            <w:vAlign w:val="center"/>
          </w:tcPr>
          <w:p w14:paraId="144AA05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I05-04</w:t>
            </w:r>
          </w:p>
        </w:tc>
        <w:tc>
          <w:tcPr>
            <w:tcW w:w="2250" w:type="dxa"/>
            <w:tcBorders>
              <w:top w:val="single" w:sz="8" w:space="0" w:color="000000"/>
              <w:left w:val="single" w:sz="8" w:space="0" w:color="000000"/>
              <w:bottom w:val="single" w:sz="8" w:space="0" w:color="000000"/>
              <w:right w:val="single" w:sz="8" w:space="0" w:color="000000"/>
            </w:tcBorders>
            <w:vAlign w:val="center"/>
          </w:tcPr>
          <w:p w14:paraId="0DF5D97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课程成绩</w:t>
            </w:r>
          </w:p>
        </w:tc>
        <w:tc>
          <w:tcPr>
            <w:tcW w:w="2250" w:type="dxa"/>
            <w:tcBorders>
              <w:top w:val="single" w:sz="8" w:space="0" w:color="000000"/>
              <w:left w:val="single" w:sz="8" w:space="0" w:color="000000"/>
              <w:bottom w:val="single" w:sz="8" w:space="0" w:color="000000"/>
              <w:right w:val="single" w:sz="8" w:space="0" w:color="000000"/>
            </w:tcBorders>
            <w:vAlign w:val="center"/>
          </w:tcPr>
          <w:p w14:paraId="2BA5468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NUMERIC(50)</w:t>
            </w:r>
          </w:p>
        </w:tc>
        <w:tc>
          <w:tcPr>
            <w:tcW w:w="2250" w:type="dxa"/>
            <w:tcBorders>
              <w:top w:val="single" w:sz="8" w:space="0" w:color="000000"/>
              <w:left w:val="single" w:sz="8" w:space="0" w:color="000000"/>
              <w:bottom w:val="single" w:sz="8" w:space="0" w:color="000000"/>
              <w:right w:val="single" w:sz="8" w:space="0" w:color="000000"/>
            </w:tcBorders>
            <w:vAlign w:val="center"/>
          </w:tcPr>
          <w:p w14:paraId="7E8EC89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由教师上传至系统数据</w:t>
            </w:r>
            <w:r>
              <w:rPr>
                <w:rFonts w:ascii="Times New Roman" w:eastAsia="宋体" w:hAnsi="Times New Roman"/>
                <w:color w:val="333333"/>
                <w:szCs w:val="21"/>
              </w:rPr>
              <w:lastRenderedPageBreak/>
              <w:t>库，再由数据库的成绩信息</w:t>
            </w:r>
          </w:p>
        </w:tc>
      </w:tr>
      <w:tr w:rsidR="00A33BB7" w14:paraId="7E167055" w14:textId="77777777">
        <w:trPr>
          <w:trHeight w:val="615"/>
        </w:trPr>
        <w:tc>
          <w:tcPr>
            <w:tcW w:w="2250" w:type="dxa"/>
            <w:tcBorders>
              <w:top w:val="single" w:sz="8" w:space="0" w:color="000000"/>
              <w:left w:val="single" w:sz="8" w:space="0" w:color="000000"/>
              <w:bottom w:val="single" w:sz="8" w:space="0" w:color="000000"/>
              <w:right w:val="single" w:sz="8" w:space="0" w:color="000000"/>
            </w:tcBorders>
            <w:vAlign w:val="center"/>
          </w:tcPr>
          <w:p w14:paraId="58F8DE2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lastRenderedPageBreak/>
              <w:t>I09-01</w:t>
            </w:r>
          </w:p>
        </w:tc>
        <w:tc>
          <w:tcPr>
            <w:tcW w:w="2250" w:type="dxa"/>
            <w:tcBorders>
              <w:top w:val="single" w:sz="8" w:space="0" w:color="000000"/>
              <w:left w:val="single" w:sz="8" w:space="0" w:color="000000"/>
              <w:bottom w:val="single" w:sz="8" w:space="0" w:color="000000"/>
              <w:right w:val="single" w:sz="8" w:space="0" w:color="000000"/>
            </w:tcBorders>
            <w:vAlign w:val="center"/>
          </w:tcPr>
          <w:p w14:paraId="5E6E81E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修改成绩</w:t>
            </w:r>
          </w:p>
        </w:tc>
        <w:tc>
          <w:tcPr>
            <w:tcW w:w="2250" w:type="dxa"/>
            <w:tcBorders>
              <w:top w:val="single" w:sz="8" w:space="0" w:color="000000"/>
              <w:left w:val="single" w:sz="8" w:space="0" w:color="000000"/>
              <w:bottom w:val="single" w:sz="8" w:space="0" w:color="000000"/>
              <w:right w:val="single" w:sz="8" w:space="0" w:color="000000"/>
            </w:tcBorders>
            <w:vAlign w:val="center"/>
          </w:tcPr>
          <w:p w14:paraId="507BA7E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NUMERIC(50)</w:t>
            </w:r>
          </w:p>
        </w:tc>
        <w:tc>
          <w:tcPr>
            <w:tcW w:w="2250" w:type="dxa"/>
            <w:tcBorders>
              <w:top w:val="single" w:sz="8" w:space="0" w:color="000000"/>
              <w:left w:val="single" w:sz="8" w:space="0" w:color="000000"/>
              <w:bottom w:val="single" w:sz="8" w:space="0" w:color="000000"/>
              <w:right w:val="single" w:sz="8" w:space="0" w:color="000000"/>
            </w:tcBorders>
            <w:vAlign w:val="center"/>
          </w:tcPr>
          <w:p w14:paraId="32E45ED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教师接到成绩申诉之后对成绩进行核实，需要修改的成绩信息</w:t>
            </w:r>
          </w:p>
        </w:tc>
      </w:tr>
      <w:tr w:rsidR="00A33BB7" w14:paraId="3CDCD9B1" w14:textId="77777777">
        <w:trPr>
          <w:trHeight w:val="480"/>
        </w:trPr>
        <w:tc>
          <w:tcPr>
            <w:tcW w:w="2250" w:type="dxa"/>
            <w:tcBorders>
              <w:top w:val="single" w:sz="8" w:space="0" w:color="000000"/>
              <w:left w:val="single" w:sz="8" w:space="0" w:color="000000"/>
              <w:bottom w:val="single" w:sz="8" w:space="0" w:color="000000"/>
              <w:right w:val="single" w:sz="8" w:space="0" w:color="000000"/>
            </w:tcBorders>
            <w:vAlign w:val="center"/>
          </w:tcPr>
          <w:p w14:paraId="3DE0691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I09-02</w:t>
            </w:r>
          </w:p>
        </w:tc>
        <w:tc>
          <w:tcPr>
            <w:tcW w:w="2250" w:type="dxa"/>
            <w:tcBorders>
              <w:top w:val="single" w:sz="8" w:space="0" w:color="000000"/>
              <w:left w:val="single" w:sz="8" w:space="0" w:color="000000"/>
              <w:bottom w:val="single" w:sz="8" w:space="0" w:color="000000"/>
              <w:right w:val="single" w:sz="8" w:space="0" w:color="000000"/>
            </w:tcBorders>
            <w:vAlign w:val="center"/>
          </w:tcPr>
          <w:p w14:paraId="652D374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申诉描述</w:t>
            </w:r>
          </w:p>
        </w:tc>
        <w:tc>
          <w:tcPr>
            <w:tcW w:w="2250" w:type="dxa"/>
            <w:tcBorders>
              <w:top w:val="single" w:sz="8" w:space="0" w:color="000000"/>
              <w:left w:val="single" w:sz="8" w:space="0" w:color="000000"/>
              <w:bottom w:val="single" w:sz="8" w:space="0" w:color="000000"/>
              <w:right w:val="single" w:sz="8" w:space="0" w:color="000000"/>
            </w:tcBorders>
            <w:vAlign w:val="center"/>
          </w:tcPr>
          <w:p w14:paraId="12AF86E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CHAR(200)</w:t>
            </w:r>
          </w:p>
        </w:tc>
        <w:tc>
          <w:tcPr>
            <w:tcW w:w="2250" w:type="dxa"/>
            <w:tcBorders>
              <w:top w:val="single" w:sz="8" w:space="0" w:color="000000"/>
              <w:left w:val="single" w:sz="8" w:space="0" w:color="000000"/>
              <w:bottom w:val="single" w:sz="8" w:space="0" w:color="000000"/>
              <w:right w:val="single" w:sz="8" w:space="0" w:color="000000"/>
            </w:tcBorders>
            <w:vAlign w:val="center"/>
          </w:tcPr>
          <w:p w14:paraId="72D6FE0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学生首次收到课程成绩后若对成绩存疑可通过系统向教师发出成绩申诉申请</w:t>
            </w:r>
          </w:p>
        </w:tc>
      </w:tr>
    </w:tbl>
    <w:p w14:paraId="7F983224"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成绩修改：</w:t>
      </w:r>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2250"/>
        <w:gridCol w:w="2250"/>
        <w:gridCol w:w="2250"/>
        <w:gridCol w:w="2250"/>
      </w:tblGrid>
      <w:tr w:rsidR="00A33BB7" w14:paraId="3D61DA7C" w14:textId="77777777">
        <w:trPr>
          <w:trHeight w:val="480"/>
        </w:trPr>
        <w:tc>
          <w:tcPr>
            <w:tcW w:w="225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0CC87CE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数据项编号</w:t>
            </w:r>
          </w:p>
        </w:tc>
        <w:tc>
          <w:tcPr>
            <w:tcW w:w="225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026D4EA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数据项名称</w:t>
            </w:r>
          </w:p>
        </w:tc>
        <w:tc>
          <w:tcPr>
            <w:tcW w:w="2250" w:type="dxa"/>
            <w:tcBorders>
              <w:top w:val="single" w:sz="8" w:space="0" w:color="000000"/>
              <w:left w:val="single" w:sz="8" w:space="0" w:color="000000"/>
              <w:bottom w:val="single" w:sz="8" w:space="0" w:color="999999"/>
              <w:right w:val="single" w:sz="8" w:space="0" w:color="000000"/>
            </w:tcBorders>
            <w:shd w:val="clear" w:color="auto" w:fill="E9E9E9"/>
            <w:vAlign w:val="center"/>
          </w:tcPr>
          <w:p w14:paraId="366F9CE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类型和宽度</w:t>
            </w:r>
          </w:p>
        </w:tc>
        <w:tc>
          <w:tcPr>
            <w:tcW w:w="225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72E45A1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说明</w:t>
            </w:r>
          </w:p>
        </w:tc>
      </w:tr>
      <w:tr w:rsidR="00A33BB7" w14:paraId="3C660D88" w14:textId="77777777">
        <w:trPr>
          <w:trHeight w:val="480"/>
        </w:trPr>
        <w:tc>
          <w:tcPr>
            <w:tcW w:w="2250" w:type="dxa"/>
            <w:tcBorders>
              <w:top w:val="single" w:sz="8" w:space="0" w:color="000000"/>
              <w:left w:val="single" w:sz="8" w:space="0" w:color="000000"/>
              <w:bottom w:val="single" w:sz="8" w:space="0" w:color="000000"/>
              <w:right w:val="single" w:sz="8" w:space="0" w:color="999999"/>
            </w:tcBorders>
            <w:vAlign w:val="center"/>
          </w:tcPr>
          <w:p w14:paraId="6E0799B1"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I01-01</w:t>
            </w:r>
          </w:p>
        </w:tc>
        <w:tc>
          <w:tcPr>
            <w:tcW w:w="2250" w:type="dxa"/>
            <w:tcBorders>
              <w:top w:val="single" w:sz="8" w:space="0" w:color="999999"/>
              <w:left w:val="single" w:sz="8" w:space="0" w:color="999999"/>
              <w:bottom w:val="single" w:sz="8" w:space="0" w:color="999999"/>
              <w:right w:val="single" w:sz="8" w:space="0" w:color="999999"/>
            </w:tcBorders>
            <w:vAlign w:val="center"/>
          </w:tcPr>
          <w:p w14:paraId="34A0028E"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教师工号</w:t>
            </w:r>
          </w:p>
        </w:tc>
        <w:tc>
          <w:tcPr>
            <w:tcW w:w="2250" w:type="dxa"/>
            <w:tcBorders>
              <w:top w:val="single" w:sz="8" w:space="0" w:color="999999"/>
              <w:left w:val="single" w:sz="8" w:space="0" w:color="999999"/>
              <w:bottom w:val="single" w:sz="8" w:space="0" w:color="999999"/>
              <w:right w:val="single" w:sz="8" w:space="0" w:color="999999"/>
            </w:tcBorders>
            <w:vAlign w:val="center"/>
          </w:tcPr>
          <w:p w14:paraId="798EC0BF"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VARCHAR(10)</w:t>
            </w:r>
          </w:p>
        </w:tc>
        <w:tc>
          <w:tcPr>
            <w:tcW w:w="2250" w:type="dxa"/>
            <w:tcBorders>
              <w:top w:val="single" w:sz="8" w:space="0" w:color="000000"/>
              <w:left w:val="single" w:sz="8" w:space="0" w:color="999999"/>
              <w:bottom w:val="single" w:sz="8" w:space="0" w:color="000000"/>
              <w:right w:val="single" w:sz="8" w:space="0" w:color="000000"/>
            </w:tcBorders>
            <w:vAlign w:val="center"/>
          </w:tcPr>
          <w:p w14:paraId="7485644E"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教师的工号，每个教师有一个唯一工号</w:t>
            </w:r>
          </w:p>
        </w:tc>
      </w:tr>
      <w:tr w:rsidR="00A33BB7" w14:paraId="497FB4E7" w14:textId="77777777">
        <w:trPr>
          <w:trHeight w:val="480"/>
        </w:trPr>
        <w:tc>
          <w:tcPr>
            <w:tcW w:w="2250" w:type="dxa"/>
            <w:tcBorders>
              <w:top w:val="single" w:sz="8" w:space="0" w:color="000000"/>
              <w:left w:val="single" w:sz="8" w:space="0" w:color="000000"/>
              <w:bottom w:val="single" w:sz="8" w:space="0" w:color="000000"/>
              <w:right w:val="single" w:sz="8" w:space="0" w:color="000000"/>
            </w:tcBorders>
            <w:vAlign w:val="center"/>
          </w:tcPr>
          <w:p w14:paraId="3221E45D"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I07-01</w:t>
            </w:r>
          </w:p>
        </w:tc>
        <w:tc>
          <w:tcPr>
            <w:tcW w:w="2250" w:type="dxa"/>
            <w:tcBorders>
              <w:top w:val="single" w:sz="8" w:space="0" w:color="999999"/>
              <w:left w:val="single" w:sz="8" w:space="0" w:color="000000"/>
              <w:bottom w:val="single" w:sz="8" w:space="0" w:color="000000"/>
              <w:right w:val="single" w:sz="8" w:space="0" w:color="000000"/>
            </w:tcBorders>
            <w:vAlign w:val="center"/>
          </w:tcPr>
          <w:p w14:paraId="594281F9"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管理员编号</w:t>
            </w:r>
          </w:p>
        </w:tc>
        <w:tc>
          <w:tcPr>
            <w:tcW w:w="2250" w:type="dxa"/>
            <w:tcBorders>
              <w:top w:val="single" w:sz="8" w:space="0" w:color="999999"/>
              <w:left w:val="single" w:sz="8" w:space="0" w:color="000000"/>
              <w:bottom w:val="single" w:sz="8" w:space="0" w:color="000000"/>
              <w:right w:val="single" w:sz="8" w:space="0" w:color="000000"/>
            </w:tcBorders>
            <w:vAlign w:val="center"/>
          </w:tcPr>
          <w:p w14:paraId="67812484" w14:textId="77777777" w:rsidR="00A33BB7" w:rsidRDefault="007F22EF">
            <w:pPr>
              <w:snapToGrid w:val="0"/>
              <w:spacing w:before="60" w:after="60" w:line="312" w:lineRule="auto"/>
              <w:jc w:val="left"/>
              <w:rPr>
                <w:rFonts w:ascii="Times New Roman" w:eastAsia="宋体" w:hAnsi="Times New Roman"/>
                <w:b/>
                <w:bCs/>
                <w:color w:val="333333"/>
                <w:szCs w:val="21"/>
              </w:rPr>
            </w:pPr>
            <w:r>
              <w:rPr>
                <w:rFonts w:ascii="Times New Roman" w:eastAsia="宋体" w:hAnsi="Times New Roman"/>
                <w:b/>
                <w:bCs/>
                <w:color w:val="333333"/>
                <w:szCs w:val="21"/>
              </w:rPr>
              <w:t>CHAR(10)</w:t>
            </w:r>
          </w:p>
        </w:tc>
        <w:tc>
          <w:tcPr>
            <w:tcW w:w="2250" w:type="dxa"/>
            <w:tcBorders>
              <w:top w:val="single" w:sz="8" w:space="0" w:color="000000"/>
              <w:left w:val="single" w:sz="8" w:space="0" w:color="000000"/>
              <w:bottom w:val="single" w:sz="8" w:space="0" w:color="000000"/>
              <w:right w:val="single" w:sz="8" w:space="0" w:color="000000"/>
            </w:tcBorders>
            <w:vAlign w:val="center"/>
          </w:tcPr>
          <w:p w14:paraId="6062CDD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b/>
                <w:bCs/>
                <w:color w:val="333333"/>
                <w:szCs w:val="21"/>
              </w:rPr>
              <w:t>每个管理员有一个唯一的编号，且无特殊情况不可更改，管理员登陆时，需要输入该编号。</w:t>
            </w:r>
          </w:p>
        </w:tc>
      </w:tr>
      <w:tr w:rsidR="00A33BB7" w14:paraId="54A7AAB9" w14:textId="77777777">
        <w:trPr>
          <w:trHeight w:val="480"/>
        </w:trPr>
        <w:tc>
          <w:tcPr>
            <w:tcW w:w="2250" w:type="dxa"/>
            <w:tcBorders>
              <w:top w:val="single" w:sz="8" w:space="0" w:color="000000"/>
              <w:left w:val="single" w:sz="8" w:space="0" w:color="000000"/>
              <w:bottom w:val="single" w:sz="8" w:space="0" w:color="000000"/>
              <w:right w:val="single" w:sz="8" w:space="0" w:color="000000"/>
            </w:tcBorders>
            <w:vAlign w:val="center"/>
          </w:tcPr>
          <w:p w14:paraId="434BEF2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I03-01</w:t>
            </w:r>
          </w:p>
        </w:tc>
        <w:tc>
          <w:tcPr>
            <w:tcW w:w="2250" w:type="dxa"/>
            <w:tcBorders>
              <w:top w:val="single" w:sz="8" w:space="0" w:color="000000"/>
              <w:left w:val="single" w:sz="8" w:space="0" w:color="000000"/>
              <w:bottom w:val="single" w:sz="8" w:space="0" w:color="000000"/>
              <w:right w:val="single" w:sz="8" w:space="0" w:color="000000"/>
            </w:tcBorders>
            <w:vAlign w:val="center"/>
          </w:tcPr>
          <w:p w14:paraId="5322F1A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w:t>
            </w:r>
          </w:p>
        </w:tc>
        <w:tc>
          <w:tcPr>
            <w:tcW w:w="2250" w:type="dxa"/>
            <w:tcBorders>
              <w:top w:val="single" w:sz="8" w:space="0" w:color="000000"/>
              <w:left w:val="single" w:sz="8" w:space="0" w:color="000000"/>
              <w:bottom w:val="single" w:sz="8" w:space="0" w:color="000000"/>
              <w:right w:val="single" w:sz="8" w:space="0" w:color="000000"/>
            </w:tcBorders>
            <w:vAlign w:val="center"/>
          </w:tcPr>
          <w:p w14:paraId="7E9D73D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w:t>
            </w:r>
          </w:p>
        </w:tc>
        <w:tc>
          <w:tcPr>
            <w:tcW w:w="2250" w:type="dxa"/>
            <w:tcBorders>
              <w:top w:val="single" w:sz="8" w:space="0" w:color="000000"/>
              <w:left w:val="single" w:sz="8" w:space="0" w:color="000000"/>
              <w:bottom w:val="single" w:sz="8" w:space="0" w:color="000000"/>
              <w:right w:val="single" w:sz="8" w:space="0" w:color="000000"/>
            </w:tcBorders>
            <w:vAlign w:val="center"/>
          </w:tcPr>
          <w:p w14:paraId="79733AE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课程编号，每个课程有一个固定的课程代码，同一门课程由于教学性质、内容和学分不同课程编号也不尽相同</w:t>
            </w:r>
          </w:p>
        </w:tc>
      </w:tr>
      <w:tr w:rsidR="00A33BB7" w14:paraId="1FE0CBD0" w14:textId="77777777">
        <w:trPr>
          <w:trHeight w:val="480"/>
        </w:trPr>
        <w:tc>
          <w:tcPr>
            <w:tcW w:w="2250" w:type="dxa"/>
            <w:tcBorders>
              <w:top w:val="single" w:sz="8" w:space="0" w:color="000000"/>
              <w:left w:val="single" w:sz="8" w:space="0" w:color="000000"/>
              <w:bottom w:val="single" w:sz="8" w:space="0" w:color="000000"/>
              <w:right w:val="single" w:sz="8" w:space="0" w:color="000000"/>
            </w:tcBorders>
            <w:vAlign w:val="center"/>
          </w:tcPr>
          <w:p w14:paraId="3F4D705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I05-04</w:t>
            </w:r>
          </w:p>
        </w:tc>
        <w:tc>
          <w:tcPr>
            <w:tcW w:w="2250" w:type="dxa"/>
            <w:tcBorders>
              <w:top w:val="single" w:sz="8" w:space="0" w:color="000000"/>
              <w:left w:val="single" w:sz="8" w:space="0" w:color="000000"/>
              <w:bottom w:val="single" w:sz="8" w:space="0" w:color="000000"/>
              <w:right w:val="single" w:sz="8" w:space="0" w:color="000000"/>
            </w:tcBorders>
            <w:vAlign w:val="center"/>
          </w:tcPr>
          <w:p w14:paraId="18DACFF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课程成绩</w:t>
            </w:r>
          </w:p>
        </w:tc>
        <w:tc>
          <w:tcPr>
            <w:tcW w:w="2250" w:type="dxa"/>
            <w:tcBorders>
              <w:top w:val="single" w:sz="8" w:space="0" w:color="000000"/>
              <w:left w:val="single" w:sz="8" w:space="0" w:color="000000"/>
              <w:bottom w:val="single" w:sz="8" w:space="0" w:color="000000"/>
              <w:right w:val="single" w:sz="8" w:space="0" w:color="000000"/>
            </w:tcBorders>
            <w:vAlign w:val="center"/>
          </w:tcPr>
          <w:p w14:paraId="1D68BF8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NUMERIC(50)</w:t>
            </w:r>
          </w:p>
        </w:tc>
        <w:tc>
          <w:tcPr>
            <w:tcW w:w="2250" w:type="dxa"/>
            <w:tcBorders>
              <w:top w:val="single" w:sz="8" w:space="0" w:color="000000"/>
              <w:left w:val="single" w:sz="8" w:space="0" w:color="000000"/>
              <w:bottom w:val="single" w:sz="8" w:space="0" w:color="000000"/>
              <w:right w:val="single" w:sz="8" w:space="0" w:color="000000"/>
            </w:tcBorders>
            <w:vAlign w:val="center"/>
          </w:tcPr>
          <w:p w14:paraId="56874EA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由教师上传至系统数据库，再由数据库的成绩信息</w:t>
            </w:r>
          </w:p>
        </w:tc>
      </w:tr>
      <w:tr w:rsidR="00A33BB7" w14:paraId="1A6AB896" w14:textId="77777777">
        <w:trPr>
          <w:trHeight w:val="480"/>
        </w:trPr>
        <w:tc>
          <w:tcPr>
            <w:tcW w:w="2250" w:type="dxa"/>
            <w:tcBorders>
              <w:top w:val="single" w:sz="8" w:space="0" w:color="000000"/>
              <w:left w:val="single" w:sz="8" w:space="0" w:color="000000"/>
              <w:bottom w:val="single" w:sz="8" w:space="0" w:color="000000"/>
              <w:right w:val="single" w:sz="8" w:space="0" w:color="000000"/>
            </w:tcBorders>
            <w:vAlign w:val="center"/>
          </w:tcPr>
          <w:p w14:paraId="0DF7A31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I10-01</w:t>
            </w:r>
          </w:p>
        </w:tc>
        <w:tc>
          <w:tcPr>
            <w:tcW w:w="2250" w:type="dxa"/>
            <w:tcBorders>
              <w:top w:val="single" w:sz="8" w:space="0" w:color="000000"/>
              <w:left w:val="single" w:sz="8" w:space="0" w:color="000000"/>
              <w:bottom w:val="single" w:sz="8" w:space="0" w:color="000000"/>
              <w:right w:val="single" w:sz="8" w:space="0" w:color="000000"/>
            </w:tcBorders>
            <w:vAlign w:val="center"/>
          </w:tcPr>
          <w:p w14:paraId="70374EA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修改佐证</w:t>
            </w:r>
          </w:p>
        </w:tc>
        <w:tc>
          <w:tcPr>
            <w:tcW w:w="2250" w:type="dxa"/>
            <w:tcBorders>
              <w:top w:val="single" w:sz="8" w:space="0" w:color="000000"/>
              <w:left w:val="single" w:sz="8" w:space="0" w:color="000000"/>
              <w:bottom w:val="single" w:sz="8" w:space="0" w:color="000000"/>
              <w:right w:val="single" w:sz="8" w:space="0" w:color="000000"/>
            </w:tcBorders>
            <w:vAlign w:val="center"/>
          </w:tcPr>
          <w:p w14:paraId="14D0BB6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CHAR(100)</w:t>
            </w:r>
          </w:p>
        </w:tc>
        <w:tc>
          <w:tcPr>
            <w:tcW w:w="2250" w:type="dxa"/>
            <w:tcBorders>
              <w:top w:val="single" w:sz="8" w:space="0" w:color="000000"/>
              <w:left w:val="single" w:sz="8" w:space="0" w:color="000000"/>
              <w:bottom w:val="single" w:sz="8" w:space="0" w:color="000000"/>
              <w:right w:val="single" w:sz="8" w:space="0" w:color="000000"/>
            </w:tcBorders>
            <w:vAlign w:val="center"/>
          </w:tcPr>
          <w:p w14:paraId="26B21F6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教师简述述修改成绩的依据</w:t>
            </w:r>
          </w:p>
        </w:tc>
      </w:tr>
    </w:tbl>
    <w:p w14:paraId="0B381EFF" w14:textId="77777777" w:rsidR="00A33BB7" w:rsidRDefault="007F22EF">
      <w:pPr>
        <w:pStyle w:val="3"/>
      </w:pPr>
      <w:bookmarkStart w:id="48" w:name="_Toc71120924"/>
      <w:r>
        <w:t xml:space="preserve">5.1.2 </w:t>
      </w:r>
      <w:r>
        <w:rPr>
          <w:rFonts w:hint="eastAsia"/>
        </w:rPr>
        <w:t>数据流</w:t>
      </w:r>
      <w:bookmarkEnd w:id="48"/>
    </w:p>
    <w:p w14:paraId="0309E193" w14:textId="77777777" w:rsidR="00A33BB7" w:rsidRDefault="00A33BB7"/>
    <w:tbl>
      <w:tblPr>
        <w:tblStyle w:val="aa"/>
        <w:tblW w:w="9270" w:type="dxa"/>
        <w:tblInd w:w="-22" w:type="dxa"/>
        <w:tblLayout w:type="fixed"/>
        <w:tblCellMar>
          <w:top w:w="120" w:type="dxa"/>
          <w:left w:w="60" w:type="dxa"/>
          <w:bottom w:w="120" w:type="dxa"/>
          <w:right w:w="60" w:type="dxa"/>
        </w:tblCellMar>
        <w:tblLook w:val="04A0" w:firstRow="1" w:lastRow="0" w:firstColumn="1" w:lastColumn="0" w:noHBand="0" w:noVBand="1"/>
      </w:tblPr>
      <w:tblGrid>
        <w:gridCol w:w="1245"/>
        <w:gridCol w:w="1290"/>
        <w:gridCol w:w="1770"/>
        <w:gridCol w:w="1125"/>
        <w:gridCol w:w="1095"/>
        <w:gridCol w:w="2745"/>
      </w:tblGrid>
      <w:tr w:rsidR="00A33BB7" w14:paraId="06E4460B"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2D1F7C13"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lastRenderedPageBreak/>
              <w:t>数据流编号</w:t>
            </w:r>
          </w:p>
        </w:tc>
        <w:tc>
          <w:tcPr>
            <w:tcW w:w="129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2BE7BD2C"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数据流名称</w:t>
            </w:r>
          </w:p>
        </w:tc>
        <w:tc>
          <w:tcPr>
            <w:tcW w:w="177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74510A69"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简述</w:t>
            </w:r>
          </w:p>
        </w:tc>
        <w:tc>
          <w:tcPr>
            <w:tcW w:w="112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64095EA5"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数据流来源</w:t>
            </w:r>
          </w:p>
        </w:tc>
        <w:tc>
          <w:tcPr>
            <w:tcW w:w="109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5680CD8F"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数据流去向</w:t>
            </w:r>
          </w:p>
        </w:tc>
        <w:tc>
          <w:tcPr>
            <w:tcW w:w="274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265ADD30"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数据流组成</w:t>
            </w:r>
          </w:p>
        </w:tc>
      </w:tr>
      <w:tr w:rsidR="00A33BB7" w14:paraId="342B8036"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E5FD209"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F01-01</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D098C65"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一选选课、积分投注</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25BD28A"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学生通过学生端选课管理功能进行一选课程的选择和积分投注</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7A8B56E"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E44E066"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选课信息</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61A609"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学生学号、课程编号、选课积分投注、选课状态</w:t>
            </w:r>
          </w:p>
        </w:tc>
      </w:tr>
      <w:tr w:rsidR="00A33BB7" w14:paraId="139D4DA1" w14:textId="77777777" w:rsidTr="00D30A5F">
        <w:trPr>
          <w:trHeight w:val="615"/>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3E26266"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F01-02</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EE5A12C"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一选退课</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A64DEB6"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学生通过学生端选课管理功能进行一选退课</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AC0E221"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4AFE90D"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选课信息</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B8C6221"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学生学号、课程编号、选课积分投注、选课状态</w:t>
            </w:r>
          </w:p>
        </w:tc>
      </w:tr>
      <w:tr w:rsidR="00A33BB7" w14:paraId="34CB15D6"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4B7D176"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F01-03</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AEB69A4"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二选选课、积分投注</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440A73F"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学生通过学生端选课管理功能进行二选课程的选择和积分投注</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F5D00AB"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DEF5F5C"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选课信息</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32A31F2"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学生学号、课程编号、选课积分投注、选课状态</w:t>
            </w:r>
          </w:p>
        </w:tc>
      </w:tr>
      <w:tr w:rsidR="00A33BB7" w14:paraId="32279412" w14:textId="77777777" w:rsidTr="00D30A5F">
        <w:trPr>
          <w:trHeight w:val="615"/>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E119592"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F01-04</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A3F248"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二选退选</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9291E5"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学生通过学生端选课管理功能进行二选退课</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8F3BA96"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949CF67"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选课信息</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FA6841F"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学生学号、课程编号、选课积分投注、选课状态</w:t>
            </w:r>
          </w:p>
        </w:tc>
      </w:tr>
      <w:tr w:rsidR="00A33BB7" w14:paraId="58B79ADB"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68454A"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F01-05</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236FE0D"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查看一选结果</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2BD0E37"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学生通过学生端选课管理功能从选课信息数据存储中查看一选选课情况</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9D7377C"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选课信息</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0787248"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7C4ECA6"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学生学号、课程编号、选课积分投注、选课状态</w:t>
            </w:r>
          </w:p>
        </w:tc>
      </w:tr>
      <w:tr w:rsidR="00A33BB7" w14:paraId="650805EA"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6BCBBD2"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F01-06</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17E2F38"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查看二选结果</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0E65F92"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学生通过学生端选课管理功能从选课信息数据存储中查看二选选课情况</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0ED30EA"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选课信息</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67A68CA"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112B074"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学生学号、课程编号、选课积分投注、选课状态</w:t>
            </w:r>
          </w:p>
        </w:tc>
      </w:tr>
      <w:tr w:rsidR="00A33BB7" w14:paraId="6D33F06D"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FD7CF8D"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F01-07</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542437E"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查看一选名单</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A240893"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教师通过教师端选课管理功能查看学生一选选课情况</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369B409"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选课信息</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92CA5CB"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教师</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0E1457F"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课程编号、教师工号、学生学号、学生姓名、学生专业、学生年级、选课状态</w:t>
            </w:r>
          </w:p>
        </w:tc>
      </w:tr>
      <w:tr w:rsidR="00A33BB7" w14:paraId="70067219"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C9B76E3"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lastRenderedPageBreak/>
              <w:t>F01-08</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32CD4E1"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查看最终名单</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9EFA3AB"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教师通过教师端选课管理功能查看学生最终选课情况</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9668834"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选课信息</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D83E565"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教师</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8041781"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课程编号、教师工号、学生学号、学生姓名、学生专业、学生年级、选课状态</w:t>
            </w:r>
          </w:p>
        </w:tc>
      </w:tr>
      <w:tr w:rsidR="00A33BB7" w14:paraId="2C89D978"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25418CD"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F01-09</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F4843B8"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导出最终名单</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25ABC1E"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教师通过教师端选课管理功能到处学生最终选课名单</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DEF8F4E"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选课信息</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A599D53"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教师</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AF5389D"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课程编号、教师工号、学生学号、学生姓名、学生专业、学生年级、选课状态</w:t>
            </w:r>
          </w:p>
        </w:tc>
      </w:tr>
      <w:tr w:rsidR="00A33BB7" w14:paraId="5315CDA4"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F68A2F1"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F01-10</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C3FC2EE"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人为删除学生</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525F3F6"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教务处管理员通过管理员端选课管理功能人为删除学生</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0CF37E"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管理员</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7E5FB6B"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CEB1F20"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管理员编号、学生学号、课程编号、选课状态</w:t>
            </w:r>
          </w:p>
        </w:tc>
      </w:tr>
      <w:tr w:rsidR="00A33BB7" w14:paraId="400D25B2"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67EDD34"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F01-11</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BF8D873"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人为添加学生</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4949556"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教务处管理员通过管理员端选课管理功能人为添加学生</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331CABF"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管理员</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83BFEAA"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学生</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0A5B493" w14:textId="77777777"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管理员编号、学生学号、课程编号、选课状态</w:t>
            </w:r>
          </w:p>
        </w:tc>
      </w:tr>
      <w:tr w:rsidR="00A33BB7" w14:paraId="0BD2FF7C"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5A0735B" w14:textId="4787E753"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w:t>
            </w:r>
            <w:r w:rsidR="00C44971">
              <w:rPr>
                <w:rFonts w:ascii="Times New Roman" w:eastAsia="宋体" w:hAnsi="Times New Roman"/>
                <w:color w:val="000000"/>
                <w:szCs w:val="21"/>
              </w:rPr>
              <w:t>2</w:t>
            </w:r>
            <w:r>
              <w:rPr>
                <w:rFonts w:ascii="Times New Roman" w:eastAsia="宋体" w:hAnsi="Times New Roman"/>
                <w:color w:val="000000"/>
                <w:szCs w:val="21"/>
              </w:rPr>
              <w:t>-01</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776502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成绩单</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0EF0B0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汇总教师阅卷结束后的卷面成绩、平时成绩得到的班级内所有学生的最终成绩</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D86808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BFDA06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成绩数据</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C001FD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课程编号、课程名称、授课班级内学生的成绩细则及总分</w:t>
            </w:r>
          </w:p>
        </w:tc>
      </w:tr>
      <w:tr w:rsidR="00A33BB7" w14:paraId="4CC5383D"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89FF33E" w14:textId="0C554780"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w:t>
            </w:r>
            <w:r w:rsidR="00C44971">
              <w:rPr>
                <w:rFonts w:ascii="Times New Roman" w:eastAsia="宋体" w:hAnsi="Times New Roman"/>
                <w:color w:val="000000"/>
                <w:szCs w:val="21"/>
              </w:rPr>
              <w:t>2</w:t>
            </w:r>
            <w:r>
              <w:rPr>
                <w:rFonts w:ascii="Times New Roman" w:eastAsia="宋体" w:hAnsi="Times New Roman"/>
                <w:color w:val="000000"/>
                <w:szCs w:val="21"/>
              </w:rPr>
              <w:t>-02</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B43580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申诉申请</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19501D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当学生对初次获得成绩存在异议时，填写申诉表单并上传表单</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C73CA1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11D281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申诉单</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698536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申诉时间、课程编号、课程名称、申诉简述</w:t>
            </w:r>
          </w:p>
        </w:tc>
      </w:tr>
      <w:tr w:rsidR="00A33BB7" w14:paraId="0A1F9C96"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50B6C7A" w14:textId="5024F221"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w:t>
            </w:r>
            <w:r w:rsidR="00C44971">
              <w:rPr>
                <w:rFonts w:ascii="Times New Roman" w:eastAsia="宋体" w:hAnsi="Times New Roman"/>
                <w:color w:val="000000"/>
                <w:szCs w:val="21"/>
              </w:rPr>
              <w:t>2</w:t>
            </w:r>
            <w:r>
              <w:rPr>
                <w:rFonts w:ascii="Times New Roman" w:eastAsia="宋体" w:hAnsi="Times New Roman"/>
                <w:color w:val="000000"/>
                <w:szCs w:val="21"/>
              </w:rPr>
              <w:t>-03</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24D68D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成绩分析</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EBD2A1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对成绩进行分析、课程活动回顾后写出的教学成功分析报告</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A03E66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教师</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2ABE76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教务处管理员</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7D8FAE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教学成果分析报告</w:t>
            </w:r>
          </w:p>
        </w:tc>
      </w:tr>
      <w:tr w:rsidR="00A33BB7" w14:paraId="63B755D5" w14:textId="77777777" w:rsidTr="00D30A5F">
        <w:trPr>
          <w:trHeight w:val="480"/>
        </w:trPr>
        <w:tc>
          <w:tcPr>
            <w:tcW w:w="12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9C6E055" w14:textId="54EA6946" w:rsidR="00A33BB7" w:rsidRDefault="007F22EF">
            <w:pPr>
              <w:snapToGrid w:val="0"/>
              <w:spacing w:before="60" w:after="60" w:line="312" w:lineRule="auto"/>
              <w:jc w:val="left"/>
              <w:rPr>
                <w:rFonts w:ascii="Times New Roman" w:eastAsia="宋体" w:hAnsi="Times New Roman"/>
                <w:color w:val="000000"/>
                <w:szCs w:val="21"/>
              </w:rPr>
            </w:pPr>
            <w:r>
              <w:rPr>
                <w:rFonts w:ascii="Times New Roman" w:eastAsia="宋体" w:hAnsi="Times New Roman"/>
                <w:color w:val="000000"/>
                <w:szCs w:val="21"/>
              </w:rPr>
              <w:t>F0</w:t>
            </w:r>
            <w:r w:rsidR="00C44971">
              <w:rPr>
                <w:rFonts w:ascii="Times New Roman" w:eastAsia="宋体" w:hAnsi="Times New Roman"/>
                <w:color w:val="000000"/>
                <w:szCs w:val="21"/>
              </w:rPr>
              <w:t>2</w:t>
            </w:r>
            <w:r>
              <w:rPr>
                <w:rFonts w:ascii="Times New Roman" w:eastAsia="宋体" w:hAnsi="Times New Roman"/>
                <w:color w:val="000000"/>
                <w:szCs w:val="21"/>
              </w:rPr>
              <w:t>-04</w:t>
            </w:r>
          </w:p>
        </w:tc>
        <w:tc>
          <w:tcPr>
            <w:tcW w:w="129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D9925C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成绩分析结果</w:t>
            </w:r>
          </w:p>
        </w:tc>
        <w:tc>
          <w:tcPr>
            <w:tcW w:w="17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74AF15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系统使用内置的模型分析教师上</w:t>
            </w:r>
            <w:r>
              <w:rPr>
                <w:rFonts w:ascii="Times New Roman" w:eastAsia="宋体" w:hAnsi="Times New Roman"/>
                <w:color w:val="333333"/>
                <w:szCs w:val="21"/>
              </w:rPr>
              <w:lastRenderedPageBreak/>
              <w:t>传的成绩数据</w:t>
            </w:r>
          </w:p>
        </w:tc>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11ABE8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lastRenderedPageBreak/>
              <w:t>成绩数据</w:t>
            </w:r>
          </w:p>
        </w:tc>
        <w:tc>
          <w:tcPr>
            <w:tcW w:w="10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A0CF66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学生、教师、教务</w:t>
            </w:r>
            <w:r>
              <w:rPr>
                <w:rFonts w:ascii="Times New Roman" w:eastAsia="宋体" w:hAnsi="Times New Roman"/>
                <w:color w:val="333333"/>
                <w:szCs w:val="21"/>
              </w:rPr>
              <w:lastRenderedPageBreak/>
              <w:t>处管理员</w:t>
            </w:r>
          </w:p>
        </w:tc>
        <w:tc>
          <w:tcPr>
            <w:tcW w:w="274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E5666E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lastRenderedPageBreak/>
              <w:t>班级成绩分布、个人成绩变化趋势、学分绩点排名</w:t>
            </w:r>
          </w:p>
        </w:tc>
      </w:tr>
    </w:tbl>
    <w:p w14:paraId="0B64AE04" w14:textId="77777777" w:rsidR="00A33BB7" w:rsidRDefault="007F22EF">
      <w:pPr>
        <w:pStyle w:val="3"/>
      </w:pPr>
      <w:bookmarkStart w:id="49" w:name="_Toc71120925"/>
      <w:r>
        <w:t xml:space="preserve">5.1.3 </w:t>
      </w:r>
      <w:r>
        <w:rPr>
          <w:rFonts w:hint="eastAsia"/>
        </w:rPr>
        <w:t>数据存储</w:t>
      </w:r>
      <w:bookmarkEnd w:id="49"/>
    </w:p>
    <w:p w14:paraId="30747691" w14:textId="77777777" w:rsidR="00A33BB7" w:rsidRDefault="00A33BB7">
      <w:pPr>
        <w:snapToGrid w:val="0"/>
        <w:spacing w:before="60" w:after="60" w:line="312" w:lineRule="auto"/>
        <w:jc w:val="left"/>
        <w:rPr>
          <w:rFonts w:ascii="Times New Roman" w:eastAsia="宋体" w:hAnsi="Times New Roman"/>
          <w:color w:val="333333"/>
          <w:szCs w:val="21"/>
        </w:rPr>
      </w:pPr>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1500"/>
        <w:gridCol w:w="1500"/>
        <w:gridCol w:w="1500"/>
        <w:gridCol w:w="1485"/>
        <w:gridCol w:w="1500"/>
        <w:gridCol w:w="1500"/>
      </w:tblGrid>
      <w:tr w:rsidR="00A33BB7" w14:paraId="7BCEC87C" w14:textId="77777777">
        <w:trPr>
          <w:trHeight w:val="615"/>
        </w:trPr>
        <w:tc>
          <w:tcPr>
            <w:tcW w:w="150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7EF56B7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数据存储编号</w:t>
            </w:r>
          </w:p>
        </w:tc>
        <w:tc>
          <w:tcPr>
            <w:tcW w:w="150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2828CFC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数据存储名称</w:t>
            </w:r>
          </w:p>
        </w:tc>
        <w:tc>
          <w:tcPr>
            <w:tcW w:w="150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40B808C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简述</w:t>
            </w:r>
          </w:p>
        </w:tc>
        <w:tc>
          <w:tcPr>
            <w:tcW w:w="1485"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6F36251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数据存储组成</w:t>
            </w:r>
          </w:p>
        </w:tc>
        <w:tc>
          <w:tcPr>
            <w:tcW w:w="150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0B3AD3C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关键字</w:t>
            </w:r>
          </w:p>
        </w:tc>
        <w:tc>
          <w:tcPr>
            <w:tcW w:w="150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6ADB581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相关联的组成</w:t>
            </w:r>
          </w:p>
        </w:tc>
      </w:tr>
      <w:tr w:rsidR="00A33BB7" w14:paraId="3390A843" w14:textId="77777777">
        <w:trPr>
          <w:trHeight w:val="1365"/>
        </w:trPr>
        <w:tc>
          <w:tcPr>
            <w:tcW w:w="1500" w:type="dxa"/>
            <w:tcBorders>
              <w:top w:val="single" w:sz="8" w:space="0" w:color="000000"/>
              <w:left w:val="single" w:sz="8" w:space="0" w:color="000000"/>
              <w:bottom w:val="single" w:sz="8" w:space="0" w:color="000000"/>
              <w:right w:val="single" w:sz="8" w:space="0" w:color="000000"/>
            </w:tcBorders>
            <w:vAlign w:val="center"/>
          </w:tcPr>
          <w:p w14:paraId="46EE395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S01-01</w:t>
            </w:r>
          </w:p>
        </w:tc>
        <w:tc>
          <w:tcPr>
            <w:tcW w:w="1500" w:type="dxa"/>
            <w:tcBorders>
              <w:top w:val="single" w:sz="8" w:space="0" w:color="000000"/>
              <w:left w:val="single" w:sz="8" w:space="0" w:color="000000"/>
              <w:bottom w:val="single" w:sz="8" w:space="0" w:color="000000"/>
              <w:right w:val="single" w:sz="8" w:space="0" w:color="000000"/>
            </w:tcBorders>
            <w:vAlign w:val="center"/>
          </w:tcPr>
          <w:p w14:paraId="3C1B18B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选课信息</w:t>
            </w:r>
          </w:p>
        </w:tc>
        <w:tc>
          <w:tcPr>
            <w:tcW w:w="1500" w:type="dxa"/>
            <w:tcBorders>
              <w:top w:val="single" w:sz="8" w:space="0" w:color="000000"/>
              <w:left w:val="single" w:sz="8" w:space="0" w:color="000000"/>
              <w:bottom w:val="single" w:sz="8" w:space="0" w:color="000000"/>
              <w:right w:val="single" w:sz="8" w:space="0" w:color="000000"/>
            </w:tcBorders>
            <w:vAlign w:val="center"/>
          </w:tcPr>
          <w:p w14:paraId="769041A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存放学生选择的课程和投注的积分</w:t>
            </w:r>
          </w:p>
        </w:tc>
        <w:tc>
          <w:tcPr>
            <w:tcW w:w="1485" w:type="dxa"/>
            <w:tcBorders>
              <w:top w:val="single" w:sz="8" w:space="0" w:color="000000"/>
              <w:left w:val="single" w:sz="8" w:space="0" w:color="000000"/>
              <w:bottom w:val="single" w:sz="8" w:space="0" w:color="000000"/>
              <w:right w:val="single" w:sz="8" w:space="0" w:color="000000"/>
            </w:tcBorders>
            <w:vAlign w:val="center"/>
          </w:tcPr>
          <w:p w14:paraId="17348D3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选课积分投注</w:t>
            </w:r>
            <w:r>
              <w:rPr>
                <w:rFonts w:ascii="Times New Roman" w:eastAsia="宋体" w:hAnsi="Times New Roman"/>
                <w:color w:val="333333"/>
                <w:szCs w:val="21"/>
              </w:rPr>
              <w:t>+</w:t>
            </w:r>
            <w:r>
              <w:rPr>
                <w:rFonts w:ascii="Times New Roman" w:eastAsia="宋体" w:hAnsi="Times New Roman"/>
                <w:color w:val="333333"/>
                <w:szCs w:val="21"/>
              </w:rPr>
              <w:t>选课状态</w:t>
            </w:r>
            <w:r>
              <w:rPr>
                <w:rFonts w:ascii="Times New Roman" w:eastAsia="宋体" w:hAnsi="Times New Roman"/>
                <w:color w:val="333333"/>
                <w:szCs w:val="21"/>
              </w:rPr>
              <w:t>+</w:t>
            </w:r>
            <w:r>
              <w:rPr>
                <w:rFonts w:ascii="Times New Roman" w:eastAsia="宋体" w:hAnsi="Times New Roman"/>
                <w:color w:val="333333"/>
                <w:szCs w:val="21"/>
              </w:rPr>
              <w:t>学号</w:t>
            </w:r>
            <w:r>
              <w:rPr>
                <w:rFonts w:ascii="Times New Roman" w:eastAsia="宋体" w:hAnsi="Times New Roman"/>
                <w:color w:val="333333"/>
                <w:szCs w:val="21"/>
              </w:rPr>
              <w:t>+</w:t>
            </w:r>
            <w:r>
              <w:rPr>
                <w:rFonts w:ascii="Times New Roman" w:eastAsia="宋体" w:hAnsi="Times New Roman"/>
                <w:color w:val="333333"/>
                <w:szCs w:val="21"/>
              </w:rPr>
              <w:t>课程编号</w:t>
            </w:r>
            <w:r>
              <w:rPr>
                <w:rFonts w:ascii="Times New Roman" w:eastAsia="宋体" w:hAnsi="Times New Roman"/>
                <w:color w:val="333333"/>
                <w:szCs w:val="21"/>
              </w:rPr>
              <w:t>+</w:t>
            </w:r>
            <w:r>
              <w:rPr>
                <w:rFonts w:ascii="Times New Roman" w:eastAsia="宋体" w:hAnsi="Times New Roman"/>
                <w:color w:val="333333"/>
                <w:szCs w:val="21"/>
              </w:rPr>
              <w:t>已修学分</w:t>
            </w:r>
            <w:r>
              <w:rPr>
                <w:rFonts w:ascii="Times New Roman" w:eastAsia="宋体" w:hAnsi="Times New Roman"/>
                <w:color w:val="333333"/>
                <w:szCs w:val="21"/>
              </w:rPr>
              <w:t>+</w:t>
            </w:r>
            <w:r>
              <w:rPr>
                <w:rFonts w:ascii="Times New Roman" w:eastAsia="宋体" w:hAnsi="Times New Roman"/>
                <w:color w:val="333333"/>
                <w:szCs w:val="21"/>
              </w:rPr>
              <w:t>待修学分</w:t>
            </w:r>
          </w:p>
        </w:tc>
        <w:tc>
          <w:tcPr>
            <w:tcW w:w="1500" w:type="dxa"/>
            <w:tcBorders>
              <w:top w:val="single" w:sz="8" w:space="0" w:color="000000"/>
              <w:left w:val="single" w:sz="8" w:space="0" w:color="000000"/>
              <w:bottom w:val="single" w:sz="8" w:space="0" w:color="000000"/>
              <w:right w:val="single" w:sz="8" w:space="0" w:color="000000"/>
            </w:tcBorders>
            <w:vAlign w:val="center"/>
          </w:tcPr>
          <w:p w14:paraId="5619A10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w:t>
            </w:r>
          </w:p>
        </w:tc>
        <w:tc>
          <w:tcPr>
            <w:tcW w:w="1500" w:type="dxa"/>
            <w:tcBorders>
              <w:top w:val="single" w:sz="8" w:space="0" w:color="000000"/>
              <w:left w:val="single" w:sz="8" w:space="0" w:color="000000"/>
              <w:bottom w:val="single" w:sz="8" w:space="0" w:color="000000"/>
              <w:right w:val="single" w:sz="8" w:space="0" w:color="000000"/>
            </w:tcBorders>
            <w:vAlign w:val="center"/>
          </w:tcPr>
          <w:p w14:paraId="3043C95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P01-01</w:t>
            </w:r>
            <w:r>
              <w:rPr>
                <w:rFonts w:ascii="Times New Roman" w:eastAsia="宋体" w:hAnsi="Times New Roman"/>
                <w:color w:val="333333"/>
                <w:szCs w:val="21"/>
              </w:rPr>
              <w:t>、</w:t>
            </w:r>
            <w:r>
              <w:rPr>
                <w:rFonts w:ascii="Times New Roman" w:eastAsia="宋体" w:hAnsi="Times New Roman"/>
                <w:color w:val="333333"/>
                <w:szCs w:val="21"/>
              </w:rPr>
              <w:t>P01-02</w:t>
            </w:r>
          </w:p>
        </w:tc>
      </w:tr>
      <w:tr w:rsidR="00A33BB7" w14:paraId="1EBC7755" w14:textId="77777777">
        <w:trPr>
          <w:trHeight w:val="480"/>
        </w:trPr>
        <w:tc>
          <w:tcPr>
            <w:tcW w:w="1500" w:type="dxa"/>
            <w:tcBorders>
              <w:top w:val="single" w:sz="8" w:space="0" w:color="000000"/>
              <w:left w:val="single" w:sz="8" w:space="0" w:color="000000"/>
              <w:bottom w:val="single" w:sz="8" w:space="0" w:color="000000"/>
              <w:right w:val="single" w:sz="8" w:space="0" w:color="000000"/>
            </w:tcBorders>
            <w:vAlign w:val="center"/>
          </w:tcPr>
          <w:p w14:paraId="74A1675B" w14:textId="7F7CCD29"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S0</w:t>
            </w:r>
            <w:r w:rsidR="00C44971">
              <w:rPr>
                <w:rFonts w:ascii="Times New Roman" w:eastAsia="宋体" w:hAnsi="Times New Roman"/>
                <w:color w:val="333333"/>
                <w:szCs w:val="21"/>
              </w:rPr>
              <w:t>2</w:t>
            </w:r>
            <w:r>
              <w:rPr>
                <w:rFonts w:ascii="Times New Roman" w:eastAsia="宋体" w:hAnsi="Times New Roman"/>
                <w:color w:val="333333"/>
                <w:szCs w:val="21"/>
              </w:rPr>
              <w:t>-01</w:t>
            </w:r>
          </w:p>
        </w:tc>
        <w:tc>
          <w:tcPr>
            <w:tcW w:w="1500" w:type="dxa"/>
            <w:tcBorders>
              <w:top w:val="single" w:sz="8" w:space="0" w:color="000000"/>
              <w:left w:val="single" w:sz="8" w:space="0" w:color="000000"/>
              <w:bottom w:val="single" w:sz="8" w:space="0" w:color="000000"/>
              <w:right w:val="single" w:sz="8" w:space="0" w:color="000000"/>
            </w:tcBorders>
            <w:vAlign w:val="center"/>
          </w:tcPr>
          <w:p w14:paraId="6F070DE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成绩数据</w:t>
            </w:r>
          </w:p>
        </w:tc>
        <w:tc>
          <w:tcPr>
            <w:tcW w:w="1500" w:type="dxa"/>
            <w:tcBorders>
              <w:top w:val="single" w:sz="8" w:space="0" w:color="000000"/>
              <w:left w:val="single" w:sz="8" w:space="0" w:color="000000"/>
              <w:bottom w:val="single" w:sz="8" w:space="0" w:color="000000"/>
              <w:right w:val="single" w:sz="8" w:space="0" w:color="000000"/>
            </w:tcBorders>
            <w:vAlign w:val="center"/>
          </w:tcPr>
          <w:p w14:paraId="7CAC92C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存放所有学生所有课程的成绩</w:t>
            </w:r>
          </w:p>
        </w:tc>
        <w:tc>
          <w:tcPr>
            <w:tcW w:w="1485" w:type="dxa"/>
            <w:tcBorders>
              <w:top w:val="single" w:sz="8" w:space="0" w:color="000000"/>
              <w:left w:val="single" w:sz="8" w:space="0" w:color="000000"/>
              <w:bottom w:val="single" w:sz="8" w:space="0" w:color="000000"/>
              <w:right w:val="single" w:sz="8" w:space="0" w:color="000000"/>
            </w:tcBorders>
            <w:vAlign w:val="center"/>
          </w:tcPr>
          <w:p w14:paraId="0388E4D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w:t>
            </w:r>
            <w:r>
              <w:rPr>
                <w:rFonts w:ascii="Times New Roman" w:eastAsia="宋体" w:hAnsi="Times New Roman"/>
                <w:color w:val="333333"/>
                <w:szCs w:val="21"/>
              </w:rPr>
              <w:t>+</w:t>
            </w:r>
            <w:r>
              <w:rPr>
                <w:rFonts w:ascii="Times New Roman" w:eastAsia="宋体" w:hAnsi="Times New Roman"/>
                <w:color w:val="333333"/>
                <w:szCs w:val="21"/>
              </w:rPr>
              <w:t>课程编号</w:t>
            </w:r>
            <w:r>
              <w:rPr>
                <w:rFonts w:ascii="Times New Roman" w:eastAsia="宋体" w:hAnsi="Times New Roman"/>
                <w:color w:val="333333"/>
                <w:szCs w:val="21"/>
              </w:rPr>
              <w:t>+</w:t>
            </w:r>
            <w:r>
              <w:rPr>
                <w:rFonts w:ascii="Times New Roman" w:eastAsia="宋体" w:hAnsi="Times New Roman"/>
                <w:color w:val="333333"/>
                <w:szCs w:val="21"/>
              </w:rPr>
              <w:t>申诉记录</w:t>
            </w:r>
            <w:r>
              <w:rPr>
                <w:rFonts w:ascii="Times New Roman" w:eastAsia="宋体" w:hAnsi="Times New Roman"/>
                <w:color w:val="333333"/>
                <w:szCs w:val="21"/>
              </w:rPr>
              <w:t>+</w:t>
            </w:r>
            <w:r>
              <w:rPr>
                <w:rFonts w:ascii="Times New Roman" w:eastAsia="宋体" w:hAnsi="Times New Roman"/>
                <w:color w:val="333333"/>
                <w:szCs w:val="21"/>
              </w:rPr>
              <w:t>学生成绩</w:t>
            </w:r>
            <w:r>
              <w:rPr>
                <w:rFonts w:ascii="Times New Roman" w:eastAsia="宋体" w:hAnsi="Times New Roman"/>
                <w:color w:val="333333"/>
                <w:szCs w:val="21"/>
              </w:rPr>
              <w:t>+</w:t>
            </w:r>
            <w:r>
              <w:rPr>
                <w:rFonts w:ascii="Times New Roman" w:eastAsia="宋体" w:hAnsi="Times New Roman"/>
                <w:color w:val="333333"/>
                <w:szCs w:val="21"/>
              </w:rPr>
              <w:t>授课教师工号</w:t>
            </w:r>
          </w:p>
        </w:tc>
        <w:tc>
          <w:tcPr>
            <w:tcW w:w="1500" w:type="dxa"/>
            <w:tcBorders>
              <w:top w:val="single" w:sz="8" w:space="0" w:color="000000"/>
              <w:left w:val="single" w:sz="8" w:space="0" w:color="000000"/>
              <w:bottom w:val="single" w:sz="8" w:space="0" w:color="000000"/>
              <w:right w:val="single" w:sz="8" w:space="0" w:color="000000"/>
            </w:tcBorders>
            <w:vAlign w:val="center"/>
          </w:tcPr>
          <w:p w14:paraId="35BFFD9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学生学号、学生成绩、授课教师工号</w:t>
            </w:r>
          </w:p>
        </w:tc>
        <w:tc>
          <w:tcPr>
            <w:tcW w:w="1500" w:type="dxa"/>
            <w:tcBorders>
              <w:top w:val="single" w:sz="8" w:space="0" w:color="000000"/>
              <w:left w:val="single" w:sz="8" w:space="0" w:color="000000"/>
              <w:bottom w:val="single" w:sz="8" w:space="0" w:color="000000"/>
              <w:right w:val="single" w:sz="8" w:space="0" w:color="000000"/>
            </w:tcBorders>
            <w:vAlign w:val="center"/>
          </w:tcPr>
          <w:p w14:paraId="21719DB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P03-01</w:t>
            </w:r>
          </w:p>
        </w:tc>
      </w:tr>
      <w:tr w:rsidR="00A33BB7" w14:paraId="598FB211" w14:textId="77777777">
        <w:trPr>
          <w:trHeight w:val="615"/>
        </w:trPr>
        <w:tc>
          <w:tcPr>
            <w:tcW w:w="1500" w:type="dxa"/>
            <w:tcBorders>
              <w:top w:val="single" w:sz="8" w:space="0" w:color="000000"/>
              <w:left w:val="single" w:sz="8" w:space="0" w:color="000000"/>
              <w:bottom w:val="single" w:sz="8" w:space="0" w:color="000000"/>
              <w:right w:val="single" w:sz="8" w:space="0" w:color="000000"/>
            </w:tcBorders>
            <w:vAlign w:val="center"/>
          </w:tcPr>
          <w:p w14:paraId="3F3AC967" w14:textId="78856F11"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S0</w:t>
            </w:r>
            <w:r w:rsidR="00C44971">
              <w:rPr>
                <w:rFonts w:ascii="Times New Roman" w:eastAsia="宋体" w:hAnsi="Times New Roman"/>
                <w:color w:val="333333"/>
                <w:szCs w:val="21"/>
              </w:rPr>
              <w:t>2</w:t>
            </w:r>
            <w:r>
              <w:rPr>
                <w:rFonts w:ascii="Times New Roman" w:eastAsia="宋体" w:hAnsi="Times New Roman"/>
                <w:color w:val="333333"/>
                <w:szCs w:val="21"/>
              </w:rPr>
              <w:t>-02</w:t>
            </w:r>
          </w:p>
        </w:tc>
        <w:tc>
          <w:tcPr>
            <w:tcW w:w="1500" w:type="dxa"/>
            <w:tcBorders>
              <w:top w:val="single" w:sz="8" w:space="0" w:color="000000"/>
              <w:left w:val="single" w:sz="8" w:space="0" w:color="000000"/>
              <w:bottom w:val="single" w:sz="8" w:space="0" w:color="000000"/>
              <w:right w:val="single" w:sz="8" w:space="0" w:color="000000"/>
            </w:tcBorders>
            <w:vAlign w:val="center"/>
          </w:tcPr>
          <w:p w14:paraId="4D4D3FD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需修改信息</w:t>
            </w:r>
          </w:p>
        </w:tc>
        <w:tc>
          <w:tcPr>
            <w:tcW w:w="1500" w:type="dxa"/>
            <w:tcBorders>
              <w:top w:val="single" w:sz="8" w:space="0" w:color="000000"/>
              <w:left w:val="single" w:sz="8" w:space="0" w:color="000000"/>
              <w:bottom w:val="single" w:sz="8" w:space="0" w:color="000000"/>
              <w:right w:val="single" w:sz="8" w:space="0" w:color="000000"/>
            </w:tcBorders>
            <w:vAlign w:val="center"/>
          </w:tcPr>
          <w:p w14:paraId="2798247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存放教师接收申诉请求后改动的成绩</w:t>
            </w:r>
          </w:p>
        </w:tc>
        <w:tc>
          <w:tcPr>
            <w:tcW w:w="1485" w:type="dxa"/>
            <w:tcBorders>
              <w:top w:val="single" w:sz="8" w:space="0" w:color="000000"/>
              <w:left w:val="single" w:sz="8" w:space="0" w:color="000000"/>
              <w:bottom w:val="single" w:sz="8" w:space="0" w:color="000000"/>
              <w:right w:val="single" w:sz="8" w:space="0" w:color="000000"/>
            </w:tcBorders>
            <w:vAlign w:val="center"/>
          </w:tcPr>
          <w:p w14:paraId="12BC4DB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w:t>
            </w:r>
            <w:r>
              <w:rPr>
                <w:rFonts w:ascii="Times New Roman" w:eastAsia="宋体" w:hAnsi="Times New Roman"/>
                <w:color w:val="333333"/>
                <w:szCs w:val="21"/>
              </w:rPr>
              <w:t>+</w:t>
            </w:r>
            <w:r>
              <w:rPr>
                <w:rFonts w:ascii="Times New Roman" w:eastAsia="宋体" w:hAnsi="Times New Roman"/>
                <w:color w:val="333333"/>
                <w:szCs w:val="21"/>
              </w:rPr>
              <w:t>学生学号</w:t>
            </w:r>
            <w:r>
              <w:rPr>
                <w:rFonts w:ascii="Times New Roman" w:eastAsia="宋体" w:hAnsi="Times New Roman"/>
                <w:color w:val="333333"/>
                <w:szCs w:val="21"/>
              </w:rPr>
              <w:t>+</w:t>
            </w:r>
            <w:r>
              <w:rPr>
                <w:rFonts w:ascii="Times New Roman" w:eastAsia="宋体" w:hAnsi="Times New Roman"/>
                <w:color w:val="333333"/>
                <w:szCs w:val="21"/>
              </w:rPr>
              <w:t>授课教师工号</w:t>
            </w:r>
            <w:r>
              <w:rPr>
                <w:rFonts w:ascii="Times New Roman" w:eastAsia="宋体" w:hAnsi="Times New Roman"/>
                <w:color w:val="333333"/>
                <w:szCs w:val="21"/>
              </w:rPr>
              <w:t>+</w:t>
            </w:r>
            <w:r>
              <w:rPr>
                <w:rFonts w:ascii="Times New Roman" w:eastAsia="宋体" w:hAnsi="Times New Roman"/>
                <w:color w:val="333333"/>
                <w:szCs w:val="21"/>
              </w:rPr>
              <w:t>申诉描述</w:t>
            </w:r>
          </w:p>
        </w:tc>
        <w:tc>
          <w:tcPr>
            <w:tcW w:w="1500" w:type="dxa"/>
            <w:tcBorders>
              <w:top w:val="single" w:sz="8" w:space="0" w:color="000000"/>
              <w:left w:val="single" w:sz="8" w:space="0" w:color="000000"/>
              <w:bottom w:val="single" w:sz="8" w:space="0" w:color="000000"/>
              <w:right w:val="single" w:sz="8" w:space="0" w:color="000000"/>
            </w:tcBorders>
            <w:vAlign w:val="center"/>
          </w:tcPr>
          <w:p w14:paraId="5CFD2BF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学生学号、学生成绩、授课教师工号</w:t>
            </w:r>
          </w:p>
        </w:tc>
        <w:tc>
          <w:tcPr>
            <w:tcW w:w="1500" w:type="dxa"/>
            <w:tcBorders>
              <w:top w:val="single" w:sz="8" w:space="0" w:color="000000"/>
              <w:left w:val="single" w:sz="8" w:space="0" w:color="000000"/>
              <w:bottom w:val="single" w:sz="8" w:space="0" w:color="000000"/>
              <w:right w:val="single" w:sz="8" w:space="0" w:color="000000"/>
            </w:tcBorders>
            <w:vAlign w:val="center"/>
          </w:tcPr>
          <w:p w14:paraId="778C39B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P03-01</w:t>
            </w:r>
          </w:p>
        </w:tc>
      </w:tr>
      <w:tr w:rsidR="00A33BB7" w14:paraId="464917D5" w14:textId="77777777">
        <w:trPr>
          <w:trHeight w:val="615"/>
        </w:trPr>
        <w:tc>
          <w:tcPr>
            <w:tcW w:w="1500" w:type="dxa"/>
            <w:tcBorders>
              <w:top w:val="single" w:sz="8" w:space="0" w:color="000000"/>
              <w:left w:val="single" w:sz="8" w:space="0" w:color="000000"/>
              <w:bottom w:val="single" w:sz="8" w:space="0" w:color="000000"/>
              <w:right w:val="single" w:sz="8" w:space="0" w:color="000000"/>
            </w:tcBorders>
            <w:vAlign w:val="center"/>
          </w:tcPr>
          <w:p w14:paraId="78AF2F2F" w14:textId="31ADF018"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S0</w:t>
            </w:r>
            <w:r w:rsidR="00C44971">
              <w:rPr>
                <w:rFonts w:ascii="Times New Roman" w:eastAsia="宋体" w:hAnsi="Times New Roman"/>
                <w:color w:val="333333"/>
                <w:szCs w:val="21"/>
              </w:rPr>
              <w:t>2</w:t>
            </w:r>
            <w:r>
              <w:rPr>
                <w:rFonts w:ascii="Times New Roman" w:eastAsia="宋体" w:hAnsi="Times New Roman"/>
                <w:color w:val="333333"/>
                <w:szCs w:val="21"/>
              </w:rPr>
              <w:t>-03</w:t>
            </w:r>
          </w:p>
        </w:tc>
        <w:tc>
          <w:tcPr>
            <w:tcW w:w="1500" w:type="dxa"/>
            <w:tcBorders>
              <w:top w:val="single" w:sz="8" w:space="0" w:color="000000"/>
              <w:left w:val="single" w:sz="8" w:space="0" w:color="000000"/>
              <w:bottom w:val="single" w:sz="8" w:space="0" w:color="000000"/>
              <w:right w:val="single" w:sz="8" w:space="0" w:color="000000"/>
            </w:tcBorders>
            <w:vAlign w:val="center"/>
          </w:tcPr>
          <w:p w14:paraId="73B2055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课程质量分析结果</w:t>
            </w:r>
          </w:p>
        </w:tc>
        <w:tc>
          <w:tcPr>
            <w:tcW w:w="1500" w:type="dxa"/>
            <w:tcBorders>
              <w:top w:val="single" w:sz="8" w:space="0" w:color="000000"/>
              <w:left w:val="single" w:sz="8" w:space="0" w:color="000000"/>
              <w:bottom w:val="single" w:sz="8" w:space="0" w:color="000000"/>
              <w:right w:val="single" w:sz="8" w:space="0" w:color="000000"/>
            </w:tcBorders>
            <w:vAlign w:val="center"/>
          </w:tcPr>
          <w:p w14:paraId="0F8326A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存放教师总结的某门课程的课程教学效果分析报告</w:t>
            </w:r>
          </w:p>
        </w:tc>
        <w:tc>
          <w:tcPr>
            <w:tcW w:w="1485" w:type="dxa"/>
            <w:tcBorders>
              <w:top w:val="single" w:sz="8" w:space="0" w:color="000000"/>
              <w:left w:val="single" w:sz="8" w:space="0" w:color="000000"/>
              <w:bottom w:val="single" w:sz="8" w:space="0" w:color="000000"/>
              <w:right w:val="single" w:sz="8" w:space="0" w:color="000000"/>
            </w:tcBorders>
            <w:vAlign w:val="center"/>
          </w:tcPr>
          <w:p w14:paraId="356FBFD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w:t>
            </w:r>
            <w:r>
              <w:rPr>
                <w:rFonts w:ascii="Times New Roman" w:eastAsia="宋体" w:hAnsi="Times New Roman"/>
                <w:color w:val="333333"/>
                <w:szCs w:val="21"/>
              </w:rPr>
              <w:t>+</w:t>
            </w:r>
            <w:r>
              <w:rPr>
                <w:rFonts w:ascii="Times New Roman" w:eastAsia="宋体" w:hAnsi="Times New Roman"/>
                <w:color w:val="333333"/>
                <w:szCs w:val="21"/>
              </w:rPr>
              <w:t>教师工号</w:t>
            </w:r>
            <w:r>
              <w:rPr>
                <w:rFonts w:ascii="Times New Roman" w:eastAsia="宋体" w:hAnsi="Times New Roman"/>
                <w:color w:val="333333"/>
                <w:szCs w:val="21"/>
              </w:rPr>
              <w:t>+</w:t>
            </w:r>
            <w:r>
              <w:rPr>
                <w:rFonts w:ascii="Times New Roman" w:eastAsia="宋体" w:hAnsi="Times New Roman"/>
                <w:color w:val="333333"/>
                <w:szCs w:val="21"/>
              </w:rPr>
              <w:t>课程学分</w:t>
            </w:r>
            <w:r>
              <w:rPr>
                <w:rFonts w:ascii="Times New Roman" w:eastAsia="宋体" w:hAnsi="Times New Roman"/>
                <w:color w:val="333333"/>
                <w:szCs w:val="21"/>
              </w:rPr>
              <w:t>+</w:t>
            </w:r>
            <w:r>
              <w:rPr>
                <w:rFonts w:ascii="Times New Roman" w:eastAsia="宋体" w:hAnsi="Times New Roman"/>
                <w:color w:val="333333"/>
                <w:szCs w:val="21"/>
              </w:rPr>
              <w:t>课程性质</w:t>
            </w:r>
            <w:r>
              <w:rPr>
                <w:rFonts w:ascii="Times New Roman" w:eastAsia="宋体" w:hAnsi="Times New Roman"/>
                <w:color w:val="333333"/>
                <w:szCs w:val="21"/>
              </w:rPr>
              <w:t>+</w:t>
            </w:r>
            <w:r>
              <w:rPr>
                <w:rFonts w:ascii="Times New Roman" w:eastAsia="宋体" w:hAnsi="Times New Roman"/>
                <w:color w:val="333333"/>
                <w:szCs w:val="21"/>
              </w:rPr>
              <w:t>课程简介</w:t>
            </w:r>
            <w:r>
              <w:rPr>
                <w:rFonts w:ascii="Times New Roman" w:eastAsia="宋体" w:hAnsi="Times New Roman"/>
                <w:color w:val="333333"/>
                <w:szCs w:val="21"/>
              </w:rPr>
              <w:t>+</w:t>
            </w:r>
            <w:r>
              <w:rPr>
                <w:rFonts w:ascii="Times New Roman" w:eastAsia="宋体" w:hAnsi="Times New Roman"/>
                <w:color w:val="333333"/>
                <w:szCs w:val="21"/>
              </w:rPr>
              <w:t>作业布置量</w:t>
            </w:r>
            <w:r>
              <w:rPr>
                <w:rFonts w:ascii="Times New Roman" w:eastAsia="宋体" w:hAnsi="Times New Roman"/>
                <w:color w:val="333333"/>
                <w:szCs w:val="21"/>
              </w:rPr>
              <w:t>+</w:t>
            </w:r>
            <w:r>
              <w:rPr>
                <w:rFonts w:ascii="Times New Roman" w:eastAsia="宋体" w:hAnsi="Times New Roman"/>
                <w:color w:val="333333"/>
                <w:szCs w:val="21"/>
              </w:rPr>
              <w:t>教学时长</w:t>
            </w:r>
          </w:p>
        </w:tc>
        <w:tc>
          <w:tcPr>
            <w:tcW w:w="1500" w:type="dxa"/>
            <w:tcBorders>
              <w:top w:val="single" w:sz="8" w:space="0" w:color="000000"/>
              <w:left w:val="single" w:sz="8" w:space="0" w:color="000000"/>
              <w:bottom w:val="single" w:sz="8" w:space="0" w:color="000000"/>
              <w:right w:val="single" w:sz="8" w:space="0" w:color="000000"/>
            </w:tcBorders>
            <w:vAlign w:val="center"/>
          </w:tcPr>
          <w:p w14:paraId="1B1FAB1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课程编号、教师工号</w:t>
            </w:r>
          </w:p>
        </w:tc>
        <w:tc>
          <w:tcPr>
            <w:tcW w:w="1500" w:type="dxa"/>
            <w:tcBorders>
              <w:top w:val="single" w:sz="8" w:space="0" w:color="000000"/>
              <w:left w:val="single" w:sz="8" w:space="0" w:color="000000"/>
              <w:bottom w:val="single" w:sz="8" w:space="0" w:color="000000"/>
              <w:right w:val="single" w:sz="8" w:space="0" w:color="000000"/>
            </w:tcBorders>
            <w:vAlign w:val="center"/>
          </w:tcPr>
          <w:p w14:paraId="28F47C1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P03-02</w:t>
            </w:r>
          </w:p>
        </w:tc>
      </w:tr>
      <w:tr w:rsidR="00A33BB7" w14:paraId="7C670364" w14:textId="77777777">
        <w:trPr>
          <w:trHeight w:val="480"/>
        </w:trPr>
        <w:tc>
          <w:tcPr>
            <w:tcW w:w="1500" w:type="dxa"/>
            <w:tcBorders>
              <w:top w:val="single" w:sz="8" w:space="0" w:color="000000"/>
              <w:left w:val="single" w:sz="8" w:space="0" w:color="000000"/>
              <w:bottom w:val="single" w:sz="8" w:space="0" w:color="000000"/>
              <w:right w:val="single" w:sz="8" w:space="0" w:color="000000"/>
            </w:tcBorders>
            <w:vAlign w:val="center"/>
          </w:tcPr>
          <w:p w14:paraId="7D2416EC" w14:textId="583CEDFF"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S0</w:t>
            </w:r>
            <w:r w:rsidR="00C44971">
              <w:rPr>
                <w:rFonts w:ascii="Times New Roman" w:eastAsia="宋体" w:hAnsi="Times New Roman"/>
                <w:color w:val="333333"/>
                <w:szCs w:val="21"/>
              </w:rPr>
              <w:t>2</w:t>
            </w:r>
            <w:r>
              <w:rPr>
                <w:rFonts w:ascii="Times New Roman" w:eastAsia="宋体" w:hAnsi="Times New Roman"/>
                <w:color w:val="333333"/>
                <w:szCs w:val="21"/>
              </w:rPr>
              <w:t>-04</w:t>
            </w:r>
          </w:p>
        </w:tc>
        <w:tc>
          <w:tcPr>
            <w:tcW w:w="1500" w:type="dxa"/>
            <w:tcBorders>
              <w:top w:val="single" w:sz="8" w:space="0" w:color="000000"/>
              <w:left w:val="single" w:sz="8" w:space="0" w:color="000000"/>
              <w:bottom w:val="single" w:sz="8" w:space="0" w:color="000000"/>
              <w:right w:val="single" w:sz="8" w:space="0" w:color="000000"/>
            </w:tcBorders>
            <w:vAlign w:val="center"/>
          </w:tcPr>
          <w:p w14:paraId="6C90660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教学质量分析结果</w:t>
            </w:r>
          </w:p>
        </w:tc>
        <w:tc>
          <w:tcPr>
            <w:tcW w:w="1500" w:type="dxa"/>
            <w:tcBorders>
              <w:top w:val="single" w:sz="8" w:space="0" w:color="000000"/>
              <w:left w:val="single" w:sz="8" w:space="0" w:color="000000"/>
              <w:bottom w:val="single" w:sz="8" w:space="0" w:color="000000"/>
              <w:right w:val="single" w:sz="8" w:space="0" w:color="000000"/>
            </w:tcBorders>
            <w:vAlign w:val="center"/>
          </w:tcPr>
          <w:p w14:paraId="7AA7E68C"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存放教师借助系统给出的上同一门课的不同班级的成绩总结的教师教学分析报告</w:t>
            </w:r>
          </w:p>
        </w:tc>
        <w:tc>
          <w:tcPr>
            <w:tcW w:w="1485" w:type="dxa"/>
            <w:tcBorders>
              <w:top w:val="single" w:sz="8" w:space="0" w:color="000000"/>
              <w:left w:val="single" w:sz="8" w:space="0" w:color="000000"/>
              <w:bottom w:val="single" w:sz="8" w:space="0" w:color="000000"/>
              <w:right w:val="single" w:sz="8" w:space="0" w:color="000000"/>
            </w:tcBorders>
            <w:vAlign w:val="center"/>
          </w:tcPr>
          <w:p w14:paraId="1644835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w:t>
            </w:r>
            <w:r>
              <w:rPr>
                <w:rFonts w:ascii="Times New Roman" w:eastAsia="宋体" w:hAnsi="Times New Roman"/>
                <w:color w:val="333333"/>
                <w:szCs w:val="21"/>
              </w:rPr>
              <w:t>+</w:t>
            </w:r>
            <w:r>
              <w:rPr>
                <w:rFonts w:ascii="Times New Roman" w:eastAsia="宋体" w:hAnsi="Times New Roman"/>
                <w:color w:val="333333"/>
                <w:szCs w:val="21"/>
              </w:rPr>
              <w:t>教师工号</w:t>
            </w:r>
            <w:r>
              <w:rPr>
                <w:rFonts w:ascii="Times New Roman" w:eastAsia="宋体" w:hAnsi="Times New Roman"/>
                <w:color w:val="333333"/>
                <w:szCs w:val="21"/>
              </w:rPr>
              <w:t>+</w:t>
            </w:r>
            <w:r>
              <w:rPr>
                <w:rFonts w:ascii="Times New Roman" w:eastAsia="宋体" w:hAnsi="Times New Roman"/>
                <w:color w:val="333333"/>
                <w:szCs w:val="21"/>
              </w:rPr>
              <w:t>学生成绩</w:t>
            </w:r>
          </w:p>
        </w:tc>
        <w:tc>
          <w:tcPr>
            <w:tcW w:w="1500" w:type="dxa"/>
            <w:tcBorders>
              <w:top w:val="single" w:sz="8" w:space="0" w:color="000000"/>
              <w:left w:val="single" w:sz="8" w:space="0" w:color="000000"/>
              <w:bottom w:val="single" w:sz="8" w:space="0" w:color="000000"/>
              <w:right w:val="single" w:sz="8" w:space="0" w:color="000000"/>
            </w:tcBorders>
            <w:vAlign w:val="center"/>
          </w:tcPr>
          <w:p w14:paraId="5D70866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课程编号、教师工号、班级编号</w:t>
            </w:r>
          </w:p>
        </w:tc>
        <w:tc>
          <w:tcPr>
            <w:tcW w:w="1500" w:type="dxa"/>
            <w:tcBorders>
              <w:top w:val="single" w:sz="8" w:space="0" w:color="000000"/>
              <w:left w:val="single" w:sz="8" w:space="0" w:color="000000"/>
              <w:bottom w:val="single" w:sz="8" w:space="0" w:color="000000"/>
              <w:right w:val="single" w:sz="8" w:space="0" w:color="000000"/>
            </w:tcBorders>
            <w:vAlign w:val="center"/>
          </w:tcPr>
          <w:p w14:paraId="40E06A9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P03-02</w:t>
            </w:r>
          </w:p>
        </w:tc>
      </w:tr>
      <w:tr w:rsidR="00A33BB7" w14:paraId="5EF71268" w14:textId="77777777">
        <w:trPr>
          <w:trHeight w:val="480"/>
        </w:trPr>
        <w:tc>
          <w:tcPr>
            <w:tcW w:w="1500" w:type="dxa"/>
            <w:tcBorders>
              <w:top w:val="single" w:sz="8" w:space="0" w:color="000000"/>
              <w:left w:val="single" w:sz="8" w:space="0" w:color="000000"/>
              <w:bottom w:val="single" w:sz="8" w:space="0" w:color="000000"/>
              <w:right w:val="single" w:sz="8" w:space="0" w:color="000000"/>
            </w:tcBorders>
            <w:vAlign w:val="center"/>
          </w:tcPr>
          <w:p w14:paraId="16FA04EC" w14:textId="29B51E25"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lastRenderedPageBreak/>
              <w:t>S0</w:t>
            </w:r>
            <w:r w:rsidR="00C44971">
              <w:rPr>
                <w:rFonts w:ascii="Times New Roman" w:eastAsia="宋体" w:hAnsi="Times New Roman"/>
                <w:color w:val="333333"/>
                <w:szCs w:val="21"/>
              </w:rPr>
              <w:t>2</w:t>
            </w:r>
            <w:r>
              <w:rPr>
                <w:rFonts w:ascii="Times New Roman" w:eastAsia="宋体" w:hAnsi="Times New Roman"/>
                <w:color w:val="333333"/>
                <w:szCs w:val="21"/>
              </w:rPr>
              <w:t>-05</w:t>
            </w:r>
          </w:p>
        </w:tc>
        <w:tc>
          <w:tcPr>
            <w:tcW w:w="1500" w:type="dxa"/>
            <w:tcBorders>
              <w:top w:val="single" w:sz="8" w:space="0" w:color="000000"/>
              <w:left w:val="single" w:sz="8" w:space="0" w:color="000000"/>
              <w:bottom w:val="single" w:sz="8" w:space="0" w:color="000000"/>
              <w:right w:val="single" w:sz="8" w:space="0" w:color="000000"/>
            </w:tcBorders>
            <w:vAlign w:val="center"/>
          </w:tcPr>
          <w:p w14:paraId="109B934D"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页面内信息</w:t>
            </w:r>
          </w:p>
        </w:tc>
        <w:tc>
          <w:tcPr>
            <w:tcW w:w="1500" w:type="dxa"/>
            <w:tcBorders>
              <w:top w:val="single" w:sz="8" w:space="0" w:color="000000"/>
              <w:left w:val="single" w:sz="8" w:space="0" w:color="000000"/>
              <w:bottom w:val="single" w:sz="8" w:space="0" w:color="000000"/>
              <w:right w:val="single" w:sz="8" w:space="0" w:color="000000"/>
            </w:tcBorders>
            <w:vAlign w:val="center"/>
          </w:tcPr>
          <w:p w14:paraId="3B6EA1F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存放学生所处班级的成绩单、个人成绩单、个人绩点波动情况、个人专业排名情况的信息</w:t>
            </w:r>
          </w:p>
        </w:tc>
        <w:tc>
          <w:tcPr>
            <w:tcW w:w="1485" w:type="dxa"/>
            <w:tcBorders>
              <w:top w:val="single" w:sz="8" w:space="0" w:color="000000"/>
              <w:left w:val="single" w:sz="8" w:space="0" w:color="000000"/>
              <w:bottom w:val="single" w:sz="8" w:space="0" w:color="000000"/>
              <w:right w:val="single" w:sz="8" w:space="0" w:color="000000"/>
            </w:tcBorders>
            <w:vAlign w:val="center"/>
          </w:tcPr>
          <w:p w14:paraId="1E48C5B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w:t>
            </w:r>
            <w:r>
              <w:rPr>
                <w:rFonts w:ascii="Times New Roman" w:eastAsia="宋体" w:hAnsi="Times New Roman"/>
                <w:color w:val="333333"/>
                <w:szCs w:val="21"/>
              </w:rPr>
              <w:t>+</w:t>
            </w:r>
            <w:r>
              <w:rPr>
                <w:rFonts w:ascii="Times New Roman" w:eastAsia="宋体" w:hAnsi="Times New Roman"/>
                <w:color w:val="333333"/>
                <w:szCs w:val="21"/>
              </w:rPr>
              <w:t>班级编号</w:t>
            </w:r>
            <w:r>
              <w:rPr>
                <w:rFonts w:ascii="Times New Roman" w:eastAsia="宋体" w:hAnsi="Times New Roman"/>
                <w:color w:val="333333"/>
                <w:szCs w:val="21"/>
              </w:rPr>
              <w:t>+</w:t>
            </w:r>
            <w:r>
              <w:rPr>
                <w:rFonts w:ascii="Times New Roman" w:eastAsia="宋体" w:hAnsi="Times New Roman"/>
                <w:color w:val="333333"/>
                <w:szCs w:val="21"/>
              </w:rPr>
              <w:t>学生成绩</w:t>
            </w:r>
          </w:p>
        </w:tc>
        <w:tc>
          <w:tcPr>
            <w:tcW w:w="1500" w:type="dxa"/>
            <w:tcBorders>
              <w:top w:val="single" w:sz="8" w:space="0" w:color="000000"/>
              <w:left w:val="single" w:sz="8" w:space="0" w:color="000000"/>
              <w:bottom w:val="single" w:sz="8" w:space="0" w:color="000000"/>
              <w:right w:val="single" w:sz="8" w:space="0" w:color="000000"/>
            </w:tcBorders>
            <w:vAlign w:val="center"/>
          </w:tcPr>
          <w:p w14:paraId="68D5EBC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学生学号、班级编号、学生成绩</w:t>
            </w:r>
          </w:p>
        </w:tc>
        <w:tc>
          <w:tcPr>
            <w:tcW w:w="1500" w:type="dxa"/>
            <w:tcBorders>
              <w:top w:val="single" w:sz="8" w:space="0" w:color="000000"/>
              <w:left w:val="single" w:sz="8" w:space="0" w:color="000000"/>
              <w:bottom w:val="single" w:sz="8" w:space="0" w:color="000000"/>
              <w:right w:val="single" w:sz="8" w:space="0" w:color="000000"/>
            </w:tcBorders>
            <w:vAlign w:val="center"/>
          </w:tcPr>
          <w:p w14:paraId="71C2F32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P03-02</w:t>
            </w:r>
            <w:r>
              <w:rPr>
                <w:rFonts w:ascii="Times New Roman" w:eastAsia="宋体" w:hAnsi="Times New Roman"/>
                <w:color w:val="333333"/>
                <w:szCs w:val="21"/>
              </w:rPr>
              <w:t>、</w:t>
            </w:r>
            <w:r>
              <w:rPr>
                <w:rFonts w:ascii="Times New Roman" w:eastAsia="宋体" w:hAnsi="Times New Roman"/>
                <w:color w:val="333333"/>
                <w:szCs w:val="21"/>
              </w:rPr>
              <w:t>P03-03</w:t>
            </w:r>
          </w:p>
        </w:tc>
      </w:tr>
    </w:tbl>
    <w:p w14:paraId="478A07B5" w14:textId="77777777" w:rsidR="00A33BB7" w:rsidRDefault="007F22EF">
      <w:pPr>
        <w:pStyle w:val="3"/>
      </w:pPr>
      <w:bookmarkStart w:id="50" w:name="_Toc71120926"/>
      <w:r>
        <w:t xml:space="preserve">5.1.4 </w:t>
      </w:r>
      <w:r>
        <w:rPr>
          <w:rFonts w:hint="eastAsia"/>
        </w:rPr>
        <w:t>处理过程</w:t>
      </w:r>
      <w:bookmarkEnd w:id="50"/>
    </w:p>
    <w:tbl>
      <w:tblPr>
        <w:tblStyle w:val="aa"/>
        <w:tblW w:w="0" w:type="auto"/>
        <w:tblInd w:w="-7" w:type="dxa"/>
        <w:tblLayout w:type="fixed"/>
        <w:tblCellMar>
          <w:top w:w="120" w:type="dxa"/>
          <w:left w:w="60" w:type="dxa"/>
          <w:bottom w:w="120" w:type="dxa"/>
          <w:right w:w="60" w:type="dxa"/>
        </w:tblCellMar>
        <w:tblLook w:val="04A0" w:firstRow="1" w:lastRow="0" w:firstColumn="1" w:lastColumn="0" w:noHBand="0" w:noVBand="1"/>
      </w:tblPr>
      <w:tblGrid>
        <w:gridCol w:w="1290"/>
        <w:gridCol w:w="1290"/>
        <w:gridCol w:w="1290"/>
        <w:gridCol w:w="1290"/>
        <w:gridCol w:w="1290"/>
        <w:gridCol w:w="1290"/>
        <w:gridCol w:w="1290"/>
      </w:tblGrid>
      <w:tr w:rsidR="00A33BB7" w14:paraId="43EEAB6A" w14:textId="77777777">
        <w:trPr>
          <w:trHeight w:val="480"/>
        </w:trPr>
        <w:tc>
          <w:tcPr>
            <w:tcW w:w="129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1556822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处理逻辑编号</w:t>
            </w:r>
          </w:p>
        </w:tc>
        <w:tc>
          <w:tcPr>
            <w:tcW w:w="129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32CAB12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处理逻辑名称</w:t>
            </w:r>
          </w:p>
        </w:tc>
        <w:tc>
          <w:tcPr>
            <w:tcW w:w="129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24FB39D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简述</w:t>
            </w:r>
          </w:p>
        </w:tc>
        <w:tc>
          <w:tcPr>
            <w:tcW w:w="129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54E63BE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输入的数据流</w:t>
            </w:r>
          </w:p>
        </w:tc>
        <w:tc>
          <w:tcPr>
            <w:tcW w:w="129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1F93F39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处理</w:t>
            </w:r>
          </w:p>
        </w:tc>
        <w:tc>
          <w:tcPr>
            <w:tcW w:w="129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09F5B5D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输出的数据流</w:t>
            </w:r>
          </w:p>
        </w:tc>
        <w:tc>
          <w:tcPr>
            <w:tcW w:w="1290" w:type="dxa"/>
            <w:tcBorders>
              <w:top w:val="single" w:sz="8" w:space="0" w:color="000000"/>
              <w:left w:val="single" w:sz="8" w:space="0" w:color="000000"/>
              <w:bottom w:val="single" w:sz="8" w:space="0" w:color="000000"/>
              <w:right w:val="single" w:sz="8" w:space="0" w:color="000000"/>
            </w:tcBorders>
            <w:shd w:val="clear" w:color="auto" w:fill="E9E9E9"/>
            <w:vAlign w:val="center"/>
          </w:tcPr>
          <w:p w14:paraId="324CB5FE"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处理频率</w:t>
            </w:r>
          </w:p>
        </w:tc>
      </w:tr>
      <w:tr w:rsidR="00A33BB7" w14:paraId="690D70DA" w14:textId="77777777">
        <w:trPr>
          <w:trHeight w:val="3960"/>
        </w:trPr>
        <w:tc>
          <w:tcPr>
            <w:tcW w:w="1290" w:type="dxa"/>
            <w:tcBorders>
              <w:top w:val="single" w:sz="8" w:space="0" w:color="000000"/>
              <w:left w:val="single" w:sz="8" w:space="0" w:color="000000"/>
              <w:bottom w:val="single" w:sz="8" w:space="0" w:color="000000"/>
              <w:right w:val="single" w:sz="8" w:space="0" w:color="000000"/>
            </w:tcBorders>
            <w:vAlign w:val="center"/>
          </w:tcPr>
          <w:p w14:paraId="3632C8B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P01-01</w:t>
            </w:r>
          </w:p>
        </w:tc>
        <w:tc>
          <w:tcPr>
            <w:tcW w:w="1290" w:type="dxa"/>
            <w:tcBorders>
              <w:top w:val="single" w:sz="8" w:space="0" w:color="000000"/>
              <w:left w:val="single" w:sz="8" w:space="0" w:color="000000"/>
              <w:bottom w:val="single" w:sz="8" w:space="0" w:color="000000"/>
              <w:right w:val="single" w:sz="8" w:space="0" w:color="000000"/>
            </w:tcBorders>
            <w:vAlign w:val="center"/>
          </w:tcPr>
          <w:p w14:paraId="5549F73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课程冲突检测</w:t>
            </w:r>
          </w:p>
        </w:tc>
        <w:tc>
          <w:tcPr>
            <w:tcW w:w="1290" w:type="dxa"/>
            <w:tcBorders>
              <w:top w:val="single" w:sz="8" w:space="0" w:color="000000"/>
              <w:left w:val="single" w:sz="8" w:space="0" w:color="000000"/>
              <w:bottom w:val="single" w:sz="8" w:space="0" w:color="000000"/>
              <w:right w:val="single" w:sz="8" w:space="0" w:color="000000"/>
            </w:tcBorders>
            <w:vAlign w:val="center"/>
          </w:tcPr>
          <w:p w14:paraId="119D7BF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在学生进行一门课程的选课以及积分投注时，进行课程冲突检测，若存在冲突不允许进行该门课程的选课</w:t>
            </w:r>
          </w:p>
        </w:tc>
        <w:tc>
          <w:tcPr>
            <w:tcW w:w="1290" w:type="dxa"/>
            <w:tcBorders>
              <w:top w:val="single" w:sz="8" w:space="0" w:color="000000"/>
              <w:left w:val="single" w:sz="8" w:space="0" w:color="000000"/>
              <w:bottom w:val="single" w:sz="8" w:space="0" w:color="000000"/>
              <w:right w:val="single" w:sz="8" w:space="0" w:color="000000"/>
            </w:tcBorders>
            <w:vAlign w:val="center"/>
          </w:tcPr>
          <w:p w14:paraId="61AA09D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学生学号、课程编号、开课时间、选课积分投注</w:t>
            </w:r>
          </w:p>
        </w:tc>
        <w:tc>
          <w:tcPr>
            <w:tcW w:w="1290" w:type="dxa"/>
            <w:tcBorders>
              <w:top w:val="single" w:sz="8" w:space="0" w:color="000000"/>
              <w:left w:val="single" w:sz="8" w:space="0" w:color="000000"/>
              <w:bottom w:val="single" w:sz="8" w:space="0" w:color="000000"/>
              <w:right w:val="single" w:sz="8" w:space="0" w:color="000000"/>
            </w:tcBorders>
            <w:vAlign w:val="center"/>
          </w:tcPr>
          <w:p w14:paraId="5348B67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根据课程开课时间和学生已有课程开课时间进行对比</w:t>
            </w:r>
          </w:p>
        </w:tc>
        <w:tc>
          <w:tcPr>
            <w:tcW w:w="1290" w:type="dxa"/>
            <w:tcBorders>
              <w:top w:val="single" w:sz="8" w:space="0" w:color="000000"/>
              <w:left w:val="single" w:sz="8" w:space="0" w:color="000000"/>
              <w:bottom w:val="single" w:sz="8" w:space="0" w:color="000000"/>
              <w:right w:val="single" w:sz="8" w:space="0" w:color="000000"/>
            </w:tcBorders>
            <w:vAlign w:val="center"/>
          </w:tcPr>
          <w:p w14:paraId="278D4EB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学生学号、课程编号、选课状态</w:t>
            </w:r>
          </w:p>
        </w:tc>
        <w:tc>
          <w:tcPr>
            <w:tcW w:w="1290" w:type="dxa"/>
            <w:tcBorders>
              <w:top w:val="single" w:sz="8" w:space="0" w:color="000000"/>
              <w:left w:val="single" w:sz="8" w:space="0" w:color="000000"/>
              <w:bottom w:val="single" w:sz="8" w:space="0" w:color="000000"/>
              <w:right w:val="single" w:sz="8" w:space="0" w:color="000000"/>
            </w:tcBorders>
            <w:vAlign w:val="center"/>
          </w:tcPr>
          <w:p w14:paraId="7310DD7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每次进行选课操作时处理一次</w:t>
            </w:r>
          </w:p>
        </w:tc>
      </w:tr>
      <w:tr w:rsidR="00A33BB7" w14:paraId="10CAA6C6"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center"/>
          </w:tcPr>
          <w:p w14:paraId="43AF4BD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P01-02</w:t>
            </w:r>
          </w:p>
        </w:tc>
        <w:tc>
          <w:tcPr>
            <w:tcW w:w="1290" w:type="dxa"/>
            <w:tcBorders>
              <w:top w:val="single" w:sz="8" w:space="0" w:color="000000"/>
              <w:left w:val="single" w:sz="8" w:space="0" w:color="000000"/>
              <w:bottom w:val="single" w:sz="8" w:space="0" w:color="000000"/>
              <w:right w:val="single" w:sz="8" w:space="0" w:color="000000"/>
            </w:tcBorders>
            <w:vAlign w:val="center"/>
          </w:tcPr>
          <w:p w14:paraId="36FC44A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积分排序</w:t>
            </w:r>
          </w:p>
        </w:tc>
        <w:tc>
          <w:tcPr>
            <w:tcW w:w="1290" w:type="dxa"/>
            <w:tcBorders>
              <w:top w:val="single" w:sz="8" w:space="0" w:color="000000"/>
              <w:left w:val="single" w:sz="8" w:space="0" w:color="000000"/>
              <w:bottom w:val="single" w:sz="8" w:space="0" w:color="000000"/>
              <w:right w:val="single" w:sz="8" w:space="0" w:color="000000"/>
            </w:tcBorders>
            <w:vAlign w:val="center"/>
          </w:tcPr>
          <w:p w14:paraId="06E194B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在选课停止后，通过积分排序，确定选课名单</w:t>
            </w:r>
          </w:p>
        </w:tc>
        <w:tc>
          <w:tcPr>
            <w:tcW w:w="1290" w:type="dxa"/>
            <w:tcBorders>
              <w:top w:val="single" w:sz="8" w:space="0" w:color="000000"/>
              <w:left w:val="single" w:sz="8" w:space="0" w:color="000000"/>
              <w:bottom w:val="single" w:sz="8" w:space="0" w:color="000000"/>
              <w:right w:val="single" w:sz="8" w:space="0" w:color="000000"/>
            </w:tcBorders>
            <w:vAlign w:val="center"/>
          </w:tcPr>
          <w:p w14:paraId="17128A6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学生学号、课程编号、选课积分投注</w:t>
            </w:r>
          </w:p>
        </w:tc>
        <w:tc>
          <w:tcPr>
            <w:tcW w:w="1290" w:type="dxa"/>
            <w:tcBorders>
              <w:top w:val="single" w:sz="8" w:space="0" w:color="000000"/>
              <w:left w:val="single" w:sz="8" w:space="0" w:color="000000"/>
              <w:bottom w:val="single" w:sz="8" w:space="0" w:color="000000"/>
              <w:right w:val="single" w:sz="8" w:space="0" w:color="000000"/>
            </w:tcBorders>
            <w:vAlign w:val="center"/>
          </w:tcPr>
          <w:p w14:paraId="3D54FA3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对课程选课人数进行积分排序，根据排序从高到低选课名单</w:t>
            </w:r>
          </w:p>
        </w:tc>
        <w:tc>
          <w:tcPr>
            <w:tcW w:w="1290" w:type="dxa"/>
            <w:tcBorders>
              <w:top w:val="single" w:sz="8" w:space="0" w:color="000000"/>
              <w:left w:val="single" w:sz="8" w:space="0" w:color="000000"/>
              <w:bottom w:val="single" w:sz="8" w:space="0" w:color="000000"/>
              <w:right w:val="single" w:sz="8" w:space="0" w:color="000000"/>
            </w:tcBorders>
            <w:vAlign w:val="center"/>
          </w:tcPr>
          <w:p w14:paraId="00101DE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学生学号、课程编号、选课状态</w:t>
            </w:r>
          </w:p>
        </w:tc>
        <w:tc>
          <w:tcPr>
            <w:tcW w:w="1290" w:type="dxa"/>
            <w:tcBorders>
              <w:top w:val="single" w:sz="8" w:space="0" w:color="000000"/>
              <w:left w:val="single" w:sz="8" w:space="0" w:color="000000"/>
              <w:bottom w:val="single" w:sz="8" w:space="0" w:color="000000"/>
              <w:right w:val="single" w:sz="8" w:space="0" w:color="000000"/>
            </w:tcBorders>
            <w:vAlign w:val="center"/>
          </w:tcPr>
          <w:p w14:paraId="0557B51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一选结束和二选结束各处理一次</w:t>
            </w:r>
          </w:p>
        </w:tc>
      </w:tr>
      <w:tr w:rsidR="00A33BB7" w14:paraId="6493CA3F"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center"/>
          </w:tcPr>
          <w:p w14:paraId="321066F8"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P03-01</w:t>
            </w:r>
          </w:p>
        </w:tc>
        <w:tc>
          <w:tcPr>
            <w:tcW w:w="1290" w:type="dxa"/>
            <w:tcBorders>
              <w:top w:val="single" w:sz="8" w:space="0" w:color="000000"/>
              <w:left w:val="single" w:sz="8" w:space="0" w:color="000000"/>
              <w:bottom w:val="single" w:sz="8" w:space="0" w:color="000000"/>
              <w:right w:val="single" w:sz="8" w:space="0" w:color="000000"/>
            </w:tcBorders>
            <w:vAlign w:val="center"/>
          </w:tcPr>
          <w:p w14:paraId="3A4AFB74"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课程成绩汇总及基本处理</w:t>
            </w:r>
          </w:p>
        </w:tc>
        <w:tc>
          <w:tcPr>
            <w:tcW w:w="1290" w:type="dxa"/>
            <w:tcBorders>
              <w:top w:val="single" w:sz="8" w:space="0" w:color="000000"/>
              <w:left w:val="single" w:sz="8" w:space="0" w:color="000000"/>
              <w:bottom w:val="single" w:sz="8" w:space="0" w:color="000000"/>
              <w:right w:val="single" w:sz="8" w:space="0" w:color="000000"/>
            </w:tcBorders>
            <w:vAlign w:val="center"/>
          </w:tcPr>
          <w:p w14:paraId="699D764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在成绩录入之后，通过课程成绩汇总，学生可以查询自己的绩点信息</w:t>
            </w:r>
          </w:p>
        </w:tc>
        <w:tc>
          <w:tcPr>
            <w:tcW w:w="1290" w:type="dxa"/>
            <w:tcBorders>
              <w:top w:val="single" w:sz="8" w:space="0" w:color="000000"/>
              <w:left w:val="single" w:sz="8" w:space="0" w:color="000000"/>
              <w:bottom w:val="single" w:sz="8" w:space="0" w:color="000000"/>
              <w:right w:val="single" w:sz="8" w:space="0" w:color="000000"/>
            </w:tcBorders>
            <w:vAlign w:val="center"/>
          </w:tcPr>
          <w:p w14:paraId="58CFFD53"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学生学号、课程编号、课程成绩</w:t>
            </w:r>
          </w:p>
        </w:tc>
        <w:tc>
          <w:tcPr>
            <w:tcW w:w="1290" w:type="dxa"/>
            <w:tcBorders>
              <w:top w:val="single" w:sz="8" w:space="0" w:color="000000"/>
              <w:left w:val="single" w:sz="8" w:space="0" w:color="000000"/>
              <w:bottom w:val="single" w:sz="8" w:space="0" w:color="000000"/>
              <w:right w:val="single" w:sz="8" w:space="0" w:color="000000"/>
            </w:tcBorders>
            <w:vAlign w:val="center"/>
          </w:tcPr>
          <w:p w14:paraId="3E365070"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根据学分、课程性质、课程成绩等用一定的计算公式对学生成绩进行加权计算，</w:t>
            </w:r>
            <w:r>
              <w:rPr>
                <w:rFonts w:ascii="Times New Roman" w:eastAsia="宋体" w:hAnsi="Times New Roman"/>
                <w:color w:val="333333"/>
                <w:szCs w:val="21"/>
              </w:rPr>
              <w:lastRenderedPageBreak/>
              <w:t>计算出绩点情况</w:t>
            </w:r>
          </w:p>
        </w:tc>
        <w:tc>
          <w:tcPr>
            <w:tcW w:w="1290" w:type="dxa"/>
            <w:tcBorders>
              <w:top w:val="single" w:sz="8" w:space="0" w:color="000000"/>
              <w:left w:val="single" w:sz="8" w:space="0" w:color="000000"/>
              <w:bottom w:val="single" w:sz="8" w:space="0" w:color="000000"/>
              <w:right w:val="single" w:sz="8" w:space="0" w:color="000000"/>
            </w:tcBorders>
            <w:vAlign w:val="center"/>
          </w:tcPr>
          <w:p w14:paraId="44B8B91F"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lastRenderedPageBreak/>
              <w:t>学生学号、课程编号、学生绩点</w:t>
            </w:r>
          </w:p>
        </w:tc>
        <w:tc>
          <w:tcPr>
            <w:tcW w:w="1290" w:type="dxa"/>
            <w:tcBorders>
              <w:top w:val="single" w:sz="8" w:space="0" w:color="000000"/>
              <w:left w:val="single" w:sz="8" w:space="0" w:color="000000"/>
              <w:bottom w:val="single" w:sz="8" w:space="0" w:color="000000"/>
              <w:right w:val="single" w:sz="8" w:space="0" w:color="000000"/>
            </w:tcBorders>
            <w:vAlign w:val="center"/>
          </w:tcPr>
          <w:p w14:paraId="7DA2AB5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每录入一门新的课程成绩处理一次</w:t>
            </w:r>
          </w:p>
        </w:tc>
      </w:tr>
      <w:tr w:rsidR="00A33BB7" w14:paraId="23B8EEAC"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center"/>
          </w:tcPr>
          <w:p w14:paraId="14C2C228" w14:textId="0269EE7D"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w:t>
            </w:r>
            <w:r w:rsidR="00C44971">
              <w:rPr>
                <w:rFonts w:ascii="Times New Roman" w:eastAsia="宋体" w:hAnsi="Times New Roman"/>
                <w:color w:val="333333"/>
                <w:szCs w:val="21"/>
              </w:rPr>
              <w:t>2</w:t>
            </w:r>
            <w:r>
              <w:rPr>
                <w:rFonts w:ascii="Times New Roman" w:eastAsia="宋体" w:hAnsi="Times New Roman"/>
                <w:color w:val="333333"/>
                <w:szCs w:val="21"/>
              </w:rPr>
              <w:t>-02</w:t>
            </w:r>
          </w:p>
        </w:tc>
        <w:tc>
          <w:tcPr>
            <w:tcW w:w="1290" w:type="dxa"/>
            <w:tcBorders>
              <w:top w:val="single" w:sz="8" w:space="0" w:color="000000"/>
              <w:left w:val="single" w:sz="8" w:space="0" w:color="000000"/>
              <w:bottom w:val="single" w:sz="8" w:space="0" w:color="000000"/>
              <w:right w:val="single" w:sz="8" w:space="0" w:color="000000"/>
            </w:tcBorders>
            <w:vAlign w:val="center"/>
          </w:tcPr>
          <w:p w14:paraId="0E9F484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班级成绩分布可视化</w:t>
            </w:r>
          </w:p>
        </w:tc>
        <w:tc>
          <w:tcPr>
            <w:tcW w:w="1290" w:type="dxa"/>
            <w:tcBorders>
              <w:top w:val="single" w:sz="8" w:space="0" w:color="000000"/>
              <w:left w:val="single" w:sz="8" w:space="0" w:color="000000"/>
              <w:bottom w:val="single" w:sz="8" w:space="0" w:color="000000"/>
              <w:right w:val="single" w:sz="8" w:space="0" w:color="000000"/>
            </w:tcBorders>
            <w:vAlign w:val="center"/>
          </w:tcPr>
          <w:p w14:paraId="0FA3C9A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在成绩录入之后，通过班级成绩分布可视化，教师和学生可以查看成绩分布情况</w:t>
            </w:r>
          </w:p>
        </w:tc>
        <w:tc>
          <w:tcPr>
            <w:tcW w:w="1290" w:type="dxa"/>
            <w:tcBorders>
              <w:top w:val="single" w:sz="8" w:space="0" w:color="000000"/>
              <w:left w:val="single" w:sz="8" w:space="0" w:color="000000"/>
              <w:bottom w:val="single" w:sz="8" w:space="0" w:color="000000"/>
              <w:right w:val="single" w:sz="8" w:space="0" w:color="000000"/>
            </w:tcBorders>
            <w:vAlign w:val="center"/>
          </w:tcPr>
          <w:p w14:paraId="197B853A"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学生学号、课程编号、课程成绩</w:t>
            </w:r>
          </w:p>
        </w:tc>
        <w:tc>
          <w:tcPr>
            <w:tcW w:w="1290" w:type="dxa"/>
            <w:tcBorders>
              <w:top w:val="single" w:sz="8" w:space="0" w:color="000000"/>
              <w:left w:val="single" w:sz="8" w:space="0" w:color="000000"/>
              <w:bottom w:val="single" w:sz="8" w:space="0" w:color="000000"/>
              <w:right w:val="single" w:sz="8" w:space="0" w:color="000000"/>
            </w:tcBorders>
            <w:vAlign w:val="center"/>
          </w:tcPr>
          <w:p w14:paraId="32B2C41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对课程成绩按分数高低进行排序、分类并可视化</w:t>
            </w:r>
          </w:p>
        </w:tc>
        <w:tc>
          <w:tcPr>
            <w:tcW w:w="1290" w:type="dxa"/>
            <w:tcBorders>
              <w:top w:val="single" w:sz="8" w:space="0" w:color="000000"/>
              <w:left w:val="single" w:sz="8" w:space="0" w:color="000000"/>
              <w:bottom w:val="single" w:sz="8" w:space="0" w:color="000000"/>
              <w:right w:val="single" w:sz="8" w:space="0" w:color="000000"/>
            </w:tcBorders>
            <w:vAlign w:val="center"/>
          </w:tcPr>
          <w:p w14:paraId="0F193472"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学生学号、课程编号、课程成绩</w:t>
            </w:r>
          </w:p>
        </w:tc>
        <w:tc>
          <w:tcPr>
            <w:tcW w:w="1290" w:type="dxa"/>
            <w:tcBorders>
              <w:top w:val="single" w:sz="8" w:space="0" w:color="000000"/>
              <w:left w:val="single" w:sz="8" w:space="0" w:color="000000"/>
              <w:bottom w:val="single" w:sz="8" w:space="0" w:color="000000"/>
              <w:right w:val="single" w:sz="8" w:space="0" w:color="000000"/>
            </w:tcBorders>
            <w:vAlign w:val="center"/>
          </w:tcPr>
          <w:p w14:paraId="54FDB295"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每录入一门新的课程成绩处理一次</w:t>
            </w:r>
          </w:p>
        </w:tc>
      </w:tr>
      <w:tr w:rsidR="00A33BB7" w14:paraId="5548748A" w14:textId="77777777">
        <w:trPr>
          <w:trHeight w:val="480"/>
        </w:trPr>
        <w:tc>
          <w:tcPr>
            <w:tcW w:w="1290" w:type="dxa"/>
            <w:tcBorders>
              <w:top w:val="single" w:sz="8" w:space="0" w:color="000000"/>
              <w:left w:val="single" w:sz="8" w:space="0" w:color="000000"/>
              <w:bottom w:val="single" w:sz="8" w:space="0" w:color="000000"/>
              <w:right w:val="single" w:sz="8" w:space="0" w:color="000000"/>
            </w:tcBorders>
            <w:vAlign w:val="center"/>
          </w:tcPr>
          <w:p w14:paraId="08A90F95" w14:textId="4DA15530"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P0</w:t>
            </w:r>
            <w:r w:rsidR="00C44971">
              <w:rPr>
                <w:rFonts w:ascii="Times New Roman" w:eastAsia="宋体" w:hAnsi="Times New Roman"/>
                <w:color w:val="333333"/>
                <w:szCs w:val="21"/>
              </w:rPr>
              <w:t>2</w:t>
            </w:r>
            <w:r>
              <w:rPr>
                <w:rFonts w:ascii="Times New Roman" w:eastAsia="宋体" w:hAnsi="Times New Roman"/>
                <w:color w:val="333333"/>
                <w:szCs w:val="21"/>
              </w:rPr>
              <w:t>-03</w:t>
            </w:r>
          </w:p>
        </w:tc>
        <w:tc>
          <w:tcPr>
            <w:tcW w:w="1290" w:type="dxa"/>
            <w:tcBorders>
              <w:top w:val="single" w:sz="8" w:space="0" w:color="000000"/>
              <w:left w:val="single" w:sz="8" w:space="0" w:color="000000"/>
              <w:bottom w:val="single" w:sz="8" w:space="0" w:color="000000"/>
              <w:right w:val="single" w:sz="8" w:space="0" w:color="000000"/>
            </w:tcBorders>
            <w:vAlign w:val="center"/>
          </w:tcPr>
          <w:p w14:paraId="58C78B76"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个人成绩波动分析</w:t>
            </w:r>
          </w:p>
        </w:tc>
        <w:tc>
          <w:tcPr>
            <w:tcW w:w="1290" w:type="dxa"/>
            <w:tcBorders>
              <w:top w:val="single" w:sz="8" w:space="0" w:color="000000"/>
              <w:left w:val="single" w:sz="8" w:space="0" w:color="000000"/>
              <w:bottom w:val="single" w:sz="8" w:space="0" w:color="000000"/>
              <w:right w:val="single" w:sz="8" w:space="0" w:color="000000"/>
            </w:tcBorders>
            <w:vAlign w:val="center"/>
          </w:tcPr>
          <w:p w14:paraId="7A3E20E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在成绩录入之后，通过个人成绩波动分析，学生可以查看成绩波动情况</w:t>
            </w:r>
          </w:p>
        </w:tc>
        <w:tc>
          <w:tcPr>
            <w:tcW w:w="1290" w:type="dxa"/>
            <w:tcBorders>
              <w:top w:val="single" w:sz="8" w:space="0" w:color="000000"/>
              <w:left w:val="single" w:sz="8" w:space="0" w:color="000000"/>
              <w:bottom w:val="single" w:sz="8" w:space="0" w:color="000000"/>
              <w:right w:val="single" w:sz="8" w:space="0" w:color="000000"/>
            </w:tcBorders>
            <w:vAlign w:val="center"/>
          </w:tcPr>
          <w:p w14:paraId="3C8050F9"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学生学号、课程编号、学生绩点</w:t>
            </w:r>
          </w:p>
        </w:tc>
        <w:tc>
          <w:tcPr>
            <w:tcW w:w="1290" w:type="dxa"/>
            <w:tcBorders>
              <w:top w:val="single" w:sz="8" w:space="0" w:color="000000"/>
              <w:left w:val="single" w:sz="8" w:space="0" w:color="000000"/>
              <w:bottom w:val="single" w:sz="8" w:space="0" w:color="000000"/>
              <w:right w:val="single" w:sz="8" w:space="0" w:color="000000"/>
            </w:tcBorders>
            <w:vAlign w:val="center"/>
          </w:tcPr>
          <w:p w14:paraId="21AF3667"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对学生个人绩点前后变化进行比较并可视化</w:t>
            </w:r>
          </w:p>
        </w:tc>
        <w:tc>
          <w:tcPr>
            <w:tcW w:w="1290" w:type="dxa"/>
            <w:tcBorders>
              <w:top w:val="single" w:sz="8" w:space="0" w:color="000000"/>
              <w:left w:val="single" w:sz="8" w:space="0" w:color="000000"/>
              <w:bottom w:val="single" w:sz="8" w:space="0" w:color="000000"/>
              <w:right w:val="single" w:sz="8" w:space="0" w:color="000000"/>
            </w:tcBorders>
            <w:vAlign w:val="center"/>
          </w:tcPr>
          <w:p w14:paraId="59C6CE01"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学生学号、课程编号、学生绩点</w:t>
            </w:r>
          </w:p>
        </w:tc>
        <w:tc>
          <w:tcPr>
            <w:tcW w:w="1290" w:type="dxa"/>
            <w:tcBorders>
              <w:top w:val="single" w:sz="8" w:space="0" w:color="000000"/>
              <w:left w:val="single" w:sz="8" w:space="0" w:color="000000"/>
              <w:bottom w:val="single" w:sz="8" w:space="0" w:color="000000"/>
              <w:right w:val="single" w:sz="8" w:space="0" w:color="000000"/>
            </w:tcBorders>
            <w:vAlign w:val="center"/>
          </w:tcPr>
          <w:p w14:paraId="3AD9EC3B" w14:textId="77777777" w:rsidR="00A33BB7" w:rsidRDefault="007F22EF">
            <w:pPr>
              <w:snapToGrid w:val="0"/>
              <w:spacing w:before="60" w:after="60" w:line="312" w:lineRule="auto"/>
              <w:jc w:val="left"/>
              <w:rPr>
                <w:rFonts w:ascii="Times New Roman" w:eastAsia="宋体" w:hAnsi="Times New Roman"/>
                <w:color w:val="333333"/>
                <w:szCs w:val="21"/>
              </w:rPr>
            </w:pPr>
            <w:r>
              <w:rPr>
                <w:rFonts w:ascii="Times New Roman" w:eastAsia="宋体" w:hAnsi="Times New Roman"/>
                <w:color w:val="333333"/>
                <w:szCs w:val="21"/>
              </w:rPr>
              <w:t>每录入一门新的课程成绩处理一次</w:t>
            </w:r>
          </w:p>
        </w:tc>
      </w:tr>
    </w:tbl>
    <w:p w14:paraId="57ABBB8E" w14:textId="77777777" w:rsidR="00A33BB7" w:rsidRDefault="00A33BB7">
      <w:pPr>
        <w:snapToGrid w:val="0"/>
        <w:spacing w:before="60" w:after="60" w:line="312" w:lineRule="auto"/>
        <w:jc w:val="left"/>
        <w:rPr>
          <w:rFonts w:ascii="宋体" w:eastAsia="宋体" w:hAnsi="宋体" w:cs="宋体"/>
          <w:color w:val="000000"/>
          <w:szCs w:val="21"/>
        </w:rPr>
      </w:pPr>
    </w:p>
    <w:p w14:paraId="7247263A" w14:textId="77777777" w:rsidR="00A33BB7" w:rsidRDefault="007F22EF">
      <w:pPr>
        <w:pStyle w:val="2"/>
      </w:pPr>
      <w:bookmarkStart w:id="51" w:name="_Toc71120927"/>
      <w:r>
        <w:rPr>
          <w:rFonts w:hint="eastAsia"/>
        </w:rPr>
        <w:lastRenderedPageBreak/>
        <w:t>5</w:t>
      </w:r>
      <w:r>
        <w:t xml:space="preserve">.2 </w:t>
      </w:r>
      <w:r>
        <w:rPr>
          <w:rFonts w:hint="eastAsia"/>
        </w:rPr>
        <w:t>数据库关系图实现</w:t>
      </w:r>
      <w:bookmarkEnd w:id="51"/>
    </w:p>
    <w:p w14:paraId="2E9271A3" w14:textId="77777777" w:rsidR="00A33BB7" w:rsidRDefault="007F22EF" w:rsidP="00C44971">
      <w:pPr>
        <w:snapToGrid w:val="0"/>
        <w:spacing w:before="60" w:after="60" w:line="312" w:lineRule="auto"/>
        <w:jc w:val="center"/>
        <w:rPr>
          <w:rFonts w:ascii="宋体" w:eastAsia="宋体" w:hAnsi="宋体" w:cs="宋体"/>
          <w:color w:val="000000"/>
          <w:szCs w:val="21"/>
        </w:rPr>
      </w:pPr>
      <w:r>
        <w:rPr>
          <w:rFonts w:asciiTheme="minorEastAsia" w:hAnsiTheme="minorEastAsia"/>
          <w:noProof/>
          <w:color w:val="333333"/>
          <w:sz w:val="22"/>
        </w:rPr>
        <w:drawing>
          <wp:inline distT="0" distB="0" distL="0" distR="0" wp14:anchorId="2C1976FD" wp14:editId="3B20BEBE">
            <wp:extent cx="4237892" cy="567341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4250387" cy="5690141"/>
                    </a:xfrm>
                    <a:prstGeom prst="rect">
                      <a:avLst/>
                    </a:prstGeom>
                  </pic:spPr>
                </pic:pic>
              </a:graphicData>
            </a:graphic>
          </wp:inline>
        </w:drawing>
      </w:r>
    </w:p>
    <w:p w14:paraId="431E49B7" w14:textId="77777777" w:rsidR="00A33BB7" w:rsidRDefault="007F22EF">
      <w:pPr>
        <w:pStyle w:val="1"/>
      </w:pPr>
      <w:bookmarkStart w:id="52" w:name="_Toc71120928"/>
      <w:r>
        <w:rPr>
          <w:rFonts w:hint="eastAsia"/>
        </w:rPr>
        <w:t>6</w:t>
      </w:r>
      <w:r>
        <w:t xml:space="preserve"> </w:t>
      </w:r>
      <w:r>
        <w:rPr>
          <w:rFonts w:hint="eastAsia"/>
        </w:rPr>
        <w:t>系统架构与实现</w:t>
      </w:r>
      <w:bookmarkEnd w:id="52"/>
    </w:p>
    <w:p w14:paraId="7BFEC09A" w14:textId="77777777" w:rsidR="00A33BB7" w:rsidRDefault="007F22EF">
      <w:pPr>
        <w:pStyle w:val="2"/>
      </w:pPr>
      <w:bookmarkStart w:id="53" w:name="_Toc71120929"/>
      <w:r>
        <w:rPr>
          <w:rFonts w:hint="eastAsia"/>
        </w:rPr>
        <w:t>6</w:t>
      </w:r>
      <w:r>
        <w:t xml:space="preserve">.1 </w:t>
      </w:r>
      <w:r>
        <w:rPr>
          <w:rFonts w:hint="eastAsia"/>
        </w:rPr>
        <w:t>系统架构模式</w:t>
      </w:r>
      <w:bookmarkEnd w:id="53"/>
    </w:p>
    <w:p w14:paraId="772FCCF4" w14:textId="77777777" w:rsidR="00A33BB7" w:rsidRDefault="007F22EF">
      <w:pPr>
        <w:snapToGrid w:val="0"/>
        <w:spacing w:before="60" w:after="60" w:line="312" w:lineRule="auto"/>
        <w:ind w:firstLineChars="200" w:firstLine="440"/>
        <w:jc w:val="left"/>
        <w:rPr>
          <w:rFonts w:asciiTheme="minorEastAsia" w:hAnsiTheme="minorEastAsia"/>
          <w:color w:val="333333"/>
          <w:sz w:val="22"/>
        </w:rPr>
      </w:pPr>
      <w:r>
        <w:rPr>
          <w:rFonts w:asciiTheme="minorEastAsia" w:hAnsiTheme="minorEastAsia"/>
          <w:color w:val="333333"/>
          <w:sz w:val="22"/>
        </w:rPr>
        <w:t>文章采用</w:t>
      </w:r>
      <w:r>
        <w:rPr>
          <w:rFonts w:asciiTheme="minorEastAsia" w:hAnsiTheme="minorEastAsia"/>
          <w:color w:val="333333"/>
          <w:sz w:val="22"/>
        </w:rPr>
        <w:t>B/S</w:t>
      </w:r>
      <w:r>
        <w:rPr>
          <w:rFonts w:asciiTheme="minorEastAsia" w:hAnsiTheme="minorEastAsia"/>
          <w:color w:val="333333"/>
          <w:sz w:val="22"/>
        </w:rPr>
        <w:t>结构，即浏览器</w:t>
      </w:r>
      <w:r>
        <w:rPr>
          <w:rFonts w:asciiTheme="minorEastAsia" w:hAnsiTheme="minorEastAsia"/>
          <w:color w:val="333333"/>
          <w:sz w:val="22"/>
        </w:rPr>
        <w:t>/</w:t>
      </w:r>
      <w:r>
        <w:rPr>
          <w:rFonts w:asciiTheme="minorEastAsia" w:hAnsiTheme="minorEastAsia"/>
          <w:color w:val="333333"/>
          <w:sz w:val="22"/>
        </w:rPr>
        <w:t>服务器三层结构。</w:t>
      </w:r>
    </w:p>
    <w:p w14:paraId="7FD693F7" w14:textId="77777777" w:rsidR="00A33BB7" w:rsidRDefault="007F22EF">
      <w:pPr>
        <w:snapToGrid w:val="0"/>
        <w:spacing w:before="60" w:after="60" w:line="312" w:lineRule="auto"/>
        <w:ind w:firstLineChars="200" w:firstLine="440"/>
        <w:jc w:val="left"/>
        <w:rPr>
          <w:rFonts w:asciiTheme="minorEastAsia" w:hAnsiTheme="minorEastAsia"/>
          <w:color w:val="333333"/>
          <w:sz w:val="22"/>
        </w:rPr>
      </w:pPr>
      <w:r>
        <w:rPr>
          <w:rFonts w:asciiTheme="minorEastAsia" w:hAnsiTheme="minorEastAsia"/>
          <w:color w:val="333333"/>
          <w:sz w:val="22"/>
        </w:rPr>
        <w:t>客户端</w:t>
      </w:r>
      <w:r>
        <w:rPr>
          <w:rFonts w:asciiTheme="minorEastAsia" w:hAnsiTheme="minorEastAsia" w:hint="eastAsia"/>
        </w:rPr>
        <w:t>——</w:t>
      </w:r>
      <w:r>
        <w:rPr>
          <w:rFonts w:asciiTheme="minorEastAsia" w:hAnsiTheme="minorEastAsia"/>
          <w:color w:val="333333"/>
          <w:sz w:val="22"/>
        </w:rPr>
        <w:t>表示层：接受用户的服务请求，向</w:t>
      </w:r>
      <w:r>
        <w:rPr>
          <w:rFonts w:asciiTheme="minorEastAsia" w:hAnsiTheme="minorEastAsia"/>
          <w:color w:val="333333"/>
          <w:sz w:val="22"/>
        </w:rPr>
        <w:t>Web</w:t>
      </w:r>
      <w:r>
        <w:rPr>
          <w:rFonts w:asciiTheme="minorEastAsia" w:hAnsiTheme="minorEastAsia"/>
          <w:color w:val="333333"/>
          <w:sz w:val="22"/>
        </w:rPr>
        <w:t>服务器</w:t>
      </w:r>
      <w:r>
        <w:rPr>
          <w:rFonts w:asciiTheme="minorEastAsia" w:hAnsiTheme="minorEastAsia"/>
          <w:color w:val="333333"/>
          <w:sz w:val="22"/>
        </w:rPr>
        <w:t xml:space="preserve"> </w:t>
      </w:r>
      <w:r>
        <w:rPr>
          <w:rFonts w:asciiTheme="minorEastAsia" w:hAnsiTheme="minorEastAsia"/>
          <w:color w:val="333333"/>
          <w:sz w:val="22"/>
        </w:rPr>
        <w:t>发送请求，显示处理结果。</w:t>
      </w:r>
    </w:p>
    <w:p w14:paraId="65F75726" w14:textId="77777777" w:rsidR="00A33BB7" w:rsidRDefault="007F22EF">
      <w:pPr>
        <w:snapToGrid w:val="0"/>
        <w:spacing w:before="60" w:after="60" w:line="312" w:lineRule="auto"/>
        <w:ind w:firstLineChars="200" w:firstLine="440"/>
        <w:jc w:val="left"/>
        <w:rPr>
          <w:rFonts w:asciiTheme="minorEastAsia" w:hAnsiTheme="minorEastAsia"/>
          <w:color w:val="333333"/>
          <w:sz w:val="22"/>
        </w:rPr>
      </w:pPr>
      <w:r>
        <w:rPr>
          <w:rFonts w:asciiTheme="minorEastAsia" w:hAnsiTheme="minorEastAsia"/>
          <w:color w:val="333333"/>
          <w:sz w:val="22"/>
        </w:rPr>
        <w:t>Web</w:t>
      </w:r>
      <w:r>
        <w:rPr>
          <w:rFonts w:asciiTheme="minorEastAsia" w:hAnsiTheme="minorEastAsia"/>
          <w:color w:val="333333"/>
          <w:sz w:val="22"/>
        </w:rPr>
        <w:t>服务器</w:t>
      </w:r>
      <w:r>
        <w:rPr>
          <w:rFonts w:asciiTheme="minorEastAsia" w:hAnsiTheme="minorEastAsia" w:hint="eastAsia"/>
        </w:rPr>
        <w:t>——</w:t>
      </w:r>
      <w:r>
        <w:rPr>
          <w:rFonts w:asciiTheme="minorEastAsia" w:hAnsiTheme="minorEastAsia"/>
          <w:color w:val="333333"/>
          <w:sz w:val="22"/>
        </w:rPr>
        <w:t>业务逻辑层：执行业务逻辑，向服务器发送请求</w:t>
      </w:r>
    </w:p>
    <w:p w14:paraId="5CD746B6" w14:textId="77777777" w:rsidR="00A33BB7" w:rsidRDefault="007F22EF">
      <w:pPr>
        <w:snapToGrid w:val="0"/>
        <w:spacing w:before="60" w:after="60" w:line="312" w:lineRule="auto"/>
        <w:ind w:firstLineChars="200" w:firstLine="440"/>
        <w:jc w:val="left"/>
        <w:rPr>
          <w:rFonts w:asciiTheme="minorEastAsia" w:hAnsiTheme="minorEastAsia"/>
          <w:color w:val="333333"/>
          <w:sz w:val="22"/>
        </w:rPr>
      </w:pPr>
      <w:r>
        <w:rPr>
          <w:rFonts w:asciiTheme="minorEastAsia" w:hAnsiTheme="minorEastAsia"/>
          <w:color w:val="333333"/>
          <w:sz w:val="22"/>
        </w:rPr>
        <w:t>数据库服务器</w:t>
      </w:r>
      <w:r>
        <w:rPr>
          <w:rFonts w:asciiTheme="minorEastAsia" w:hAnsiTheme="minorEastAsia" w:hint="eastAsia"/>
        </w:rPr>
        <w:t>——</w:t>
      </w:r>
      <w:r>
        <w:rPr>
          <w:rFonts w:asciiTheme="minorEastAsia" w:hAnsiTheme="minorEastAsia"/>
          <w:color w:val="333333"/>
          <w:sz w:val="22"/>
        </w:rPr>
        <w:t>数据存储层：执行数据逻辑，运行</w:t>
      </w:r>
      <w:r>
        <w:rPr>
          <w:rFonts w:asciiTheme="minorEastAsia" w:hAnsiTheme="minorEastAsia"/>
          <w:color w:val="333333"/>
          <w:sz w:val="22"/>
        </w:rPr>
        <w:t>SQL</w:t>
      </w:r>
      <w:r>
        <w:rPr>
          <w:rFonts w:asciiTheme="minorEastAsia" w:hAnsiTheme="minorEastAsia"/>
          <w:color w:val="333333"/>
          <w:sz w:val="22"/>
        </w:rPr>
        <w:t>式存储过程。</w:t>
      </w:r>
      <w:r>
        <w:rPr>
          <w:rFonts w:asciiTheme="minorEastAsia" w:hAnsiTheme="minorEastAsia"/>
          <w:color w:val="333333"/>
          <w:sz w:val="22"/>
        </w:rPr>
        <w:t xml:space="preserve"> </w:t>
      </w:r>
    </w:p>
    <w:p w14:paraId="49C0A243" w14:textId="77777777" w:rsidR="00A33BB7" w:rsidRDefault="007F22EF">
      <w:pPr>
        <w:snapToGrid w:val="0"/>
        <w:spacing w:before="60" w:after="60" w:line="312" w:lineRule="auto"/>
        <w:jc w:val="center"/>
        <w:rPr>
          <w:rFonts w:asciiTheme="minorEastAsia" w:hAnsiTheme="minorEastAsia"/>
          <w:color w:val="333333"/>
          <w:sz w:val="22"/>
        </w:rPr>
      </w:pPr>
      <w:r>
        <w:rPr>
          <w:rFonts w:asciiTheme="minorEastAsia" w:hAnsiTheme="minorEastAsia"/>
          <w:noProof/>
          <w:color w:val="333333"/>
          <w:sz w:val="22"/>
        </w:rPr>
        <w:lastRenderedPageBreak/>
        <w:drawing>
          <wp:inline distT="0" distB="0" distL="0" distR="0" wp14:anchorId="78D0D523" wp14:editId="7E8DA648">
            <wp:extent cx="4968240" cy="31432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4982850" cy="3152714"/>
                    </a:xfrm>
                    <a:prstGeom prst="rect">
                      <a:avLst/>
                    </a:prstGeom>
                  </pic:spPr>
                </pic:pic>
              </a:graphicData>
            </a:graphic>
          </wp:inline>
        </w:drawing>
      </w:r>
    </w:p>
    <w:p w14:paraId="7E1DBEA0" w14:textId="77777777" w:rsidR="00A33BB7" w:rsidRDefault="007F22EF">
      <w:pPr>
        <w:pStyle w:val="2"/>
      </w:pPr>
      <w:bookmarkStart w:id="54" w:name="_Toc71120930"/>
      <w:r>
        <w:rPr>
          <w:rFonts w:hint="eastAsia"/>
        </w:rPr>
        <w:t>6</w:t>
      </w:r>
      <w:r>
        <w:t xml:space="preserve">.2 </w:t>
      </w:r>
      <w:r>
        <w:rPr>
          <w:rFonts w:hint="eastAsia"/>
        </w:rPr>
        <w:t>系统界面设计与实现</w:t>
      </w:r>
      <w:bookmarkEnd w:id="54"/>
    </w:p>
    <w:p w14:paraId="5626FB9B" w14:textId="77777777" w:rsidR="00A33BB7" w:rsidRDefault="007F22EF">
      <w:pPr>
        <w:pStyle w:val="3"/>
      </w:pPr>
      <w:bookmarkStart w:id="55" w:name="_Toc71120931"/>
      <w:r>
        <w:rPr>
          <w:rFonts w:hint="eastAsia"/>
        </w:rPr>
        <w:t>6</w:t>
      </w:r>
      <w:r>
        <w:t xml:space="preserve">.2.1 </w:t>
      </w:r>
      <w:r>
        <w:rPr>
          <w:rFonts w:hint="eastAsia"/>
        </w:rPr>
        <w:t>登录界面</w:t>
      </w:r>
      <w:bookmarkEnd w:id="55"/>
    </w:p>
    <w:p w14:paraId="308F5056" w14:textId="77777777" w:rsidR="00A33BB7" w:rsidRDefault="007F22EF">
      <w:pPr>
        <w:snapToGrid w:val="0"/>
        <w:spacing w:before="60" w:after="60" w:line="312" w:lineRule="auto"/>
        <w:jc w:val="left"/>
        <w:rPr>
          <w:rFonts w:ascii="宋体" w:eastAsia="宋体" w:hAnsi="宋体" w:cs="宋体"/>
          <w:color w:val="000000"/>
          <w:szCs w:val="21"/>
        </w:rPr>
      </w:pPr>
      <w:r>
        <w:rPr>
          <w:rFonts w:asciiTheme="minorEastAsia" w:hAnsiTheme="minorEastAsia"/>
          <w:noProof/>
          <w:color w:val="333333"/>
          <w:sz w:val="22"/>
        </w:rPr>
        <w:drawing>
          <wp:inline distT="0" distB="0" distL="0" distR="0" wp14:anchorId="1B31210E" wp14:editId="46CDC42B">
            <wp:extent cx="5760720" cy="43205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5760720" cy="4320540"/>
                    </a:xfrm>
                    <a:prstGeom prst="rect">
                      <a:avLst/>
                    </a:prstGeom>
                  </pic:spPr>
                </pic:pic>
              </a:graphicData>
            </a:graphic>
          </wp:inline>
        </w:drawing>
      </w:r>
    </w:p>
    <w:p w14:paraId="0509C3B8" w14:textId="77777777" w:rsidR="00A33BB7" w:rsidRDefault="007F22EF">
      <w:pPr>
        <w:pStyle w:val="3"/>
      </w:pPr>
      <w:bookmarkStart w:id="56" w:name="_Toc71120932"/>
      <w:r>
        <w:rPr>
          <w:rFonts w:hint="eastAsia"/>
        </w:rPr>
        <w:lastRenderedPageBreak/>
        <w:t>6</w:t>
      </w:r>
      <w:r>
        <w:t xml:space="preserve">.2.2 </w:t>
      </w:r>
      <w:r>
        <w:rPr>
          <w:rFonts w:hint="eastAsia"/>
        </w:rPr>
        <w:t>页面总览</w:t>
      </w:r>
      <w:bookmarkEnd w:id="56"/>
    </w:p>
    <w:p w14:paraId="62A62077" w14:textId="77777777" w:rsidR="00A33BB7" w:rsidRDefault="007F22EF">
      <w:pPr>
        <w:snapToGrid w:val="0"/>
        <w:spacing w:before="60" w:after="60" w:line="312" w:lineRule="auto"/>
        <w:jc w:val="left"/>
        <w:rPr>
          <w:rFonts w:ascii="宋体" w:eastAsia="宋体" w:hAnsi="宋体" w:cs="宋体"/>
          <w:color w:val="000000"/>
          <w:szCs w:val="21"/>
        </w:rPr>
      </w:pPr>
      <w:r>
        <w:rPr>
          <w:rFonts w:asciiTheme="minorEastAsia" w:hAnsiTheme="minorEastAsia"/>
          <w:noProof/>
          <w:color w:val="333333"/>
          <w:sz w:val="22"/>
        </w:rPr>
        <w:drawing>
          <wp:inline distT="0" distB="0" distL="0" distR="0" wp14:anchorId="5EEB744B" wp14:editId="09D956D0">
            <wp:extent cx="5760720" cy="3870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stretch>
                      <a:fillRect/>
                    </a:stretch>
                  </pic:blipFill>
                  <pic:spPr>
                    <a:xfrm>
                      <a:off x="0" y="0"/>
                      <a:ext cx="5760720" cy="3870325"/>
                    </a:xfrm>
                    <a:prstGeom prst="rect">
                      <a:avLst/>
                    </a:prstGeom>
                  </pic:spPr>
                </pic:pic>
              </a:graphicData>
            </a:graphic>
          </wp:inline>
        </w:drawing>
      </w:r>
    </w:p>
    <w:p w14:paraId="1A385F08" w14:textId="77777777" w:rsidR="00A33BB7" w:rsidRDefault="007F22EF">
      <w:pPr>
        <w:pStyle w:val="3"/>
      </w:pPr>
      <w:bookmarkStart w:id="57" w:name="_Toc71120933"/>
      <w:r>
        <w:rPr>
          <w:rFonts w:hint="eastAsia"/>
        </w:rPr>
        <w:t>6</w:t>
      </w:r>
      <w:r>
        <w:t xml:space="preserve">.2.3 </w:t>
      </w:r>
      <w:r>
        <w:rPr>
          <w:rFonts w:hint="eastAsia"/>
        </w:rPr>
        <w:t>选课管理界面</w:t>
      </w:r>
      <w:bookmarkEnd w:id="57"/>
    </w:p>
    <w:p w14:paraId="7FA27BA9" w14:textId="77777777" w:rsidR="00A33BB7" w:rsidRDefault="007F22EF">
      <w:pPr>
        <w:snapToGrid w:val="0"/>
        <w:spacing w:before="60" w:after="60" w:line="312" w:lineRule="auto"/>
        <w:jc w:val="left"/>
        <w:rPr>
          <w:rFonts w:ascii="宋体" w:eastAsia="宋体" w:hAnsi="宋体" w:cs="宋体"/>
          <w:color w:val="000000"/>
          <w:szCs w:val="21"/>
        </w:rPr>
      </w:pPr>
      <w:r>
        <w:rPr>
          <w:rFonts w:asciiTheme="minorEastAsia" w:hAnsiTheme="minorEastAsia"/>
          <w:noProof/>
          <w:color w:val="333333"/>
          <w:sz w:val="22"/>
        </w:rPr>
        <w:drawing>
          <wp:inline distT="0" distB="0" distL="0" distR="0" wp14:anchorId="71E41CD0" wp14:editId="57323AB1">
            <wp:extent cx="5760720" cy="3874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760720" cy="3874770"/>
                    </a:xfrm>
                    <a:prstGeom prst="rect">
                      <a:avLst/>
                    </a:prstGeom>
                  </pic:spPr>
                </pic:pic>
              </a:graphicData>
            </a:graphic>
          </wp:inline>
        </w:drawing>
      </w:r>
    </w:p>
    <w:p w14:paraId="4F360BBB" w14:textId="74B731B6" w:rsidR="00A33BB7" w:rsidRDefault="007F22EF">
      <w:pPr>
        <w:pStyle w:val="3"/>
      </w:pPr>
      <w:bookmarkStart w:id="58" w:name="_Toc71120935"/>
      <w:r>
        <w:rPr>
          <w:rFonts w:hint="eastAsia"/>
        </w:rPr>
        <w:lastRenderedPageBreak/>
        <w:t>6</w:t>
      </w:r>
      <w:r>
        <w:t>.2.</w:t>
      </w:r>
      <w:r w:rsidR="00C44971">
        <w:t>4</w:t>
      </w:r>
      <w:r>
        <w:t xml:space="preserve"> </w:t>
      </w:r>
      <w:r>
        <w:rPr>
          <w:rFonts w:hint="eastAsia"/>
        </w:rPr>
        <w:t>成绩管理界面</w:t>
      </w:r>
      <w:bookmarkEnd w:id="58"/>
    </w:p>
    <w:p w14:paraId="676CDF85" w14:textId="77777777" w:rsidR="00A33BB7" w:rsidRDefault="007F22EF">
      <w:pPr>
        <w:snapToGrid w:val="0"/>
        <w:spacing w:before="60" w:after="60" w:line="312" w:lineRule="auto"/>
        <w:jc w:val="left"/>
        <w:rPr>
          <w:rFonts w:ascii="宋体" w:eastAsia="宋体" w:hAnsi="宋体" w:cs="宋体"/>
          <w:color w:val="000000"/>
          <w:szCs w:val="21"/>
        </w:rPr>
      </w:pPr>
      <w:r>
        <w:rPr>
          <w:rFonts w:asciiTheme="minorEastAsia" w:hAnsiTheme="minorEastAsia"/>
          <w:noProof/>
          <w:color w:val="333333"/>
          <w:sz w:val="22"/>
        </w:rPr>
        <w:drawing>
          <wp:inline distT="0" distB="0" distL="0" distR="0" wp14:anchorId="53E2EDA5" wp14:editId="43C3B6BF">
            <wp:extent cx="5760720" cy="38747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5760720" cy="3874770"/>
                    </a:xfrm>
                    <a:prstGeom prst="rect">
                      <a:avLst/>
                    </a:prstGeom>
                  </pic:spPr>
                </pic:pic>
              </a:graphicData>
            </a:graphic>
          </wp:inline>
        </w:drawing>
      </w:r>
    </w:p>
    <w:sectPr w:rsidR="00A33BB7">
      <w:pgSz w:w="11906" w:h="16838"/>
      <w:pgMar w:top="1361" w:right="1417" w:bottom="1361"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A8999" w14:textId="77777777" w:rsidR="007F22EF" w:rsidRDefault="007F22EF" w:rsidP="00A82AEA">
      <w:r>
        <w:separator/>
      </w:r>
    </w:p>
  </w:endnote>
  <w:endnote w:type="continuationSeparator" w:id="0">
    <w:p w14:paraId="517BA5D8" w14:textId="77777777" w:rsidR="007F22EF" w:rsidRDefault="007F22EF" w:rsidP="00A82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89906" w14:textId="77777777" w:rsidR="007F22EF" w:rsidRDefault="007F22EF" w:rsidP="00A82AEA">
      <w:r>
        <w:separator/>
      </w:r>
    </w:p>
  </w:footnote>
  <w:footnote w:type="continuationSeparator" w:id="0">
    <w:p w14:paraId="09FBFD8B" w14:textId="77777777" w:rsidR="007F22EF" w:rsidRDefault="007F22EF" w:rsidP="00A82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decimal"/>
      <w:lvlText w:val="(%1)"/>
      <w:lvlJc w:val="left"/>
      <w:pPr>
        <w:ind w:left="4390" w:hanging="420"/>
      </w:pPr>
      <w:rPr>
        <w:bCs/>
      </w:rPr>
    </w:lvl>
    <w:lvl w:ilvl="1">
      <w:start w:val="1"/>
      <w:numFmt w:val="lowerLetter"/>
      <w:lvlText w:val="%2."/>
      <w:lvlJc w:val="left"/>
      <w:pPr>
        <w:ind w:left="4810" w:hanging="420"/>
      </w:pPr>
      <w:rPr>
        <w:bCs/>
      </w:rPr>
    </w:lvl>
    <w:lvl w:ilvl="2">
      <w:start w:val="1"/>
      <w:numFmt w:val="lowerRoman"/>
      <w:lvlText w:val="%3."/>
      <w:lvlJc w:val="left"/>
      <w:pPr>
        <w:ind w:left="5230" w:hanging="420"/>
      </w:pPr>
      <w:rPr>
        <w:bCs/>
      </w:rPr>
    </w:lvl>
    <w:lvl w:ilvl="3">
      <w:start w:val="1"/>
      <w:numFmt w:val="decimal"/>
      <w:lvlText w:val="(%4)"/>
      <w:lvlJc w:val="left"/>
      <w:pPr>
        <w:ind w:left="5650" w:hanging="420"/>
      </w:pPr>
      <w:rPr>
        <w:bCs/>
      </w:rPr>
    </w:lvl>
    <w:lvl w:ilvl="4">
      <w:start w:val="1"/>
      <w:numFmt w:val="lowerLetter"/>
      <w:lvlText w:val="%5."/>
      <w:lvlJc w:val="left"/>
      <w:pPr>
        <w:ind w:left="6070" w:hanging="420"/>
      </w:pPr>
      <w:rPr>
        <w:bCs/>
      </w:rPr>
    </w:lvl>
    <w:lvl w:ilvl="5">
      <w:start w:val="1"/>
      <w:numFmt w:val="lowerRoman"/>
      <w:lvlText w:val="%6."/>
      <w:lvlJc w:val="left"/>
      <w:pPr>
        <w:ind w:left="6490" w:hanging="420"/>
      </w:pPr>
      <w:rPr>
        <w:bCs/>
      </w:rPr>
    </w:lvl>
    <w:lvl w:ilvl="6">
      <w:start w:val="1"/>
      <w:numFmt w:val="decimal"/>
      <w:lvlText w:val="(%7)"/>
      <w:lvlJc w:val="left"/>
      <w:pPr>
        <w:ind w:left="6910" w:hanging="420"/>
      </w:pPr>
      <w:rPr>
        <w:bCs/>
      </w:rPr>
    </w:lvl>
    <w:lvl w:ilvl="7">
      <w:start w:val="1"/>
      <w:numFmt w:val="lowerLetter"/>
      <w:lvlText w:val="%8."/>
      <w:lvlJc w:val="left"/>
      <w:pPr>
        <w:ind w:left="7330" w:hanging="420"/>
      </w:pPr>
      <w:rPr>
        <w:bCs/>
      </w:rPr>
    </w:lvl>
    <w:lvl w:ilvl="8">
      <w:numFmt w:val="decimal"/>
      <w:lvlText w:val=""/>
      <w:lvlJc w:val="left"/>
    </w:lvl>
  </w:abstractNum>
  <w:abstractNum w:abstractNumId="1" w15:restartNumberingAfterBreak="0">
    <w:nsid w:val="B5E306ED"/>
    <w:multiLevelType w:val="multilevel"/>
    <w:tmpl w:val="B5E306ED"/>
    <w:lvl w:ilvl="0">
      <w:start w:val="1"/>
      <w:numFmt w:val="decimal"/>
      <w:lvlText w:val="（%1）"/>
      <w:lvlJc w:val="left"/>
      <w:pPr>
        <w:ind w:left="-84" w:hanging="420"/>
      </w:pPr>
      <w:rPr>
        <w:bCs/>
      </w:rPr>
    </w:lvl>
    <w:lvl w:ilvl="1">
      <w:start w:val="1"/>
      <w:numFmt w:val="lowerLetter"/>
      <w:lvlText w:val="%2."/>
      <w:lvlJc w:val="left"/>
      <w:pPr>
        <w:ind w:left="336" w:hanging="420"/>
      </w:pPr>
      <w:rPr>
        <w:bCs/>
      </w:rPr>
    </w:lvl>
    <w:lvl w:ilvl="2">
      <w:start w:val="1"/>
      <w:numFmt w:val="lowerRoman"/>
      <w:lvlText w:val="%3."/>
      <w:lvlJc w:val="left"/>
      <w:pPr>
        <w:ind w:left="756" w:hanging="420"/>
      </w:pPr>
      <w:rPr>
        <w:bCs/>
      </w:rPr>
    </w:lvl>
    <w:lvl w:ilvl="3">
      <w:start w:val="1"/>
      <w:numFmt w:val="decimal"/>
      <w:lvlText w:val="（%4）"/>
      <w:lvlJc w:val="left"/>
      <w:pPr>
        <w:ind w:left="1176" w:hanging="420"/>
      </w:pPr>
      <w:rPr>
        <w:bCs/>
      </w:rPr>
    </w:lvl>
    <w:lvl w:ilvl="4">
      <w:start w:val="1"/>
      <w:numFmt w:val="lowerLetter"/>
      <w:lvlText w:val="%5."/>
      <w:lvlJc w:val="left"/>
      <w:pPr>
        <w:ind w:left="1596" w:hanging="420"/>
      </w:pPr>
      <w:rPr>
        <w:bCs/>
      </w:rPr>
    </w:lvl>
    <w:lvl w:ilvl="5">
      <w:start w:val="1"/>
      <w:numFmt w:val="lowerRoman"/>
      <w:lvlText w:val="%6."/>
      <w:lvlJc w:val="left"/>
      <w:pPr>
        <w:ind w:left="2016" w:hanging="420"/>
      </w:pPr>
      <w:rPr>
        <w:bCs/>
      </w:rPr>
    </w:lvl>
    <w:lvl w:ilvl="6">
      <w:start w:val="1"/>
      <w:numFmt w:val="decimal"/>
      <w:lvlText w:val="（%7）"/>
      <w:lvlJc w:val="left"/>
      <w:pPr>
        <w:ind w:left="2436" w:hanging="420"/>
      </w:pPr>
      <w:rPr>
        <w:bCs/>
      </w:rPr>
    </w:lvl>
    <w:lvl w:ilvl="7">
      <w:start w:val="1"/>
      <w:numFmt w:val="lowerLetter"/>
      <w:lvlText w:val="%8."/>
      <w:lvlJc w:val="left"/>
      <w:pPr>
        <w:ind w:left="2856" w:hanging="420"/>
      </w:pPr>
      <w:rPr>
        <w:bCs/>
      </w:rPr>
    </w:lvl>
    <w:lvl w:ilvl="8">
      <w:numFmt w:val="decimal"/>
      <w:lvlText w:val=""/>
      <w:lvlJc w:val="left"/>
    </w:lvl>
  </w:abstractNum>
  <w:abstractNum w:abstractNumId="2" w15:restartNumberingAfterBreak="0">
    <w:nsid w:val="BF205925"/>
    <w:multiLevelType w:val="multilevel"/>
    <w:tmpl w:val="BF205925"/>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 w15:restartNumberingAfterBreak="0">
    <w:nsid w:val="C8879AEF"/>
    <w:multiLevelType w:val="multilevel"/>
    <w:tmpl w:val="C8879AEF"/>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4" w15:restartNumberingAfterBreak="0">
    <w:nsid w:val="CF092B84"/>
    <w:multiLevelType w:val="multilevel"/>
    <w:tmpl w:val="CF092B8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 w15:restartNumberingAfterBreak="0">
    <w:nsid w:val="F4B5D9F5"/>
    <w:multiLevelType w:val="multilevel"/>
    <w:tmpl w:val="F4B5D9F5"/>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0053208E"/>
    <w:multiLevelType w:val="multilevel"/>
    <w:tmpl w:val="0053208E"/>
    <w:lvl w:ilvl="0">
      <w:start w:val="1"/>
      <w:numFmt w:val="decimal"/>
      <w:lvlText w:val="[%1]"/>
      <w:lvlJc w:val="left"/>
      <w:pPr>
        <w:ind w:left="845"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7" w15:restartNumberingAfterBreak="0">
    <w:nsid w:val="0248C179"/>
    <w:multiLevelType w:val="multilevel"/>
    <w:tmpl w:val="0248C179"/>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8" w15:restartNumberingAfterBreak="0">
    <w:nsid w:val="03D62ECE"/>
    <w:multiLevelType w:val="multilevel"/>
    <w:tmpl w:val="03D62ECE"/>
    <w:lvl w:ilvl="0">
      <w:start w:val="1"/>
      <w:numFmt w:val="decimal"/>
      <w:lvlText w:val="（%1）"/>
      <w:lvlJc w:val="left"/>
      <w:pPr>
        <w:ind w:left="1413" w:hanging="420"/>
      </w:pPr>
      <w:rPr>
        <w:bCs/>
      </w:rPr>
    </w:lvl>
    <w:lvl w:ilvl="1">
      <w:start w:val="1"/>
      <w:numFmt w:val="lowerLetter"/>
      <w:lvlText w:val="%2."/>
      <w:lvlJc w:val="left"/>
      <w:pPr>
        <w:ind w:left="1833" w:hanging="420"/>
      </w:pPr>
      <w:rPr>
        <w:bCs/>
      </w:rPr>
    </w:lvl>
    <w:lvl w:ilvl="2">
      <w:start w:val="1"/>
      <w:numFmt w:val="lowerRoman"/>
      <w:lvlText w:val="%3."/>
      <w:lvlJc w:val="left"/>
      <w:pPr>
        <w:ind w:left="2253" w:hanging="420"/>
      </w:pPr>
      <w:rPr>
        <w:bCs/>
      </w:rPr>
    </w:lvl>
    <w:lvl w:ilvl="3">
      <w:start w:val="1"/>
      <w:numFmt w:val="decimal"/>
      <w:lvlText w:val="（%4）"/>
      <w:lvlJc w:val="left"/>
      <w:pPr>
        <w:ind w:left="2673" w:hanging="420"/>
      </w:pPr>
      <w:rPr>
        <w:bCs/>
      </w:rPr>
    </w:lvl>
    <w:lvl w:ilvl="4">
      <w:start w:val="1"/>
      <w:numFmt w:val="lowerLetter"/>
      <w:lvlText w:val="%5."/>
      <w:lvlJc w:val="left"/>
      <w:pPr>
        <w:ind w:left="3093" w:hanging="420"/>
      </w:pPr>
      <w:rPr>
        <w:bCs/>
      </w:rPr>
    </w:lvl>
    <w:lvl w:ilvl="5">
      <w:start w:val="1"/>
      <w:numFmt w:val="lowerRoman"/>
      <w:lvlText w:val="%6."/>
      <w:lvlJc w:val="left"/>
      <w:pPr>
        <w:ind w:left="3513" w:hanging="420"/>
      </w:pPr>
      <w:rPr>
        <w:bCs/>
      </w:rPr>
    </w:lvl>
    <w:lvl w:ilvl="6">
      <w:start w:val="1"/>
      <w:numFmt w:val="decimal"/>
      <w:lvlText w:val="（%7）"/>
      <w:lvlJc w:val="left"/>
      <w:pPr>
        <w:ind w:left="3933" w:hanging="420"/>
      </w:pPr>
      <w:rPr>
        <w:bCs/>
      </w:rPr>
    </w:lvl>
    <w:lvl w:ilvl="7">
      <w:start w:val="1"/>
      <w:numFmt w:val="lowerLetter"/>
      <w:lvlText w:val="%8."/>
      <w:lvlJc w:val="left"/>
      <w:pPr>
        <w:ind w:left="4353" w:hanging="420"/>
      </w:pPr>
      <w:rPr>
        <w:bCs/>
      </w:rPr>
    </w:lvl>
    <w:lvl w:ilvl="8">
      <w:numFmt w:val="decimal"/>
      <w:lvlText w:val=""/>
      <w:lvlJc w:val="left"/>
    </w:lvl>
  </w:abstractNum>
  <w:abstractNum w:abstractNumId="9" w15:restartNumberingAfterBreak="0">
    <w:nsid w:val="25B654F3"/>
    <w:multiLevelType w:val="multilevel"/>
    <w:tmpl w:val="25B654F3"/>
    <w:lvl w:ilvl="0">
      <w:start w:val="1"/>
      <w:numFmt w:val="decimal"/>
      <w:lvlText w:val="（%1）"/>
      <w:lvlJc w:val="left"/>
      <w:pPr>
        <w:ind w:left="375" w:hanging="420"/>
      </w:pPr>
      <w:rPr>
        <w:bCs/>
      </w:rPr>
    </w:lvl>
    <w:lvl w:ilvl="1">
      <w:start w:val="1"/>
      <w:numFmt w:val="lowerLetter"/>
      <w:lvlText w:val="%2."/>
      <w:lvlJc w:val="left"/>
      <w:pPr>
        <w:ind w:left="795" w:hanging="420"/>
      </w:pPr>
      <w:rPr>
        <w:bCs/>
      </w:rPr>
    </w:lvl>
    <w:lvl w:ilvl="2">
      <w:start w:val="1"/>
      <w:numFmt w:val="lowerRoman"/>
      <w:lvlText w:val="%3."/>
      <w:lvlJc w:val="left"/>
      <w:pPr>
        <w:ind w:left="1215" w:hanging="420"/>
      </w:pPr>
      <w:rPr>
        <w:bCs/>
      </w:rPr>
    </w:lvl>
    <w:lvl w:ilvl="3">
      <w:start w:val="1"/>
      <w:numFmt w:val="decimal"/>
      <w:lvlText w:val="（%4）"/>
      <w:lvlJc w:val="left"/>
      <w:pPr>
        <w:ind w:left="1635" w:hanging="420"/>
      </w:pPr>
      <w:rPr>
        <w:bCs/>
      </w:rPr>
    </w:lvl>
    <w:lvl w:ilvl="4">
      <w:start w:val="1"/>
      <w:numFmt w:val="lowerLetter"/>
      <w:lvlText w:val="%5."/>
      <w:lvlJc w:val="left"/>
      <w:pPr>
        <w:ind w:left="2055" w:hanging="420"/>
      </w:pPr>
      <w:rPr>
        <w:bCs/>
      </w:rPr>
    </w:lvl>
    <w:lvl w:ilvl="5">
      <w:start w:val="1"/>
      <w:numFmt w:val="lowerRoman"/>
      <w:lvlText w:val="%6."/>
      <w:lvlJc w:val="left"/>
      <w:pPr>
        <w:ind w:left="2475" w:hanging="420"/>
      </w:pPr>
      <w:rPr>
        <w:bCs/>
      </w:rPr>
    </w:lvl>
    <w:lvl w:ilvl="6">
      <w:start w:val="1"/>
      <w:numFmt w:val="decimal"/>
      <w:lvlText w:val="（%7）"/>
      <w:lvlJc w:val="left"/>
      <w:pPr>
        <w:ind w:left="2895" w:hanging="420"/>
      </w:pPr>
      <w:rPr>
        <w:bCs/>
      </w:rPr>
    </w:lvl>
    <w:lvl w:ilvl="7">
      <w:start w:val="1"/>
      <w:numFmt w:val="lowerLetter"/>
      <w:lvlText w:val="%8."/>
      <w:lvlJc w:val="left"/>
      <w:pPr>
        <w:ind w:left="3315" w:hanging="420"/>
      </w:pPr>
      <w:rPr>
        <w:bCs/>
      </w:rPr>
    </w:lvl>
    <w:lvl w:ilvl="8">
      <w:numFmt w:val="decimal"/>
      <w:lvlText w:val=""/>
      <w:lvlJc w:val="left"/>
      <w:pPr>
        <w:ind w:left="-45"/>
      </w:pPr>
    </w:lvl>
  </w:abstractNum>
  <w:abstractNum w:abstractNumId="10" w15:restartNumberingAfterBreak="0">
    <w:nsid w:val="2A8F537B"/>
    <w:multiLevelType w:val="multilevel"/>
    <w:tmpl w:val="2A8F537B"/>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1" w15:restartNumberingAfterBreak="0">
    <w:nsid w:val="4D4DC07F"/>
    <w:multiLevelType w:val="multilevel"/>
    <w:tmpl w:val="4D4DC07F"/>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2" w15:restartNumberingAfterBreak="0">
    <w:nsid w:val="59ADCABA"/>
    <w:multiLevelType w:val="multilevel"/>
    <w:tmpl w:val="59ADCABA"/>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3" w15:restartNumberingAfterBreak="0">
    <w:nsid w:val="5A241D34"/>
    <w:multiLevelType w:val="multilevel"/>
    <w:tmpl w:val="5A241D3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4" w15:restartNumberingAfterBreak="0">
    <w:nsid w:val="72183CF9"/>
    <w:multiLevelType w:val="multilevel"/>
    <w:tmpl w:val="72183CF9"/>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abstractNumId w:val="6"/>
  </w:num>
  <w:num w:numId="2">
    <w:abstractNumId w:val="4"/>
  </w:num>
  <w:num w:numId="3">
    <w:abstractNumId w:val="12"/>
  </w:num>
  <w:num w:numId="4">
    <w:abstractNumId w:val="2"/>
  </w:num>
  <w:num w:numId="5">
    <w:abstractNumId w:val="1"/>
  </w:num>
  <w:num w:numId="6">
    <w:abstractNumId w:val="8"/>
  </w:num>
  <w:num w:numId="7">
    <w:abstractNumId w:val="9"/>
  </w:num>
  <w:num w:numId="8">
    <w:abstractNumId w:val="14"/>
  </w:num>
  <w:num w:numId="9">
    <w:abstractNumId w:val="7"/>
  </w:num>
  <w:num w:numId="10">
    <w:abstractNumId w:val="0"/>
  </w:num>
  <w:num w:numId="11">
    <w:abstractNumId w:val="10"/>
  </w:num>
  <w:num w:numId="12">
    <w:abstractNumId w:val="13"/>
  </w:num>
  <w:num w:numId="13">
    <w:abstractNumId w:val="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B345D81B"/>
    <w:rsid w:val="BBFFEE67"/>
    <w:rsid w:val="BFF30506"/>
    <w:rsid w:val="D2F28DCF"/>
    <w:rsid w:val="D3F3F94E"/>
    <w:rsid w:val="D8A48567"/>
    <w:rsid w:val="D9B8E7B3"/>
    <w:rsid w:val="DDFFA59B"/>
    <w:rsid w:val="DFFBC09E"/>
    <w:rsid w:val="DFFF6199"/>
    <w:rsid w:val="EBFE2ED5"/>
    <w:rsid w:val="EEFFF92E"/>
    <w:rsid w:val="EF5B2E26"/>
    <w:rsid w:val="EF7C6617"/>
    <w:rsid w:val="F5B51211"/>
    <w:rsid w:val="F5EF53B1"/>
    <w:rsid w:val="F7EA7955"/>
    <w:rsid w:val="FCAE5E8A"/>
    <w:rsid w:val="FDBCE186"/>
    <w:rsid w:val="FDFEC1A4"/>
    <w:rsid w:val="FEAB0403"/>
    <w:rsid w:val="FF75CE67"/>
    <w:rsid w:val="FFEF3DBE"/>
    <w:rsid w:val="00080865"/>
    <w:rsid w:val="000A7231"/>
    <w:rsid w:val="000C51B7"/>
    <w:rsid w:val="000C7BF6"/>
    <w:rsid w:val="0010243E"/>
    <w:rsid w:val="00103303"/>
    <w:rsid w:val="001221DA"/>
    <w:rsid w:val="0013277B"/>
    <w:rsid w:val="00144B09"/>
    <w:rsid w:val="001A641A"/>
    <w:rsid w:val="001C3F86"/>
    <w:rsid w:val="001D0F04"/>
    <w:rsid w:val="00216EB9"/>
    <w:rsid w:val="002D2EE5"/>
    <w:rsid w:val="002F291F"/>
    <w:rsid w:val="002F5177"/>
    <w:rsid w:val="0033335A"/>
    <w:rsid w:val="00333814"/>
    <w:rsid w:val="00340A0F"/>
    <w:rsid w:val="00391706"/>
    <w:rsid w:val="00400377"/>
    <w:rsid w:val="00424948"/>
    <w:rsid w:val="005172B3"/>
    <w:rsid w:val="00525ED8"/>
    <w:rsid w:val="00553013"/>
    <w:rsid w:val="00564AF4"/>
    <w:rsid w:val="0059531B"/>
    <w:rsid w:val="005A5B9D"/>
    <w:rsid w:val="00616505"/>
    <w:rsid w:val="0062213C"/>
    <w:rsid w:val="00633F40"/>
    <w:rsid w:val="006549AD"/>
    <w:rsid w:val="00666B43"/>
    <w:rsid w:val="00670E07"/>
    <w:rsid w:val="00682B16"/>
    <w:rsid w:val="00684D9C"/>
    <w:rsid w:val="006D74F6"/>
    <w:rsid w:val="006F7CEC"/>
    <w:rsid w:val="00721BE3"/>
    <w:rsid w:val="00727549"/>
    <w:rsid w:val="00737CFD"/>
    <w:rsid w:val="00767F87"/>
    <w:rsid w:val="007A316D"/>
    <w:rsid w:val="007B42FC"/>
    <w:rsid w:val="007D01E4"/>
    <w:rsid w:val="007E0CBE"/>
    <w:rsid w:val="007F22EF"/>
    <w:rsid w:val="007F3BF3"/>
    <w:rsid w:val="00800312"/>
    <w:rsid w:val="008441D3"/>
    <w:rsid w:val="008451CA"/>
    <w:rsid w:val="00856EB1"/>
    <w:rsid w:val="008A6F67"/>
    <w:rsid w:val="008D793B"/>
    <w:rsid w:val="008D79E1"/>
    <w:rsid w:val="008E3B60"/>
    <w:rsid w:val="00933194"/>
    <w:rsid w:val="009C0E35"/>
    <w:rsid w:val="009D266E"/>
    <w:rsid w:val="00A030A9"/>
    <w:rsid w:val="00A21499"/>
    <w:rsid w:val="00A3310B"/>
    <w:rsid w:val="00A33BB7"/>
    <w:rsid w:val="00A60633"/>
    <w:rsid w:val="00A82AEA"/>
    <w:rsid w:val="00A91A25"/>
    <w:rsid w:val="00AC7AEA"/>
    <w:rsid w:val="00B54484"/>
    <w:rsid w:val="00B653E7"/>
    <w:rsid w:val="00BA0C1A"/>
    <w:rsid w:val="00BC2FDD"/>
    <w:rsid w:val="00BE0409"/>
    <w:rsid w:val="00BE4B09"/>
    <w:rsid w:val="00C061CB"/>
    <w:rsid w:val="00C44437"/>
    <w:rsid w:val="00C44971"/>
    <w:rsid w:val="00C5204C"/>
    <w:rsid w:val="00C531C9"/>
    <w:rsid w:val="00C604EC"/>
    <w:rsid w:val="00C60FDA"/>
    <w:rsid w:val="00CC6F14"/>
    <w:rsid w:val="00CD1E48"/>
    <w:rsid w:val="00D30A5F"/>
    <w:rsid w:val="00D45A3F"/>
    <w:rsid w:val="00D5233B"/>
    <w:rsid w:val="00D661D6"/>
    <w:rsid w:val="00D93778"/>
    <w:rsid w:val="00E17E06"/>
    <w:rsid w:val="00E26251"/>
    <w:rsid w:val="00E83E15"/>
    <w:rsid w:val="00EA1EE8"/>
    <w:rsid w:val="00F437BD"/>
    <w:rsid w:val="00F53662"/>
    <w:rsid w:val="00FD346C"/>
    <w:rsid w:val="00FD4C63"/>
    <w:rsid w:val="083D07F0"/>
    <w:rsid w:val="105E3B74"/>
    <w:rsid w:val="1C2C4424"/>
    <w:rsid w:val="1CD54CE6"/>
    <w:rsid w:val="1DEC38DC"/>
    <w:rsid w:val="29D5FCA4"/>
    <w:rsid w:val="30456175"/>
    <w:rsid w:val="33A52A50"/>
    <w:rsid w:val="36772279"/>
    <w:rsid w:val="37EB77B6"/>
    <w:rsid w:val="37FF47A8"/>
    <w:rsid w:val="3AE7A92B"/>
    <w:rsid w:val="3F752622"/>
    <w:rsid w:val="3FF90694"/>
    <w:rsid w:val="3FFF0E6F"/>
    <w:rsid w:val="434067C1"/>
    <w:rsid w:val="47B6AA0E"/>
    <w:rsid w:val="568D20C3"/>
    <w:rsid w:val="57CF751F"/>
    <w:rsid w:val="5BF7BEE1"/>
    <w:rsid w:val="5FBFA6A2"/>
    <w:rsid w:val="62082CB5"/>
    <w:rsid w:val="6AF273A3"/>
    <w:rsid w:val="6EAF13B0"/>
    <w:rsid w:val="6FEFD5C4"/>
    <w:rsid w:val="71061E72"/>
    <w:rsid w:val="75D79FD7"/>
    <w:rsid w:val="767754FF"/>
    <w:rsid w:val="76DCC81F"/>
    <w:rsid w:val="777F4039"/>
    <w:rsid w:val="77ED5FCF"/>
    <w:rsid w:val="77FC6F9D"/>
    <w:rsid w:val="797F42BA"/>
    <w:rsid w:val="7A3B2499"/>
    <w:rsid w:val="7BEF5F05"/>
    <w:rsid w:val="7C7F8D01"/>
    <w:rsid w:val="7EEBD1FA"/>
    <w:rsid w:val="7F8F4115"/>
    <w:rsid w:val="7FBB3CF8"/>
    <w:rsid w:val="7FDF8F01"/>
    <w:rsid w:val="7FFD911B"/>
    <w:rsid w:val="7FFDFA15"/>
    <w:rsid w:val="7FFFD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F5A375"/>
  <w15:docId w15:val="{A9AE4729-4EA8-406B-8D17-019C94456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120" w:after="120" w:line="312" w:lineRule="auto"/>
      <w:outlineLvl w:val="0"/>
    </w:pPr>
    <w:rPr>
      <w:rFonts w:ascii="Times New Roman" w:eastAsia="宋体" w:hAnsi="Times New Roman"/>
      <w:b/>
      <w:bCs/>
      <w:kern w:val="44"/>
      <w:sz w:val="32"/>
      <w:szCs w:val="44"/>
    </w:rPr>
  </w:style>
  <w:style w:type="paragraph" w:styleId="2">
    <w:name w:val="heading 2"/>
    <w:basedOn w:val="a"/>
    <w:next w:val="a"/>
    <w:link w:val="20"/>
    <w:uiPriority w:val="9"/>
    <w:unhideWhenUsed/>
    <w:qFormat/>
    <w:pPr>
      <w:keepNext/>
      <w:keepLines/>
      <w:spacing w:before="120" w:after="120" w:line="312" w:lineRule="auto"/>
      <w:outlineLvl w:val="1"/>
    </w:pPr>
    <w:rPr>
      <w:rFonts w:ascii="Times New Roman" w:eastAsia="宋体" w:hAnsi="Times New Roman" w:cstheme="majorBidi"/>
      <w:b/>
      <w:bCs/>
      <w:sz w:val="28"/>
      <w:szCs w:val="32"/>
    </w:rPr>
  </w:style>
  <w:style w:type="paragraph" w:styleId="3">
    <w:name w:val="heading 3"/>
    <w:basedOn w:val="a"/>
    <w:next w:val="a"/>
    <w:link w:val="30"/>
    <w:uiPriority w:val="9"/>
    <w:unhideWhenUsed/>
    <w:qFormat/>
    <w:pPr>
      <w:keepNext/>
      <w:keepLines/>
      <w:spacing w:line="312" w:lineRule="auto"/>
      <w:outlineLvl w:val="2"/>
    </w:pPr>
    <w:rPr>
      <w:rFonts w:ascii="Times New Roman" w:eastAsia="宋体" w:hAnsi="Times New Roman"/>
      <w:b/>
      <w:bCs/>
      <w:sz w:val="24"/>
      <w:szCs w:val="32"/>
    </w:rPr>
  </w:style>
  <w:style w:type="paragraph" w:styleId="4">
    <w:name w:val="heading 4"/>
    <w:basedOn w:val="a"/>
    <w:next w:val="a"/>
    <w:link w:val="40"/>
    <w:uiPriority w:val="9"/>
    <w:unhideWhenUsed/>
    <w:qFormat/>
    <w:pPr>
      <w:keepNext/>
      <w:keepLines/>
      <w:spacing w:line="264" w:lineRule="auto"/>
      <w:outlineLvl w:val="3"/>
    </w:pPr>
    <w:rPr>
      <w:rFonts w:ascii="Times New Roman" w:eastAsia="宋体" w:hAnsi="Times New Roman"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9062"/>
      </w:tabs>
    </w:pPr>
    <w:rPr>
      <w:b/>
      <w:bCs/>
    </w:rPr>
  </w:style>
  <w:style w:type="paragraph" w:styleId="TOC2">
    <w:name w:val="toc 2"/>
    <w:basedOn w:val="a"/>
    <w:next w:val="a"/>
    <w:uiPriority w:val="39"/>
    <w:unhideWhenUsed/>
    <w:pPr>
      <w:ind w:leftChars="200" w:left="420"/>
    </w:pPr>
  </w:style>
  <w:style w:type="paragraph" w:styleId="a9">
    <w:name w:val="Title"/>
    <w:basedOn w:val="a"/>
    <w:next w:val="a"/>
    <w:uiPriority w:val="10"/>
    <w:qFormat/>
    <w:pPr>
      <w:spacing w:line="480" w:lineRule="auto"/>
      <w:jc w:val="center"/>
      <w:outlineLvl w:val="0"/>
    </w:pPr>
    <w:rPr>
      <w:rFonts w:asciiTheme="majorHAnsi" w:eastAsiaTheme="majorEastAsia" w:hAnsiTheme="majorHAnsi" w:cstheme="majorBidi"/>
      <w:b/>
      <w:bCs/>
      <w:sz w:val="48"/>
      <w:szCs w:val="32"/>
    </w:rPr>
  </w:style>
  <w:style w:type="table" w:styleId="aa">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000FF" w:themeColor="hyperlink"/>
      <w:u w:val="single"/>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c">
    <w:name w:val="List Paragraph"/>
    <w:basedOn w:val="a"/>
    <w:uiPriority w:val="34"/>
    <w:qFormat/>
    <w:pPr>
      <w:ind w:firstLineChars="200" w:firstLine="420"/>
    </w:pPr>
  </w:style>
  <w:style w:type="character" w:customStyle="1" w:styleId="10">
    <w:name w:val="标题 1 字符"/>
    <w:basedOn w:val="a0"/>
    <w:link w:val="1"/>
    <w:uiPriority w:val="9"/>
    <w:rPr>
      <w:rFonts w:ascii="Times New Roman" w:eastAsia="宋体" w:hAnsi="Times New Roman"/>
      <w:b/>
      <w:bCs/>
      <w:kern w:val="44"/>
      <w:sz w:val="32"/>
      <w:szCs w:val="44"/>
    </w:rPr>
  </w:style>
  <w:style w:type="character" w:customStyle="1" w:styleId="20">
    <w:name w:val="标题 2 字符"/>
    <w:basedOn w:val="a0"/>
    <w:link w:val="2"/>
    <w:uiPriority w:val="9"/>
    <w:rPr>
      <w:rFonts w:ascii="Times New Roman" w:eastAsia="宋体" w:hAnsi="Times New Roman" w:cstheme="majorBidi"/>
      <w:b/>
      <w:bCs/>
      <w:kern w:val="2"/>
      <w:sz w:val="28"/>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character" w:customStyle="1" w:styleId="30">
    <w:name w:val="标题 3 字符"/>
    <w:basedOn w:val="a0"/>
    <w:link w:val="3"/>
    <w:uiPriority w:val="9"/>
    <w:rPr>
      <w:rFonts w:ascii="Times New Roman" w:eastAsia="宋体" w:hAnsi="Times New Roman"/>
      <w:b/>
      <w:bCs/>
      <w:kern w:val="2"/>
      <w:sz w:val="24"/>
      <w:szCs w:val="32"/>
    </w:rPr>
  </w:style>
  <w:style w:type="character" w:customStyle="1" w:styleId="40">
    <w:name w:val="标题 4 字符"/>
    <w:basedOn w:val="a0"/>
    <w:link w:val="4"/>
    <w:uiPriority w:val="9"/>
    <w:rPr>
      <w:rFonts w:ascii="Times New Roman" w:eastAsia="宋体" w:hAnsi="Times New Roman" w:cstheme="majorBidi"/>
      <w:b/>
      <w:bCs/>
      <w:kern w:val="2"/>
      <w:sz w:val="21"/>
      <w:szCs w:val="28"/>
    </w:rPr>
  </w:style>
  <w:style w:type="character" w:customStyle="1" w:styleId="a4">
    <w:name w:val="日期 字符"/>
    <w:basedOn w:val="a0"/>
    <w:link w:val="a3"/>
    <w:uiPriority w:val="99"/>
    <w:semiHidden/>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39</Pages>
  <Words>2408</Words>
  <Characters>13726</Characters>
  <Application>Microsoft Office Word</Application>
  <DocSecurity>0</DocSecurity>
  <Lines>114</Lines>
  <Paragraphs>32</Paragraphs>
  <ScaleCrop>false</ScaleCrop>
  <Company>Microsoft</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饶 崇郅</cp:lastModifiedBy>
  <cp:revision>7</cp:revision>
  <dcterms:created xsi:type="dcterms:W3CDTF">2021-04-17T02:06:00Z</dcterms:created>
  <dcterms:modified xsi:type="dcterms:W3CDTF">2021-07-04T12:09:00Z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F95641BF2E2C4FAFAB71402E6B50A7E5</vt:lpwstr>
  </property>
</Properties>
</file>