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923" w:type="dxa"/>
        <w:tblInd w:w="-572" w:type="dxa"/>
        <w:tblLook w:val="04A0" w:firstRow="1" w:lastRow="0" w:firstColumn="1" w:lastColumn="0" w:noHBand="0" w:noVBand="1"/>
      </w:tblPr>
      <w:tblGrid>
        <w:gridCol w:w="4974"/>
        <w:gridCol w:w="4949"/>
      </w:tblGrid>
      <w:tr w:rsidR="009C7C1D" w:rsidRPr="00502DFF" w14:paraId="7C474905" w14:textId="77777777" w:rsidTr="00F9344C">
        <w:tc>
          <w:tcPr>
            <w:tcW w:w="4974" w:type="dxa"/>
            <w:vMerge w:val="restart"/>
            <w:tcBorders>
              <w:top w:val="single" w:sz="4" w:space="0" w:color="000000"/>
              <w:left w:val="single" w:sz="4" w:space="0" w:color="000000"/>
              <w:right w:val="single" w:sz="4" w:space="0" w:color="000000"/>
            </w:tcBorders>
            <w:vAlign w:val="center"/>
          </w:tcPr>
          <w:p w14:paraId="38572FEA" w14:textId="77777777" w:rsidR="009C7C1D" w:rsidRPr="002C58D9" w:rsidRDefault="009C7C1D" w:rsidP="00A31D41">
            <w:pPr>
              <w:jc w:val="center"/>
              <w:rPr>
                <w:rFonts w:ascii="Khmer UI" w:hAnsi="Khmer UI" w:cs="Khmer UI"/>
                <w:b/>
                <w:sz w:val="28"/>
                <w:szCs w:val="28"/>
              </w:rPr>
            </w:pPr>
            <w:r w:rsidRPr="002C58D9">
              <w:rPr>
                <w:rFonts w:ascii="Khmer UI" w:hAnsi="Khmer UI" w:cs="Khmer UI"/>
                <w:b/>
                <w:sz w:val="28"/>
                <w:szCs w:val="28"/>
              </w:rPr>
              <w:t>Manual del Sistema de Gestión de Medición</w:t>
            </w:r>
          </w:p>
        </w:tc>
        <w:tc>
          <w:tcPr>
            <w:tcW w:w="4949" w:type="dxa"/>
            <w:tcBorders>
              <w:top w:val="single" w:sz="4" w:space="0" w:color="000000"/>
              <w:left w:val="single" w:sz="4" w:space="0" w:color="000000"/>
              <w:bottom w:val="single" w:sz="4" w:space="0" w:color="000000"/>
              <w:right w:val="single" w:sz="4" w:space="0" w:color="000000"/>
            </w:tcBorders>
          </w:tcPr>
          <w:p w14:paraId="03D5F802" w14:textId="77777777" w:rsidR="009C7C1D" w:rsidRPr="00502DFF" w:rsidRDefault="009C7C1D" w:rsidP="00A31D41">
            <w:pPr>
              <w:rPr>
                <w:rFonts w:ascii="Khmer UI" w:hAnsi="Khmer UI" w:cs="Khmer UI"/>
                <w:sz w:val="28"/>
                <w:szCs w:val="28"/>
              </w:rPr>
            </w:pPr>
            <w:r w:rsidRPr="00502DFF">
              <w:rPr>
                <w:rFonts w:ascii="Khmer UI" w:hAnsi="Khmer UI" w:cs="Khmer UI"/>
                <w:sz w:val="28"/>
                <w:szCs w:val="28"/>
              </w:rPr>
              <w:t>Nombre del Documento:</w:t>
            </w:r>
          </w:p>
          <w:p w14:paraId="42980997" w14:textId="77777777" w:rsidR="009C7C1D" w:rsidRPr="00502DFF" w:rsidRDefault="009C7C1D" w:rsidP="00A31D41">
            <w:pPr>
              <w:rPr>
                <w:rFonts w:ascii="Khmer UI" w:hAnsi="Khmer UI" w:cs="Khmer UI"/>
                <w:sz w:val="28"/>
                <w:szCs w:val="28"/>
              </w:rPr>
            </w:pPr>
          </w:p>
          <w:p w14:paraId="5DB4CDC8" w14:textId="36A09856" w:rsidR="009C7C1D" w:rsidRPr="00502DFF" w:rsidRDefault="009D6213" w:rsidP="00A31D41">
            <w:pPr>
              <w:jc w:val="center"/>
              <w:rPr>
                <w:rFonts w:ascii="Khmer UI" w:hAnsi="Khmer UI" w:cs="Khmer UI"/>
                <w:sz w:val="28"/>
                <w:szCs w:val="28"/>
              </w:rPr>
            </w:pPr>
            <w:r>
              <w:rPr>
                <w:rFonts w:ascii="Khmer UI" w:hAnsi="Khmer UI" w:cs="Khmer UI"/>
                <w:sz w:val="28"/>
                <w:szCs w:val="28"/>
              </w:rPr>
              <w:t>SGM-ESEXP</w:t>
            </w:r>
            <w:r w:rsidR="009C7C1D" w:rsidRPr="001C6A17">
              <w:rPr>
                <w:rFonts w:ascii="Khmer UI" w:hAnsi="Khmer UI" w:cs="Khmer UI"/>
                <w:sz w:val="28"/>
                <w:szCs w:val="28"/>
              </w:rPr>
              <w:t>-V1</w:t>
            </w:r>
          </w:p>
        </w:tc>
      </w:tr>
      <w:tr w:rsidR="009C7C1D" w:rsidRPr="00502DFF" w14:paraId="043DCDE0" w14:textId="77777777" w:rsidTr="00F9344C">
        <w:tc>
          <w:tcPr>
            <w:tcW w:w="4974" w:type="dxa"/>
            <w:vMerge/>
            <w:tcBorders>
              <w:left w:val="single" w:sz="4" w:space="0" w:color="000000"/>
              <w:bottom w:val="single" w:sz="4" w:space="0" w:color="000000"/>
              <w:right w:val="single" w:sz="4" w:space="0" w:color="000000"/>
            </w:tcBorders>
          </w:tcPr>
          <w:p w14:paraId="55C93D13" w14:textId="77777777" w:rsidR="009C7C1D" w:rsidRPr="00502DFF" w:rsidRDefault="009C7C1D" w:rsidP="00A31D41">
            <w:pPr>
              <w:rPr>
                <w:rFonts w:ascii="Khmer UI" w:hAnsi="Khmer UI" w:cs="Khmer UI"/>
                <w:sz w:val="28"/>
                <w:szCs w:val="28"/>
              </w:rPr>
            </w:pPr>
          </w:p>
        </w:tc>
        <w:tc>
          <w:tcPr>
            <w:tcW w:w="4949" w:type="dxa"/>
            <w:tcBorders>
              <w:top w:val="single" w:sz="4" w:space="0" w:color="000000"/>
              <w:left w:val="single" w:sz="4" w:space="0" w:color="000000"/>
              <w:bottom w:val="single" w:sz="4" w:space="0" w:color="000000"/>
              <w:right w:val="single" w:sz="4" w:space="0" w:color="000000"/>
            </w:tcBorders>
          </w:tcPr>
          <w:p w14:paraId="2438F046" w14:textId="77777777" w:rsidR="009C7C1D" w:rsidRPr="00502DFF" w:rsidRDefault="009C7C1D" w:rsidP="00A31D41">
            <w:pPr>
              <w:rPr>
                <w:rFonts w:ascii="Khmer UI" w:hAnsi="Khmer UI" w:cs="Khmer UI"/>
                <w:sz w:val="28"/>
                <w:szCs w:val="28"/>
              </w:rPr>
            </w:pPr>
            <w:r w:rsidRPr="00502DFF">
              <w:rPr>
                <w:rFonts w:ascii="Khmer UI" w:hAnsi="Khmer UI" w:cs="Khmer UI"/>
                <w:sz w:val="28"/>
                <w:szCs w:val="28"/>
              </w:rPr>
              <w:t>Páginas:</w:t>
            </w:r>
          </w:p>
          <w:p w14:paraId="37667643" w14:textId="77777777" w:rsidR="009C7C1D" w:rsidRPr="00502DFF" w:rsidRDefault="009C7C1D" w:rsidP="00A31D41">
            <w:pPr>
              <w:rPr>
                <w:rFonts w:ascii="Khmer UI" w:hAnsi="Khmer UI" w:cs="Khmer UI"/>
                <w:sz w:val="28"/>
                <w:szCs w:val="28"/>
              </w:rPr>
            </w:pPr>
          </w:p>
          <w:p w14:paraId="70D3B118" w14:textId="57E7879F" w:rsidR="009C7C1D" w:rsidRPr="00502DFF" w:rsidRDefault="00CE5494" w:rsidP="00A31D41">
            <w:pPr>
              <w:jc w:val="center"/>
              <w:rPr>
                <w:rFonts w:ascii="Khmer UI" w:hAnsi="Khmer UI" w:cs="Khmer UI"/>
                <w:sz w:val="28"/>
                <w:szCs w:val="28"/>
              </w:rPr>
            </w:pPr>
            <w:r>
              <w:rPr>
                <w:rFonts w:ascii="Khmer UI" w:hAnsi="Khmer UI" w:cs="Khmer UI"/>
                <w:sz w:val="28"/>
                <w:szCs w:val="28"/>
              </w:rPr>
              <w:t>4</w:t>
            </w:r>
            <w:r w:rsidR="005C1534">
              <w:rPr>
                <w:rFonts w:ascii="Khmer UI" w:hAnsi="Khmer UI" w:cs="Khmer UI"/>
                <w:sz w:val="28"/>
                <w:szCs w:val="28"/>
              </w:rPr>
              <w:t>1</w:t>
            </w:r>
          </w:p>
        </w:tc>
      </w:tr>
      <w:tr w:rsidR="009C7C1D" w:rsidRPr="00502DFF" w14:paraId="667989C2" w14:textId="77777777" w:rsidTr="00F9344C">
        <w:tc>
          <w:tcPr>
            <w:tcW w:w="4974" w:type="dxa"/>
            <w:vMerge w:val="restart"/>
            <w:tcBorders>
              <w:top w:val="single" w:sz="4" w:space="0" w:color="000000"/>
              <w:left w:val="single" w:sz="4" w:space="0" w:color="000000"/>
              <w:right w:val="single" w:sz="4" w:space="0" w:color="000000"/>
            </w:tcBorders>
          </w:tcPr>
          <w:p w14:paraId="520FAA12" w14:textId="77777777" w:rsidR="009C7C1D" w:rsidRPr="00502DFF" w:rsidRDefault="009C7C1D" w:rsidP="00A31D41">
            <w:pPr>
              <w:rPr>
                <w:rFonts w:ascii="Khmer UI" w:hAnsi="Khmer UI" w:cs="Khmer UI"/>
                <w:sz w:val="28"/>
                <w:szCs w:val="28"/>
              </w:rPr>
            </w:pPr>
            <w:r w:rsidRPr="00502DFF">
              <w:rPr>
                <w:rFonts w:ascii="Khmer UI" w:hAnsi="Khmer UI" w:cs="Khmer UI"/>
                <w:sz w:val="28"/>
                <w:szCs w:val="28"/>
              </w:rPr>
              <w:t>Contenido:</w:t>
            </w:r>
          </w:p>
          <w:p w14:paraId="3DFC4802" w14:textId="77777777" w:rsidR="009C7C1D" w:rsidRPr="00502DFF" w:rsidRDefault="009C7C1D" w:rsidP="00A31D41">
            <w:pPr>
              <w:rPr>
                <w:rFonts w:ascii="Khmer UI" w:hAnsi="Khmer UI" w:cs="Khmer UI"/>
                <w:sz w:val="28"/>
                <w:szCs w:val="28"/>
              </w:rPr>
            </w:pPr>
          </w:p>
          <w:p w14:paraId="62E85552" w14:textId="35CD93AB" w:rsidR="009C7C1D" w:rsidRDefault="009C7C1D" w:rsidP="00104195">
            <w:pPr>
              <w:pStyle w:val="Prrafodelista"/>
              <w:numPr>
                <w:ilvl w:val="0"/>
                <w:numId w:val="34"/>
              </w:numPr>
              <w:jc w:val="both"/>
              <w:rPr>
                <w:rFonts w:ascii="Khmer UI" w:eastAsiaTheme="minorHAnsi" w:hAnsi="Khmer UI" w:cs="Khmer UI"/>
                <w:sz w:val="28"/>
                <w:szCs w:val="28"/>
                <w:lang w:eastAsia="en-US"/>
              </w:rPr>
            </w:pPr>
            <w:r w:rsidRPr="00104195">
              <w:rPr>
                <w:rFonts w:ascii="Khmer UI" w:eastAsiaTheme="minorHAnsi" w:hAnsi="Khmer UI" w:cs="Khmer UI"/>
                <w:sz w:val="28"/>
                <w:szCs w:val="28"/>
                <w:lang w:eastAsia="en-US"/>
              </w:rPr>
              <w:t>Manual del Sistema de Gestión de Medición con referencia a la norma NMX-CC-10012-IMNC-2004: Sistemas de gestión de las mediciones – Requisitos para los procesos de medición y los equipos de medición.</w:t>
            </w:r>
          </w:p>
          <w:p w14:paraId="2093ACA9" w14:textId="448F36EA" w:rsidR="00104195" w:rsidRPr="00104195" w:rsidRDefault="00104195" w:rsidP="00104195">
            <w:pPr>
              <w:pStyle w:val="Prrafodelista"/>
              <w:numPr>
                <w:ilvl w:val="0"/>
                <w:numId w:val="34"/>
              </w:numPr>
              <w:jc w:val="both"/>
              <w:rPr>
                <w:rFonts w:ascii="Khmer UI" w:eastAsiaTheme="minorHAnsi" w:hAnsi="Khmer UI" w:cs="Khmer UI"/>
                <w:sz w:val="28"/>
                <w:szCs w:val="28"/>
                <w:lang w:eastAsia="en-US"/>
              </w:rPr>
            </w:pPr>
            <w:r>
              <w:rPr>
                <w:rFonts w:ascii="Khmer UI" w:eastAsiaTheme="minorHAnsi" w:hAnsi="Khmer UI" w:cs="Khmer UI"/>
                <w:sz w:val="28"/>
                <w:szCs w:val="28"/>
                <w:lang w:eastAsia="en-US"/>
              </w:rPr>
              <w:t>Disposiciones administrativas de carácter</w:t>
            </w:r>
            <w:r w:rsidR="0038474D">
              <w:rPr>
                <w:rFonts w:ascii="Khmer UI" w:eastAsiaTheme="minorHAnsi" w:hAnsi="Khmer UI" w:cs="Khmer UI"/>
                <w:sz w:val="28"/>
                <w:szCs w:val="28"/>
                <w:lang w:eastAsia="en-US"/>
              </w:rPr>
              <w:t xml:space="preserve"> general en materia de medición aplicables </w:t>
            </w:r>
            <w:r w:rsidR="00581ED2">
              <w:rPr>
                <w:rFonts w:ascii="Khmer UI" w:eastAsiaTheme="minorHAnsi" w:hAnsi="Khmer UI" w:cs="Khmer UI"/>
                <w:sz w:val="28"/>
                <w:szCs w:val="28"/>
                <w:lang w:eastAsia="en-US"/>
              </w:rPr>
              <w:t>a la actividad de almacenamiento de petróleo, petrolíferos y petroquímicos.</w:t>
            </w:r>
          </w:p>
          <w:p w14:paraId="12635BE8" w14:textId="77777777" w:rsidR="00104195" w:rsidRPr="00502DFF" w:rsidRDefault="00104195" w:rsidP="00A31D41">
            <w:pPr>
              <w:jc w:val="both"/>
              <w:rPr>
                <w:rFonts w:ascii="Khmer UI" w:hAnsi="Khmer UI" w:cs="Khmer UI"/>
                <w:sz w:val="28"/>
                <w:szCs w:val="28"/>
              </w:rPr>
            </w:pPr>
          </w:p>
        </w:tc>
        <w:tc>
          <w:tcPr>
            <w:tcW w:w="4949" w:type="dxa"/>
            <w:tcBorders>
              <w:top w:val="single" w:sz="4" w:space="0" w:color="000000"/>
              <w:left w:val="single" w:sz="4" w:space="0" w:color="000000"/>
              <w:bottom w:val="single" w:sz="4" w:space="0" w:color="000000"/>
              <w:right w:val="single" w:sz="4" w:space="0" w:color="000000"/>
            </w:tcBorders>
          </w:tcPr>
          <w:p w14:paraId="08C98B55" w14:textId="77777777" w:rsidR="009C7C1D" w:rsidRPr="00A055C0" w:rsidRDefault="009C7C1D" w:rsidP="00112C2E">
            <w:pPr>
              <w:jc w:val="center"/>
              <w:rPr>
                <w:rFonts w:ascii="Khmer UI" w:hAnsi="Khmer UI" w:cs="Khmer UI"/>
                <w:color w:val="000000" w:themeColor="text1"/>
                <w:sz w:val="28"/>
                <w:szCs w:val="28"/>
              </w:rPr>
            </w:pPr>
            <w:r w:rsidRPr="00A055C0">
              <w:rPr>
                <w:rFonts w:ascii="Khmer UI" w:hAnsi="Khmer UI" w:cs="Khmer UI"/>
                <w:color w:val="000000" w:themeColor="text1"/>
                <w:sz w:val="28"/>
                <w:szCs w:val="28"/>
              </w:rPr>
              <w:t>Fecha de elaboración:</w:t>
            </w:r>
          </w:p>
          <w:p w14:paraId="36F2EA43" w14:textId="77777777" w:rsidR="009C7C1D" w:rsidRPr="00502DFF" w:rsidRDefault="009C7C1D" w:rsidP="00112C2E">
            <w:pPr>
              <w:jc w:val="center"/>
              <w:rPr>
                <w:rFonts w:ascii="Khmer UI" w:hAnsi="Khmer UI" w:cs="Khmer UI"/>
                <w:sz w:val="28"/>
                <w:szCs w:val="28"/>
              </w:rPr>
            </w:pPr>
          </w:p>
          <w:p w14:paraId="2011D087" w14:textId="4C464E5F" w:rsidR="009C7C1D" w:rsidRPr="00502DFF" w:rsidRDefault="00A055C0" w:rsidP="00112C2E">
            <w:pPr>
              <w:jc w:val="center"/>
              <w:rPr>
                <w:rFonts w:ascii="Khmer UI" w:hAnsi="Khmer UI" w:cs="Khmer UI"/>
                <w:sz w:val="28"/>
                <w:szCs w:val="28"/>
              </w:rPr>
            </w:pPr>
            <w:r>
              <w:rPr>
                <w:rFonts w:ascii="Khmer UI" w:hAnsi="Khmer UI" w:cs="Khmer UI"/>
                <w:sz w:val="28"/>
                <w:szCs w:val="28"/>
              </w:rPr>
              <w:t>01 de enero de 2019</w:t>
            </w:r>
          </w:p>
        </w:tc>
      </w:tr>
      <w:tr w:rsidR="009C7C1D" w:rsidRPr="00502DFF" w14:paraId="2410F61A" w14:textId="77777777" w:rsidTr="00F9344C">
        <w:tc>
          <w:tcPr>
            <w:tcW w:w="4974" w:type="dxa"/>
            <w:vMerge/>
            <w:tcBorders>
              <w:left w:val="single" w:sz="4" w:space="0" w:color="000000"/>
              <w:right w:val="single" w:sz="4" w:space="0" w:color="000000"/>
            </w:tcBorders>
          </w:tcPr>
          <w:p w14:paraId="5FA6B296" w14:textId="77777777" w:rsidR="009C7C1D" w:rsidRPr="00502DFF" w:rsidRDefault="009C7C1D" w:rsidP="00A31D41">
            <w:pPr>
              <w:rPr>
                <w:rFonts w:ascii="Khmer UI" w:hAnsi="Khmer UI" w:cs="Khmer UI"/>
                <w:sz w:val="28"/>
                <w:szCs w:val="28"/>
              </w:rPr>
            </w:pPr>
          </w:p>
        </w:tc>
        <w:tc>
          <w:tcPr>
            <w:tcW w:w="4949" w:type="dxa"/>
            <w:tcBorders>
              <w:top w:val="single" w:sz="4" w:space="0" w:color="000000"/>
              <w:left w:val="single" w:sz="4" w:space="0" w:color="000000"/>
              <w:bottom w:val="single" w:sz="4" w:space="0" w:color="000000"/>
              <w:right w:val="single" w:sz="4" w:space="0" w:color="000000"/>
            </w:tcBorders>
          </w:tcPr>
          <w:p w14:paraId="18CA4DA2" w14:textId="277BB0F6" w:rsidR="009C7C1D" w:rsidRPr="00502DFF" w:rsidRDefault="00112C2E" w:rsidP="00112C2E">
            <w:pPr>
              <w:jc w:val="center"/>
              <w:rPr>
                <w:rFonts w:ascii="Khmer UI" w:hAnsi="Khmer UI" w:cs="Khmer UI"/>
                <w:sz w:val="28"/>
                <w:szCs w:val="28"/>
              </w:rPr>
            </w:pPr>
            <w:r>
              <w:rPr>
                <w:rFonts w:ascii="Khmer UI" w:hAnsi="Khmer UI" w:cs="Khmer UI"/>
                <w:sz w:val="28"/>
                <w:szCs w:val="28"/>
              </w:rPr>
              <w:t xml:space="preserve">Sustituye a: </w:t>
            </w:r>
          </w:p>
        </w:tc>
      </w:tr>
      <w:tr w:rsidR="009C7C1D" w:rsidRPr="00502DFF" w14:paraId="619E954F" w14:textId="77777777" w:rsidTr="00F9344C">
        <w:tc>
          <w:tcPr>
            <w:tcW w:w="4974" w:type="dxa"/>
            <w:vMerge/>
            <w:tcBorders>
              <w:left w:val="single" w:sz="4" w:space="0" w:color="000000"/>
              <w:bottom w:val="single" w:sz="4" w:space="0" w:color="000000"/>
              <w:right w:val="single" w:sz="4" w:space="0" w:color="000000"/>
            </w:tcBorders>
          </w:tcPr>
          <w:p w14:paraId="39BE0A67" w14:textId="77777777" w:rsidR="009C7C1D" w:rsidRPr="00502DFF" w:rsidRDefault="009C7C1D" w:rsidP="00A31D41">
            <w:pPr>
              <w:rPr>
                <w:rFonts w:ascii="Khmer UI" w:hAnsi="Khmer UI" w:cs="Khmer UI"/>
                <w:sz w:val="28"/>
                <w:szCs w:val="28"/>
              </w:rPr>
            </w:pPr>
          </w:p>
        </w:tc>
        <w:tc>
          <w:tcPr>
            <w:tcW w:w="4949" w:type="dxa"/>
            <w:tcBorders>
              <w:top w:val="single" w:sz="4" w:space="0" w:color="000000"/>
              <w:left w:val="single" w:sz="4" w:space="0" w:color="000000"/>
              <w:bottom w:val="single" w:sz="4" w:space="0" w:color="000000"/>
              <w:right w:val="single" w:sz="4" w:space="0" w:color="000000"/>
            </w:tcBorders>
          </w:tcPr>
          <w:p w14:paraId="453A7BBC" w14:textId="77777777" w:rsidR="00581ED2" w:rsidRDefault="00581ED2" w:rsidP="00A31D41">
            <w:pPr>
              <w:rPr>
                <w:rFonts w:ascii="Khmer UI" w:hAnsi="Khmer UI" w:cs="Khmer UI"/>
                <w:sz w:val="28"/>
                <w:szCs w:val="28"/>
              </w:rPr>
            </w:pPr>
          </w:p>
          <w:p w14:paraId="6FA9B522" w14:textId="77777777" w:rsidR="00581ED2" w:rsidRDefault="00581ED2" w:rsidP="00A31D41">
            <w:pPr>
              <w:rPr>
                <w:rFonts w:ascii="Khmer UI" w:hAnsi="Khmer UI" w:cs="Khmer UI"/>
                <w:sz w:val="28"/>
                <w:szCs w:val="28"/>
              </w:rPr>
            </w:pPr>
          </w:p>
          <w:p w14:paraId="5C96D163" w14:textId="77777777" w:rsidR="00581ED2" w:rsidRDefault="00581ED2" w:rsidP="00A31D41">
            <w:pPr>
              <w:rPr>
                <w:rFonts w:ascii="Khmer UI" w:hAnsi="Khmer UI" w:cs="Khmer UI"/>
                <w:sz w:val="28"/>
                <w:szCs w:val="28"/>
              </w:rPr>
            </w:pPr>
          </w:p>
          <w:p w14:paraId="4DD0E2EE" w14:textId="5C0E20B5" w:rsidR="009C7C1D" w:rsidRPr="00502DFF" w:rsidRDefault="00112C2E" w:rsidP="00112C2E">
            <w:pPr>
              <w:jc w:val="center"/>
              <w:rPr>
                <w:rFonts w:ascii="Khmer UI" w:hAnsi="Khmer UI" w:cs="Khmer UI"/>
                <w:sz w:val="28"/>
                <w:szCs w:val="28"/>
              </w:rPr>
            </w:pPr>
            <w:r>
              <w:rPr>
                <w:rFonts w:ascii="Khmer UI" w:hAnsi="Khmer UI" w:cs="Khmer UI"/>
                <w:sz w:val="28"/>
                <w:szCs w:val="28"/>
              </w:rPr>
              <w:t xml:space="preserve">Revisión: </w:t>
            </w:r>
            <w:r w:rsidR="009C7C1D" w:rsidRPr="00502DFF">
              <w:rPr>
                <w:rFonts w:ascii="Khmer UI" w:hAnsi="Khmer UI" w:cs="Khmer UI"/>
                <w:sz w:val="28"/>
                <w:szCs w:val="28"/>
              </w:rPr>
              <w:t>1.0</w:t>
            </w:r>
          </w:p>
        </w:tc>
      </w:tr>
    </w:tbl>
    <w:p w14:paraId="493A4E5F" w14:textId="77777777" w:rsidR="0081492B" w:rsidRDefault="0081492B" w:rsidP="009C7C1D">
      <w:pPr>
        <w:rPr>
          <w:rFonts w:ascii="Khmer UI" w:hAnsi="Khmer UI" w:cs="Khmer UI"/>
          <w:sz w:val="28"/>
          <w:szCs w:val="28"/>
        </w:rPr>
      </w:pPr>
    </w:p>
    <w:p w14:paraId="74C12D7D" w14:textId="77777777" w:rsidR="00FC4437" w:rsidRPr="00502DFF" w:rsidRDefault="00FC4437" w:rsidP="009C7C1D">
      <w:pPr>
        <w:rPr>
          <w:rFonts w:ascii="Khmer UI" w:hAnsi="Khmer UI" w:cs="Khmer UI"/>
          <w:sz w:val="28"/>
          <w:szCs w:val="28"/>
        </w:rPr>
      </w:pPr>
    </w:p>
    <w:tbl>
      <w:tblPr>
        <w:tblStyle w:val="Tablaconcuadrcula"/>
        <w:tblW w:w="9923" w:type="dxa"/>
        <w:tblInd w:w="-620" w:type="dxa"/>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4A0" w:firstRow="1" w:lastRow="0" w:firstColumn="1" w:lastColumn="0" w:noHBand="0" w:noVBand="1"/>
      </w:tblPr>
      <w:tblGrid>
        <w:gridCol w:w="2873"/>
        <w:gridCol w:w="2089"/>
        <w:gridCol w:w="2368"/>
        <w:gridCol w:w="2593"/>
      </w:tblGrid>
      <w:tr w:rsidR="009C7C1D" w:rsidRPr="00502DFF" w14:paraId="313F9249" w14:textId="77777777" w:rsidTr="00F9344C">
        <w:tc>
          <w:tcPr>
            <w:tcW w:w="2873" w:type="dxa"/>
          </w:tcPr>
          <w:p w14:paraId="01AF0D75" w14:textId="77777777" w:rsidR="009C7C1D" w:rsidRPr="00502DFF" w:rsidRDefault="009C7C1D" w:rsidP="00A31D41">
            <w:pPr>
              <w:rPr>
                <w:rFonts w:ascii="Khmer UI" w:hAnsi="Khmer UI" w:cs="Khmer UI"/>
                <w:sz w:val="28"/>
                <w:szCs w:val="28"/>
              </w:rPr>
            </w:pPr>
            <w:r w:rsidRPr="00502DFF">
              <w:rPr>
                <w:rFonts w:ascii="Khmer UI" w:hAnsi="Khmer UI" w:cs="Khmer UI"/>
                <w:sz w:val="28"/>
                <w:szCs w:val="28"/>
              </w:rPr>
              <w:t>Código:</w:t>
            </w:r>
          </w:p>
        </w:tc>
        <w:tc>
          <w:tcPr>
            <w:tcW w:w="7050" w:type="dxa"/>
            <w:gridSpan w:val="3"/>
          </w:tcPr>
          <w:p w14:paraId="33A3E2C6" w14:textId="074D3D69" w:rsidR="009C7C1D" w:rsidRPr="00502DFF" w:rsidRDefault="009D6213" w:rsidP="00A31D41">
            <w:pPr>
              <w:rPr>
                <w:rFonts w:ascii="Khmer UI" w:hAnsi="Khmer UI" w:cs="Khmer UI"/>
                <w:sz w:val="28"/>
                <w:szCs w:val="28"/>
              </w:rPr>
            </w:pPr>
            <w:r>
              <w:rPr>
                <w:rFonts w:ascii="Khmer UI" w:hAnsi="Khmer UI" w:cs="Khmer UI"/>
                <w:sz w:val="28"/>
                <w:szCs w:val="28"/>
              </w:rPr>
              <w:t>SGM-ESEXP</w:t>
            </w:r>
            <w:r w:rsidRPr="001C6A17">
              <w:rPr>
                <w:rFonts w:ascii="Khmer UI" w:hAnsi="Khmer UI" w:cs="Khmer UI"/>
                <w:sz w:val="28"/>
                <w:szCs w:val="28"/>
              </w:rPr>
              <w:t>-V1</w:t>
            </w:r>
          </w:p>
        </w:tc>
      </w:tr>
      <w:tr w:rsidR="009C7C1D" w:rsidRPr="00502DFF" w14:paraId="5964DA62" w14:textId="77777777" w:rsidTr="00F9344C">
        <w:tc>
          <w:tcPr>
            <w:tcW w:w="2873" w:type="dxa"/>
          </w:tcPr>
          <w:p w14:paraId="6EDBC884" w14:textId="77777777" w:rsidR="009C7C1D" w:rsidRPr="00502DFF" w:rsidRDefault="009C7C1D" w:rsidP="00A31D41">
            <w:pPr>
              <w:rPr>
                <w:rFonts w:ascii="Khmer UI" w:hAnsi="Khmer UI" w:cs="Khmer UI"/>
                <w:sz w:val="28"/>
                <w:szCs w:val="28"/>
              </w:rPr>
            </w:pPr>
            <w:r w:rsidRPr="00502DFF">
              <w:rPr>
                <w:rFonts w:ascii="Khmer UI" w:hAnsi="Khmer UI" w:cs="Khmer UI"/>
                <w:sz w:val="28"/>
                <w:szCs w:val="28"/>
              </w:rPr>
              <w:t>Versión:</w:t>
            </w:r>
          </w:p>
        </w:tc>
        <w:tc>
          <w:tcPr>
            <w:tcW w:w="7050" w:type="dxa"/>
            <w:gridSpan w:val="3"/>
          </w:tcPr>
          <w:p w14:paraId="00A87388" w14:textId="77777777" w:rsidR="009C7C1D" w:rsidRPr="00502DFF" w:rsidRDefault="009C7C1D" w:rsidP="00A31D41">
            <w:pPr>
              <w:rPr>
                <w:rFonts w:ascii="Khmer UI" w:hAnsi="Khmer UI" w:cs="Khmer UI"/>
                <w:sz w:val="28"/>
                <w:szCs w:val="28"/>
              </w:rPr>
            </w:pPr>
            <w:r w:rsidRPr="00502DFF">
              <w:rPr>
                <w:rFonts w:ascii="Khmer UI" w:hAnsi="Khmer UI" w:cs="Khmer UI"/>
                <w:sz w:val="28"/>
                <w:szCs w:val="28"/>
              </w:rPr>
              <w:t>1.0</w:t>
            </w:r>
          </w:p>
        </w:tc>
      </w:tr>
      <w:tr w:rsidR="009C7C1D" w:rsidRPr="00502DFF" w14:paraId="73F59F2B" w14:textId="77777777" w:rsidTr="00F9344C">
        <w:tc>
          <w:tcPr>
            <w:tcW w:w="2873" w:type="dxa"/>
          </w:tcPr>
          <w:p w14:paraId="0D1AC15D" w14:textId="77777777" w:rsidR="009C7C1D" w:rsidRPr="00502DFF" w:rsidRDefault="009C7C1D" w:rsidP="00A31D41">
            <w:pPr>
              <w:rPr>
                <w:rFonts w:ascii="Khmer UI" w:hAnsi="Khmer UI" w:cs="Khmer UI"/>
                <w:sz w:val="28"/>
                <w:szCs w:val="28"/>
              </w:rPr>
            </w:pPr>
            <w:r w:rsidRPr="00502DFF">
              <w:rPr>
                <w:rFonts w:ascii="Khmer UI" w:hAnsi="Khmer UI" w:cs="Khmer UI"/>
                <w:sz w:val="28"/>
                <w:szCs w:val="28"/>
              </w:rPr>
              <w:t>Creado por:</w:t>
            </w:r>
          </w:p>
        </w:tc>
        <w:tc>
          <w:tcPr>
            <w:tcW w:w="7050" w:type="dxa"/>
            <w:gridSpan w:val="3"/>
          </w:tcPr>
          <w:p w14:paraId="5678D0F8" w14:textId="5066A097" w:rsidR="009C7C1D" w:rsidRPr="00502DFF" w:rsidRDefault="00A055C0" w:rsidP="00A31D41">
            <w:pPr>
              <w:rPr>
                <w:rFonts w:ascii="Khmer UI" w:hAnsi="Khmer UI" w:cs="Khmer UI"/>
                <w:sz w:val="28"/>
                <w:szCs w:val="28"/>
              </w:rPr>
            </w:pPr>
            <w:r w:rsidRPr="00F30B39">
              <w:rPr>
                <w:rFonts w:ascii="Khmer UI" w:hAnsi="Khmer UI" w:cs="Khmer UI"/>
                <w:color w:val="000000" w:themeColor="text1"/>
                <w:sz w:val="28"/>
                <w:szCs w:val="28"/>
              </w:rPr>
              <w:t>INSPECTOR S.A. DE C.V.</w:t>
            </w:r>
          </w:p>
        </w:tc>
      </w:tr>
      <w:tr w:rsidR="009C7C1D" w:rsidRPr="00502DFF" w14:paraId="063FD5B0" w14:textId="77777777" w:rsidTr="00F9344C">
        <w:tc>
          <w:tcPr>
            <w:tcW w:w="2873" w:type="dxa"/>
          </w:tcPr>
          <w:p w14:paraId="30E83619" w14:textId="77777777" w:rsidR="009C7C1D" w:rsidRPr="00502DFF" w:rsidRDefault="009C7C1D" w:rsidP="00A31D41">
            <w:pPr>
              <w:rPr>
                <w:rFonts w:ascii="Khmer UI" w:hAnsi="Khmer UI" w:cs="Khmer UI"/>
                <w:sz w:val="28"/>
                <w:szCs w:val="28"/>
              </w:rPr>
            </w:pPr>
            <w:r w:rsidRPr="00502DFF">
              <w:rPr>
                <w:rFonts w:ascii="Khmer UI" w:hAnsi="Khmer UI" w:cs="Khmer UI"/>
                <w:sz w:val="28"/>
                <w:szCs w:val="28"/>
              </w:rPr>
              <w:t>Aprobado por:</w:t>
            </w:r>
          </w:p>
        </w:tc>
        <w:tc>
          <w:tcPr>
            <w:tcW w:w="7050" w:type="dxa"/>
            <w:gridSpan w:val="3"/>
          </w:tcPr>
          <w:p w14:paraId="57703220" w14:textId="45D6E8EA" w:rsidR="009C7C1D" w:rsidRPr="00502DFF" w:rsidRDefault="00A055C0" w:rsidP="00A31D41">
            <w:pPr>
              <w:rPr>
                <w:rFonts w:ascii="Khmer UI" w:hAnsi="Khmer UI" w:cs="Khmer UI"/>
                <w:sz w:val="28"/>
                <w:szCs w:val="28"/>
              </w:rPr>
            </w:pPr>
            <w:r>
              <w:rPr>
                <w:rFonts w:ascii="Khmer UI" w:hAnsi="Khmer UI" w:cs="Khmer UI"/>
                <w:sz w:val="28"/>
                <w:szCs w:val="28"/>
              </w:rPr>
              <w:t>LA ESTACIÓN DE SERVICIO</w:t>
            </w:r>
          </w:p>
        </w:tc>
      </w:tr>
      <w:tr w:rsidR="009C7C1D" w:rsidRPr="00502DFF" w14:paraId="745441C0" w14:textId="77777777" w:rsidTr="00F9344C">
        <w:tc>
          <w:tcPr>
            <w:tcW w:w="2873" w:type="dxa"/>
          </w:tcPr>
          <w:p w14:paraId="59F56F2B" w14:textId="77777777" w:rsidR="009C7C1D" w:rsidRPr="00502DFF" w:rsidRDefault="009C7C1D" w:rsidP="00A31D41">
            <w:pPr>
              <w:rPr>
                <w:rFonts w:ascii="Khmer UI" w:hAnsi="Khmer UI" w:cs="Khmer UI"/>
                <w:sz w:val="28"/>
                <w:szCs w:val="28"/>
              </w:rPr>
            </w:pPr>
            <w:r w:rsidRPr="00502DFF">
              <w:rPr>
                <w:rFonts w:ascii="Khmer UI" w:hAnsi="Khmer UI" w:cs="Khmer UI"/>
                <w:sz w:val="28"/>
                <w:szCs w:val="28"/>
              </w:rPr>
              <w:t>Fecha de versión:</w:t>
            </w:r>
          </w:p>
        </w:tc>
        <w:tc>
          <w:tcPr>
            <w:tcW w:w="7050" w:type="dxa"/>
            <w:gridSpan w:val="3"/>
          </w:tcPr>
          <w:p w14:paraId="37B6A13C" w14:textId="0D793DF8" w:rsidR="009C7C1D" w:rsidRPr="00502DFF" w:rsidRDefault="00A055C0" w:rsidP="00A31D41">
            <w:pPr>
              <w:rPr>
                <w:rFonts w:ascii="Khmer UI" w:hAnsi="Khmer UI" w:cs="Khmer UI"/>
                <w:sz w:val="28"/>
                <w:szCs w:val="28"/>
              </w:rPr>
            </w:pPr>
            <w:r>
              <w:rPr>
                <w:rFonts w:ascii="Khmer UI" w:hAnsi="Khmer UI" w:cs="Khmer UI"/>
                <w:sz w:val="28"/>
                <w:szCs w:val="28"/>
              </w:rPr>
              <w:t>01 de enero de 2019</w:t>
            </w:r>
          </w:p>
        </w:tc>
      </w:tr>
      <w:tr w:rsidR="0081492B" w:rsidRPr="00502DFF" w14:paraId="04D7B8F9" w14:textId="55FDE129" w:rsidTr="00F9344C">
        <w:tc>
          <w:tcPr>
            <w:tcW w:w="2873" w:type="dxa"/>
          </w:tcPr>
          <w:p w14:paraId="5F6B637A" w14:textId="77777777" w:rsidR="0081492B" w:rsidRPr="00502DFF" w:rsidRDefault="0081492B" w:rsidP="00A31D41">
            <w:pPr>
              <w:rPr>
                <w:rFonts w:ascii="Khmer UI" w:hAnsi="Khmer UI" w:cs="Khmer UI"/>
                <w:sz w:val="28"/>
                <w:szCs w:val="28"/>
              </w:rPr>
            </w:pPr>
            <w:r w:rsidRPr="00502DFF">
              <w:rPr>
                <w:rFonts w:ascii="Khmer UI" w:hAnsi="Khmer UI" w:cs="Khmer UI"/>
                <w:sz w:val="28"/>
                <w:szCs w:val="28"/>
              </w:rPr>
              <w:t>Firmas de aprobación:</w:t>
            </w:r>
          </w:p>
        </w:tc>
        <w:tc>
          <w:tcPr>
            <w:tcW w:w="2089" w:type="dxa"/>
          </w:tcPr>
          <w:p w14:paraId="35D41B8F" w14:textId="77777777" w:rsidR="0081492B" w:rsidRPr="00502DFF" w:rsidRDefault="0081492B" w:rsidP="00A31D41">
            <w:pPr>
              <w:rPr>
                <w:rFonts w:ascii="Khmer UI" w:hAnsi="Khmer UI" w:cs="Khmer UI"/>
                <w:sz w:val="28"/>
                <w:szCs w:val="28"/>
              </w:rPr>
            </w:pPr>
          </w:p>
          <w:p w14:paraId="2532076E" w14:textId="77777777" w:rsidR="0081492B" w:rsidRPr="00502DFF" w:rsidRDefault="0081492B" w:rsidP="00A31D41">
            <w:pPr>
              <w:rPr>
                <w:rFonts w:ascii="Khmer UI" w:hAnsi="Khmer UI" w:cs="Khmer UI"/>
                <w:sz w:val="28"/>
                <w:szCs w:val="28"/>
              </w:rPr>
            </w:pPr>
          </w:p>
          <w:p w14:paraId="0B53CF92" w14:textId="77777777" w:rsidR="0081492B" w:rsidRPr="00502DFF" w:rsidRDefault="0081492B" w:rsidP="00A31D41">
            <w:pPr>
              <w:rPr>
                <w:rFonts w:ascii="Khmer UI" w:hAnsi="Khmer UI" w:cs="Khmer UI"/>
                <w:sz w:val="28"/>
                <w:szCs w:val="28"/>
              </w:rPr>
            </w:pPr>
          </w:p>
          <w:p w14:paraId="294EC7E4" w14:textId="77777777" w:rsidR="0081492B" w:rsidRPr="00502DFF" w:rsidRDefault="0081492B" w:rsidP="00A31D41">
            <w:pPr>
              <w:rPr>
                <w:rFonts w:ascii="Khmer UI" w:hAnsi="Khmer UI" w:cs="Khmer UI"/>
                <w:sz w:val="28"/>
                <w:szCs w:val="28"/>
              </w:rPr>
            </w:pPr>
          </w:p>
          <w:p w14:paraId="4E5743FA" w14:textId="77777777" w:rsidR="0081492B" w:rsidRPr="00502DFF" w:rsidRDefault="0081492B" w:rsidP="00A31D41">
            <w:pPr>
              <w:rPr>
                <w:rFonts w:ascii="Khmer UI" w:hAnsi="Khmer UI" w:cs="Khmer UI"/>
                <w:sz w:val="28"/>
                <w:szCs w:val="28"/>
              </w:rPr>
            </w:pPr>
          </w:p>
        </w:tc>
        <w:tc>
          <w:tcPr>
            <w:tcW w:w="2368" w:type="dxa"/>
          </w:tcPr>
          <w:p w14:paraId="4E37D216" w14:textId="77777777" w:rsidR="0081492B" w:rsidRDefault="0081492B">
            <w:pPr>
              <w:rPr>
                <w:rFonts w:ascii="Khmer UI" w:hAnsi="Khmer UI" w:cs="Khmer UI"/>
                <w:sz w:val="28"/>
                <w:szCs w:val="28"/>
              </w:rPr>
            </w:pPr>
          </w:p>
          <w:p w14:paraId="09745043" w14:textId="77777777" w:rsidR="0081492B" w:rsidRPr="00502DFF" w:rsidRDefault="0081492B" w:rsidP="00A31D41">
            <w:pPr>
              <w:rPr>
                <w:rFonts w:ascii="Khmer UI" w:hAnsi="Khmer UI" w:cs="Khmer UI"/>
                <w:sz w:val="28"/>
                <w:szCs w:val="28"/>
              </w:rPr>
            </w:pPr>
          </w:p>
        </w:tc>
        <w:tc>
          <w:tcPr>
            <w:tcW w:w="2593" w:type="dxa"/>
          </w:tcPr>
          <w:p w14:paraId="15050F2C" w14:textId="77777777" w:rsidR="0081492B" w:rsidRDefault="0081492B">
            <w:pPr>
              <w:rPr>
                <w:rFonts w:ascii="Khmer UI" w:hAnsi="Khmer UI" w:cs="Khmer UI"/>
                <w:sz w:val="28"/>
                <w:szCs w:val="28"/>
              </w:rPr>
            </w:pPr>
          </w:p>
          <w:p w14:paraId="07B3BA77" w14:textId="77777777" w:rsidR="0081492B" w:rsidRPr="00502DFF" w:rsidRDefault="0081492B" w:rsidP="00A31D41">
            <w:pPr>
              <w:rPr>
                <w:rFonts w:ascii="Khmer UI" w:hAnsi="Khmer UI" w:cs="Khmer UI"/>
                <w:sz w:val="28"/>
                <w:szCs w:val="28"/>
              </w:rPr>
            </w:pPr>
          </w:p>
        </w:tc>
      </w:tr>
    </w:tbl>
    <w:p w14:paraId="59A8259A" w14:textId="77777777" w:rsidR="000750CA" w:rsidRDefault="000750CA" w:rsidP="009C7C1D">
      <w:pPr>
        <w:rPr>
          <w:rFonts w:ascii="Khmer UI" w:hAnsi="Khmer UI" w:cs="Khmer UI"/>
          <w:sz w:val="28"/>
          <w:szCs w:val="28"/>
        </w:rPr>
      </w:pPr>
    </w:p>
    <w:p w14:paraId="22B7593E" w14:textId="77777777" w:rsidR="000750CA" w:rsidRDefault="000750CA" w:rsidP="009C7C1D">
      <w:pPr>
        <w:rPr>
          <w:rFonts w:ascii="Khmer UI" w:hAnsi="Khmer UI" w:cs="Khmer UI"/>
          <w:sz w:val="28"/>
          <w:szCs w:val="28"/>
        </w:rPr>
      </w:pPr>
    </w:p>
    <w:p w14:paraId="6EE76042" w14:textId="77777777" w:rsidR="000750CA" w:rsidRDefault="000750CA" w:rsidP="009C7C1D">
      <w:pPr>
        <w:rPr>
          <w:rFonts w:ascii="Khmer UI" w:hAnsi="Khmer UI" w:cs="Khmer UI"/>
          <w:sz w:val="28"/>
          <w:szCs w:val="28"/>
        </w:rPr>
      </w:pPr>
    </w:p>
    <w:p w14:paraId="3D64C1C8" w14:textId="77777777" w:rsidR="000750CA" w:rsidRDefault="000750CA" w:rsidP="009C7C1D">
      <w:pPr>
        <w:rPr>
          <w:rFonts w:ascii="Khmer UI" w:hAnsi="Khmer UI" w:cs="Khmer UI"/>
          <w:sz w:val="28"/>
          <w:szCs w:val="28"/>
        </w:rPr>
      </w:pPr>
    </w:p>
    <w:p w14:paraId="3F8F824F" w14:textId="77777777" w:rsidR="009C7C1D" w:rsidRDefault="009C7C1D" w:rsidP="009C7C1D">
      <w:pPr>
        <w:rPr>
          <w:rFonts w:ascii="Khmer UI" w:hAnsi="Khmer UI" w:cs="Khmer UI"/>
          <w:sz w:val="28"/>
          <w:szCs w:val="28"/>
        </w:rPr>
      </w:pPr>
      <w:r w:rsidRPr="00502DFF">
        <w:rPr>
          <w:rFonts w:ascii="Khmer UI" w:hAnsi="Khmer UI" w:cs="Khmer UI"/>
          <w:sz w:val="28"/>
          <w:szCs w:val="28"/>
        </w:rPr>
        <w:t>Historial de Cambios</w:t>
      </w:r>
    </w:p>
    <w:p w14:paraId="63AFCA20" w14:textId="77777777" w:rsidR="00F9344C" w:rsidRPr="00502DFF" w:rsidRDefault="00F9344C" w:rsidP="009C7C1D">
      <w:pPr>
        <w:rPr>
          <w:rFonts w:ascii="Khmer UI" w:hAnsi="Khmer UI" w:cs="Khmer UI"/>
          <w:sz w:val="28"/>
          <w:szCs w:val="28"/>
        </w:rPr>
      </w:pPr>
    </w:p>
    <w:tbl>
      <w:tblPr>
        <w:tblStyle w:val="Tablaconcuadrcula"/>
        <w:tblW w:w="10065" w:type="dxa"/>
        <w:tblInd w:w="-762" w:type="dxa"/>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4A0" w:firstRow="1" w:lastRow="0" w:firstColumn="1" w:lastColumn="0" w:noHBand="0" w:noVBand="1"/>
      </w:tblPr>
      <w:tblGrid>
        <w:gridCol w:w="1985"/>
        <w:gridCol w:w="1559"/>
        <w:gridCol w:w="2977"/>
        <w:gridCol w:w="3544"/>
      </w:tblGrid>
      <w:tr w:rsidR="009C7C1D" w:rsidRPr="00502DFF" w14:paraId="4992D228" w14:textId="77777777" w:rsidTr="003A39AB">
        <w:trPr>
          <w:trHeight w:val="737"/>
        </w:trPr>
        <w:tc>
          <w:tcPr>
            <w:tcW w:w="1985" w:type="dxa"/>
            <w:vAlign w:val="center"/>
          </w:tcPr>
          <w:p w14:paraId="7F86E8BD" w14:textId="77777777" w:rsidR="009C7C1D" w:rsidRPr="00502DFF" w:rsidRDefault="009C7C1D" w:rsidP="00A31D41">
            <w:pPr>
              <w:jc w:val="center"/>
              <w:rPr>
                <w:rFonts w:ascii="Khmer UI" w:hAnsi="Khmer UI" w:cs="Khmer UI"/>
                <w:sz w:val="28"/>
                <w:szCs w:val="28"/>
              </w:rPr>
            </w:pPr>
            <w:r w:rsidRPr="00502DFF">
              <w:rPr>
                <w:rFonts w:ascii="Khmer UI" w:hAnsi="Khmer UI" w:cs="Khmer UI"/>
                <w:sz w:val="28"/>
                <w:szCs w:val="28"/>
              </w:rPr>
              <w:t>Fecha</w:t>
            </w:r>
          </w:p>
        </w:tc>
        <w:tc>
          <w:tcPr>
            <w:tcW w:w="1559" w:type="dxa"/>
            <w:vAlign w:val="center"/>
          </w:tcPr>
          <w:p w14:paraId="759B84E8" w14:textId="77777777" w:rsidR="009C7C1D" w:rsidRPr="00502DFF" w:rsidRDefault="009C7C1D" w:rsidP="00A31D41">
            <w:pPr>
              <w:jc w:val="center"/>
              <w:rPr>
                <w:rFonts w:ascii="Khmer UI" w:hAnsi="Khmer UI" w:cs="Khmer UI"/>
                <w:sz w:val="28"/>
                <w:szCs w:val="28"/>
              </w:rPr>
            </w:pPr>
            <w:r w:rsidRPr="00502DFF">
              <w:rPr>
                <w:rFonts w:ascii="Khmer UI" w:hAnsi="Khmer UI" w:cs="Khmer UI"/>
                <w:sz w:val="28"/>
                <w:szCs w:val="28"/>
              </w:rPr>
              <w:t>Versión</w:t>
            </w:r>
          </w:p>
        </w:tc>
        <w:tc>
          <w:tcPr>
            <w:tcW w:w="2977" w:type="dxa"/>
            <w:vAlign w:val="center"/>
          </w:tcPr>
          <w:p w14:paraId="6A46A7FF" w14:textId="5CFAE093" w:rsidR="009C7C1D" w:rsidRPr="00502DFF" w:rsidRDefault="00B11137" w:rsidP="00A31D41">
            <w:pPr>
              <w:jc w:val="center"/>
              <w:rPr>
                <w:rFonts w:ascii="Khmer UI" w:hAnsi="Khmer UI" w:cs="Khmer UI"/>
                <w:sz w:val="28"/>
                <w:szCs w:val="28"/>
              </w:rPr>
            </w:pPr>
            <w:r>
              <w:rPr>
                <w:rFonts w:ascii="Khmer UI" w:hAnsi="Khmer UI" w:cs="Khmer UI"/>
                <w:sz w:val="28"/>
                <w:szCs w:val="28"/>
              </w:rPr>
              <w:t>Codificación</w:t>
            </w:r>
          </w:p>
        </w:tc>
        <w:tc>
          <w:tcPr>
            <w:tcW w:w="3544" w:type="dxa"/>
            <w:vAlign w:val="center"/>
          </w:tcPr>
          <w:p w14:paraId="33A7DB3F" w14:textId="77777777" w:rsidR="009C7C1D" w:rsidRPr="00502DFF" w:rsidRDefault="009C7C1D" w:rsidP="00A31D41">
            <w:pPr>
              <w:jc w:val="center"/>
              <w:rPr>
                <w:rFonts w:ascii="Khmer UI" w:hAnsi="Khmer UI" w:cs="Khmer UI"/>
                <w:sz w:val="28"/>
                <w:szCs w:val="28"/>
              </w:rPr>
            </w:pPr>
            <w:r w:rsidRPr="00502DFF">
              <w:rPr>
                <w:rFonts w:ascii="Khmer UI" w:hAnsi="Khmer UI" w:cs="Khmer UI"/>
                <w:sz w:val="28"/>
                <w:szCs w:val="28"/>
              </w:rPr>
              <w:t>Descripción del Cambio</w:t>
            </w:r>
          </w:p>
        </w:tc>
      </w:tr>
      <w:tr w:rsidR="009C7C1D" w:rsidRPr="00502DFF" w14:paraId="7847B8A5" w14:textId="77777777" w:rsidTr="003A39AB">
        <w:trPr>
          <w:trHeight w:val="737"/>
        </w:trPr>
        <w:tc>
          <w:tcPr>
            <w:tcW w:w="1985" w:type="dxa"/>
            <w:vAlign w:val="center"/>
          </w:tcPr>
          <w:p w14:paraId="2095334E" w14:textId="6630665B" w:rsidR="009C7C1D" w:rsidRPr="00502DFF" w:rsidRDefault="00A055C0" w:rsidP="006542A2">
            <w:pPr>
              <w:jc w:val="center"/>
              <w:rPr>
                <w:rFonts w:ascii="Khmer UI" w:hAnsi="Khmer UI" w:cs="Khmer UI"/>
                <w:sz w:val="28"/>
                <w:szCs w:val="28"/>
              </w:rPr>
            </w:pPr>
            <w:r>
              <w:rPr>
                <w:rFonts w:ascii="Khmer UI" w:hAnsi="Khmer UI" w:cs="Khmer UI"/>
                <w:sz w:val="28"/>
                <w:szCs w:val="28"/>
              </w:rPr>
              <w:t>01 de enero de 2019</w:t>
            </w:r>
          </w:p>
        </w:tc>
        <w:tc>
          <w:tcPr>
            <w:tcW w:w="1559" w:type="dxa"/>
            <w:vAlign w:val="center"/>
          </w:tcPr>
          <w:p w14:paraId="16DE0AF5" w14:textId="77777777" w:rsidR="009C7C1D" w:rsidRPr="00502DFF" w:rsidRDefault="009C7C1D" w:rsidP="006542A2">
            <w:pPr>
              <w:jc w:val="center"/>
              <w:rPr>
                <w:rFonts w:ascii="Khmer UI" w:hAnsi="Khmer UI" w:cs="Khmer UI"/>
                <w:sz w:val="28"/>
                <w:szCs w:val="28"/>
              </w:rPr>
            </w:pPr>
            <w:r w:rsidRPr="00502DFF">
              <w:rPr>
                <w:rFonts w:ascii="Khmer UI" w:hAnsi="Khmer UI" w:cs="Khmer UI"/>
                <w:sz w:val="28"/>
                <w:szCs w:val="28"/>
              </w:rPr>
              <w:t>1.0</w:t>
            </w:r>
          </w:p>
        </w:tc>
        <w:tc>
          <w:tcPr>
            <w:tcW w:w="2977" w:type="dxa"/>
            <w:vAlign w:val="center"/>
          </w:tcPr>
          <w:p w14:paraId="5F5727C1" w14:textId="439C90AC" w:rsidR="009C7C1D" w:rsidRPr="00502DFF" w:rsidRDefault="009D6213" w:rsidP="006542A2">
            <w:pPr>
              <w:jc w:val="center"/>
              <w:rPr>
                <w:rFonts w:ascii="Khmer UI" w:hAnsi="Khmer UI" w:cs="Khmer UI"/>
                <w:sz w:val="28"/>
                <w:szCs w:val="28"/>
              </w:rPr>
            </w:pPr>
            <w:r>
              <w:rPr>
                <w:rFonts w:ascii="Khmer UI" w:hAnsi="Khmer UI" w:cs="Khmer UI"/>
                <w:sz w:val="28"/>
                <w:szCs w:val="28"/>
              </w:rPr>
              <w:t>SGM-ESEXP</w:t>
            </w:r>
            <w:r w:rsidR="00B11137">
              <w:rPr>
                <w:rFonts w:ascii="Khmer UI" w:hAnsi="Khmer UI" w:cs="Khmer UI"/>
                <w:sz w:val="28"/>
                <w:szCs w:val="28"/>
              </w:rPr>
              <w:t>-V1</w:t>
            </w:r>
          </w:p>
        </w:tc>
        <w:tc>
          <w:tcPr>
            <w:tcW w:w="3544" w:type="dxa"/>
          </w:tcPr>
          <w:p w14:paraId="2D9CED48" w14:textId="77777777" w:rsidR="009C7C1D" w:rsidRPr="00502DFF" w:rsidRDefault="009C7C1D" w:rsidP="007917B0">
            <w:pPr>
              <w:spacing w:before="240"/>
              <w:jc w:val="center"/>
              <w:rPr>
                <w:rFonts w:ascii="Khmer UI" w:hAnsi="Khmer UI" w:cs="Khmer UI"/>
                <w:sz w:val="28"/>
                <w:szCs w:val="28"/>
              </w:rPr>
            </w:pPr>
            <w:r w:rsidRPr="00502DFF">
              <w:rPr>
                <w:rFonts w:ascii="Khmer UI" w:hAnsi="Khmer UI" w:cs="Khmer UI"/>
                <w:sz w:val="28"/>
                <w:szCs w:val="28"/>
              </w:rPr>
              <w:t>Versión Original</w:t>
            </w:r>
          </w:p>
        </w:tc>
      </w:tr>
      <w:tr w:rsidR="009C7C1D" w:rsidRPr="00502DFF" w14:paraId="21FE7266" w14:textId="77777777" w:rsidTr="003A39AB">
        <w:trPr>
          <w:trHeight w:val="2949"/>
        </w:trPr>
        <w:tc>
          <w:tcPr>
            <w:tcW w:w="1985" w:type="dxa"/>
          </w:tcPr>
          <w:p w14:paraId="72839BCF" w14:textId="77777777" w:rsidR="00757A09" w:rsidRPr="00502DFF" w:rsidRDefault="00757A09" w:rsidP="00A31D41">
            <w:pPr>
              <w:rPr>
                <w:rFonts w:ascii="Khmer UI" w:hAnsi="Khmer UI" w:cs="Khmer UI"/>
                <w:sz w:val="28"/>
                <w:szCs w:val="28"/>
              </w:rPr>
            </w:pPr>
          </w:p>
        </w:tc>
        <w:tc>
          <w:tcPr>
            <w:tcW w:w="1559" w:type="dxa"/>
          </w:tcPr>
          <w:p w14:paraId="3DFD366E" w14:textId="4EA6CA3D" w:rsidR="003058C0" w:rsidRDefault="003058C0" w:rsidP="00A31D41">
            <w:pPr>
              <w:rPr>
                <w:rFonts w:ascii="Khmer UI" w:hAnsi="Khmer UI" w:cs="Khmer UI"/>
                <w:sz w:val="28"/>
                <w:szCs w:val="28"/>
              </w:rPr>
            </w:pPr>
          </w:p>
          <w:p w14:paraId="60E47EC8" w14:textId="77777777" w:rsidR="003058C0" w:rsidRPr="003058C0" w:rsidRDefault="003058C0" w:rsidP="003058C0">
            <w:pPr>
              <w:rPr>
                <w:rFonts w:ascii="Khmer UI" w:hAnsi="Khmer UI" w:cs="Khmer UI"/>
                <w:sz w:val="28"/>
                <w:szCs w:val="28"/>
              </w:rPr>
            </w:pPr>
          </w:p>
          <w:p w14:paraId="1D91776E" w14:textId="77777777" w:rsidR="003058C0" w:rsidRPr="003058C0" w:rsidRDefault="003058C0" w:rsidP="003058C0">
            <w:pPr>
              <w:rPr>
                <w:rFonts w:ascii="Khmer UI" w:hAnsi="Khmer UI" w:cs="Khmer UI"/>
                <w:sz w:val="28"/>
                <w:szCs w:val="28"/>
              </w:rPr>
            </w:pPr>
          </w:p>
          <w:p w14:paraId="2F305772" w14:textId="77777777" w:rsidR="003058C0" w:rsidRPr="003058C0" w:rsidRDefault="003058C0" w:rsidP="003058C0">
            <w:pPr>
              <w:rPr>
                <w:rFonts w:ascii="Khmer UI" w:hAnsi="Khmer UI" w:cs="Khmer UI"/>
                <w:sz w:val="28"/>
                <w:szCs w:val="28"/>
              </w:rPr>
            </w:pPr>
          </w:p>
          <w:p w14:paraId="6FA96B9C" w14:textId="6C9786A7" w:rsidR="003058C0" w:rsidRDefault="003058C0" w:rsidP="003058C0">
            <w:pPr>
              <w:rPr>
                <w:rFonts w:ascii="Khmer UI" w:hAnsi="Khmer UI" w:cs="Khmer UI"/>
                <w:sz w:val="28"/>
                <w:szCs w:val="28"/>
              </w:rPr>
            </w:pPr>
          </w:p>
          <w:p w14:paraId="0C15B77F" w14:textId="77777777" w:rsidR="009C7C1D" w:rsidRPr="003058C0" w:rsidRDefault="009C7C1D" w:rsidP="003058C0">
            <w:pPr>
              <w:jc w:val="center"/>
              <w:rPr>
                <w:rFonts w:ascii="Khmer UI" w:hAnsi="Khmer UI" w:cs="Khmer UI"/>
                <w:sz w:val="28"/>
                <w:szCs w:val="28"/>
              </w:rPr>
            </w:pPr>
          </w:p>
        </w:tc>
        <w:tc>
          <w:tcPr>
            <w:tcW w:w="2977" w:type="dxa"/>
          </w:tcPr>
          <w:p w14:paraId="361DF8E5" w14:textId="77777777" w:rsidR="009C7C1D" w:rsidRPr="00502DFF" w:rsidRDefault="009C7C1D" w:rsidP="00A31D41">
            <w:pPr>
              <w:rPr>
                <w:rFonts w:ascii="Khmer UI" w:hAnsi="Khmer UI" w:cs="Khmer UI"/>
                <w:sz w:val="28"/>
                <w:szCs w:val="28"/>
              </w:rPr>
            </w:pPr>
          </w:p>
        </w:tc>
        <w:tc>
          <w:tcPr>
            <w:tcW w:w="3544" w:type="dxa"/>
          </w:tcPr>
          <w:p w14:paraId="36E2485A" w14:textId="77777777" w:rsidR="009C7C1D" w:rsidRPr="00502DFF" w:rsidRDefault="009C7C1D" w:rsidP="00A31D41">
            <w:pPr>
              <w:rPr>
                <w:rFonts w:ascii="Khmer UI" w:hAnsi="Khmer UI" w:cs="Khmer UI"/>
                <w:sz w:val="28"/>
                <w:szCs w:val="28"/>
              </w:rPr>
            </w:pPr>
          </w:p>
        </w:tc>
      </w:tr>
      <w:tr w:rsidR="009C7C1D" w:rsidRPr="00502DFF" w14:paraId="344B5F12" w14:textId="77777777" w:rsidTr="003A39AB">
        <w:trPr>
          <w:trHeight w:val="2949"/>
        </w:trPr>
        <w:tc>
          <w:tcPr>
            <w:tcW w:w="1985" w:type="dxa"/>
          </w:tcPr>
          <w:p w14:paraId="39777465" w14:textId="77777777" w:rsidR="00757A09" w:rsidRPr="00502DFF" w:rsidRDefault="00757A09" w:rsidP="00A31D41">
            <w:pPr>
              <w:rPr>
                <w:rFonts w:ascii="Khmer UI" w:hAnsi="Khmer UI" w:cs="Khmer UI"/>
                <w:sz w:val="28"/>
                <w:szCs w:val="28"/>
              </w:rPr>
            </w:pPr>
          </w:p>
        </w:tc>
        <w:tc>
          <w:tcPr>
            <w:tcW w:w="1559" w:type="dxa"/>
          </w:tcPr>
          <w:p w14:paraId="36B90927" w14:textId="77777777" w:rsidR="009C7C1D" w:rsidRPr="00502DFF" w:rsidRDefault="009C7C1D" w:rsidP="00A31D41">
            <w:pPr>
              <w:rPr>
                <w:rFonts w:ascii="Khmer UI" w:hAnsi="Khmer UI" w:cs="Khmer UI"/>
                <w:sz w:val="28"/>
                <w:szCs w:val="28"/>
              </w:rPr>
            </w:pPr>
          </w:p>
        </w:tc>
        <w:tc>
          <w:tcPr>
            <w:tcW w:w="2977" w:type="dxa"/>
          </w:tcPr>
          <w:p w14:paraId="73A0FB6D" w14:textId="77777777" w:rsidR="009C7C1D" w:rsidRPr="00502DFF" w:rsidRDefault="009C7C1D" w:rsidP="00A31D41">
            <w:pPr>
              <w:rPr>
                <w:rFonts w:ascii="Khmer UI" w:hAnsi="Khmer UI" w:cs="Khmer UI"/>
                <w:sz w:val="28"/>
                <w:szCs w:val="28"/>
              </w:rPr>
            </w:pPr>
          </w:p>
        </w:tc>
        <w:tc>
          <w:tcPr>
            <w:tcW w:w="3544" w:type="dxa"/>
          </w:tcPr>
          <w:p w14:paraId="01DA71C6" w14:textId="77777777" w:rsidR="009C7C1D" w:rsidRPr="00502DFF" w:rsidRDefault="009C7C1D" w:rsidP="00A31D41">
            <w:pPr>
              <w:rPr>
                <w:rFonts w:ascii="Khmer UI" w:hAnsi="Khmer UI" w:cs="Khmer UI"/>
                <w:sz w:val="28"/>
                <w:szCs w:val="28"/>
              </w:rPr>
            </w:pPr>
          </w:p>
        </w:tc>
      </w:tr>
      <w:tr w:rsidR="00757A09" w:rsidRPr="00502DFF" w14:paraId="586866B9" w14:textId="77777777" w:rsidTr="003A39AB">
        <w:trPr>
          <w:trHeight w:val="1973"/>
        </w:trPr>
        <w:tc>
          <w:tcPr>
            <w:tcW w:w="1985" w:type="dxa"/>
          </w:tcPr>
          <w:p w14:paraId="6F60E649" w14:textId="77777777" w:rsidR="00757A09" w:rsidRDefault="00757A09" w:rsidP="00A31D41">
            <w:pPr>
              <w:rPr>
                <w:rFonts w:ascii="Khmer UI" w:hAnsi="Khmer UI" w:cs="Khmer UI"/>
                <w:sz w:val="28"/>
                <w:szCs w:val="28"/>
              </w:rPr>
            </w:pPr>
          </w:p>
        </w:tc>
        <w:tc>
          <w:tcPr>
            <w:tcW w:w="1559" w:type="dxa"/>
          </w:tcPr>
          <w:p w14:paraId="736F64B8" w14:textId="77777777" w:rsidR="00757A09" w:rsidRPr="00502DFF" w:rsidRDefault="00757A09" w:rsidP="00A31D41">
            <w:pPr>
              <w:rPr>
                <w:rFonts w:ascii="Khmer UI" w:hAnsi="Khmer UI" w:cs="Khmer UI"/>
                <w:sz w:val="28"/>
                <w:szCs w:val="28"/>
              </w:rPr>
            </w:pPr>
          </w:p>
        </w:tc>
        <w:tc>
          <w:tcPr>
            <w:tcW w:w="2977" w:type="dxa"/>
          </w:tcPr>
          <w:p w14:paraId="7A79F77F" w14:textId="77777777" w:rsidR="00757A09" w:rsidRDefault="00757A09" w:rsidP="00A31D41">
            <w:pPr>
              <w:rPr>
                <w:rFonts w:ascii="Khmer UI" w:hAnsi="Khmer UI" w:cs="Khmer UI"/>
                <w:sz w:val="28"/>
                <w:szCs w:val="28"/>
              </w:rPr>
            </w:pPr>
          </w:p>
          <w:p w14:paraId="3418B51B" w14:textId="77777777" w:rsidR="00B11137" w:rsidRDefault="00B11137" w:rsidP="00A31D41">
            <w:pPr>
              <w:rPr>
                <w:rFonts w:ascii="Khmer UI" w:hAnsi="Khmer UI" w:cs="Khmer UI"/>
                <w:sz w:val="28"/>
                <w:szCs w:val="28"/>
              </w:rPr>
            </w:pPr>
          </w:p>
          <w:p w14:paraId="32E88AED" w14:textId="77777777" w:rsidR="00B11137" w:rsidRDefault="00B11137" w:rsidP="00A31D41">
            <w:pPr>
              <w:rPr>
                <w:rFonts w:ascii="Khmer UI" w:hAnsi="Khmer UI" w:cs="Khmer UI"/>
                <w:sz w:val="28"/>
                <w:szCs w:val="28"/>
              </w:rPr>
            </w:pPr>
          </w:p>
          <w:p w14:paraId="1E266FD4" w14:textId="77777777" w:rsidR="00B11137" w:rsidRDefault="00B11137" w:rsidP="00A31D41">
            <w:pPr>
              <w:rPr>
                <w:rFonts w:ascii="Khmer UI" w:hAnsi="Khmer UI" w:cs="Khmer UI"/>
                <w:sz w:val="28"/>
                <w:szCs w:val="28"/>
              </w:rPr>
            </w:pPr>
          </w:p>
          <w:p w14:paraId="439CE7AA" w14:textId="77777777" w:rsidR="00B11137" w:rsidRDefault="00B11137" w:rsidP="00A31D41">
            <w:pPr>
              <w:rPr>
                <w:rFonts w:ascii="Khmer UI" w:hAnsi="Khmer UI" w:cs="Khmer UI"/>
                <w:sz w:val="28"/>
                <w:szCs w:val="28"/>
              </w:rPr>
            </w:pPr>
          </w:p>
          <w:p w14:paraId="757041D1" w14:textId="77777777" w:rsidR="00B11137" w:rsidRDefault="00B11137" w:rsidP="00A31D41">
            <w:pPr>
              <w:rPr>
                <w:rFonts w:ascii="Khmer UI" w:hAnsi="Khmer UI" w:cs="Khmer UI"/>
                <w:sz w:val="28"/>
                <w:szCs w:val="28"/>
              </w:rPr>
            </w:pPr>
          </w:p>
          <w:p w14:paraId="6E99DFB1" w14:textId="77777777" w:rsidR="00B11137" w:rsidRDefault="00B11137" w:rsidP="00A31D41">
            <w:pPr>
              <w:rPr>
                <w:rFonts w:ascii="Khmer UI" w:hAnsi="Khmer UI" w:cs="Khmer UI"/>
                <w:sz w:val="28"/>
                <w:szCs w:val="28"/>
              </w:rPr>
            </w:pPr>
          </w:p>
          <w:p w14:paraId="1377DDC2" w14:textId="77777777" w:rsidR="00B11137" w:rsidRPr="00502DFF" w:rsidRDefault="00B11137" w:rsidP="00A31D41">
            <w:pPr>
              <w:rPr>
                <w:rFonts w:ascii="Khmer UI" w:hAnsi="Khmer UI" w:cs="Khmer UI"/>
                <w:sz w:val="28"/>
                <w:szCs w:val="28"/>
              </w:rPr>
            </w:pPr>
          </w:p>
        </w:tc>
        <w:tc>
          <w:tcPr>
            <w:tcW w:w="3544" w:type="dxa"/>
          </w:tcPr>
          <w:p w14:paraId="78831924" w14:textId="77777777" w:rsidR="00757A09" w:rsidRPr="00502DFF" w:rsidRDefault="00757A09" w:rsidP="00A31D41">
            <w:pPr>
              <w:rPr>
                <w:rFonts w:ascii="Khmer UI" w:hAnsi="Khmer UI" w:cs="Khmer UI"/>
                <w:sz w:val="28"/>
                <w:szCs w:val="28"/>
              </w:rPr>
            </w:pPr>
          </w:p>
        </w:tc>
      </w:tr>
    </w:tbl>
    <w:sdt>
      <w:sdtPr>
        <w:rPr>
          <w:rFonts w:ascii="Khmer UI" w:eastAsiaTheme="minorHAnsi" w:hAnsi="Khmer UI" w:cs="Khmer UI"/>
          <w:color w:val="auto"/>
          <w:sz w:val="24"/>
          <w:szCs w:val="24"/>
          <w:lang w:val="es-ES" w:eastAsia="en-US"/>
        </w:rPr>
        <w:id w:val="352306509"/>
        <w:docPartObj>
          <w:docPartGallery w:val="Table of Contents"/>
          <w:docPartUnique/>
        </w:docPartObj>
      </w:sdtPr>
      <w:sdtEndPr>
        <w:rPr>
          <w:rFonts w:eastAsiaTheme="minorEastAsia"/>
          <w:b/>
          <w:bCs/>
          <w:lang w:eastAsia="es-ES"/>
        </w:rPr>
      </w:sdtEndPr>
      <w:sdtContent>
        <w:p w14:paraId="4EF68920" w14:textId="312C92B3" w:rsidR="006A5A58" w:rsidRPr="00B11137" w:rsidRDefault="006A5A58" w:rsidP="006A5A58">
          <w:pPr>
            <w:pStyle w:val="TtuloTDC"/>
            <w:rPr>
              <w:rFonts w:ascii="Khmer UI" w:eastAsiaTheme="minorHAnsi" w:hAnsi="Khmer UI" w:cs="Khmer UI"/>
              <w:color w:val="auto"/>
              <w:sz w:val="24"/>
              <w:szCs w:val="24"/>
              <w:lang w:val="es-ES" w:eastAsia="en-US"/>
            </w:rPr>
          </w:pPr>
          <w:r w:rsidRPr="00587F8A">
            <w:rPr>
              <w:rFonts w:ascii="Khmer UI" w:hAnsi="Khmer UI" w:cs="Khmer UI"/>
              <w:b/>
              <w:sz w:val="24"/>
              <w:szCs w:val="24"/>
              <w:lang w:val="es-ES"/>
            </w:rPr>
            <w:t>Contenido</w:t>
          </w:r>
        </w:p>
        <w:p w14:paraId="4C609AFF" w14:textId="77777777" w:rsidR="009B2444" w:rsidRDefault="009B2444" w:rsidP="009B2444">
          <w:pPr>
            <w:rPr>
              <w:lang w:val="es-ES" w:eastAsia="es-MX"/>
            </w:rPr>
          </w:pPr>
        </w:p>
        <w:p w14:paraId="3127137C" w14:textId="77777777" w:rsidR="009B2444" w:rsidRPr="009B2444" w:rsidRDefault="009B2444" w:rsidP="009B2444">
          <w:pPr>
            <w:rPr>
              <w:lang w:val="es-ES" w:eastAsia="es-MX"/>
            </w:rPr>
          </w:pPr>
        </w:p>
        <w:p w14:paraId="286D371A" w14:textId="1FDB3871" w:rsidR="00A1111E" w:rsidRDefault="006A5A58">
          <w:pPr>
            <w:pStyle w:val="TDC1"/>
            <w:rPr>
              <w:rFonts w:eastAsiaTheme="minorEastAsia"/>
              <w:noProof/>
              <w:sz w:val="24"/>
              <w:szCs w:val="24"/>
              <w:lang w:val="en-US"/>
            </w:rPr>
          </w:pPr>
          <w:r w:rsidRPr="00587F8A">
            <w:rPr>
              <w:rFonts w:ascii="Khmer UI" w:hAnsi="Khmer UI" w:cs="Khmer UI"/>
              <w:sz w:val="24"/>
              <w:szCs w:val="24"/>
            </w:rPr>
            <w:fldChar w:fldCharType="begin"/>
          </w:r>
          <w:r w:rsidRPr="00587F8A">
            <w:rPr>
              <w:rFonts w:ascii="Khmer UI" w:hAnsi="Khmer UI" w:cs="Khmer UI"/>
              <w:sz w:val="24"/>
              <w:szCs w:val="24"/>
            </w:rPr>
            <w:instrText xml:space="preserve"> TOC \o "1-3" \h \z \u </w:instrText>
          </w:r>
          <w:r w:rsidRPr="00587F8A">
            <w:rPr>
              <w:rFonts w:ascii="Khmer UI" w:hAnsi="Khmer UI" w:cs="Khmer UI"/>
              <w:sz w:val="24"/>
              <w:szCs w:val="24"/>
            </w:rPr>
            <w:fldChar w:fldCharType="separate"/>
          </w:r>
          <w:hyperlink w:anchor="_Toc4405443" w:history="1">
            <w:r w:rsidR="00A1111E" w:rsidRPr="0057665C">
              <w:rPr>
                <w:rStyle w:val="Hipervnculo"/>
                <w:rFonts w:ascii="Khmer UI" w:hAnsi="Khmer UI" w:cs="Khmer UI"/>
                <w:noProof/>
              </w:rPr>
              <w:t>1.</w:t>
            </w:r>
            <w:r w:rsidR="00A1111E">
              <w:rPr>
                <w:rFonts w:eastAsiaTheme="minorEastAsia"/>
                <w:noProof/>
                <w:sz w:val="24"/>
                <w:szCs w:val="24"/>
                <w:lang w:val="en-US"/>
              </w:rPr>
              <w:tab/>
            </w:r>
            <w:r w:rsidR="00A1111E" w:rsidRPr="0057665C">
              <w:rPr>
                <w:rStyle w:val="Hipervnculo"/>
                <w:rFonts w:ascii="Khmer UI" w:hAnsi="Khmer UI" w:cs="Khmer UI"/>
                <w:noProof/>
              </w:rPr>
              <w:t>OBJETO Y CAMPO DE APLICACIÓN</w:t>
            </w:r>
            <w:r w:rsidR="00A1111E">
              <w:rPr>
                <w:noProof/>
                <w:webHidden/>
              </w:rPr>
              <w:tab/>
            </w:r>
            <w:r w:rsidR="00A1111E">
              <w:rPr>
                <w:noProof/>
                <w:webHidden/>
              </w:rPr>
              <w:fldChar w:fldCharType="begin"/>
            </w:r>
            <w:r w:rsidR="00A1111E">
              <w:rPr>
                <w:noProof/>
                <w:webHidden/>
              </w:rPr>
              <w:instrText xml:space="preserve"> PAGEREF _Toc4405443 \h </w:instrText>
            </w:r>
            <w:r w:rsidR="00A1111E">
              <w:rPr>
                <w:noProof/>
                <w:webHidden/>
              </w:rPr>
            </w:r>
            <w:r w:rsidR="00A1111E">
              <w:rPr>
                <w:noProof/>
                <w:webHidden/>
              </w:rPr>
              <w:fldChar w:fldCharType="separate"/>
            </w:r>
            <w:r w:rsidR="006648D4">
              <w:rPr>
                <w:noProof/>
                <w:webHidden/>
              </w:rPr>
              <w:t>5</w:t>
            </w:r>
            <w:r w:rsidR="00A1111E">
              <w:rPr>
                <w:noProof/>
                <w:webHidden/>
              </w:rPr>
              <w:fldChar w:fldCharType="end"/>
            </w:r>
          </w:hyperlink>
        </w:p>
        <w:p w14:paraId="00E7AD40" w14:textId="6BA6CB40" w:rsidR="00A1111E" w:rsidRDefault="005D2CDD">
          <w:pPr>
            <w:pStyle w:val="TDC1"/>
            <w:rPr>
              <w:rFonts w:eastAsiaTheme="minorEastAsia"/>
              <w:noProof/>
              <w:sz w:val="24"/>
              <w:szCs w:val="24"/>
              <w:lang w:val="en-US"/>
            </w:rPr>
          </w:pPr>
          <w:hyperlink w:anchor="_Toc4405444" w:history="1">
            <w:r w:rsidR="00A1111E" w:rsidRPr="0057665C">
              <w:rPr>
                <w:rStyle w:val="Hipervnculo"/>
                <w:rFonts w:ascii="Khmer UI" w:hAnsi="Khmer UI" w:cs="Khmer UI"/>
                <w:noProof/>
              </w:rPr>
              <w:t>2.</w:t>
            </w:r>
            <w:r w:rsidR="00A1111E">
              <w:rPr>
                <w:rFonts w:eastAsiaTheme="minorEastAsia"/>
                <w:noProof/>
                <w:sz w:val="24"/>
                <w:szCs w:val="24"/>
                <w:lang w:val="en-US"/>
              </w:rPr>
              <w:tab/>
            </w:r>
            <w:r w:rsidR="00A1111E" w:rsidRPr="0057665C">
              <w:rPr>
                <w:rStyle w:val="Hipervnculo"/>
                <w:rFonts w:ascii="Khmer UI" w:hAnsi="Khmer UI" w:cs="Khmer UI"/>
                <w:noProof/>
              </w:rPr>
              <w:t>REFERENCIAS NORMATIVAS</w:t>
            </w:r>
            <w:r w:rsidR="00A1111E">
              <w:rPr>
                <w:noProof/>
                <w:webHidden/>
              </w:rPr>
              <w:tab/>
            </w:r>
            <w:r w:rsidR="00A1111E">
              <w:rPr>
                <w:noProof/>
                <w:webHidden/>
              </w:rPr>
              <w:fldChar w:fldCharType="begin"/>
            </w:r>
            <w:r w:rsidR="00A1111E">
              <w:rPr>
                <w:noProof/>
                <w:webHidden/>
              </w:rPr>
              <w:instrText xml:space="preserve"> PAGEREF _Toc4405444 \h </w:instrText>
            </w:r>
            <w:r w:rsidR="00A1111E">
              <w:rPr>
                <w:noProof/>
                <w:webHidden/>
              </w:rPr>
            </w:r>
            <w:r w:rsidR="00A1111E">
              <w:rPr>
                <w:noProof/>
                <w:webHidden/>
              </w:rPr>
              <w:fldChar w:fldCharType="separate"/>
            </w:r>
            <w:r w:rsidR="006648D4">
              <w:rPr>
                <w:noProof/>
                <w:webHidden/>
              </w:rPr>
              <w:t>5</w:t>
            </w:r>
            <w:r w:rsidR="00A1111E">
              <w:rPr>
                <w:noProof/>
                <w:webHidden/>
              </w:rPr>
              <w:fldChar w:fldCharType="end"/>
            </w:r>
          </w:hyperlink>
        </w:p>
        <w:p w14:paraId="52EE2AB1" w14:textId="4AB0A902" w:rsidR="00A1111E" w:rsidRDefault="005D2CDD">
          <w:pPr>
            <w:pStyle w:val="TDC1"/>
            <w:rPr>
              <w:rFonts w:eastAsiaTheme="minorEastAsia"/>
              <w:noProof/>
              <w:sz w:val="24"/>
              <w:szCs w:val="24"/>
              <w:lang w:val="en-US"/>
            </w:rPr>
          </w:pPr>
          <w:hyperlink w:anchor="_Toc4405445" w:history="1">
            <w:r w:rsidR="00A1111E" w:rsidRPr="0057665C">
              <w:rPr>
                <w:rStyle w:val="Hipervnculo"/>
                <w:rFonts w:ascii="Khmer UI" w:hAnsi="Khmer UI" w:cs="Khmer UI"/>
                <w:noProof/>
              </w:rPr>
              <w:t>3.</w:t>
            </w:r>
            <w:r w:rsidR="00A1111E">
              <w:rPr>
                <w:rFonts w:eastAsiaTheme="minorEastAsia"/>
                <w:noProof/>
                <w:sz w:val="24"/>
                <w:szCs w:val="24"/>
                <w:lang w:val="en-US"/>
              </w:rPr>
              <w:tab/>
            </w:r>
            <w:r w:rsidR="00A1111E" w:rsidRPr="0057665C">
              <w:rPr>
                <w:rStyle w:val="Hipervnculo"/>
                <w:rFonts w:ascii="Khmer UI" w:hAnsi="Khmer UI" w:cs="Khmer UI"/>
                <w:noProof/>
              </w:rPr>
              <w:t>TÉRMINOS Y DEFINICIONES</w:t>
            </w:r>
            <w:r w:rsidR="00A1111E">
              <w:rPr>
                <w:noProof/>
                <w:webHidden/>
              </w:rPr>
              <w:tab/>
            </w:r>
            <w:r w:rsidR="00A1111E">
              <w:rPr>
                <w:noProof/>
                <w:webHidden/>
              </w:rPr>
              <w:fldChar w:fldCharType="begin"/>
            </w:r>
            <w:r w:rsidR="00A1111E">
              <w:rPr>
                <w:noProof/>
                <w:webHidden/>
              </w:rPr>
              <w:instrText xml:space="preserve"> PAGEREF _Toc4405445 \h </w:instrText>
            </w:r>
            <w:r w:rsidR="00A1111E">
              <w:rPr>
                <w:noProof/>
                <w:webHidden/>
              </w:rPr>
            </w:r>
            <w:r w:rsidR="00A1111E">
              <w:rPr>
                <w:noProof/>
                <w:webHidden/>
              </w:rPr>
              <w:fldChar w:fldCharType="separate"/>
            </w:r>
            <w:r w:rsidR="006648D4">
              <w:rPr>
                <w:noProof/>
                <w:webHidden/>
              </w:rPr>
              <w:t>6</w:t>
            </w:r>
            <w:r w:rsidR="00A1111E">
              <w:rPr>
                <w:noProof/>
                <w:webHidden/>
              </w:rPr>
              <w:fldChar w:fldCharType="end"/>
            </w:r>
          </w:hyperlink>
        </w:p>
        <w:p w14:paraId="15E8BC38" w14:textId="691F83B8" w:rsidR="00A1111E" w:rsidRDefault="005D2CDD">
          <w:pPr>
            <w:pStyle w:val="TDC1"/>
            <w:rPr>
              <w:rFonts w:eastAsiaTheme="minorEastAsia"/>
              <w:noProof/>
              <w:sz w:val="24"/>
              <w:szCs w:val="24"/>
              <w:lang w:val="en-US"/>
            </w:rPr>
          </w:pPr>
          <w:hyperlink w:anchor="_Toc4405446" w:history="1">
            <w:r w:rsidR="00A1111E" w:rsidRPr="0057665C">
              <w:rPr>
                <w:rStyle w:val="Hipervnculo"/>
                <w:rFonts w:ascii="Khmer UI" w:hAnsi="Khmer UI" w:cs="Khmer UI"/>
                <w:noProof/>
              </w:rPr>
              <w:t>4.</w:t>
            </w:r>
            <w:r w:rsidR="00A1111E">
              <w:rPr>
                <w:rFonts w:eastAsiaTheme="minorEastAsia"/>
                <w:noProof/>
                <w:sz w:val="24"/>
                <w:szCs w:val="24"/>
                <w:lang w:val="en-US"/>
              </w:rPr>
              <w:tab/>
            </w:r>
            <w:r w:rsidR="00A1111E" w:rsidRPr="0057665C">
              <w:rPr>
                <w:rStyle w:val="Hipervnculo"/>
                <w:rFonts w:ascii="Khmer UI" w:hAnsi="Khmer UI" w:cs="Khmer UI"/>
                <w:noProof/>
              </w:rPr>
              <w:t>REQUISITOS GENERALES</w:t>
            </w:r>
            <w:r w:rsidR="00A1111E">
              <w:rPr>
                <w:noProof/>
                <w:webHidden/>
              </w:rPr>
              <w:tab/>
            </w:r>
            <w:r w:rsidR="00A1111E">
              <w:rPr>
                <w:noProof/>
                <w:webHidden/>
              </w:rPr>
              <w:fldChar w:fldCharType="begin"/>
            </w:r>
            <w:r w:rsidR="00A1111E">
              <w:rPr>
                <w:noProof/>
                <w:webHidden/>
              </w:rPr>
              <w:instrText xml:space="preserve"> PAGEREF _Toc4405446 \h </w:instrText>
            </w:r>
            <w:r w:rsidR="00A1111E">
              <w:rPr>
                <w:noProof/>
                <w:webHidden/>
              </w:rPr>
            </w:r>
            <w:r w:rsidR="00A1111E">
              <w:rPr>
                <w:noProof/>
                <w:webHidden/>
              </w:rPr>
              <w:fldChar w:fldCharType="separate"/>
            </w:r>
            <w:r w:rsidR="006648D4">
              <w:rPr>
                <w:noProof/>
                <w:webHidden/>
              </w:rPr>
              <w:t>8</w:t>
            </w:r>
            <w:r w:rsidR="00A1111E">
              <w:rPr>
                <w:noProof/>
                <w:webHidden/>
              </w:rPr>
              <w:fldChar w:fldCharType="end"/>
            </w:r>
          </w:hyperlink>
        </w:p>
        <w:p w14:paraId="1C896F36" w14:textId="366DA7C2" w:rsidR="00A1111E" w:rsidRDefault="005D2CDD">
          <w:pPr>
            <w:pStyle w:val="TDC1"/>
            <w:rPr>
              <w:rFonts w:eastAsiaTheme="minorEastAsia"/>
              <w:noProof/>
              <w:sz w:val="24"/>
              <w:szCs w:val="24"/>
              <w:lang w:val="en-US"/>
            </w:rPr>
          </w:pPr>
          <w:hyperlink w:anchor="_Toc4405447" w:history="1">
            <w:r w:rsidR="00A1111E" w:rsidRPr="0057665C">
              <w:rPr>
                <w:rStyle w:val="Hipervnculo"/>
                <w:rFonts w:ascii="Khmer UI" w:hAnsi="Khmer UI" w:cs="Khmer UI"/>
                <w:noProof/>
              </w:rPr>
              <w:t>5. RESPONSABILIDAD DE LA DIRECCIÓN</w:t>
            </w:r>
            <w:r w:rsidR="00A1111E">
              <w:rPr>
                <w:noProof/>
                <w:webHidden/>
              </w:rPr>
              <w:tab/>
            </w:r>
            <w:r w:rsidR="00A1111E">
              <w:rPr>
                <w:noProof/>
                <w:webHidden/>
              </w:rPr>
              <w:fldChar w:fldCharType="begin"/>
            </w:r>
            <w:r w:rsidR="00A1111E">
              <w:rPr>
                <w:noProof/>
                <w:webHidden/>
              </w:rPr>
              <w:instrText xml:space="preserve"> PAGEREF _Toc4405447 \h </w:instrText>
            </w:r>
            <w:r w:rsidR="00A1111E">
              <w:rPr>
                <w:noProof/>
                <w:webHidden/>
              </w:rPr>
            </w:r>
            <w:r w:rsidR="00A1111E">
              <w:rPr>
                <w:noProof/>
                <w:webHidden/>
              </w:rPr>
              <w:fldChar w:fldCharType="separate"/>
            </w:r>
            <w:r w:rsidR="006648D4">
              <w:rPr>
                <w:noProof/>
                <w:webHidden/>
              </w:rPr>
              <w:t>9</w:t>
            </w:r>
            <w:r w:rsidR="00A1111E">
              <w:rPr>
                <w:noProof/>
                <w:webHidden/>
              </w:rPr>
              <w:fldChar w:fldCharType="end"/>
            </w:r>
          </w:hyperlink>
        </w:p>
        <w:p w14:paraId="5F7C2D4D" w14:textId="455D7431" w:rsidR="00A1111E" w:rsidRDefault="005D2CDD">
          <w:pPr>
            <w:pStyle w:val="TDC1"/>
            <w:rPr>
              <w:rFonts w:eastAsiaTheme="minorEastAsia"/>
              <w:noProof/>
              <w:sz w:val="24"/>
              <w:szCs w:val="24"/>
              <w:lang w:val="en-US"/>
            </w:rPr>
          </w:pPr>
          <w:hyperlink w:anchor="_Toc4405448" w:history="1">
            <w:r w:rsidR="00A1111E" w:rsidRPr="0057665C">
              <w:rPr>
                <w:rStyle w:val="Hipervnculo"/>
                <w:rFonts w:ascii="Khmer UI" w:hAnsi="Khmer UI" w:cs="Khmer UI"/>
                <w:noProof/>
              </w:rPr>
              <w:t>5.1 Función metrológica</w:t>
            </w:r>
            <w:r w:rsidR="00A1111E">
              <w:rPr>
                <w:noProof/>
                <w:webHidden/>
              </w:rPr>
              <w:tab/>
            </w:r>
            <w:r w:rsidR="00A1111E">
              <w:rPr>
                <w:noProof/>
                <w:webHidden/>
              </w:rPr>
              <w:fldChar w:fldCharType="begin"/>
            </w:r>
            <w:r w:rsidR="00A1111E">
              <w:rPr>
                <w:noProof/>
                <w:webHidden/>
              </w:rPr>
              <w:instrText xml:space="preserve"> PAGEREF _Toc4405448 \h </w:instrText>
            </w:r>
            <w:r w:rsidR="00A1111E">
              <w:rPr>
                <w:noProof/>
                <w:webHidden/>
              </w:rPr>
            </w:r>
            <w:r w:rsidR="00A1111E">
              <w:rPr>
                <w:noProof/>
                <w:webHidden/>
              </w:rPr>
              <w:fldChar w:fldCharType="separate"/>
            </w:r>
            <w:r w:rsidR="006648D4">
              <w:rPr>
                <w:noProof/>
                <w:webHidden/>
              </w:rPr>
              <w:t>9</w:t>
            </w:r>
            <w:r w:rsidR="00A1111E">
              <w:rPr>
                <w:noProof/>
                <w:webHidden/>
              </w:rPr>
              <w:fldChar w:fldCharType="end"/>
            </w:r>
          </w:hyperlink>
        </w:p>
        <w:p w14:paraId="39E2D623" w14:textId="165A5C46" w:rsidR="00A1111E" w:rsidRDefault="005D2CDD">
          <w:pPr>
            <w:pStyle w:val="TDC1"/>
            <w:rPr>
              <w:rFonts w:eastAsiaTheme="minorEastAsia"/>
              <w:noProof/>
              <w:sz w:val="24"/>
              <w:szCs w:val="24"/>
              <w:lang w:val="en-US"/>
            </w:rPr>
          </w:pPr>
          <w:hyperlink w:anchor="_Toc4405449" w:history="1">
            <w:r w:rsidR="00A1111E" w:rsidRPr="0057665C">
              <w:rPr>
                <w:rStyle w:val="Hipervnculo"/>
                <w:rFonts w:ascii="Khmer UI" w:hAnsi="Khmer UI" w:cs="Khmer UI"/>
                <w:noProof/>
              </w:rPr>
              <w:t>5.2 Enfoque al cliente</w:t>
            </w:r>
            <w:r w:rsidR="00A1111E">
              <w:rPr>
                <w:noProof/>
                <w:webHidden/>
              </w:rPr>
              <w:tab/>
            </w:r>
            <w:r w:rsidR="00A1111E">
              <w:rPr>
                <w:noProof/>
                <w:webHidden/>
              </w:rPr>
              <w:fldChar w:fldCharType="begin"/>
            </w:r>
            <w:r w:rsidR="00A1111E">
              <w:rPr>
                <w:noProof/>
                <w:webHidden/>
              </w:rPr>
              <w:instrText xml:space="preserve"> PAGEREF _Toc4405449 \h </w:instrText>
            </w:r>
            <w:r w:rsidR="00A1111E">
              <w:rPr>
                <w:noProof/>
                <w:webHidden/>
              </w:rPr>
            </w:r>
            <w:r w:rsidR="00A1111E">
              <w:rPr>
                <w:noProof/>
                <w:webHidden/>
              </w:rPr>
              <w:fldChar w:fldCharType="separate"/>
            </w:r>
            <w:r w:rsidR="006648D4">
              <w:rPr>
                <w:noProof/>
                <w:webHidden/>
              </w:rPr>
              <w:t>10</w:t>
            </w:r>
            <w:r w:rsidR="00A1111E">
              <w:rPr>
                <w:noProof/>
                <w:webHidden/>
              </w:rPr>
              <w:fldChar w:fldCharType="end"/>
            </w:r>
          </w:hyperlink>
        </w:p>
        <w:p w14:paraId="4E3DDD86" w14:textId="0EBD0002" w:rsidR="00A1111E" w:rsidRDefault="005D2CDD">
          <w:pPr>
            <w:pStyle w:val="TDC1"/>
            <w:rPr>
              <w:rFonts w:eastAsiaTheme="minorEastAsia"/>
              <w:noProof/>
              <w:sz w:val="24"/>
              <w:szCs w:val="24"/>
              <w:lang w:val="en-US"/>
            </w:rPr>
          </w:pPr>
          <w:hyperlink w:anchor="_Toc4405450" w:history="1">
            <w:r w:rsidR="00A1111E" w:rsidRPr="0057665C">
              <w:rPr>
                <w:rStyle w:val="Hipervnculo"/>
                <w:rFonts w:ascii="Khmer UI" w:hAnsi="Khmer UI" w:cs="Khmer UI"/>
                <w:noProof/>
              </w:rPr>
              <w:t>5.3 Objetivos de la calidad</w:t>
            </w:r>
            <w:r w:rsidR="00A1111E">
              <w:rPr>
                <w:noProof/>
                <w:webHidden/>
              </w:rPr>
              <w:tab/>
            </w:r>
            <w:r w:rsidR="00A1111E">
              <w:rPr>
                <w:noProof/>
                <w:webHidden/>
              </w:rPr>
              <w:fldChar w:fldCharType="begin"/>
            </w:r>
            <w:r w:rsidR="00A1111E">
              <w:rPr>
                <w:noProof/>
                <w:webHidden/>
              </w:rPr>
              <w:instrText xml:space="preserve"> PAGEREF _Toc4405450 \h </w:instrText>
            </w:r>
            <w:r w:rsidR="00A1111E">
              <w:rPr>
                <w:noProof/>
                <w:webHidden/>
              </w:rPr>
            </w:r>
            <w:r w:rsidR="00A1111E">
              <w:rPr>
                <w:noProof/>
                <w:webHidden/>
              </w:rPr>
              <w:fldChar w:fldCharType="separate"/>
            </w:r>
            <w:r w:rsidR="006648D4">
              <w:rPr>
                <w:noProof/>
                <w:webHidden/>
              </w:rPr>
              <w:t>10</w:t>
            </w:r>
            <w:r w:rsidR="00A1111E">
              <w:rPr>
                <w:noProof/>
                <w:webHidden/>
              </w:rPr>
              <w:fldChar w:fldCharType="end"/>
            </w:r>
          </w:hyperlink>
        </w:p>
        <w:p w14:paraId="36682B3B" w14:textId="3A831182" w:rsidR="00A1111E" w:rsidRDefault="005D2CDD">
          <w:pPr>
            <w:pStyle w:val="TDC1"/>
            <w:rPr>
              <w:rFonts w:eastAsiaTheme="minorEastAsia"/>
              <w:noProof/>
              <w:sz w:val="24"/>
              <w:szCs w:val="24"/>
              <w:lang w:val="en-US"/>
            </w:rPr>
          </w:pPr>
          <w:hyperlink w:anchor="_Toc4405451" w:history="1">
            <w:r w:rsidR="00A1111E" w:rsidRPr="0057665C">
              <w:rPr>
                <w:rStyle w:val="Hipervnculo"/>
                <w:rFonts w:ascii="Khmer UI" w:hAnsi="Khmer UI" w:cs="Khmer UI"/>
                <w:noProof/>
              </w:rPr>
              <w:t>5.4 Revisión por la dirección</w:t>
            </w:r>
            <w:r w:rsidR="00A1111E">
              <w:rPr>
                <w:noProof/>
                <w:webHidden/>
              </w:rPr>
              <w:tab/>
            </w:r>
            <w:r w:rsidR="00A1111E">
              <w:rPr>
                <w:noProof/>
                <w:webHidden/>
              </w:rPr>
              <w:fldChar w:fldCharType="begin"/>
            </w:r>
            <w:r w:rsidR="00A1111E">
              <w:rPr>
                <w:noProof/>
                <w:webHidden/>
              </w:rPr>
              <w:instrText xml:space="preserve"> PAGEREF _Toc4405451 \h </w:instrText>
            </w:r>
            <w:r w:rsidR="00A1111E">
              <w:rPr>
                <w:noProof/>
                <w:webHidden/>
              </w:rPr>
            </w:r>
            <w:r w:rsidR="00A1111E">
              <w:rPr>
                <w:noProof/>
                <w:webHidden/>
              </w:rPr>
              <w:fldChar w:fldCharType="separate"/>
            </w:r>
            <w:r w:rsidR="006648D4">
              <w:rPr>
                <w:noProof/>
                <w:webHidden/>
              </w:rPr>
              <w:t>10</w:t>
            </w:r>
            <w:r w:rsidR="00A1111E">
              <w:rPr>
                <w:noProof/>
                <w:webHidden/>
              </w:rPr>
              <w:fldChar w:fldCharType="end"/>
            </w:r>
          </w:hyperlink>
        </w:p>
        <w:p w14:paraId="554F5032" w14:textId="356F6327" w:rsidR="00A1111E" w:rsidRDefault="005D2CDD">
          <w:pPr>
            <w:pStyle w:val="TDC1"/>
            <w:rPr>
              <w:rFonts w:eastAsiaTheme="minorEastAsia"/>
              <w:noProof/>
              <w:sz w:val="24"/>
              <w:szCs w:val="24"/>
              <w:lang w:val="en-US"/>
            </w:rPr>
          </w:pPr>
          <w:hyperlink w:anchor="_Toc4405452" w:history="1">
            <w:r w:rsidR="00A1111E" w:rsidRPr="0057665C">
              <w:rPr>
                <w:rStyle w:val="Hipervnculo"/>
                <w:rFonts w:ascii="Khmer UI" w:hAnsi="Khmer UI" w:cs="Khmer UI"/>
                <w:noProof/>
              </w:rPr>
              <w:t>6. GESTIÓN DE LOS RECURSOS</w:t>
            </w:r>
            <w:r w:rsidR="00A1111E">
              <w:rPr>
                <w:noProof/>
                <w:webHidden/>
              </w:rPr>
              <w:tab/>
            </w:r>
            <w:r w:rsidR="00A1111E">
              <w:rPr>
                <w:noProof/>
                <w:webHidden/>
              </w:rPr>
              <w:fldChar w:fldCharType="begin"/>
            </w:r>
            <w:r w:rsidR="00A1111E">
              <w:rPr>
                <w:noProof/>
                <w:webHidden/>
              </w:rPr>
              <w:instrText xml:space="preserve"> PAGEREF _Toc4405452 \h </w:instrText>
            </w:r>
            <w:r w:rsidR="00A1111E">
              <w:rPr>
                <w:noProof/>
                <w:webHidden/>
              </w:rPr>
            </w:r>
            <w:r w:rsidR="00A1111E">
              <w:rPr>
                <w:noProof/>
                <w:webHidden/>
              </w:rPr>
              <w:fldChar w:fldCharType="separate"/>
            </w:r>
            <w:r w:rsidR="006648D4">
              <w:rPr>
                <w:noProof/>
                <w:webHidden/>
              </w:rPr>
              <w:t>12</w:t>
            </w:r>
            <w:r w:rsidR="00A1111E">
              <w:rPr>
                <w:noProof/>
                <w:webHidden/>
              </w:rPr>
              <w:fldChar w:fldCharType="end"/>
            </w:r>
          </w:hyperlink>
        </w:p>
        <w:p w14:paraId="5EC47F3B" w14:textId="036AFE17" w:rsidR="00A1111E" w:rsidRDefault="005D2CDD">
          <w:pPr>
            <w:pStyle w:val="TDC1"/>
            <w:rPr>
              <w:rFonts w:eastAsiaTheme="minorEastAsia"/>
              <w:noProof/>
              <w:sz w:val="24"/>
              <w:szCs w:val="24"/>
              <w:lang w:val="en-US"/>
            </w:rPr>
          </w:pPr>
          <w:hyperlink w:anchor="_Toc4405453" w:history="1">
            <w:r w:rsidR="00A1111E" w:rsidRPr="0057665C">
              <w:rPr>
                <w:rStyle w:val="Hipervnculo"/>
                <w:rFonts w:ascii="Khmer UI" w:hAnsi="Khmer UI" w:cs="Khmer UI"/>
                <w:noProof/>
              </w:rPr>
              <w:t>6.1 Recursos humanos</w:t>
            </w:r>
            <w:r w:rsidR="00A1111E">
              <w:rPr>
                <w:noProof/>
                <w:webHidden/>
              </w:rPr>
              <w:tab/>
            </w:r>
            <w:r w:rsidR="00A1111E">
              <w:rPr>
                <w:noProof/>
                <w:webHidden/>
              </w:rPr>
              <w:fldChar w:fldCharType="begin"/>
            </w:r>
            <w:r w:rsidR="00A1111E">
              <w:rPr>
                <w:noProof/>
                <w:webHidden/>
              </w:rPr>
              <w:instrText xml:space="preserve"> PAGEREF _Toc4405453 \h </w:instrText>
            </w:r>
            <w:r w:rsidR="00A1111E">
              <w:rPr>
                <w:noProof/>
                <w:webHidden/>
              </w:rPr>
            </w:r>
            <w:r w:rsidR="00A1111E">
              <w:rPr>
                <w:noProof/>
                <w:webHidden/>
              </w:rPr>
              <w:fldChar w:fldCharType="separate"/>
            </w:r>
            <w:r w:rsidR="006648D4">
              <w:rPr>
                <w:noProof/>
                <w:webHidden/>
              </w:rPr>
              <w:t>12</w:t>
            </w:r>
            <w:r w:rsidR="00A1111E">
              <w:rPr>
                <w:noProof/>
                <w:webHidden/>
              </w:rPr>
              <w:fldChar w:fldCharType="end"/>
            </w:r>
          </w:hyperlink>
        </w:p>
        <w:p w14:paraId="3351D7F2" w14:textId="2AA3B246" w:rsidR="00A1111E" w:rsidRDefault="005D2CDD">
          <w:pPr>
            <w:pStyle w:val="TDC1"/>
            <w:rPr>
              <w:rFonts w:eastAsiaTheme="minorEastAsia"/>
              <w:noProof/>
              <w:sz w:val="24"/>
              <w:szCs w:val="24"/>
              <w:lang w:val="en-US"/>
            </w:rPr>
          </w:pPr>
          <w:hyperlink w:anchor="_Toc4405454" w:history="1">
            <w:r w:rsidR="00A1111E" w:rsidRPr="0057665C">
              <w:rPr>
                <w:rStyle w:val="Hipervnculo"/>
                <w:rFonts w:ascii="Khmer UI" w:hAnsi="Khmer UI" w:cs="Khmer UI"/>
                <w:noProof/>
              </w:rPr>
              <w:t>6.1.1 Responsabilidad del personal</w:t>
            </w:r>
            <w:r w:rsidR="00A1111E">
              <w:rPr>
                <w:noProof/>
                <w:webHidden/>
              </w:rPr>
              <w:tab/>
            </w:r>
            <w:r w:rsidR="00A1111E">
              <w:rPr>
                <w:noProof/>
                <w:webHidden/>
              </w:rPr>
              <w:fldChar w:fldCharType="begin"/>
            </w:r>
            <w:r w:rsidR="00A1111E">
              <w:rPr>
                <w:noProof/>
                <w:webHidden/>
              </w:rPr>
              <w:instrText xml:space="preserve"> PAGEREF _Toc4405454 \h </w:instrText>
            </w:r>
            <w:r w:rsidR="00A1111E">
              <w:rPr>
                <w:noProof/>
                <w:webHidden/>
              </w:rPr>
            </w:r>
            <w:r w:rsidR="00A1111E">
              <w:rPr>
                <w:noProof/>
                <w:webHidden/>
              </w:rPr>
              <w:fldChar w:fldCharType="separate"/>
            </w:r>
            <w:r w:rsidR="006648D4">
              <w:rPr>
                <w:noProof/>
                <w:webHidden/>
              </w:rPr>
              <w:t>12</w:t>
            </w:r>
            <w:r w:rsidR="00A1111E">
              <w:rPr>
                <w:noProof/>
                <w:webHidden/>
              </w:rPr>
              <w:fldChar w:fldCharType="end"/>
            </w:r>
          </w:hyperlink>
        </w:p>
        <w:p w14:paraId="65D62CC3" w14:textId="40A3BAC7" w:rsidR="00A1111E" w:rsidRDefault="005D2CDD">
          <w:pPr>
            <w:pStyle w:val="TDC1"/>
            <w:rPr>
              <w:rFonts w:eastAsiaTheme="minorEastAsia"/>
              <w:noProof/>
              <w:sz w:val="24"/>
              <w:szCs w:val="24"/>
              <w:lang w:val="en-US"/>
            </w:rPr>
          </w:pPr>
          <w:hyperlink w:anchor="_Toc4405455" w:history="1">
            <w:r w:rsidR="00A1111E" w:rsidRPr="0057665C">
              <w:rPr>
                <w:rStyle w:val="Hipervnculo"/>
                <w:rFonts w:ascii="Khmer UI" w:hAnsi="Khmer UI" w:cs="Khmer UI"/>
                <w:noProof/>
              </w:rPr>
              <w:t>6.1.2 Competencia y formación</w:t>
            </w:r>
            <w:r w:rsidR="00A1111E">
              <w:rPr>
                <w:noProof/>
                <w:webHidden/>
              </w:rPr>
              <w:tab/>
            </w:r>
            <w:r w:rsidR="00A1111E">
              <w:rPr>
                <w:noProof/>
                <w:webHidden/>
              </w:rPr>
              <w:fldChar w:fldCharType="begin"/>
            </w:r>
            <w:r w:rsidR="00A1111E">
              <w:rPr>
                <w:noProof/>
                <w:webHidden/>
              </w:rPr>
              <w:instrText xml:space="preserve"> PAGEREF _Toc4405455 \h </w:instrText>
            </w:r>
            <w:r w:rsidR="00A1111E">
              <w:rPr>
                <w:noProof/>
                <w:webHidden/>
              </w:rPr>
            </w:r>
            <w:r w:rsidR="00A1111E">
              <w:rPr>
                <w:noProof/>
                <w:webHidden/>
              </w:rPr>
              <w:fldChar w:fldCharType="separate"/>
            </w:r>
            <w:r w:rsidR="006648D4">
              <w:rPr>
                <w:noProof/>
                <w:webHidden/>
              </w:rPr>
              <w:t>14</w:t>
            </w:r>
            <w:r w:rsidR="00A1111E">
              <w:rPr>
                <w:noProof/>
                <w:webHidden/>
              </w:rPr>
              <w:fldChar w:fldCharType="end"/>
            </w:r>
          </w:hyperlink>
        </w:p>
        <w:p w14:paraId="64802A7A" w14:textId="31E21730" w:rsidR="00A1111E" w:rsidRDefault="005D2CDD">
          <w:pPr>
            <w:pStyle w:val="TDC1"/>
            <w:rPr>
              <w:rFonts w:eastAsiaTheme="minorEastAsia"/>
              <w:noProof/>
              <w:sz w:val="24"/>
              <w:szCs w:val="24"/>
              <w:lang w:val="en-US"/>
            </w:rPr>
          </w:pPr>
          <w:hyperlink w:anchor="_Toc4405456" w:history="1">
            <w:r w:rsidR="00A1111E" w:rsidRPr="0057665C">
              <w:rPr>
                <w:rStyle w:val="Hipervnculo"/>
                <w:rFonts w:ascii="Khmer UI" w:hAnsi="Khmer UI" w:cs="Khmer UI"/>
                <w:noProof/>
              </w:rPr>
              <w:t>6.2 Recursos de información</w:t>
            </w:r>
            <w:r w:rsidR="00A1111E">
              <w:rPr>
                <w:noProof/>
                <w:webHidden/>
              </w:rPr>
              <w:tab/>
            </w:r>
            <w:r w:rsidR="00A1111E">
              <w:rPr>
                <w:noProof/>
                <w:webHidden/>
              </w:rPr>
              <w:fldChar w:fldCharType="begin"/>
            </w:r>
            <w:r w:rsidR="00A1111E">
              <w:rPr>
                <w:noProof/>
                <w:webHidden/>
              </w:rPr>
              <w:instrText xml:space="preserve"> PAGEREF _Toc4405456 \h </w:instrText>
            </w:r>
            <w:r w:rsidR="00A1111E">
              <w:rPr>
                <w:noProof/>
                <w:webHidden/>
              </w:rPr>
            </w:r>
            <w:r w:rsidR="00A1111E">
              <w:rPr>
                <w:noProof/>
                <w:webHidden/>
              </w:rPr>
              <w:fldChar w:fldCharType="separate"/>
            </w:r>
            <w:r w:rsidR="006648D4">
              <w:rPr>
                <w:noProof/>
                <w:webHidden/>
              </w:rPr>
              <w:t>18</w:t>
            </w:r>
            <w:r w:rsidR="00A1111E">
              <w:rPr>
                <w:noProof/>
                <w:webHidden/>
              </w:rPr>
              <w:fldChar w:fldCharType="end"/>
            </w:r>
          </w:hyperlink>
        </w:p>
        <w:p w14:paraId="23EA6AE8" w14:textId="5E36FEB0" w:rsidR="00A1111E" w:rsidRDefault="005D2CDD">
          <w:pPr>
            <w:pStyle w:val="TDC1"/>
            <w:rPr>
              <w:rFonts w:eastAsiaTheme="minorEastAsia"/>
              <w:noProof/>
              <w:sz w:val="24"/>
              <w:szCs w:val="24"/>
              <w:lang w:val="en-US"/>
            </w:rPr>
          </w:pPr>
          <w:hyperlink w:anchor="_Toc4405457" w:history="1">
            <w:r w:rsidR="00A1111E" w:rsidRPr="0057665C">
              <w:rPr>
                <w:rStyle w:val="Hipervnculo"/>
                <w:rFonts w:ascii="Khmer UI" w:hAnsi="Khmer UI" w:cs="Khmer UI"/>
                <w:noProof/>
              </w:rPr>
              <w:t>6.2.1 Procedimientos</w:t>
            </w:r>
            <w:r w:rsidR="00A1111E">
              <w:rPr>
                <w:noProof/>
                <w:webHidden/>
              </w:rPr>
              <w:tab/>
            </w:r>
            <w:r w:rsidR="00A1111E">
              <w:rPr>
                <w:noProof/>
                <w:webHidden/>
              </w:rPr>
              <w:fldChar w:fldCharType="begin"/>
            </w:r>
            <w:r w:rsidR="00A1111E">
              <w:rPr>
                <w:noProof/>
                <w:webHidden/>
              </w:rPr>
              <w:instrText xml:space="preserve"> PAGEREF _Toc4405457 \h </w:instrText>
            </w:r>
            <w:r w:rsidR="00A1111E">
              <w:rPr>
                <w:noProof/>
                <w:webHidden/>
              </w:rPr>
            </w:r>
            <w:r w:rsidR="00A1111E">
              <w:rPr>
                <w:noProof/>
                <w:webHidden/>
              </w:rPr>
              <w:fldChar w:fldCharType="separate"/>
            </w:r>
            <w:r w:rsidR="006648D4">
              <w:rPr>
                <w:noProof/>
                <w:webHidden/>
              </w:rPr>
              <w:t>18</w:t>
            </w:r>
            <w:r w:rsidR="00A1111E">
              <w:rPr>
                <w:noProof/>
                <w:webHidden/>
              </w:rPr>
              <w:fldChar w:fldCharType="end"/>
            </w:r>
          </w:hyperlink>
        </w:p>
        <w:p w14:paraId="7313FEED" w14:textId="30EFA37A" w:rsidR="00A1111E" w:rsidRDefault="005D2CDD">
          <w:pPr>
            <w:pStyle w:val="TDC1"/>
            <w:rPr>
              <w:rFonts w:eastAsiaTheme="minorEastAsia"/>
              <w:noProof/>
              <w:sz w:val="24"/>
              <w:szCs w:val="24"/>
              <w:lang w:val="en-US"/>
            </w:rPr>
          </w:pPr>
          <w:hyperlink w:anchor="_Toc4405458" w:history="1">
            <w:r w:rsidR="00A1111E" w:rsidRPr="0057665C">
              <w:rPr>
                <w:rStyle w:val="Hipervnculo"/>
                <w:rFonts w:ascii="Khmer UI" w:hAnsi="Khmer UI" w:cs="Khmer UI"/>
                <w:noProof/>
              </w:rPr>
              <w:t>6.2.2 Software</w:t>
            </w:r>
            <w:r w:rsidR="00A1111E">
              <w:rPr>
                <w:noProof/>
                <w:webHidden/>
              </w:rPr>
              <w:tab/>
            </w:r>
            <w:r w:rsidR="00A1111E">
              <w:rPr>
                <w:noProof/>
                <w:webHidden/>
              </w:rPr>
              <w:fldChar w:fldCharType="begin"/>
            </w:r>
            <w:r w:rsidR="00A1111E">
              <w:rPr>
                <w:noProof/>
                <w:webHidden/>
              </w:rPr>
              <w:instrText xml:space="preserve"> PAGEREF _Toc4405458 \h </w:instrText>
            </w:r>
            <w:r w:rsidR="00A1111E">
              <w:rPr>
                <w:noProof/>
                <w:webHidden/>
              </w:rPr>
            </w:r>
            <w:r w:rsidR="00A1111E">
              <w:rPr>
                <w:noProof/>
                <w:webHidden/>
              </w:rPr>
              <w:fldChar w:fldCharType="separate"/>
            </w:r>
            <w:r w:rsidR="006648D4">
              <w:rPr>
                <w:noProof/>
                <w:webHidden/>
              </w:rPr>
              <w:t>19</w:t>
            </w:r>
            <w:r w:rsidR="00A1111E">
              <w:rPr>
                <w:noProof/>
                <w:webHidden/>
              </w:rPr>
              <w:fldChar w:fldCharType="end"/>
            </w:r>
          </w:hyperlink>
        </w:p>
        <w:p w14:paraId="6127B039" w14:textId="255497D0" w:rsidR="00A1111E" w:rsidRDefault="005D2CDD">
          <w:pPr>
            <w:pStyle w:val="TDC1"/>
            <w:rPr>
              <w:rFonts w:eastAsiaTheme="minorEastAsia"/>
              <w:noProof/>
              <w:sz w:val="24"/>
              <w:szCs w:val="24"/>
              <w:lang w:val="en-US"/>
            </w:rPr>
          </w:pPr>
          <w:hyperlink w:anchor="_Toc4405459" w:history="1">
            <w:r w:rsidR="00A1111E" w:rsidRPr="0057665C">
              <w:rPr>
                <w:rStyle w:val="Hipervnculo"/>
                <w:rFonts w:ascii="Khmer UI" w:hAnsi="Khmer UI" w:cs="Khmer UI"/>
                <w:noProof/>
              </w:rPr>
              <w:t>6.2.3 Registros</w:t>
            </w:r>
            <w:r w:rsidR="00A1111E">
              <w:rPr>
                <w:noProof/>
                <w:webHidden/>
              </w:rPr>
              <w:tab/>
            </w:r>
            <w:r w:rsidR="00A1111E">
              <w:rPr>
                <w:noProof/>
                <w:webHidden/>
              </w:rPr>
              <w:fldChar w:fldCharType="begin"/>
            </w:r>
            <w:r w:rsidR="00A1111E">
              <w:rPr>
                <w:noProof/>
                <w:webHidden/>
              </w:rPr>
              <w:instrText xml:space="preserve"> PAGEREF _Toc4405459 \h </w:instrText>
            </w:r>
            <w:r w:rsidR="00A1111E">
              <w:rPr>
                <w:noProof/>
                <w:webHidden/>
              </w:rPr>
            </w:r>
            <w:r w:rsidR="00A1111E">
              <w:rPr>
                <w:noProof/>
                <w:webHidden/>
              </w:rPr>
              <w:fldChar w:fldCharType="separate"/>
            </w:r>
            <w:r w:rsidR="006648D4">
              <w:rPr>
                <w:noProof/>
                <w:webHidden/>
              </w:rPr>
              <w:t>20</w:t>
            </w:r>
            <w:r w:rsidR="00A1111E">
              <w:rPr>
                <w:noProof/>
                <w:webHidden/>
              </w:rPr>
              <w:fldChar w:fldCharType="end"/>
            </w:r>
          </w:hyperlink>
        </w:p>
        <w:p w14:paraId="4AA06AB9" w14:textId="64E7FADF" w:rsidR="00A1111E" w:rsidRDefault="005D2CDD">
          <w:pPr>
            <w:pStyle w:val="TDC1"/>
            <w:rPr>
              <w:rFonts w:eastAsiaTheme="minorEastAsia"/>
              <w:noProof/>
              <w:sz w:val="24"/>
              <w:szCs w:val="24"/>
              <w:lang w:val="en-US"/>
            </w:rPr>
          </w:pPr>
          <w:hyperlink w:anchor="_Toc4405460" w:history="1">
            <w:r w:rsidR="00A1111E" w:rsidRPr="0057665C">
              <w:rPr>
                <w:rStyle w:val="Hipervnculo"/>
                <w:rFonts w:ascii="Khmer UI" w:hAnsi="Khmer UI" w:cs="Khmer UI"/>
                <w:noProof/>
              </w:rPr>
              <w:t>6.3 Recursos materiales</w:t>
            </w:r>
            <w:r w:rsidR="00A1111E">
              <w:rPr>
                <w:noProof/>
                <w:webHidden/>
              </w:rPr>
              <w:tab/>
            </w:r>
            <w:r w:rsidR="00A1111E">
              <w:rPr>
                <w:noProof/>
                <w:webHidden/>
              </w:rPr>
              <w:fldChar w:fldCharType="begin"/>
            </w:r>
            <w:r w:rsidR="00A1111E">
              <w:rPr>
                <w:noProof/>
                <w:webHidden/>
              </w:rPr>
              <w:instrText xml:space="preserve"> PAGEREF _Toc4405460 \h </w:instrText>
            </w:r>
            <w:r w:rsidR="00A1111E">
              <w:rPr>
                <w:noProof/>
                <w:webHidden/>
              </w:rPr>
            </w:r>
            <w:r w:rsidR="00A1111E">
              <w:rPr>
                <w:noProof/>
                <w:webHidden/>
              </w:rPr>
              <w:fldChar w:fldCharType="separate"/>
            </w:r>
            <w:r w:rsidR="006648D4">
              <w:rPr>
                <w:noProof/>
                <w:webHidden/>
              </w:rPr>
              <w:t>20</w:t>
            </w:r>
            <w:r w:rsidR="00A1111E">
              <w:rPr>
                <w:noProof/>
                <w:webHidden/>
              </w:rPr>
              <w:fldChar w:fldCharType="end"/>
            </w:r>
          </w:hyperlink>
        </w:p>
        <w:p w14:paraId="072B2A41" w14:textId="346F6DB3" w:rsidR="00A1111E" w:rsidRDefault="005D2CDD">
          <w:pPr>
            <w:pStyle w:val="TDC1"/>
            <w:rPr>
              <w:rFonts w:eastAsiaTheme="minorEastAsia"/>
              <w:noProof/>
              <w:sz w:val="24"/>
              <w:szCs w:val="24"/>
              <w:lang w:val="en-US"/>
            </w:rPr>
          </w:pPr>
          <w:hyperlink w:anchor="_Toc4405461" w:history="1">
            <w:r w:rsidR="00A1111E" w:rsidRPr="0057665C">
              <w:rPr>
                <w:rStyle w:val="Hipervnculo"/>
                <w:rFonts w:ascii="Khmer UI" w:hAnsi="Khmer UI" w:cs="Khmer UI"/>
                <w:noProof/>
              </w:rPr>
              <w:t>6.3.1 Equipo de medición</w:t>
            </w:r>
            <w:r w:rsidR="00A1111E">
              <w:rPr>
                <w:noProof/>
                <w:webHidden/>
              </w:rPr>
              <w:tab/>
            </w:r>
            <w:r w:rsidR="00A1111E">
              <w:rPr>
                <w:noProof/>
                <w:webHidden/>
              </w:rPr>
              <w:fldChar w:fldCharType="begin"/>
            </w:r>
            <w:r w:rsidR="00A1111E">
              <w:rPr>
                <w:noProof/>
                <w:webHidden/>
              </w:rPr>
              <w:instrText xml:space="preserve"> PAGEREF _Toc4405461 \h </w:instrText>
            </w:r>
            <w:r w:rsidR="00A1111E">
              <w:rPr>
                <w:noProof/>
                <w:webHidden/>
              </w:rPr>
            </w:r>
            <w:r w:rsidR="00A1111E">
              <w:rPr>
                <w:noProof/>
                <w:webHidden/>
              </w:rPr>
              <w:fldChar w:fldCharType="separate"/>
            </w:r>
            <w:r w:rsidR="006648D4">
              <w:rPr>
                <w:noProof/>
                <w:webHidden/>
              </w:rPr>
              <w:t>20</w:t>
            </w:r>
            <w:r w:rsidR="00A1111E">
              <w:rPr>
                <w:noProof/>
                <w:webHidden/>
              </w:rPr>
              <w:fldChar w:fldCharType="end"/>
            </w:r>
          </w:hyperlink>
        </w:p>
        <w:p w14:paraId="1E00BA6F" w14:textId="46E05D66" w:rsidR="00A1111E" w:rsidRDefault="005D2CDD">
          <w:pPr>
            <w:pStyle w:val="TDC1"/>
            <w:rPr>
              <w:rFonts w:eastAsiaTheme="minorEastAsia"/>
              <w:noProof/>
              <w:sz w:val="24"/>
              <w:szCs w:val="24"/>
              <w:lang w:val="en-US"/>
            </w:rPr>
          </w:pPr>
          <w:hyperlink w:anchor="_Toc4405462" w:history="1">
            <w:r w:rsidR="00A1111E" w:rsidRPr="0057665C">
              <w:rPr>
                <w:rStyle w:val="Hipervnculo"/>
                <w:rFonts w:ascii="Khmer UI" w:hAnsi="Khmer UI" w:cs="Khmer UI"/>
                <w:noProof/>
              </w:rPr>
              <w:t>6.4 Proveedores externos</w:t>
            </w:r>
            <w:r w:rsidR="00A1111E">
              <w:rPr>
                <w:noProof/>
                <w:webHidden/>
              </w:rPr>
              <w:tab/>
            </w:r>
            <w:r w:rsidR="00A1111E">
              <w:rPr>
                <w:noProof/>
                <w:webHidden/>
              </w:rPr>
              <w:fldChar w:fldCharType="begin"/>
            </w:r>
            <w:r w:rsidR="00A1111E">
              <w:rPr>
                <w:noProof/>
                <w:webHidden/>
              </w:rPr>
              <w:instrText xml:space="preserve"> PAGEREF _Toc4405462 \h </w:instrText>
            </w:r>
            <w:r w:rsidR="00A1111E">
              <w:rPr>
                <w:noProof/>
                <w:webHidden/>
              </w:rPr>
            </w:r>
            <w:r w:rsidR="00A1111E">
              <w:rPr>
                <w:noProof/>
                <w:webHidden/>
              </w:rPr>
              <w:fldChar w:fldCharType="separate"/>
            </w:r>
            <w:r w:rsidR="006648D4">
              <w:rPr>
                <w:noProof/>
                <w:webHidden/>
              </w:rPr>
              <w:t>21</w:t>
            </w:r>
            <w:r w:rsidR="00A1111E">
              <w:rPr>
                <w:noProof/>
                <w:webHidden/>
              </w:rPr>
              <w:fldChar w:fldCharType="end"/>
            </w:r>
          </w:hyperlink>
        </w:p>
        <w:p w14:paraId="1CFCFE5B" w14:textId="2AC723CD" w:rsidR="00A1111E" w:rsidRDefault="005D2CDD">
          <w:pPr>
            <w:pStyle w:val="TDC1"/>
            <w:rPr>
              <w:rFonts w:eastAsiaTheme="minorEastAsia"/>
              <w:noProof/>
              <w:sz w:val="24"/>
              <w:szCs w:val="24"/>
              <w:lang w:val="en-US"/>
            </w:rPr>
          </w:pPr>
          <w:hyperlink w:anchor="_Toc4405463" w:history="1">
            <w:r w:rsidR="00A1111E" w:rsidRPr="0057665C">
              <w:rPr>
                <w:rStyle w:val="Hipervnculo"/>
                <w:rFonts w:ascii="Khmer UI" w:hAnsi="Khmer UI" w:cs="Khmer UI"/>
                <w:noProof/>
              </w:rPr>
              <w:t>7. CONFIRMACIÓN METROLÓGICA Y REALIZACIÓN DE LOS PROCESOS DE MEDICIÓN</w:t>
            </w:r>
            <w:r w:rsidR="00A1111E">
              <w:rPr>
                <w:noProof/>
                <w:webHidden/>
              </w:rPr>
              <w:tab/>
            </w:r>
            <w:r w:rsidR="00A1111E">
              <w:rPr>
                <w:noProof/>
                <w:webHidden/>
              </w:rPr>
              <w:fldChar w:fldCharType="begin"/>
            </w:r>
            <w:r w:rsidR="00A1111E">
              <w:rPr>
                <w:noProof/>
                <w:webHidden/>
              </w:rPr>
              <w:instrText xml:space="preserve"> PAGEREF _Toc4405463 \h </w:instrText>
            </w:r>
            <w:r w:rsidR="00A1111E">
              <w:rPr>
                <w:noProof/>
                <w:webHidden/>
              </w:rPr>
            </w:r>
            <w:r w:rsidR="00A1111E">
              <w:rPr>
                <w:noProof/>
                <w:webHidden/>
              </w:rPr>
              <w:fldChar w:fldCharType="separate"/>
            </w:r>
            <w:r w:rsidR="006648D4">
              <w:rPr>
                <w:noProof/>
                <w:webHidden/>
              </w:rPr>
              <w:t>21</w:t>
            </w:r>
            <w:r w:rsidR="00A1111E">
              <w:rPr>
                <w:noProof/>
                <w:webHidden/>
              </w:rPr>
              <w:fldChar w:fldCharType="end"/>
            </w:r>
          </w:hyperlink>
        </w:p>
        <w:p w14:paraId="30B6AE38" w14:textId="48599B43" w:rsidR="00A1111E" w:rsidRDefault="005D2CDD">
          <w:pPr>
            <w:pStyle w:val="TDC1"/>
            <w:rPr>
              <w:rFonts w:eastAsiaTheme="minorEastAsia"/>
              <w:noProof/>
              <w:sz w:val="24"/>
              <w:szCs w:val="24"/>
              <w:lang w:val="en-US"/>
            </w:rPr>
          </w:pPr>
          <w:hyperlink w:anchor="_Toc4405464" w:history="1">
            <w:r w:rsidR="00A1111E" w:rsidRPr="0057665C">
              <w:rPr>
                <w:rStyle w:val="Hipervnculo"/>
                <w:rFonts w:ascii="Khmer UI" w:hAnsi="Khmer UI" w:cs="Khmer UI"/>
                <w:noProof/>
              </w:rPr>
              <w:t>7.1 Confirmación metrológica</w:t>
            </w:r>
            <w:r w:rsidR="00A1111E">
              <w:rPr>
                <w:noProof/>
                <w:webHidden/>
              </w:rPr>
              <w:tab/>
            </w:r>
            <w:r w:rsidR="00A1111E">
              <w:rPr>
                <w:noProof/>
                <w:webHidden/>
              </w:rPr>
              <w:fldChar w:fldCharType="begin"/>
            </w:r>
            <w:r w:rsidR="00A1111E">
              <w:rPr>
                <w:noProof/>
                <w:webHidden/>
              </w:rPr>
              <w:instrText xml:space="preserve"> PAGEREF _Toc4405464 \h </w:instrText>
            </w:r>
            <w:r w:rsidR="00A1111E">
              <w:rPr>
                <w:noProof/>
                <w:webHidden/>
              </w:rPr>
            </w:r>
            <w:r w:rsidR="00A1111E">
              <w:rPr>
                <w:noProof/>
                <w:webHidden/>
              </w:rPr>
              <w:fldChar w:fldCharType="separate"/>
            </w:r>
            <w:r w:rsidR="006648D4">
              <w:rPr>
                <w:noProof/>
                <w:webHidden/>
              </w:rPr>
              <w:t>21</w:t>
            </w:r>
            <w:r w:rsidR="00A1111E">
              <w:rPr>
                <w:noProof/>
                <w:webHidden/>
              </w:rPr>
              <w:fldChar w:fldCharType="end"/>
            </w:r>
          </w:hyperlink>
        </w:p>
        <w:p w14:paraId="6B4666EB" w14:textId="697785D3" w:rsidR="00A1111E" w:rsidRDefault="005D2CDD">
          <w:pPr>
            <w:pStyle w:val="TDC1"/>
            <w:rPr>
              <w:rFonts w:eastAsiaTheme="minorEastAsia"/>
              <w:noProof/>
              <w:sz w:val="24"/>
              <w:szCs w:val="24"/>
              <w:lang w:val="en-US"/>
            </w:rPr>
          </w:pPr>
          <w:hyperlink w:anchor="_Toc4405465" w:history="1">
            <w:r w:rsidR="00A1111E" w:rsidRPr="0057665C">
              <w:rPr>
                <w:rStyle w:val="Hipervnculo"/>
                <w:rFonts w:ascii="Khmer UI" w:hAnsi="Khmer UI" w:cs="Khmer UI"/>
                <w:noProof/>
              </w:rPr>
              <w:t>7.1.1 Generalidades</w:t>
            </w:r>
            <w:r w:rsidR="00A1111E">
              <w:rPr>
                <w:noProof/>
                <w:webHidden/>
              </w:rPr>
              <w:tab/>
            </w:r>
            <w:r w:rsidR="00A1111E">
              <w:rPr>
                <w:noProof/>
                <w:webHidden/>
              </w:rPr>
              <w:fldChar w:fldCharType="begin"/>
            </w:r>
            <w:r w:rsidR="00A1111E">
              <w:rPr>
                <w:noProof/>
                <w:webHidden/>
              </w:rPr>
              <w:instrText xml:space="preserve"> PAGEREF _Toc4405465 \h </w:instrText>
            </w:r>
            <w:r w:rsidR="00A1111E">
              <w:rPr>
                <w:noProof/>
                <w:webHidden/>
              </w:rPr>
            </w:r>
            <w:r w:rsidR="00A1111E">
              <w:rPr>
                <w:noProof/>
                <w:webHidden/>
              </w:rPr>
              <w:fldChar w:fldCharType="separate"/>
            </w:r>
            <w:r w:rsidR="006648D4">
              <w:rPr>
                <w:noProof/>
                <w:webHidden/>
              </w:rPr>
              <w:t>21</w:t>
            </w:r>
            <w:r w:rsidR="00A1111E">
              <w:rPr>
                <w:noProof/>
                <w:webHidden/>
              </w:rPr>
              <w:fldChar w:fldCharType="end"/>
            </w:r>
          </w:hyperlink>
        </w:p>
        <w:p w14:paraId="06E737A4" w14:textId="33448EE1" w:rsidR="00A1111E" w:rsidRDefault="005D2CDD">
          <w:pPr>
            <w:pStyle w:val="TDC1"/>
            <w:rPr>
              <w:rFonts w:eastAsiaTheme="minorEastAsia"/>
              <w:noProof/>
              <w:sz w:val="24"/>
              <w:szCs w:val="24"/>
              <w:lang w:val="en-US"/>
            </w:rPr>
          </w:pPr>
          <w:hyperlink w:anchor="_Toc4405466" w:history="1">
            <w:r w:rsidR="00A1111E" w:rsidRPr="0057665C">
              <w:rPr>
                <w:rStyle w:val="Hipervnculo"/>
                <w:rFonts w:ascii="Khmer UI" w:hAnsi="Khmer UI" w:cs="Khmer UI"/>
                <w:noProof/>
              </w:rPr>
              <w:t>7.2 Proceso de medición</w:t>
            </w:r>
            <w:r w:rsidR="00A1111E">
              <w:rPr>
                <w:noProof/>
                <w:webHidden/>
              </w:rPr>
              <w:tab/>
            </w:r>
            <w:r w:rsidR="00A1111E">
              <w:rPr>
                <w:noProof/>
                <w:webHidden/>
              </w:rPr>
              <w:fldChar w:fldCharType="begin"/>
            </w:r>
            <w:r w:rsidR="00A1111E">
              <w:rPr>
                <w:noProof/>
                <w:webHidden/>
              </w:rPr>
              <w:instrText xml:space="preserve"> PAGEREF _Toc4405466 \h </w:instrText>
            </w:r>
            <w:r w:rsidR="00A1111E">
              <w:rPr>
                <w:noProof/>
                <w:webHidden/>
              </w:rPr>
            </w:r>
            <w:r w:rsidR="00A1111E">
              <w:rPr>
                <w:noProof/>
                <w:webHidden/>
              </w:rPr>
              <w:fldChar w:fldCharType="separate"/>
            </w:r>
            <w:r w:rsidR="006648D4">
              <w:rPr>
                <w:noProof/>
                <w:webHidden/>
              </w:rPr>
              <w:t>23</w:t>
            </w:r>
            <w:r w:rsidR="00A1111E">
              <w:rPr>
                <w:noProof/>
                <w:webHidden/>
              </w:rPr>
              <w:fldChar w:fldCharType="end"/>
            </w:r>
          </w:hyperlink>
        </w:p>
        <w:p w14:paraId="6F4E4233" w14:textId="28085756" w:rsidR="00A1111E" w:rsidRDefault="005D2CDD">
          <w:pPr>
            <w:pStyle w:val="TDC1"/>
            <w:rPr>
              <w:rFonts w:eastAsiaTheme="minorEastAsia"/>
              <w:noProof/>
              <w:sz w:val="24"/>
              <w:szCs w:val="24"/>
              <w:lang w:val="en-US"/>
            </w:rPr>
          </w:pPr>
          <w:hyperlink w:anchor="_Toc4405467" w:history="1">
            <w:r w:rsidR="00A1111E" w:rsidRPr="0057665C">
              <w:rPr>
                <w:rStyle w:val="Hipervnculo"/>
                <w:rFonts w:ascii="Khmer UI" w:hAnsi="Khmer UI" w:cs="Khmer UI"/>
                <w:noProof/>
              </w:rPr>
              <w:t>7.3 Incertidumbre de la medición y trazabilidad</w:t>
            </w:r>
            <w:r w:rsidR="00A1111E">
              <w:rPr>
                <w:noProof/>
                <w:webHidden/>
              </w:rPr>
              <w:tab/>
            </w:r>
            <w:r w:rsidR="00A1111E">
              <w:rPr>
                <w:noProof/>
                <w:webHidden/>
              </w:rPr>
              <w:fldChar w:fldCharType="begin"/>
            </w:r>
            <w:r w:rsidR="00A1111E">
              <w:rPr>
                <w:noProof/>
                <w:webHidden/>
              </w:rPr>
              <w:instrText xml:space="preserve"> PAGEREF _Toc4405467 \h </w:instrText>
            </w:r>
            <w:r w:rsidR="00A1111E">
              <w:rPr>
                <w:noProof/>
                <w:webHidden/>
              </w:rPr>
            </w:r>
            <w:r w:rsidR="00A1111E">
              <w:rPr>
                <w:noProof/>
                <w:webHidden/>
              </w:rPr>
              <w:fldChar w:fldCharType="separate"/>
            </w:r>
            <w:r w:rsidR="006648D4">
              <w:rPr>
                <w:noProof/>
                <w:webHidden/>
              </w:rPr>
              <w:t>23</w:t>
            </w:r>
            <w:r w:rsidR="00A1111E">
              <w:rPr>
                <w:noProof/>
                <w:webHidden/>
              </w:rPr>
              <w:fldChar w:fldCharType="end"/>
            </w:r>
          </w:hyperlink>
        </w:p>
        <w:p w14:paraId="284EA480" w14:textId="67C4E9A1" w:rsidR="00A1111E" w:rsidRDefault="005D2CDD">
          <w:pPr>
            <w:pStyle w:val="TDC1"/>
            <w:rPr>
              <w:rFonts w:eastAsiaTheme="minorEastAsia"/>
              <w:noProof/>
              <w:sz w:val="24"/>
              <w:szCs w:val="24"/>
              <w:lang w:val="en-US"/>
            </w:rPr>
          </w:pPr>
          <w:hyperlink w:anchor="_Toc4405468" w:history="1">
            <w:r w:rsidR="00A1111E" w:rsidRPr="0057665C">
              <w:rPr>
                <w:rStyle w:val="Hipervnculo"/>
                <w:rFonts w:ascii="Khmer UI" w:hAnsi="Khmer UI" w:cs="Khmer UI"/>
                <w:noProof/>
              </w:rPr>
              <w:t>7.3.1 Incertidumbre de la medición</w:t>
            </w:r>
            <w:r w:rsidR="00A1111E">
              <w:rPr>
                <w:noProof/>
                <w:webHidden/>
              </w:rPr>
              <w:tab/>
            </w:r>
            <w:r w:rsidR="00A1111E">
              <w:rPr>
                <w:noProof/>
                <w:webHidden/>
              </w:rPr>
              <w:fldChar w:fldCharType="begin"/>
            </w:r>
            <w:r w:rsidR="00A1111E">
              <w:rPr>
                <w:noProof/>
                <w:webHidden/>
              </w:rPr>
              <w:instrText xml:space="preserve"> PAGEREF _Toc4405468 \h </w:instrText>
            </w:r>
            <w:r w:rsidR="00A1111E">
              <w:rPr>
                <w:noProof/>
                <w:webHidden/>
              </w:rPr>
            </w:r>
            <w:r w:rsidR="00A1111E">
              <w:rPr>
                <w:noProof/>
                <w:webHidden/>
              </w:rPr>
              <w:fldChar w:fldCharType="separate"/>
            </w:r>
            <w:r w:rsidR="006648D4">
              <w:rPr>
                <w:noProof/>
                <w:webHidden/>
              </w:rPr>
              <w:t>23</w:t>
            </w:r>
            <w:r w:rsidR="00A1111E">
              <w:rPr>
                <w:noProof/>
                <w:webHidden/>
              </w:rPr>
              <w:fldChar w:fldCharType="end"/>
            </w:r>
          </w:hyperlink>
        </w:p>
        <w:p w14:paraId="6C0993A5" w14:textId="34932D34" w:rsidR="00A1111E" w:rsidRDefault="005D2CDD">
          <w:pPr>
            <w:pStyle w:val="TDC1"/>
            <w:rPr>
              <w:rFonts w:eastAsiaTheme="minorEastAsia"/>
              <w:noProof/>
              <w:sz w:val="24"/>
              <w:szCs w:val="24"/>
              <w:lang w:val="en-US"/>
            </w:rPr>
          </w:pPr>
          <w:hyperlink w:anchor="_Toc4405469" w:history="1">
            <w:r w:rsidR="00A1111E" w:rsidRPr="0057665C">
              <w:rPr>
                <w:rStyle w:val="Hipervnculo"/>
                <w:rFonts w:ascii="Khmer UI" w:hAnsi="Khmer UI" w:cs="Khmer UI"/>
                <w:noProof/>
              </w:rPr>
              <w:t>7.3.2 Trazabilidad</w:t>
            </w:r>
            <w:r w:rsidR="00A1111E">
              <w:rPr>
                <w:noProof/>
                <w:webHidden/>
              </w:rPr>
              <w:tab/>
            </w:r>
            <w:r w:rsidR="00A1111E">
              <w:rPr>
                <w:noProof/>
                <w:webHidden/>
              </w:rPr>
              <w:fldChar w:fldCharType="begin"/>
            </w:r>
            <w:r w:rsidR="00A1111E">
              <w:rPr>
                <w:noProof/>
                <w:webHidden/>
              </w:rPr>
              <w:instrText xml:space="preserve"> PAGEREF _Toc4405469 \h </w:instrText>
            </w:r>
            <w:r w:rsidR="00A1111E">
              <w:rPr>
                <w:noProof/>
                <w:webHidden/>
              </w:rPr>
            </w:r>
            <w:r w:rsidR="00A1111E">
              <w:rPr>
                <w:noProof/>
                <w:webHidden/>
              </w:rPr>
              <w:fldChar w:fldCharType="separate"/>
            </w:r>
            <w:r w:rsidR="006648D4">
              <w:rPr>
                <w:noProof/>
                <w:webHidden/>
              </w:rPr>
              <w:t>24</w:t>
            </w:r>
            <w:r w:rsidR="00A1111E">
              <w:rPr>
                <w:noProof/>
                <w:webHidden/>
              </w:rPr>
              <w:fldChar w:fldCharType="end"/>
            </w:r>
          </w:hyperlink>
        </w:p>
        <w:p w14:paraId="46721647" w14:textId="3D032774" w:rsidR="00A1111E" w:rsidRDefault="005D2CDD">
          <w:pPr>
            <w:pStyle w:val="TDC1"/>
            <w:rPr>
              <w:rFonts w:eastAsiaTheme="minorEastAsia"/>
              <w:noProof/>
              <w:sz w:val="24"/>
              <w:szCs w:val="24"/>
              <w:lang w:val="en-US"/>
            </w:rPr>
          </w:pPr>
          <w:hyperlink w:anchor="_Toc4405470" w:history="1">
            <w:r w:rsidR="00A1111E" w:rsidRPr="0057665C">
              <w:rPr>
                <w:rStyle w:val="Hipervnculo"/>
                <w:rFonts w:ascii="Khmer UI" w:hAnsi="Khmer UI" w:cs="Khmer UI"/>
                <w:noProof/>
              </w:rPr>
              <w:t>8. ANÁLISIS Y MEJORA DEL SISTEMA DE GESTIÓN DE LAS MEDICIONES</w:t>
            </w:r>
            <w:r w:rsidR="00A1111E">
              <w:rPr>
                <w:noProof/>
                <w:webHidden/>
              </w:rPr>
              <w:tab/>
            </w:r>
            <w:r w:rsidR="00A1111E">
              <w:rPr>
                <w:noProof/>
                <w:webHidden/>
              </w:rPr>
              <w:fldChar w:fldCharType="begin"/>
            </w:r>
            <w:r w:rsidR="00A1111E">
              <w:rPr>
                <w:noProof/>
                <w:webHidden/>
              </w:rPr>
              <w:instrText xml:space="preserve"> PAGEREF _Toc4405470 \h </w:instrText>
            </w:r>
            <w:r w:rsidR="00A1111E">
              <w:rPr>
                <w:noProof/>
                <w:webHidden/>
              </w:rPr>
            </w:r>
            <w:r w:rsidR="00A1111E">
              <w:rPr>
                <w:noProof/>
                <w:webHidden/>
              </w:rPr>
              <w:fldChar w:fldCharType="separate"/>
            </w:r>
            <w:r w:rsidR="006648D4">
              <w:rPr>
                <w:noProof/>
                <w:webHidden/>
              </w:rPr>
              <w:t>26</w:t>
            </w:r>
            <w:r w:rsidR="00A1111E">
              <w:rPr>
                <w:noProof/>
                <w:webHidden/>
              </w:rPr>
              <w:fldChar w:fldCharType="end"/>
            </w:r>
          </w:hyperlink>
        </w:p>
        <w:p w14:paraId="21CD8D04" w14:textId="4F3874A6" w:rsidR="00A1111E" w:rsidRDefault="005D2CDD">
          <w:pPr>
            <w:pStyle w:val="TDC1"/>
            <w:rPr>
              <w:rFonts w:eastAsiaTheme="minorEastAsia"/>
              <w:noProof/>
              <w:sz w:val="24"/>
              <w:szCs w:val="24"/>
              <w:lang w:val="en-US"/>
            </w:rPr>
          </w:pPr>
          <w:hyperlink w:anchor="_Toc4405471" w:history="1">
            <w:r w:rsidR="00A1111E" w:rsidRPr="0057665C">
              <w:rPr>
                <w:rStyle w:val="Hipervnculo"/>
                <w:rFonts w:ascii="Khmer UI" w:hAnsi="Khmer UI" w:cs="Khmer UI"/>
                <w:noProof/>
              </w:rPr>
              <w:t>8.1 Generalidades</w:t>
            </w:r>
            <w:r w:rsidR="00A1111E">
              <w:rPr>
                <w:noProof/>
                <w:webHidden/>
              </w:rPr>
              <w:tab/>
            </w:r>
            <w:r w:rsidR="00A1111E">
              <w:rPr>
                <w:noProof/>
                <w:webHidden/>
              </w:rPr>
              <w:fldChar w:fldCharType="begin"/>
            </w:r>
            <w:r w:rsidR="00A1111E">
              <w:rPr>
                <w:noProof/>
                <w:webHidden/>
              </w:rPr>
              <w:instrText xml:space="preserve"> PAGEREF _Toc4405471 \h </w:instrText>
            </w:r>
            <w:r w:rsidR="00A1111E">
              <w:rPr>
                <w:noProof/>
                <w:webHidden/>
              </w:rPr>
            </w:r>
            <w:r w:rsidR="00A1111E">
              <w:rPr>
                <w:noProof/>
                <w:webHidden/>
              </w:rPr>
              <w:fldChar w:fldCharType="separate"/>
            </w:r>
            <w:r w:rsidR="006648D4">
              <w:rPr>
                <w:noProof/>
                <w:webHidden/>
              </w:rPr>
              <w:t>26</w:t>
            </w:r>
            <w:r w:rsidR="00A1111E">
              <w:rPr>
                <w:noProof/>
                <w:webHidden/>
              </w:rPr>
              <w:fldChar w:fldCharType="end"/>
            </w:r>
          </w:hyperlink>
        </w:p>
        <w:p w14:paraId="65A7A985" w14:textId="3140A863" w:rsidR="00A1111E" w:rsidRDefault="005D2CDD">
          <w:pPr>
            <w:pStyle w:val="TDC1"/>
            <w:rPr>
              <w:rFonts w:eastAsiaTheme="minorEastAsia"/>
              <w:noProof/>
              <w:sz w:val="24"/>
              <w:szCs w:val="24"/>
              <w:lang w:val="en-US"/>
            </w:rPr>
          </w:pPr>
          <w:hyperlink w:anchor="_Toc4405472" w:history="1">
            <w:r w:rsidR="00A1111E" w:rsidRPr="0057665C">
              <w:rPr>
                <w:rStyle w:val="Hipervnculo"/>
                <w:rFonts w:ascii="Khmer UI" w:hAnsi="Khmer UI" w:cs="Khmer UI"/>
                <w:noProof/>
              </w:rPr>
              <w:t>8.2 Auditoría y seguimiento</w:t>
            </w:r>
            <w:r w:rsidR="00A1111E">
              <w:rPr>
                <w:noProof/>
                <w:webHidden/>
              </w:rPr>
              <w:tab/>
            </w:r>
            <w:r w:rsidR="00A1111E">
              <w:rPr>
                <w:noProof/>
                <w:webHidden/>
              </w:rPr>
              <w:fldChar w:fldCharType="begin"/>
            </w:r>
            <w:r w:rsidR="00A1111E">
              <w:rPr>
                <w:noProof/>
                <w:webHidden/>
              </w:rPr>
              <w:instrText xml:space="preserve"> PAGEREF _Toc4405472 \h </w:instrText>
            </w:r>
            <w:r w:rsidR="00A1111E">
              <w:rPr>
                <w:noProof/>
                <w:webHidden/>
              </w:rPr>
            </w:r>
            <w:r w:rsidR="00A1111E">
              <w:rPr>
                <w:noProof/>
                <w:webHidden/>
              </w:rPr>
              <w:fldChar w:fldCharType="separate"/>
            </w:r>
            <w:r w:rsidR="006648D4">
              <w:rPr>
                <w:noProof/>
                <w:webHidden/>
              </w:rPr>
              <w:t>27</w:t>
            </w:r>
            <w:r w:rsidR="00A1111E">
              <w:rPr>
                <w:noProof/>
                <w:webHidden/>
              </w:rPr>
              <w:fldChar w:fldCharType="end"/>
            </w:r>
          </w:hyperlink>
        </w:p>
        <w:p w14:paraId="6C1F2FB3" w14:textId="1411ADCE" w:rsidR="00A1111E" w:rsidRDefault="005D2CDD">
          <w:pPr>
            <w:pStyle w:val="TDC1"/>
            <w:rPr>
              <w:rFonts w:eastAsiaTheme="minorEastAsia"/>
              <w:noProof/>
              <w:sz w:val="24"/>
              <w:szCs w:val="24"/>
              <w:lang w:val="en-US"/>
            </w:rPr>
          </w:pPr>
          <w:hyperlink w:anchor="_Toc4405473" w:history="1">
            <w:r w:rsidR="00A1111E" w:rsidRPr="0057665C">
              <w:rPr>
                <w:rStyle w:val="Hipervnculo"/>
                <w:rFonts w:ascii="Khmer UI" w:hAnsi="Khmer UI" w:cs="Khmer UI"/>
                <w:noProof/>
              </w:rPr>
              <w:t>8.2.1 Generalidades</w:t>
            </w:r>
            <w:r w:rsidR="00A1111E">
              <w:rPr>
                <w:noProof/>
                <w:webHidden/>
              </w:rPr>
              <w:tab/>
            </w:r>
            <w:r w:rsidR="00A1111E">
              <w:rPr>
                <w:noProof/>
                <w:webHidden/>
              </w:rPr>
              <w:fldChar w:fldCharType="begin"/>
            </w:r>
            <w:r w:rsidR="00A1111E">
              <w:rPr>
                <w:noProof/>
                <w:webHidden/>
              </w:rPr>
              <w:instrText xml:space="preserve"> PAGEREF _Toc4405473 \h </w:instrText>
            </w:r>
            <w:r w:rsidR="00A1111E">
              <w:rPr>
                <w:noProof/>
                <w:webHidden/>
              </w:rPr>
            </w:r>
            <w:r w:rsidR="00A1111E">
              <w:rPr>
                <w:noProof/>
                <w:webHidden/>
              </w:rPr>
              <w:fldChar w:fldCharType="separate"/>
            </w:r>
            <w:r w:rsidR="006648D4">
              <w:rPr>
                <w:noProof/>
                <w:webHidden/>
              </w:rPr>
              <w:t>27</w:t>
            </w:r>
            <w:r w:rsidR="00A1111E">
              <w:rPr>
                <w:noProof/>
                <w:webHidden/>
              </w:rPr>
              <w:fldChar w:fldCharType="end"/>
            </w:r>
          </w:hyperlink>
        </w:p>
        <w:p w14:paraId="0375E4CF" w14:textId="0EF02C97" w:rsidR="00A1111E" w:rsidRDefault="005D2CDD">
          <w:pPr>
            <w:pStyle w:val="TDC1"/>
            <w:rPr>
              <w:rFonts w:eastAsiaTheme="minorEastAsia"/>
              <w:noProof/>
              <w:sz w:val="24"/>
              <w:szCs w:val="24"/>
              <w:lang w:val="en-US"/>
            </w:rPr>
          </w:pPr>
          <w:hyperlink w:anchor="_Toc4405474" w:history="1">
            <w:r w:rsidR="00A1111E" w:rsidRPr="0057665C">
              <w:rPr>
                <w:rStyle w:val="Hipervnculo"/>
                <w:rFonts w:ascii="Khmer UI" w:hAnsi="Khmer UI" w:cs="Khmer UI"/>
                <w:noProof/>
              </w:rPr>
              <w:t>8.2.2 Satisfacción del cliente</w:t>
            </w:r>
            <w:r w:rsidR="00A1111E">
              <w:rPr>
                <w:noProof/>
                <w:webHidden/>
              </w:rPr>
              <w:tab/>
            </w:r>
            <w:r w:rsidR="00A1111E">
              <w:rPr>
                <w:noProof/>
                <w:webHidden/>
              </w:rPr>
              <w:fldChar w:fldCharType="begin"/>
            </w:r>
            <w:r w:rsidR="00A1111E">
              <w:rPr>
                <w:noProof/>
                <w:webHidden/>
              </w:rPr>
              <w:instrText xml:space="preserve"> PAGEREF _Toc4405474 \h </w:instrText>
            </w:r>
            <w:r w:rsidR="00A1111E">
              <w:rPr>
                <w:noProof/>
                <w:webHidden/>
              </w:rPr>
            </w:r>
            <w:r w:rsidR="00A1111E">
              <w:rPr>
                <w:noProof/>
                <w:webHidden/>
              </w:rPr>
              <w:fldChar w:fldCharType="separate"/>
            </w:r>
            <w:r w:rsidR="006648D4">
              <w:rPr>
                <w:noProof/>
                <w:webHidden/>
              </w:rPr>
              <w:t>27</w:t>
            </w:r>
            <w:r w:rsidR="00A1111E">
              <w:rPr>
                <w:noProof/>
                <w:webHidden/>
              </w:rPr>
              <w:fldChar w:fldCharType="end"/>
            </w:r>
          </w:hyperlink>
        </w:p>
        <w:p w14:paraId="5CD79990" w14:textId="28783906" w:rsidR="00A1111E" w:rsidRDefault="005D2CDD">
          <w:pPr>
            <w:pStyle w:val="TDC1"/>
            <w:rPr>
              <w:rFonts w:eastAsiaTheme="minorEastAsia"/>
              <w:noProof/>
              <w:sz w:val="24"/>
              <w:szCs w:val="24"/>
              <w:lang w:val="en-US"/>
            </w:rPr>
          </w:pPr>
          <w:hyperlink w:anchor="_Toc4405475" w:history="1">
            <w:r w:rsidR="00A1111E" w:rsidRPr="0057665C">
              <w:rPr>
                <w:rStyle w:val="Hipervnculo"/>
                <w:rFonts w:ascii="Khmer UI" w:hAnsi="Khmer UI" w:cs="Khmer UI"/>
                <w:noProof/>
              </w:rPr>
              <w:t>8.2.3 Auditoría del sistema de gestión de las mediciones</w:t>
            </w:r>
            <w:r w:rsidR="00A1111E">
              <w:rPr>
                <w:noProof/>
                <w:webHidden/>
              </w:rPr>
              <w:tab/>
            </w:r>
            <w:r w:rsidR="00A1111E">
              <w:rPr>
                <w:noProof/>
                <w:webHidden/>
              </w:rPr>
              <w:fldChar w:fldCharType="begin"/>
            </w:r>
            <w:r w:rsidR="00A1111E">
              <w:rPr>
                <w:noProof/>
                <w:webHidden/>
              </w:rPr>
              <w:instrText xml:space="preserve"> PAGEREF _Toc4405475 \h </w:instrText>
            </w:r>
            <w:r w:rsidR="00A1111E">
              <w:rPr>
                <w:noProof/>
                <w:webHidden/>
              </w:rPr>
            </w:r>
            <w:r w:rsidR="00A1111E">
              <w:rPr>
                <w:noProof/>
                <w:webHidden/>
              </w:rPr>
              <w:fldChar w:fldCharType="separate"/>
            </w:r>
            <w:r w:rsidR="006648D4">
              <w:rPr>
                <w:noProof/>
                <w:webHidden/>
              </w:rPr>
              <w:t>28</w:t>
            </w:r>
            <w:r w:rsidR="00A1111E">
              <w:rPr>
                <w:noProof/>
                <w:webHidden/>
              </w:rPr>
              <w:fldChar w:fldCharType="end"/>
            </w:r>
          </w:hyperlink>
        </w:p>
        <w:p w14:paraId="562B0446" w14:textId="455173C7" w:rsidR="00A1111E" w:rsidRDefault="005D2CDD">
          <w:pPr>
            <w:pStyle w:val="TDC1"/>
            <w:rPr>
              <w:rFonts w:eastAsiaTheme="minorEastAsia"/>
              <w:noProof/>
              <w:sz w:val="24"/>
              <w:szCs w:val="24"/>
              <w:lang w:val="en-US"/>
            </w:rPr>
          </w:pPr>
          <w:hyperlink w:anchor="_Toc4405476" w:history="1">
            <w:r w:rsidR="00A1111E" w:rsidRPr="0057665C">
              <w:rPr>
                <w:rStyle w:val="Hipervnculo"/>
                <w:rFonts w:ascii="Khmer UI" w:hAnsi="Khmer UI" w:cs="Khmer UI"/>
                <w:noProof/>
              </w:rPr>
              <w:t>8.2.4 Seguimiento del sistema de gestión de las mediciones</w:t>
            </w:r>
            <w:r w:rsidR="00A1111E">
              <w:rPr>
                <w:noProof/>
                <w:webHidden/>
              </w:rPr>
              <w:tab/>
            </w:r>
            <w:r w:rsidR="00A1111E">
              <w:rPr>
                <w:noProof/>
                <w:webHidden/>
              </w:rPr>
              <w:fldChar w:fldCharType="begin"/>
            </w:r>
            <w:r w:rsidR="00A1111E">
              <w:rPr>
                <w:noProof/>
                <w:webHidden/>
              </w:rPr>
              <w:instrText xml:space="preserve"> PAGEREF _Toc4405476 \h </w:instrText>
            </w:r>
            <w:r w:rsidR="00A1111E">
              <w:rPr>
                <w:noProof/>
                <w:webHidden/>
              </w:rPr>
            </w:r>
            <w:r w:rsidR="00A1111E">
              <w:rPr>
                <w:noProof/>
                <w:webHidden/>
              </w:rPr>
              <w:fldChar w:fldCharType="separate"/>
            </w:r>
            <w:r w:rsidR="006648D4">
              <w:rPr>
                <w:noProof/>
                <w:webHidden/>
              </w:rPr>
              <w:t>29</w:t>
            </w:r>
            <w:r w:rsidR="00A1111E">
              <w:rPr>
                <w:noProof/>
                <w:webHidden/>
              </w:rPr>
              <w:fldChar w:fldCharType="end"/>
            </w:r>
          </w:hyperlink>
        </w:p>
        <w:p w14:paraId="4B4FDEE6" w14:textId="4AD42873" w:rsidR="00A1111E" w:rsidRDefault="005D2CDD">
          <w:pPr>
            <w:pStyle w:val="TDC1"/>
            <w:rPr>
              <w:rFonts w:eastAsiaTheme="minorEastAsia"/>
              <w:noProof/>
              <w:sz w:val="24"/>
              <w:szCs w:val="24"/>
              <w:lang w:val="en-US"/>
            </w:rPr>
          </w:pPr>
          <w:hyperlink w:anchor="_Toc4405477" w:history="1">
            <w:r w:rsidR="00A1111E" w:rsidRPr="0057665C">
              <w:rPr>
                <w:rStyle w:val="Hipervnculo"/>
                <w:rFonts w:ascii="Khmer UI" w:hAnsi="Khmer UI" w:cs="Khmer UI"/>
                <w:noProof/>
              </w:rPr>
              <w:t>8.3 Control de las no conformidades</w:t>
            </w:r>
            <w:r w:rsidR="00A1111E">
              <w:rPr>
                <w:noProof/>
                <w:webHidden/>
              </w:rPr>
              <w:tab/>
            </w:r>
            <w:r w:rsidR="00A1111E">
              <w:rPr>
                <w:noProof/>
                <w:webHidden/>
              </w:rPr>
              <w:fldChar w:fldCharType="begin"/>
            </w:r>
            <w:r w:rsidR="00A1111E">
              <w:rPr>
                <w:noProof/>
                <w:webHidden/>
              </w:rPr>
              <w:instrText xml:space="preserve"> PAGEREF _Toc4405477 \h </w:instrText>
            </w:r>
            <w:r w:rsidR="00A1111E">
              <w:rPr>
                <w:noProof/>
                <w:webHidden/>
              </w:rPr>
            </w:r>
            <w:r w:rsidR="00A1111E">
              <w:rPr>
                <w:noProof/>
                <w:webHidden/>
              </w:rPr>
              <w:fldChar w:fldCharType="separate"/>
            </w:r>
            <w:r w:rsidR="006648D4">
              <w:rPr>
                <w:noProof/>
                <w:webHidden/>
              </w:rPr>
              <w:t>29</w:t>
            </w:r>
            <w:r w:rsidR="00A1111E">
              <w:rPr>
                <w:noProof/>
                <w:webHidden/>
              </w:rPr>
              <w:fldChar w:fldCharType="end"/>
            </w:r>
          </w:hyperlink>
        </w:p>
        <w:p w14:paraId="522705DB" w14:textId="36469A44" w:rsidR="00A1111E" w:rsidRDefault="005D2CDD">
          <w:pPr>
            <w:pStyle w:val="TDC1"/>
            <w:rPr>
              <w:rFonts w:eastAsiaTheme="minorEastAsia"/>
              <w:noProof/>
              <w:sz w:val="24"/>
              <w:szCs w:val="24"/>
              <w:lang w:val="en-US"/>
            </w:rPr>
          </w:pPr>
          <w:hyperlink w:anchor="_Toc4405478" w:history="1">
            <w:r w:rsidR="00A1111E" w:rsidRPr="0057665C">
              <w:rPr>
                <w:rStyle w:val="Hipervnculo"/>
                <w:rFonts w:ascii="Khmer UI" w:hAnsi="Khmer UI" w:cs="Khmer UI"/>
                <w:noProof/>
              </w:rPr>
              <w:t>8.3.1 Sistemas de gestión de las mediciones no conformes</w:t>
            </w:r>
            <w:r w:rsidR="00A1111E">
              <w:rPr>
                <w:noProof/>
                <w:webHidden/>
              </w:rPr>
              <w:tab/>
            </w:r>
            <w:r w:rsidR="00A1111E">
              <w:rPr>
                <w:noProof/>
                <w:webHidden/>
              </w:rPr>
              <w:fldChar w:fldCharType="begin"/>
            </w:r>
            <w:r w:rsidR="00A1111E">
              <w:rPr>
                <w:noProof/>
                <w:webHidden/>
              </w:rPr>
              <w:instrText xml:space="preserve"> PAGEREF _Toc4405478 \h </w:instrText>
            </w:r>
            <w:r w:rsidR="00A1111E">
              <w:rPr>
                <w:noProof/>
                <w:webHidden/>
              </w:rPr>
            </w:r>
            <w:r w:rsidR="00A1111E">
              <w:rPr>
                <w:noProof/>
                <w:webHidden/>
              </w:rPr>
              <w:fldChar w:fldCharType="separate"/>
            </w:r>
            <w:r w:rsidR="006648D4">
              <w:rPr>
                <w:noProof/>
                <w:webHidden/>
              </w:rPr>
              <w:t>29</w:t>
            </w:r>
            <w:r w:rsidR="00A1111E">
              <w:rPr>
                <w:noProof/>
                <w:webHidden/>
              </w:rPr>
              <w:fldChar w:fldCharType="end"/>
            </w:r>
          </w:hyperlink>
        </w:p>
        <w:p w14:paraId="3E187667" w14:textId="63C2079B" w:rsidR="00A1111E" w:rsidRDefault="005D2CDD">
          <w:pPr>
            <w:pStyle w:val="TDC1"/>
            <w:rPr>
              <w:rFonts w:eastAsiaTheme="minorEastAsia"/>
              <w:noProof/>
              <w:sz w:val="24"/>
              <w:szCs w:val="24"/>
              <w:lang w:val="en-US"/>
            </w:rPr>
          </w:pPr>
          <w:hyperlink w:anchor="_Toc4405479" w:history="1">
            <w:r w:rsidR="00A1111E" w:rsidRPr="0057665C">
              <w:rPr>
                <w:rStyle w:val="Hipervnculo"/>
                <w:rFonts w:ascii="Khmer UI" w:hAnsi="Khmer UI" w:cs="Khmer UI"/>
                <w:noProof/>
              </w:rPr>
              <w:t>8.3.2 Procesos de medición no conformes</w:t>
            </w:r>
            <w:r w:rsidR="00A1111E">
              <w:rPr>
                <w:noProof/>
                <w:webHidden/>
              </w:rPr>
              <w:tab/>
            </w:r>
            <w:r w:rsidR="00A1111E">
              <w:rPr>
                <w:noProof/>
                <w:webHidden/>
              </w:rPr>
              <w:fldChar w:fldCharType="begin"/>
            </w:r>
            <w:r w:rsidR="00A1111E">
              <w:rPr>
                <w:noProof/>
                <w:webHidden/>
              </w:rPr>
              <w:instrText xml:space="preserve"> PAGEREF _Toc4405479 \h </w:instrText>
            </w:r>
            <w:r w:rsidR="00A1111E">
              <w:rPr>
                <w:noProof/>
                <w:webHidden/>
              </w:rPr>
            </w:r>
            <w:r w:rsidR="00A1111E">
              <w:rPr>
                <w:noProof/>
                <w:webHidden/>
              </w:rPr>
              <w:fldChar w:fldCharType="separate"/>
            </w:r>
            <w:r w:rsidR="006648D4">
              <w:rPr>
                <w:noProof/>
                <w:webHidden/>
              </w:rPr>
              <w:t>30</w:t>
            </w:r>
            <w:r w:rsidR="00A1111E">
              <w:rPr>
                <w:noProof/>
                <w:webHidden/>
              </w:rPr>
              <w:fldChar w:fldCharType="end"/>
            </w:r>
          </w:hyperlink>
        </w:p>
        <w:p w14:paraId="4B833112" w14:textId="54BAC7F0" w:rsidR="00A1111E" w:rsidRDefault="005D2CDD">
          <w:pPr>
            <w:pStyle w:val="TDC1"/>
            <w:rPr>
              <w:rFonts w:eastAsiaTheme="minorEastAsia"/>
              <w:noProof/>
              <w:sz w:val="24"/>
              <w:szCs w:val="24"/>
              <w:lang w:val="en-US"/>
            </w:rPr>
          </w:pPr>
          <w:hyperlink w:anchor="_Toc4405480" w:history="1">
            <w:r w:rsidR="00A1111E" w:rsidRPr="0057665C">
              <w:rPr>
                <w:rStyle w:val="Hipervnculo"/>
                <w:rFonts w:ascii="Khmer UI" w:hAnsi="Khmer UI" w:cs="Khmer UI"/>
                <w:noProof/>
              </w:rPr>
              <w:t>8.3.3 Equipo de medición no conforme</w:t>
            </w:r>
            <w:r w:rsidR="00A1111E">
              <w:rPr>
                <w:noProof/>
                <w:webHidden/>
              </w:rPr>
              <w:tab/>
            </w:r>
            <w:r w:rsidR="00A1111E">
              <w:rPr>
                <w:noProof/>
                <w:webHidden/>
              </w:rPr>
              <w:fldChar w:fldCharType="begin"/>
            </w:r>
            <w:r w:rsidR="00A1111E">
              <w:rPr>
                <w:noProof/>
                <w:webHidden/>
              </w:rPr>
              <w:instrText xml:space="preserve"> PAGEREF _Toc4405480 \h </w:instrText>
            </w:r>
            <w:r w:rsidR="00A1111E">
              <w:rPr>
                <w:noProof/>
                <w:webHidden/>
              </w:rPr>
            </w:r>
            <w:r w:rsidR="00A1111E">
              <w:rPr>
                <w:noProof/>
                <w:webHidden/>
              </w:rPr>
              <w:fldChar w:fldCharType="separate"/>
            </w:r>
            <w:r w:rsidR="006648D4">
              <w:rPr>
                <w:noProof/>
                <w:webHidden/>
              </w:rPr>
              <w:t>30</w:t>
            </w:r>
            <w:r w:rsidR="00A1111E">
              <w:rPr>
                <w:noProof/>
                <w:webHidden/>
              </w:rPr>
              <w:fldChar w:fldCharType="end"/>
            </w:r>
          </w:hyperlink>
        </w:p>
        <w:p w14:paraId="02FE6FB6" w14:textId="13C158BD" w:rsidR="00A1111E" w:rsidRDefault="005D2CDD">
          <w:pPr>
            <w:pStyle w:val="TDC1"/>
            <w:rPr>
              <w:rFonts w:eastAsiaTheme="minorEastAsia"/>
              <w:noProof/>
              <w:sz w:val="24"/>
              <w:szCs w:val="24"/>
              <w:lang w:val="en-US"/>
            </w:rPr>
          </w:pPr>
          <w:hyperlink w:anchor="_Toc4405481" w:history="1">
            <w:r w:rsidR="00A1111E" w:rsidRPr="0057665C">
              <w:rPr>
                <w:rStyle w:val="Hipervnculo"/>
                <w:rFonts w:ascii="Khmer UI" w:hAnsi="Khmer UI" w:cs="Khmer UI"/>
                <w:noProof/>
              </w:rPr>
              <w:t>8.4 Mejora</w:t>
            </w:r>
            <w:r w:rsidR="00A1111E">
              <w:rPr>
                <w:noProof/>
                <w:webHidden/>
              </w:rPr>
              <w:tab/>
            </w:r>
            <w:r w:rsidR="00A1111E">
              <w:rPr>
                <w:noProof/>
                <w:webHidden/>
              </w:rPr>
              <w:fldChar w:fldCharType="begin"/>
            </w:r>
            <w:r w:rsidR="00A1111E">
              <w:rPr>
                <w:noProof/>
                <w:webHidden/>
              </w:rPr>
              <w:instrText xml:space="preserve"> PAGEREF _Toc4405481 \h </w:instrText>
            </w:r>
            <w:r w:rsidR="00A1111E">
              <w:rPr>
                <w:noProof/>
                <w:webHidden/>
              </w:rPr>
            </w:r>
            <w:r w:rsidR="00A1111E">
              <w:rPr>
                <w:noProof/>
                <w:webHidden/>
              </w:rPr>
              <w:fldChar w:fldCharType="separate"/>
            </w:r>
            <w:r w:rsidR="006648D4">
              <w:rPr>
                <w:noProof/>
                <w:webHidden/>
              </w:rPr>
              <w:t>31</w:t>
            </w:r>
            <w:r w:rsidR="00A1111E">
              <w:rPr>
                <w:noProof/>
                <w:webHidden/>
              </w:rPr>
              <w:fldChar w:fldCharType="end"/>
            </w:r>
          </w:hyperlink>
        </w:p>
        <w:p w14:paraId="7610495E" w14:textId="326E2545" w:rsidR="00A1111E" w:rsidRDefault="005D2CDD">
          <w:pPr>
            <w:pStyle w:val="TDC1"/>
            <w:rPr>
              <w:rFonts w:eastAsiaTheme="minorEastAsia"/>
              <w:noProof/>
              <w:sz w:val="24"/>
              <w:szCs w:val="24"/>
              <w:lang w:val="en-US"/>
            </w:rPr>
          </w:pPr>
          <w:hyperlink w:anchor="_Toc4405482" w:history="1">
            <w:r w:rsidR="00A1111E" w:rsidRPr="0057665C">
              <w:rPr>
                <w:rStyle w:val="Hipervnculo"/>
                <w:rFonts w:ascii="Khmer UI" w:hAnsi="Khmer UI" w:cs="Khmer UI"/>
                <w:noProof/>
              </w:rPr>
              <w:t>8.4.1 Generalidades</w:t>
            </w:r>
            <w:r w:rsidR="00A1111E">
              <w:rPr>
                <w:noProof/>
                <w:webHidden/>
              </w:rPr>
              <w:tab/>
            </w:r>
            <w:r w:rsidR="00A1111E">
              <w:rPr>
                <w:noProof/>
                <w:webHidden/>
              </w:rPr>
              <w:fldChar w:fldCharType="begin"/>
            </w:r>
            <w:r w:rsidR="00A1111E">
              <w:rPr>
                <w:noProof/>
                <w:webHidden/>
              </w:rPr>
              <w:instrText xml:space="preserve"> PAGEREF _Toc4405482 \h </w:instrText>
            </w:r>
            <w:r w:rsidR="00A1111E">
              <w:rPr>
                <w:noProof/>
                <w:webHidden/>
              </w:rPr>
            </w:r>
            <w:r w:rsidR="00A1111E">
              <w:rPr>
                <w:noProof/>
                <w:webHidden/>
              </w:rPr>
              <w:fldChar w:fldCharType="separate"/>
            </w:r>
            <w:r w:rsidR="006648D4">
              <w:rPr>
                <w:noProof/>
                <w:webHidden/>
              </w:rPr>
              <w:t>31</w:t>
            </w:r>
            <w:r w:rsidR="00A1111E">
              <w:rPr>
                <w:noProof/>
                <w:webHidden/>
              </w:rPr>
              <w:fldChar w:fldCharType="end"/>
            </w:r>
          </w:hyperlink>
        </w:p>
        <w:p w14:paraId="69DB9A74" w14:textId="76E32745" w:rsidR="00A1111E" w:rsidRDefault="005D2CDD">
          <w:pPr>
            <w:pStyle w:val="TDC1"/>
            <w:rPr>
              <w:rFonts w:eastAsiaTheme="minorEastAsia"/>
              <w:noProof/>
              <w:sz w:val="24"/>
              <w:szCs w:val="24"/>
              <w:lang w:val="en-US"/>
            </w:rPr>
          </w:pPr>
          <w:hyperlink w:anchor="_Toc4405483" w:history="1">
            <w:r w:rsidR="00A1111E" w:rsidRPr="0057665C">
              <w:rPr>
                <w:rStyle w:val="Hipervnculo"/>
                <w:rFonts w:ascii="Khmer UI" w:hAnsi="Khmer UI" w:cs="Khmer UI"/>
                <w:noProof/>
              </w:rPr>
              <w:t>8.4.2 Acción correctiva</w:t>
            </w:r>
            <w:r w:rsidR="00A1111E">
              <w:rPr>
                <w:noProof/>
                <w:webHidden/>
              </w:rPr>
              <w:tab/>
            </w:r>
            <w:r w:rsidR="00A1111E">
              <w:rPr>
                <w:noProof/>
                <w:webHidden/>
              </w:rPr>
              <w:fldChar w:fldCharType="begin"/>
            </w:r>
            <w:r w:rsidR="00A1111E">
              <w:rPr>
                <w:noProof/>
                <w:webHidden/>
              </w:rPr>
              <w:instrText xml:space="preserve"> PAGEREF _Toc4405483 \h </w:instrText>
            </w:r>
            <w:r w:rsidR="00A1111E">
              <w:rPr>
                <w:noProof/>
                <w:webHidden/>
              </w:rPr>
            </w:r>
            <w:r w:rsidR="00A1111E">
              <w:rPr>
                <w:noProof/>
                <w:webHidden/>
              </w:rPr>
              <w:fldChar w:fldCharType="separate"/>
            </w:r>
            <w:r w:rsidR="006648D4">
              <w:rPr>
                <w:noProof/>
                <w:webHidden/>
              </w:rPr>
              <w:t>31</w:t>
            </w:r>
            <w:r w:rsidR="00A1111E">
              <w:rPr>
                <w:noProof/>
                <w:webHidden/>
              </w:rPr>
              <w:fldChar w:fldCharType="end"/>
            </w:r>
          </w:hyperlink>
        </w:p>
        <w:p w14:paraId="28C135EC" w14:textId="7CF23940" w:rsidR="00A1111E" w:rsidRDefault="005D2CDD">
          <w:pPr>
            <w:pStyle w:val="TDC1"/>
            <w:rPr>
              <w:rFonts w:eastAsiaTheme="minorEastAsia"/>
              <w:noProof/>
              <w:sz w:val="24"/>
              <w:szCs w:val="24"/>
              <w:lang w:val="en-US"/>
            </w:rPr>
          </w:pPr>
          <w:hyperlink w:anchor="_Toc4405484" w:history="1">
            <w:r w:rsidR="00A1111E" w:rsidRPr="0057665C">
              <w:rPr>
                <w:rStyle w:val="Hipervnculo"/>
                <w:rFonts w:ascii="Khmer UI" w:hAnsi="Khmer UI" w:cs="Khmer UI"/>
                <w:noProof/>
              </w:rPr>
              <w:t>8.4.3 Acción preventiva</w:t>
            </w:r>
            <w:r w:rsidR="00A1111E">
              <w:rPr>
                <w:noProof/>
                <w:webHidden/>
              </w:rPr>
              <w:tab/>
            </w:r>
            <w:r w:rsidR="00A1111E">
              <w:rPr>
                <w:noProof/>
                <w:webHidden/>
              </w:rPr>
              <w:fldChar w:fldCharType="begin"/>
            </w:r>
            <w:r w:rsidR="00A1111E">
              <w:rPr>
                <w:noProof/>
                <w:webHidden/>
              </w:rPr>
              <w:instrText xml:space="preserve"> PAGEREF _Toc4405484 \h </w:instrText>
            </w:r>
            <w:r w:rsidR="00A1111E">
              <w:rPr>
                <w:noProof/>
                <w:webHidden/>
              </w:rPr>
            </w:r>
            <w:r w:rsidR="00A1111E">
              <w:rPr>
                <w:noProof/>
                <w:webHidden/>
              </w:rPr>
              <w:fldChar w:fldCharType="separate"/>
            </w:r>
            <w:r w:rsidR="006648D4">
              <w:rPr>
                <w:noProof/>
                <w:webHidden/>
              </w:rPr>
              <w:t>32</w:t>
            </w:r>
            <w:r w:rsidR="00A1111E">
              <w:rPr>
                <w:noProof/>
                <w:webHidden/>
              </w:rPr>
              <w:fldChar w:fldCharType="end"/>
            </w:r>
          </w:hyperlink>
        </w:p>
        <w:p w14:paraId="173E7A26" w14:textId="3E713ADC" w:rsidR="00A1111E" w:rsidRDefault="005D2CDD">
          <w:pPr>
            <w:pStyle w:val="TDC1"/>
            <w:rPr>
              <w:rFonts w:eastAsiaTheme="minorEastAsia"/>
              <w:noProof/>
              <w:sz w:val="24"/>
              <w:szCs w:val="24"/>
              <w:lang w:val="en-US"/>
            </w:rPr>
          </w:pPr>
          <w:hyperlink w:anchor="_Toc4405485" w:history="1">
            <w:r w:rsidR="00A1111E" w:rsidRPr="0057665C">
              <w:rPr>
                <w:rStyle w:val="Hipervnculo"/>
                <w:rFonts w:ascii="Khmer UI" w:hAnsi="Khmer UI" w:cs="Khmer UI"/>
                <w:noProof/>
              </w:rPr>
              <w:t>ANEXOS</w:t>
            </w:r>
            <w:r w:rsidR="00A1111E">
              <w:rPr>
                <w:noProof/>
                <w:webHidden/>
              </w:rPr>
              <w:tab/>
            </w:r>
            <w:r w:rsidR="00A1111E">
              <w:rPr>
                <w:noProof/>
                <w:webHidden/>
              </w:rPr>
              <w:fldChar w:fldCharType="begin"/>
            </w:r>
            <w:r w:rsidR="00A1111E">
              <w:rPr>
                <w:noProof/>
                <w:webHidden/>
              </w:rPr>
              <w:instrText xml:space="preserve"> PAGEREF _Toc4405485 \h </w:instrText>
            </w:r>
            <w:r w:rsidR="00A1111E">
              <w:rPr>
                <w:noProof/>
                <w:webHidden/>
              </w:rPr>
            </w:r>
            <w:r w:rsidR="00A1111E">
              <w:rPr>
                <w:noProof/>
                <w:webHidden/>
              </w:rPr>
              <w:fldChar w:fldCharType="separate"/>
            </w:r>
            <w:r w:rsidR="006648D4">
              <w:rPr>
                <w:noProof/>
                <w:webHidden/>
              </w:rPr>
              <w:t>36</w:t>
            </w:r>
            <w:r w:rsidR="00A1111E">
              <w:rPr>
                <w:noProof/>
                <w:webHidden/>
              </w:rPr>
              <w:fldChar w:fldCharType="end"/>
            </w:r>
          </w:hyperlink>
        </w:p>
        <w:p w14:paraId="60750DD1" w14:textId="40F8EB71" w:rsidR="006A5A58" w:rsidRPr="00587F8A" w:rsidRDefault="006A5A58" w:rsidP="006A5A58">
          <w:pPr>
            <w:tabs>
              <w:tab w:val="left" w:pos="1560"/>
              <w:tab w:val="left" w:pos="1561"/>
            </w:tabs>
            <w:spacing w:line="259" w:lineRule="auto"/>
            <w:ind w:right="238"/>
            <w:jc w:val="both"/>
            <w:rPr>
              <w:rFonts w:ascii="Helvetica Neue" w:hAnsi="Helvetica Neue"/>
              <w:b/>
              <w:color w:val="7F7F7F" w:themeColor="text1" w:themeTint="80"/>
            </w:rPr>
          </w:pPr>
          <w:r w:rsidRPr="00587F8A">
            <w:rPr>
              <w:rFonts w:ascii="Khmer UI" w:hAnsi="Khmer UI" w:cs="Khmer UI"/>
              <w:b/>
              <w:bCs/>
              <w:lang w:val="es-ES"/>
            </w:rPr>
            <w:fldChar w:fldCharType="end"/>
          </w:r>
        </w:p>
      </w:sdtContent>
    </w:sdt>
    <w:p w14:paraId="37600E21" w14:textId="26A2D0D2" w:rsidR="009C7C1D" w:rsidRDefault="004E6F6D" w:rsidP="004E6F6D">
      <w:pPr>
        <w:tabs>
          <w:tab w:val="left" w:pos="5660"/>
        </w:tabs>
        <w:rPr>
          <w:rFonts w:ascii="Khmer UI" w:hAnsi="Khmer UI" w:cs="Khmer UI"/>
          <w:sz w:val="28"/>
          <w:szCs w:val="28"/>
        </w:rPr>
      </w:pPr>
      <w:r>
        <w:rPr>
          <w:rFonts w:ascii="Khmer UI" w:hAnsi="Khmer UI" w:cs="Khmer UI"/>
          <w:sz w:val="28"/>
          <w:szCs w:val="28"/>
        </w:rPr>
        <w:tab/>
      </w:r>
    </w:p>
    <w:p w14:paraId="2CB5A22F" w14:textId="5C3AC932" w:rsidR="006A5A58" w:rsidRDefault="006A5A58" w:rsidP="009C7C1D">
      <w:pPr>
        <w:rPr>
          <w:rFonts w:ascii="Khmer UI" w:hAnsi="Khmer UI" w:cs="Khmer UI"/>
          <w:sz w:val="28"/>
          <w:szCs w:val="28"/>
        </w:rPr>
      </w:pPr>
    </w:p>
    <w:p w14:paraId="23E35EF3" w14:textId="0079A2B6" w:rsidR="006A5A58" w:rsidRDefault="006A5A58" w:rsidP="009C7C1D">
      <w:pPr>
        <w:rPr>
          <w:rFonts w:ascii="Khmer UI" w:hAnsi="Khmer UI" w:cs="Khmer UI"/>
          <w:sz w:val="28"/>
          <w:szCs w:val="28"/>
        </w:rPr>
      </w:pPr>
    </w:p>
    <w:p w14:paraId="5563E217" w14:textId="6F132156" w:rsidR="00F30B39" w:rsidRDefault="00F30B39" w:rsidP="009C7C1D">
      <w:pPr>
        <w:rPr>
          <w:rFonts w:ascii="Khmer UI" w:hAnsi="Khmer UI" w:cs="Khmer UI"/>
          <w:sz w:val="28"/>
          <w:szCs w:val="28"/>
        </w:rPr>
      </w:pPr>
    </w:p>
    <w:p w14:paraId="4BF2D25C" w14:textId="77777777" w:rsidR="00F30B39" w:rsidRDefault="00F30B39" w:rsidP="009C7C1D">
      <w:pPr>
        <w:rPr>
          <w:rFonts w:ascii="Khmer UI" w:hAnsi="Khmer UI" w:cs="Khmer UI"/>
          <w:sz w:val="28"/>
          <w:szCs w:val="28"/>
        </w:rPr>
      </w:pPr>
    </w:p>
    <w:p w14:paraId="450DFC90" w14:textId="77777777" w:rsidR="00F30B39" w:rsidRPr="00502DFF" w:rsidRDefault="00F30B39" w:rsidP="009C7C1D">
      <w:pPr>
        <w:rPr>
          <w:rFonts w:ascii="Khmer UI" w:hAnsi="Khmer UI" w:cs="Khmer UI"/>
          <w:sz w:val="28"/>
          <w:szCs w:val="28"/>
        </w:rPr>
      </w:pPr>
    </w:p>
    <w:p w14:paraId="35213477" w14:textId="77777777" w:rsidR="009C7C1D" w:rsidRPr="00BC1587" w:rsidRDefault="009C7C1D" w:rsidP="009C7C1D">
      <w:pPr>
        <w:pStyle w:val="Ttulo1"/>
        <w:numPr>
          <w:ilvl w:val="0"/>
          <w:numId w:val="4"/>
        </w:numPr>
        <w:spacing w:before="0"/>
        <w:ind w:left="714" w:hanging="357"/>
        <w:rPr>
          <w:rFonts w:ascii="Khmer UI" w:hAnsi="Khmer UI" w:cs="Khmer UI"/>
          <w:sz w:val="28"/>
          <w:szCs w:val="28"/>
        </w:rPr>
      </w:pPr>
      <w:bookmarkStart w:id="0" w:name="_Toc4405443"/>
      <w:r w:rsidRPr="00BC1587">
        <w:rPr>
          <w:rFonts w:ascii="Khmer UI" w:hAnsi="Khmer UI" w:cs="Khmer UI"/>
          <w:sz w:val="28"/>
          <w:szCs w:val="28"/>
        </w:rPr>
        <w:t>OBJETO Y CAMPO DE APLICACIÓN</w:t>
      </w:r>
      <w:bookmarkEnd w:id="0"/>
    </w:p>
    <w:p w14:paraId="55E68535" w14:textId="77777777" w:rsidR="009C7C1D" w:rsidRPr="00502DFF" w:rsidRDefault="009C7C1D" w:rsidP="009C7C1D">
      <w:pPr>
        <w:rPr>
          <w:rFonts w:ascii="Khmer UI" w:hAnsi="Khmer UI" w:cs="Khmer UI"/>
          <w:sz w:val="28"/>
          <w:szCs w:val="28"/>
        </w:rPr>
      </w:pPr>
    </w:p>
    <w:p w14:paraId="07912324" w14:textId="0F062420" w:rsidR="009C7C1D" w:rsidRPr="00664F99" w:rsidRDefault="009C7C1D" w:rsidP="006D1130">
      <w:pPr>
        <w:jc w:val="both"/>
        <w:rPr>
          <w:rFonts w:ascii="Khmer UI" w:hAnsi="Khmer UI" w:cs="Khmer UI"/>
          <w:b/>
          <w:i/>
          <w:color w:val="FF0000"/>
          <w:sz w:val="28"/>
          <w:szCs w:val="28"/>
          <w:lang w:val="es-ES"/>
        </w:rPr>
      </w:pPr>
      <w:r>
        <w:rPr>
          <w:rFonts w:ascii="Khmer UI" w:hAnsi="Khmer UI" w:cs="Khmer UI"/>
          <w:sz w:val="28"/>
          <w:szCs w:val="28"/>
        </w:rPr>
        <w:t xml:space="preserve">El presente Manual de Sistema de Gestión de </w:t>
      </w:r>
      <w:r w:rsidRPr="00502DFF">
        <w:rPr>
          <w:rFonts w:ascii="Khmer UI" w:hAnsi="Khmer UI" w:cs="Khmer UI"/>
          <w:sz w:val="28"/>
          <w:szCs w:val="28"/>
        </w:rPr>
        <w:t xml:space="preserve">Medición aplica a los sistemas de medición de la estación de servicio identificada con el permiso </w:t>
      </w:r>
      <w:r w:rsidR="000E544D" w:rsidRPr="000E544D">
        <w:rPr>
          <w:rFonts w:ascii="Khmer UI" w:hAnsi="Khmer UI" w:cs="Khmer UI"/>
          <w:b/>
          <w:i/>
          <w:color w:val="000000" w:themeColor="text1"/>
          <w:sz w:val="28"/>
          <w:szCs w:val="28"/>
        </w:rPr>
        <w:t>{</w:t>
      </w:r>
      <w:proofErr w:type="spellStart"/>
      <w:r w:rsidR="000E544D" w:rsidRPr="000E544D">
        <w:rPr>
          <w:rFonts w:ascii="Khmer UI" w:hAnsi="Khmer UI" w:cs="Khmer UI"/>
          <w:b/>
          <w:i/>
          <w:color w:val="000000" w:themeColor="text1"/>
          <w:sz w:val="28"/>
          <w:szCs w:val="28"/>
        </w:rPr>
        <w:t>cre_permission</w:t>
      </w:r>
      <w:proofErr w:type="spellEnd"/>
      <w:r w:rsidR="000E544D" w:rsidRPr="000E544D">
        <w:rPr>
          <w:rFonts w:ascii="Khmer UI" w:hAnsi="Khmer UI" w:cs="Khmer UI"/>
          <w:b/>
          <w:i/>
          <w:color w:val="000000" w:themeColor="text1"/>
          <w:sz w:val="28"/>
          <w:szCs w:val="28"/>
        </w:rPr>
        <w:t xml:space="preserve">} </w:t>
      </w:r>
      <w:r w:rsidRPr="00502DFF">
        <w:rPr>
          <w:rFonts w:ascii="Khmer UI" w:hAnsi="Khmer UI" w:cs="Khmer UI"/>
          <w:sz w:val="28"/>
          <w:szCs w:val="28"/>
        </w:rPr>
        <w:t>autorizada a</w:t>
      </w:r>
      <w:r w:rsidR="005B64C3">
        <w:rPr>
          <w:rFonts w:ascii="Khmer UI" w:hAnsi="Khmer UI" w:cs="Khmer UI"/>
          <w:sz w:val="28"/>
          <w:szCs w:val="28"/>
        </w:rPr>
        <w:t xml:space="preserve"> </w:t>
      </w:r>
      <w:r w:rsidR="000E544D" w:rsidRPr="000E544D">
        <w:rPr>
          <w:rFonts w:ascii="Khmer UI" w:hAnsi="Khmer UI" w:cs="Khmer UI"/>
          <w:b/>
          <w:i/>
          <w:color w:val="000000" w:themeColor="text1"/>
          <w:sz w:val="28"/>
          <w:szCs w:val="28"/>
        </w:rPr>
        <w:t>{</w:t>
      </w:r>
      <w:proofErr w:type="spellStart"/>
      <w:r w:rsidR="000E544D" w:rsidRPr="000E544D">
        <w:rPr>
          <w:rFonts w:ascii="Khmer UI" w:hAnsi="Khmer UI" w:cs="Khmer UI"/>
          <w:b/>
          <w:i/>
          <w:color w:val="000000" w:themeColor="text1"/>
          <w:sz w:val="28"/>
          <w:szCs w:val="28"/>
        </w:rPr>
        <w:t>business_name</w:t>
      </w:r>
      <w:proofErr w:type="spellEnd"/>
      <w:r w:rsidR="000E544D" w:rsidRPr="000E544D">
        <w:rPr>
          <w:rFonts w:ascii="Khmer UI" w:hAnsi="Khmer UI" w:cs="Khmer UI"/>
          <w:b/>
          <w:i/>
          <w:color w:val="000000" w:themeColor="text1"/>
          <w:sz w:val="28"/>
          <w:szCs w:val="28"/>
        </w:rPr>
        <w:t>}</w:t>
      </w:r>
      <w:r w:rsidR="00953AB4" w:rsidRPr="000E544D">
        <w:rPr>
          <w:rFonts w:ascii="Khmer UI" w:hAnsi="Khmer UI" w:cs="Khmer UI"/>
          <w:i/>
          <w:color w:val="000000" w:themeColor="text1"/>
          <w:sz w:val="28"/>
          <w:szCs w:val="28"/>
        </w:rPr>
        <w:t xml:space="preserve"> </w:t>
      </w:r>
      <w:r w:rsidRPr="00502DFF">
        <w:rPr>
          <w:rFonts w:ascii="Khmer UI" w:hAnsi="Khmer UI" w:cs="Khmer UI"/>
          <w:sz w:val="28"/>
          <w:szCs w:val="28"/>
        </w:rPr>
        <w:t xml:space="preserve">para el </w:t>
      </w:r>
      <w:r w:rsidRPr="006F70C5">
        <w:rPr>
          <w:rFonts w:ascii="Khmer UI" w:hAnsi="Khmer UI" w:cs="Khmer UI"/>
          <w:sz w:val="28"/>
          <w:szCs w:val="28"/>
        </w:rPr>
        <w:t xml:space="preserve">expendio de </w:t>
      </w:r>
      <w:r w:rsidR="00664F99">
        <w:rPr>
          <w:rFonts w:ascii="Khmer UI" w:hAnsi="Khmer UI" w:cs="Khmer UI"/>
          <w:sz w:val="28"/>
          <w:szCs w:val="28"/>
        </w:rPr>
        <w:t>combustibles</w:t>
      </w:r>
      <w:r w:rsidR="0039739E" w:rsidRPr="0085145F">
        <w:rPr>
          <w:rFonts w:ascii="Khmer UI" w:hAnsi="Khmer UI" w:cs="Khmer UI"/>
          <w:color w:val="000000" w:themeColor="text1"/>
          <w:sz w:val="28"/>
          <w:szCs w:val="28"/>
        </w:rPr>
        <w:t xml:space="preserve">, </w:t>
      </w:r>
      <w:r w:rsidRPr="0085145F">
        <w:rPr>
          <w:rFonts w:ascii="Khmer UI" w:hAnsi="Khmer UI" w:cs="Khmer UI"/>
          <w:color w:val="000000" w:themeColor="text1"/>
          <w:sz w:val="28"/>
          <w:szCs w:val="28"/>
        </w:rPr>
        <w:t>ubicada</w:t>
      </w:r>
      <w:r w:rsidRPr="0039739E">
        <w:rPr>
          <w:rFonts w:ascii="Khmer UI" w:hAnsi="Khmer UI" w:cs="Khmer UI"/>
          <w:color w:val="FF0000"/>
          <w:sz w:val="28"/>
          <w:szCs w:val="28"/>
        </w:rPr>
        <w:t xml:space="preserve"> </w:t>
      </w:r>
      <w:r w:rsidR="00637EA3">
        <w:rPr>
          <w:rFonts w:ascii="Khmer UI" w:hAnsi="Khmer UI" w:cs="Khmer UI"/>
          <w:sz w:val="28"/>
          <w:szCs w:val="28"/>
        </w:rPr>
        <w:t>en</w:t>
      </w:r>
      <w:r w:rsidR="006F505D">
        <w:rPr>
          <w:rFonts w:ascii="Khmer UI" w:hAnsi="Khmer UI" w:cs="Khmer UI"/>
          <w:sz w:val="28"/>
          <w:szCs w:val="28"/>
        </w:rPr>
        <w:t xml:space="preserve"> </w:t>
      </w:r>
      <w:r w:rsidR="006F505D" w:rsidRPr="006F505D">
        <w:rPr>
          <w:rFonts w:ascii="Khmer UI" w:hAnsi="Khmer UI" w:cs="Khmer UI"/>
          <w:b/>
          <w:i/>
          <w:sz w:val="28"/>
          <w:szCs w:val="28"/>
        </w:rPr>
        <w:t>{</w:t>
      </w:r>
      <w:proofErr w:type="spellStart"/>
      <w:r w:rsidR="006F505D" w:rsidRPr="006F505D">
        <w:rPr>
          <w:rFonts w:ascii="Khmer UI" w:hAnsi="Khmer UI" w:cs="Khmer UI"/>
          <w:b/>
          <w:i/>
          <w:sz w:val="28"/>
          <w:szCs w:val="28"/>
        </w:rPr>
        <w:t>address</w:t>
      </w:r>
      <w:proofErr w:type="spellEnd"/>
      <w:r w:rsidR="006F505D" w:rsidRPr="006F505D">
        <w:rPr>
          <w:rFonts w:ascii="Khmer UI" w:hAnsi="Khmer UI" w:cs="Khmer UI"/>
          <w:b/>
          <w:i/>
          <w:sz w:val="28"/>
          <w:szCs w:val="28"/>
        </w:rPr>
        <w:t>}</w:t>
      </w:r>
      <w:r w:rsidR="00664F99" w:rsidRPr="006F505D">
        <w:rPr>
          <w:rFonts w:ascii="Khmer UI" w:hAnsi="Khmer UI" w:cs="Khmer UI"/>
          <w:b/>
          <w:i/>
          <w:sz w:val="28"/>
          <w:szCs w:val="28"/>
        </w:rPr>
        <w:t>.</w:t>
      </w:r>
    </w:p>
    <w:p w14:paraId="54443570" w14:textId="69763198" w:rsidR="009C7C1D" w:rsidRDefault="009C7C1D" w:rsidP="009C7C1D">
      <w:pPr>
        <w:jc w:val="both"/>
        <w:rPr>
          <w:rFonts w:ascii="Khmer UI" w:hAnsi="Khmer UI" w:cs="Khmer UI"/>
          <w:sz w:val="28"/>
          <w:szCs w:val="28"/>
          <w:lang w:val="es-MX"/>
        </w:rPr>
      </w:pPr>
    </w:p>
    <w:p w14:paraId="765990AC" w14:textId="77777777" w:rsidR="00F30B39" w:rsidRDefault="00F30B39" w:rsidP="009C7C1D">
      <w:pPr>
        <w:jc w:val="both"/>
        <w:rPr>
          <w:rFonts w:ascii="Khmer UI" w:hAnsi="Khmer UI" w:cs="Khmer UI"/>
          <w:sz w:val="28"/>
          <w:szCs w:val="28"/>
          <w:lang w:val="es-MX"/>
        </w:rPr>
      </w:pPr>
    </w:p>
    <w:p w14:paraId="2E16931E" w14:textId="63902395" w:rsidR="00F30B39" w:rsidRDefault="00F30B39" w:rsidP="009C7C1D">
      <w:pPr>
        <w:jc w:val="both"/>
        <w:rPr>
          <w:rFonts w:ascii="Khmer UI" w:hAnsi="Khmer UI" w:cs="Khmer UI"/>
          <w:sz w:val="28"/>
          <w:szCs w:val="28"/>
          <w:lang w:val="es-MX"/>
        </w:rPr>
      </w:pPr>
    </w:p>
    <w:p w14:paraId="2BB1ECD6" w14:textId="77777777" w:rsidR="00F30B39" w:rsidRPr="0085145F" w:rsidRDefault="00F30B39" w:rsidP="009C7C1D">
      <w:pPr>
        <w:jc w:val="both"/>
        <w:rPr>
          <w:rFonts w:ascii="Khmer UI" w:hAnsi="Khmer UI" w:cs="Khmer UI"/>
          <w:sz w:val="28"/>
          <w:szCs w:val="28"/>
          <w:lang w:val="es-MX"/>
        </w:rPr>
      </w:pPr>
    </w:p>
    <w:p w14:paraId="57C2FB21" w14:textId="77777777" w:rsidR="009C7C1D" w:rsidRPr="00502DFF" w:rsidRDefault="009C7C1D" w:rsidP="009C7C1D">
      <w:pPr>
        <w:jc w:val="both"/>
        <w:rPr>
          <w:rFonts w:ascii="Khmer UI" w:hAnsi="Khmer UI" w:cs="Khmer UI"/>
          <w:sz w:val="28"/>
          <w:szCs w:val="28"/>
        </w:rPr>
      </w:pPr>
    </w:p>
    <w:p w14:paraId="6E28FAFA" w14:textId="77777777" w:rsidR="009C7C1D" w:rsidRPr="00502DFF" w:rsidRDefault="009C7C1D" w:rsidP="009C7C1D">
      <w:pPr>
        <w:pStyle w:val="Ttulo1"/>
        <w:numPr>
          <w:ilvl w:val="0"/>
          <w:numId w:val="4"/>
        </w:numPr>
        <w:spacing w:before="0"/>
        <w:ind w:left="714" w:hanging="357"/>
        <w:rPr>
          <w:rFonts w:ascii="Khmer UI" w:hAnsi="Khmer UI" w:cs="Khmer UI"/>
          <w:sz w:val="28"/>
          <w:szCs w:val="28"/>
        </w:rPr>
      </w:pPr>
      <w:bookmarkStart w:id="1" w:name="_Toc4405444"/>
      <w:r w:rsidRPr="00502DFF">
        <w:rPr>
          <w:rFonts w:ascii="Khmer UI" w:hAnsi="Khmer UI" w:cs="Khmer UI"/>
          <w:sz w:val="28"/>
          <w:szCs w:val="28"/>
        </w:rPr>
        <w:t>REFERENCIAS NORMATIVAS</w:t>
      </w:r>
      <w:bookmarkEnd w:id="1"/>
    </w:p>
    <w:p w14:paraId="3531286E" w14:textId="77777777" w:rsidR="009C7C1D" w:rsidRPr="00502DFF" w:rsidRDefault="009C7C1D" w:rsidP="009C7C1D">
      <w:pPr>
        <w:rPr>
          <w:rFonts w:ascii="Khmer UI" w:hAnsi="Khmer UI" w:cs="Khmer UI"/>
          <w:sz w:val="28"/>
          <w:szCs w:val="28"/>
        </w:rPr>
      </w:pPr>
    </w:p>
    <w:p w14:paraId="39E8D51C" w14:textId="77777777" w:rsidR="009C7C1D" w:rsidRPr="00502DFF" w:rsidRDefault="009C7C1D" w:rsidP="009C7C1D">
      <w:pPr>
        <w:jc w:val="both"/>
        <w:rPr>
          <w:rFonts w:ascii="Khmer UI" w:hAnsi="Khmer UI" w:cs="Khmer UI"/>
          <w:sz w:val="28"/>
          <w:szCs w:val="28"/>
        </w:rPr>
      </w:pPr>
      <w:r w:rsidRPr="00502DFF">
        <w:rPr>
          <w:rFonts w:ascii="Khmer UI" w:hAnsi="Khmer UI" w:cs="Khmer UI"/>
          <w:sz w:val="28"/>
          <w:szCs w:val="28"/>
        </w:rPr>
        <w:t>Este documento utiliza como referencia las siguientes normas:</w:t>
      </w:r>
    </w:p>
    <w:p w14:paraId="34446226" w14:textId="77777777" w:rsidR="009C7C1D" w:rsidRPr="00502DFF" w:rsidRDefault="009C7C1D" w:rsidP="009C7C1D">
      <w:pPr>
        <w:jc w:val="both"/>
        <w:rPr>
          <w:rFonts w:ascii="Khmer UI" w:hAnsi="Khmer UI" w:cs="Khmer UI"/>
          <w:sz w:val="28"/>
          <w:szCs w:val="28"/>
        </w:rPr>
      </w:pPr>
    </w:p>
    <w:p w14:paraId="3E761084" w14:textId="1BDC5B71" w:rsidR="009C7C1D" w:rsidRPr="00AA7F56" w:rsidRDefault="009C7C1D" w:rsidP="009C7C1D">
      <w:pPr>
        <w:pStyle w:val="Prrafodelista"/>
        <w:widowControl/>
        <w:numPr>
          <w:ilvl w:val="0"/>
          <w:numId w:val="5"/>
        </w:numPr>
        <w:autoSpaceDE/>
        <w:autoSpaceDN/>
        <w:contextualSpacing/>
        <w:jc w:val="both"/>
        <w:rPr>
          <w:rFonts w:ascii="Khmer UI" w:hAnsi="Khmer UI" w:cs="Khmer UI"/>
          <w:i/>
          <w:sz w:val="28"/>
          <w:szCs w:val="28"/>
        </w:rPr>
      </w:pPr>
      <w:r w:rsidRPr="00AA7F56">
        <w:rPr>
          <w:rFonts w:ascii="Khmer UI" w:hAnsi="Khmer UI" w:cs="Khmer UI"/>
          <w:i/>
          <w:sz w:val="28"/>
          <w:szCs w:val="28"/>
        </w:rPr>
        <w:t>NMX-CC-10012-IMNC-2004: Sistemas de gestión de las mediciones – Requisitos para los procesos de medición y los equipos de medición</w:t>
      </w:r>
      <w:r w:rsidR="006E144A" w:rsidRPr="00AA7F56">
        <w:rPr>
          <w:rFonts w:ascii="Khmer UI" w:hAnsi="Khmer UI" w:cs="Khmer UI"/>
          <w:i/>
          <w:sz w:val="28"/>
          <w:szCs w:val="28"/>
        </w:rPr>
        <w:t>.</w:t>
      </w:r>
    </w:p>
    <w:p w14:paraId="71D19DB5" w14:textId="77777777" w:rsidR="00D77432" w:rsidRPr="00AA7F56" w:rsidRDefault="00D77432" w:rsidP="00D77432">
      <w:pPr>
        <w:pStyle w:val="Prrafodelista"/>
        <w:widowControl/>
        <w:autoSpaceDE/>
        <w:autoSpaceDN/>
        <w:ind w:left="720" w:firstLine="0"/>
        <w:contextualSpacing/>
        <w:jc w:val="both"/>
        <w:rPr>
          <w:rFonts w:ascii="Khmer UI" w:hAnsi="Khmer UI" w:cs="Khmer UI"/>
          <w:i/>
          <w:sz w:val="28"/>
          <w:szCs w:val="28"/>
        </w:rPr>
      </w:pPr>
    </w:p>
    <w:p w14:paraId="52646115" w14:textId="41D5189D" w:rsidR="009C7C1D" w:rsidRPr="00AA7F56" w:rsidRDefault="009C7C1D" w:rsidP="009C7C1D">
      <w:pPr>
        <w:pStyle w:val="Prrafodelista"/>
        <w:widowControl/>
        <w:numPr>
          <w:ilvl w:val="0"/>
          <w:numId w:val="5"/>
        </w:numPr>
        <w:autoSpaceDE/>
        <w:autoSpaceDN/>
        <w:contextualSpacing/>
        <w:jc w:val="both"/>
        <w:rPr>
          <w:rFonts w:ascii="Khmer UI" w:hAnsi="Khmer UI" w:cs="Khmer UI"/>
          <w:i/>
          <w:sz w:val="28"/>
          <w:szCs w:val="28"/>
        </w:rPr>
      </w:pPr>
      <w:r w:rsidRPr="00AA7F56">
        <w:rPr>
          <w:rFonts w:ascii="Khmer UI" w:hAnsi="Khmer UI" w:cs="Khmer UI"/>
          <w:i/>
          <w:sz w:val="28"/>
          <w:szCs w:val="28"/>
        </w:rPr>
        <w:t xml:space="preserve">Disposiciones Administrativas de Carácter General en materia de </w:t>
      </w:r>
      <w:r w:rsidR="00AF5561" w:rsidRPr="00AA7F56">
        <w:rPr>
          <w:rFonts w:ascii="Khmer UI" w:hAnsi="Khmer UI" w:cs="Khmer UI"/>
          <w:i/>
          <w:sz w:val="28"/>
          <w:szCs w:val="28"/>
        </w:rPr>
        <w:t>medición aplicable</w:t>
      </w:r>
      <w:r w:rsidRPr="00AA7F56">
        <w:rPr>
          <w:rFonts w:ascii="Khmer UI" w:hAnsi="Khmer UI" w:cs="Khmer UI"/>
          <w:i/>
          <w:sz w:val="28"/>
          <w:szCs w:val="28"/>
        </w:rPr>
        <w:t xml:space="preserve"> a las actividades de </w:t>
      </w:r>
      <w:r w:rsidR="00AF5561" w:rsidRPr="00AA7F56">
        <w:rPr>
          <w:rFonts w:ascii="Khmer UI" w:hAnsi="Khmer UI" w:cs="Khmer UI"/>
          <w:i/>
          <w:sz w:val="28"/>
          <w:szCs w:val="28"/>
        </w:rPr>
        <w:t>almacenamiento de petróleo, petrolífero y petroquímico</w:t>
      </w:r>
      <w:r w:rsidRPr="00AA7F56">
        <w:rPr>
          <w:rFonts w:ascii="Khmer UI" w:hAnsi="Khmer UI" w:cs="Khmer UI"/>
          <w:i/>
          <w:sz w:val="28"/>
          <w:szCs w:val="28"/>
        </w:rPr>
        <w:t>.</w:t>
      </w:r>
    </w:p>
    <w:p w14:paraId="2A2D682B" w14:textId="77777777" w:rsidR="00D77432" w:rsidRPr="00AA7F56" w:rsidRDefault="00D77432" w:rsidP="00D77432">
      <w:pPr>
        <w:contextualSpacing/>
        <w:jc w:val="both"/>
        <w:rPr>
          <w:rFonts w:ascii="Khmer UI" w:hAnsi="Khmer UI" w:cs="Khmer UI"/>
          <w:i/>
          <w:sz w:val="28"/>
          <w:szCs w:val="28"/>
        </w:rPr>
      </w:pPr>
    </w:p>
    <w:p w14:paraId="048915A2" w14:textId="119C2211" w:rsidR="0085145F" w:rsidRPr="00AA7F56" w:rsidRDefault="0085145F" w:rsidP="009C7C1D">
      <w:pPr>
        <w:pStyle w:val="Prrafodelista"/>
        <w:widowControl/>
        <w:numPr>
          <w:ilvl w:val="0"/>
          <w:numId w:val="5"/>
        </w:numPr>
        <w:autoSpaceDE/>
        <w:autoSpaceDN/>
        <w:contextualSpacing/>
        <w:jc w:val="both"/>
        <w:rPr>
          <w:rFonts w:ascii="Khmer UI" w:hAnsi="Khmer UI" w:cs="Khmer UI"/>
          <w:i/>
          <w:sz w:val="28"/>
          <w:szCs w:val="28"/>
        </w:rPr>
      </w:pPr>
      <w:r w:rsidRPr="00AA7F56">
        <w:rPr>
          <w:rFonts w:ascii="Khmer UI" w:hAnsi="Khmer UI" w:cs="Khmer UI"/>
          <w:i/>
          <w:sz w:val="28"/>
          <w:szCs w:val="28"/>
        </w:rPr>
        <w:t>Ley General de Hidrocarburos.</w:t>
      </w:r>
    </w:p>
    <w:p w14:paraId="2DD39CA6" w14:textId="77777777" w:rsidR="00D77432" w:rsidRPr="00AA7F56" w:rsidRDefault="00D77432" w:rsidP="00D77432">
      <w:pPr>
        <w:pStyle w:val="Prrafodelista"/>
        <w:widowControl/>
        <w:autoSpaceDE/>
        <w:autoSpaceDN/>
        <w:ind w:left="720" w:firstLine="0"/>
        <w:contextualSpacing/>
        <w:jc w:val="both"/>
        <w:rPr>
          <w:rFonts w:ascii="Khmer UI" w:hAnsi="Khmer UI" w:cs="Khmer UI"/>
          <w:i/>
          <w:sz w:val="28"/>
          <w:szCs w:val="28"/>
        </w:rPr>
      </w:pPr>
    </w:p>
    <w:p w14:paraId="2FDC5E96" w14:textId="6ADB156B" w:rsidR="00D77432" w:rsidRPr="00AA7F56" w:rsidRDefault="00D77432" w:rsidP="00D77432">
      <w:pPr>
        <w:pStyle w:val="Prrafodelista"/>
        <w:widowControl/>
        <w:numPr>
          <w:ilvl w:val="0"/>
          <w:numId w:val="5"/>
        </w:numPr>
        <w:autoSpaceDE/>
        <w:autoSpaceDN/>
        <w:contextualSpacing/>
        <w:jc w:val="both"/>
        <w:rPr>
          <w:rFonts w:ascii="Khmer UI" w:hAnsi="Khmer UI" w:cs="Khmer UI"/>
          <w:i/>
          <w:sz w:val="28"/>
          <w:szCs w:val="28"/>
        </w:rPr>
      </w:pPr>
      <w:r w:rsidRPr="00AA7F56">
        <w:rPr>
          <w:rFonts w:ascii="Khmer UI" w:hAnsi="Khmer UI" w:cs="Khmer UI"/>
          <w:i/>
          <w:sz w:val="28"/>
          <w:szCs w:val="28"/>
        </w:rPr>
        <w:t>NOM-005-ASEA-2016, Diseño, construcción, operación y mantenimiento de Estaciones de Servicio para almacenamiento y expendio de diésel y gasolinas.</w:t>
      </w:r>
    </w:p>
    <w:p w14:paraId="45795DE4" w14:textId="231255B4" w:rsidR="0085145F" w:rsidRDefault="0085145F" w:rsidP="009C7C1D">
      <w:pPr>
        <w:jc w:val="both"/>
        <w:rPr>
          <w:rFonts w:ascii="Khmer UI" w:hAnsi="Khmer UI" w:cs="Khmer UI"/>
          <w:sz w:val="28"/>
          <w:szCs w:val="28"/>
        </w:rPr>
      </w:pPr>
    </w:p>
    <w:p w14:paraId="116EAC84" w14:textId="63D7A22F" w:rsidR="00F30B39" w:rsidRDefault="00F30B39" w:rsidP="009C7C1D">
      <w:pPr>
        <w:jc w:val="both"/>
        <w:rPr>
          <w:rFonts w:ascii="Khmer UI" w:hAnsi="Khmer UI" w:cs="Khmer UI"/>
          <w:sz w:val="28"/>
          <w:szCs w:val="28"/>
        </w:rPr>
      </w:pPr>
    </w:p>
    <w:p w14:paraId="6275DA1C" w14:textId="5E3D59BC" w:rsidR="00F30B39" w:rsidRDefault="00F30B39" w:rsidP="009C7C1D">
      <w:pPr>
        <w:jc w:val="both"/>
        <w:rPr>
          <w:rFonts w:ascii="Khmer UI" w:hAnsi="Khmer UI" w:cs="Khmer UI"/>
          <w:sz w:val="28"/>
          <w:szCs w:val="28"/>
        </w:rPr>
      </w:pPr>
    </w:p>
    <w:p w14:paraId="72A85AE9" w14:textId="52A14A8C" w:rsidR="00F30B39" w:rsidRDefault="00F30B39" w:rsidP="009C7C1D">
      <w:pPr>
        <w:jc w:val="both"/>
        <w:rPr>
          <w:rFonts w:ascii="Khmer UI" w:hAnsi="Khmer UI" w:cs="Khmer UI"/>
          <w:sz w:val="28"/>
          <w:szCs w:val="28"/>
        </w:rPr>
      </w:pPr>
    </w:p>
    <w:p w14:paraId="34FAAC59" w14:textId="77777777" w:rsidR="00F30B39" w:rsidRPr="00502DFF" w:rsidRDefault="00F30B39" w:rsidP="009C7C1D">
      <w:pPr>
        <w:jc w:val="both"/>
        <w:rPr>
          <w:rFonts w:ascii="Khmer UI" w:hAnsi="Khmer UI" w:cs="Khmer UI"/>
          <w:sz w:val="28"/>
          <w:szCs w:val="28"/>
        </w:rPr>
      </w:pPr>
    </w:p>
    <w:p w14:paraId="2EE806F6" w14:textId="77777777" w:rsidR="009C7C1D" w:rsidRPr="00502DFF" w:rsidRDefault="009C7C1D" w:rsidP="009C7C1D">
      <w:pPr>
        <w:pStyle w:val="Ttulo1"/>
        <w:numPr>
          <w:ilvl w:val="0"/>
          <w:numId w:val="4"/>
        </w:numPr>
        <w:spacing w:before="0"/>
        <w:ind w:left="714" w:hanging="357"/>
        <w:rPr>
          <w:rFonts w:ascii="Khmer UI" w:hAnsi="Khmer UI" w:cs="Khmer UI"/>
          <w:sz w:val="28"/>
          <w:szCs w:val="28"/>
        </w:rPr>
      </w:pPr>
      <w:bookmarkStart w:id="2" w:name="_Toc4405445"/>
      <w:r w:rsidRPr="00502DFF">
        <w:rPr>
          <w:rFonts w:ascii="Khmer UI" w:hAnsi="Khmer UI" w:cs="Khmer UI"/>
          <w:sz w:val="28"/>
          <w:szCs w:val="28"/>
        </w:rPr>
        <w:t>TÉRMINOS Y DEFINICIONES</w:t>
      </w:r>
      <w:bookmarkEnd w:id="2"/>
    </w:p>
    <w:p w14:paraId="165FCD75" w14:textId="77777777" w:rsidR="009C7C1D" w:rsidRPr="00502DFF" w:rsidRDefault="009C7C1D" w:rsidP="009C7C1D">
      <w:pPr>
        <w:rPr>
          <w:rFonts w:ascii="Khmer UI" w:hAnsi="Khmer UI" w:cs="Khmer UI"/>
          <w:sz w:val="28"/>
          <w:szCs w:val="28"/>
        </w:rPr>
      </w:pPr>
    </w:p>
    <w:p w14:paraId="7459BCEB" w14:textId="77777777" w:rsidR="009C7C1D" w:rsidRPr="00502DFF" w:rsidRDefault="009C7C1D" w:rsidP="009C7C1D">
      <w:pPr>
        <w:jc w:val="both"/>
        <w:rPr>
          <w:rFonts w:ascii="Khmer UI" w:hAnsi="Khmer UI" w:cs="Khmer UI"/>
          <w:sz w:val="28"/>
          <w:szCs w:val="28"/>
        </w:rPr>
      </w:pPr>
      <w:r w:rsidRPr="00502DFF">
        <w:rPr>
          <w:rFonts w:ascii="Khmer UI" w:hAnsi="Khmer UI" w:cs="Khmer UI"/>
          <w:sz w:val="28"/>
          <w:szCs w:val="28"/>
        </w:rPr>
        <w:t>Para propósitos de este documento se aplican los términos y definiciones de las normas indicadas en el elemento 2 del presente documento.</w:t>
      </w:r>
    </w:p>
    <w:p w14:paraId="31B18526" w14:textId="77777777" w:rsidR="009C7C1D" w:rsidRPr="00502DFF" w:rsidRDefault="009C7C1D" w:rsidP="009C7C1D">
      <w:pPr>
        <w:autoSpaceDE w:val="0"/>
        <w:autoSpaceDN w:val="0"/>
        <w:adjustRightInd w:val="0"/>
        <w:jc w:val="both"/>
        <w:rPr>
          <w:rFonts w:ascii="Khmer UI" w:hAnsi="Khmer UI" w:cs="Khmer UI"/>
          <w:sz w:val="28"/>
          <w:szCs w:val="28"/>
        </w:rPr>
      </w:pPr>
    </w:p>
    <w:p w14:paraId="7012AD6D" w14:textId="066FFC36" w:rsidR="009C7C1D" w:rsidRDefault="009C7C1D" w:rsidP="009C7C1D">
      <w:pPr>
        <w:jc w:val="both"/>
        <w:rPr>
          <w:rFonts w:ascii="Khmer UI" w:hAnsi="Khmer UI" w:cs="Khmer UI"/>
          <w:sz w:val="28"/>
          <w:szCs w:val="28"/>
        </w:rPr>
      </w:pPr>
      <w:r w:rsidRPr="00502DFF">
        <w:rPr>
          <w:rFonts w:ascii="Khmer UI" w:hAnsi="Khmer UI" w:cs="Khmer UI"/>
          <w:b/>
          <w:sz w:val="28"/>
          <w:szCs w:val="28"/>
        </w:rPr>
        <w:t xml:space="preserve">Amplitud de medida o rango: </w:t>
      </w:r>
      <w:r w:rsidRPr="00502DFF">
        <w:rPr>
          <w:rFonts w:ascii="Khmer UI" w:hAnsi="Khmer UI" w:cs="Khmer UI"/>
          <w:sz w:val="28"/>
          <w:szCs w:val="28"/>
        </w:rPr>
        <w:t>Diferencia entre valores máximo y mínimo de un conj</w:t>
      </w:r>
      <w:r w:rsidR="00DD3B40">
        <w:rPr>
          <w:rFonts w:ascii="Khmer UI" w:hAnsi="Khmer UI" w:cs="Khmer UI"/>
          <w:sz w:val="28"/>
          <w:szCs w:val="28"/>
        </w:rPr>
        <w:t>unto de resultados de medición.</w:t>
      </w:r>
    </w:p>
    <w:p w14:paraId="17941148" w14:textId="77777777" w:rsidR="009C7C1D" w:rsidRPr="00502DFF" w:rsidRDefault="009C7C1D" w:rsidP="009C7C1D">
      <w:pPr>
        <w:jc w:val="both"/>
        <w:rPr>
          <w:rFonts w:ascii="Khmer UI" w:hAnsi="Khmer UI" w:cs="Khmer UI"/>
          <w:sz w:val="28"/>
          <w:szCs w:val="28"/>
        </w:rPr>
      </w:pPr>
    </w:p>
    <w:p w14:paraId="2667B32D" w14:textId="77777777" w:rsidR="009C7C1D" w:rsidRPr="00502DFF"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b/>
          <w:sz w:val="28"/>
          <w:szCs w:val="28"/>
        </w:rPr>
        <w:t xml:space="preserve">Calibración: </w:t>
      </w:r>
      <w:r w:rsidRPr="00502DFF">
        <w:rPr>
          <w:rFonts w:ascii="Khmer UI" w:hAnsi="Khmer UI" w:cs="Khmer UI"/>
          <w:sz w:val="28"/>
          <w:szCs w:val="28"/>
        </w:rPr>
        <w:t>Operación que bajo condiciones especificadas establece, en una primera etapa, una relación entre los valores y sus incertidumbres de medida asociadas obtenidas a partir de los patrones de medida, y las correspondientes indicaciones con sus incertidumbres asociadas y, en una segunda etapa, utiliza esta información para establecer una relación que permita obtener un resultado de medida a partir de una indicación. El error en la indicación de un instrumento se determina como la diferencia entre la indicación del instrumento y la correspondiente de un patrón de medida, lo cual se lleva a cabo en la primera etapa de la calibración. Una vez conocido el error, en una segunda etapa este conocimiento se aplica para corregir las indicaciones del instrumento en las operaciones de medición.</w:t>
      </w:r>
    </w:p>
    <w:p w14:paraId="73518BC7" w14:textId="77777777" w:rsidR="009C7C1D" w:rsidRPr="00502DFF" w:rsidRDefault="009C7C1D" w:rsidP="009C7C1D">
      <w:pPr>
        <w:autoSpaceDE w:val="0"/>
        <w:autoSpaceDN w:val="0"/>
        <w:adjustRightInd w:val="0"/>
        <w:jc w:val="both"/>
        <w:rPr>
          <w:rFonts w:ascii="Khmer UI" w:hAnsi="Khmer UI" w:cs="Khmer UI"/>
          <w:sz w:val="28"/>
          <w:szCs w:val="28"/>
        </w:rPr>
      </w:pPr>
    </w:p>
    <w:p w14:paraId="67412A85" w14:textId="747EBEA2" w:rsidR="00637EA3" w:rsidRPr="004E6F6D" w:rsidRDefault="009C7C1D" w:rsidP="004E6F6D">
      <w:pPr>
        <w:jc w:val="both"/>
        <w:rPr>
          <w:rFonts w:ascii="Khmer UI" w:hAnsi="Khmer UI" w:cs="Khmer UI"/>
          <w:sz w:val="28"/>
          <w:szCs w:val="28"/>
        </w:rPr>
      </w:pPr>
      <w:r w:rsidRPr="00502DFF">
        <w:rPr>
          <w:rFonts w:ascii="Khmer UI" w:hAnsi="Khmer UI" w:cs="Khmer UI"/>
          <w:b/>
          <w:sz w:val="28"/>
          <w:szCs w:val="28"/>
        </w:rPr>
        <w:t xml:space="preserve">Característica metrológica: </w:t>
      </w:r>
      <w:r w:rsidRPr="00502DFF">
        <w:rPr>
          <w:rFonts w:ascii="Khmer UI" w:hAnsi="Khmer UI" w:cs="Khmer UI"/>
          <w:sz w:val="28"/>
          <w:szCs w:val="28"/>
        </w:rPr>
        <w:t>Característica identificable que puede influir en</w:t>
      </w:r>
      <w:r w:rsidR="004E6F6D">
        <w:rPr>
          <w:rFonts w:ascii="Khmer UI" w:hAnsi="Khmer UI" w:cs="Khmer UI"/>
          <w:sz w:val="28"/>
          <w:szCs w:val="28"/>
        </w:rPr>
        <w:t xml:space="preserve"> los resultados de la medición.</w:t>
      </w:r>
    </w:p>
    <w:p w14:paraId="4A091F0F" w14:textId="77777777" w:rsidR="00637EA3" w:rsidRDefault="00637EA3" w:rsidP="009C7C1D">
      <w:pPr>
        <w:autoSpaceDE w:val="0"/>
        <w:autoSpaceDN w:val="0"/>
        <w:adjustRightInd w:val="0"/>
        <w:jc w:val="both"/>
        <w:rPr>
          <w:rFonts w:ascii="Khmer UI" w:hAnsi="Khmer UI" w:cs="Khmer UI"/>
          <w:b/>
          <w:sz w:val="28"/>
          <w:szCs w:val="28"/>
        </w:rPr>
      </w:pPr>
    </w:p>
    <w:p w14:paraId="798092E3" w14:textId="77777777" w:rsidR="009C7C1D" w:rsidRPr="00502DFF"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b/>
          <w:sz w:val="28"/>
          <w:szCs w:val="28"/>
        </w:rPr>
        <w:t xml:space="preserve">Certificado de cumplimiento: </w:t>
      </w:r>
      <w:r w:rsidRPr="00502DFF">
        <w:rPr>
          <w:rFonts w:ascii="Khmer UI" w:hAnsi="Khmer UI" w:cs="Khmer UI"/>
          <w:sz w:val="28"/>
          <w:szCs w:val="28"/>
        </w:rPr>
        <w:t>El documento emitido por una Empresa especializada en el que certifica el cumplimiento del Sistema de medición en las actividades de almacenamiento de petróleo, petrolíferos y petroquímicos en sus aspectos de diseño, construcción, operación y mantenimiento contra las presentes Disposiciones Administrativas de Carácter General.</w:t>
      </w:r>
    </w:p>
    <w:p w14:paraId="54901A35" w14:textId="77777777" w:rsidR="009C7C1D" w:rsidRPr="00502DFF" w:rsidRDefault="009C7C1D" w:rsidP="009C7C1D">
      <w:pPr>
        <w:autoSpaceDE w:val="0"/>
        <w:autoSpaceDN w:val="0"/>
        <w:adjustRightInd w:val="0"/>
        <w:jc w:val="both"/>
        <w:rPr>
          <w:rFonts w:ascii="Khmer UI" w:hAnsi="Khmer UI" w:cs="Khmer UI"/>
          <w:sz w:val="28"/>
          <w:szCs w:val="28"/>
        </w:rPr>
      </w:pPr>
    </w:p>
    <w:p w14:paraId="374A33F4" w14:textId="77777777" w:rsidR="009C7C1D" w:rsidRPr="00502DFF"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b/>
          <w:sz w:val="28"/>
          <w:szCs w:val="28"/>
        </w:rPr>
        <w:t xml:space="preserve">Comisión: </w:t>
      </w:r>
      <w:r w:rsidRPr="00502DFF">
        <w:rPr>
          <w:rFonts w:ascii="Khmer UI" w:hAnsi="Khmer UI" w:cs="Khmer UI"/>
          <w:sz w:val="28"/>
          <w:szCs w:val="28"/>
        </w:rPr>
        <w:t>La Comisión Reguladora de Energía.</w:t>
      </w:r>
    </w:p>
    <w:p w14:paraId="33912323" w14:textId="77777777" w:rsidR="00F30B39" w:rsidRDefault="00F30B39" w:rsidP="009C7C1D">
      <w:pPr>
        <w:jc w:val="both"/>
        <w:rPr>
          <w:rFonts w:ascii="Khmer UI" w:hAnsi="Khmer UI" w:cs="Khmer UI"/>
          <w:b/>
          <w:sz w:val="28"/>
          <w:szCs w:val="28"/>
        </w:rPr>
      </w:pPr>
    </w:p>
    <w:p w14:paraId="0D92C60F" w14:textId="65100B5F" w:rsidR="009C7C1D" w:rsidRPr="00502DFF" w:rsidRDefault="009C7C1D" w:rsidP="009C7C1D">
      <w:pPr>
        <w:jc w:val="both"/>
        <w:rPr>
          <w:rFonts w:ascii="Khmer UI" w:hAnsi="Khmer UI" w:cs="Khmer UI"/>
          <w:sz w:val="28"/>
          <w:szCs w:val="28"/>
        </w:rPr>
      </w:pPr>
      <w:r w:rsidRPr="00502DFF">
        <w:rPr>
          <w:rFonts w:ascii="Khmer UI" w:hAnsi="Khmer UI" w:cs="Khmer UI"/>
          <w:b/>
          <w:sz w:val="28"/>
          <w:szCs w:val="28"/>
        </w:rPr>
        <w:lastRenderedPageBreak/>
        <w:t xml:space="preserve">Confirmación metrológica: </w:t>
      </w:r>
      <w:r w:rsidRPr="00502DFF">
        <w:rPr>
          <w:rFonts w:ascii="Khmer UI" w:hAnsi="Khmer UI" w:cs="Khmer UI"/>
          <w:sz w:val="28"/>
          <w:szCs w:val="28"/>
        </w:rPr>
        <w:t>Conjunto de operaciones requeridas para asegurarse de que el equipo de medición es conforme a los requisitos correspondientes a su uso previsto.</w:t>
      </w:r>
    </w:p>
    <w:p w14:paraId="52C4F455" w14:textId="77777777" w:rsidR="009C7C1D" w:rsidRPr="00502DFF" w:rsidRDefault="009C7C1D" w:rsidP="009C7C1D">
      <w:pPr>
        <w:jc w:val="both"/>
        <w:rPr>
          <w:rFonts w:ascii="Khmer UI" w:hAnsi="Khmer UI" w:cs="Khmer UI"/>
          <w:sz w:val="28"/>
          <w:szCs w:val="28"/>
        </w:rPr>
      </w:pPr>
    </w:p>
    <w:p w14:paraId="68DE3446" w14:textId="77777777" w:rsidR="009C7C1D" w:rsidRPr="00502DFF"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b/>
          <w:sz w:val="28"/>
          <w:szCs w:val="28"/>
        </w:rPr>
        <w:t xml:space="preserve">Empresa Especializada: </w:t>
      </w:r>
      <w:r w:rsidRPr="00502DFF">
        <w:rPr>
          <w:rFonts w:ascii="Khmer UI" w:hAnsi="Khmer UI" w:cs="Khmer UI"/>
          <w:sz w:val="28"/>
          <w:szCs w:val="28"/>
        </w:rPr>
        <w:t>Proveedor de servicios de tercera parte e independiente del Permisionario, autorizado por la Comisión, con capacidad técnica para realizar la evaluación del cumplimiento del Sistema de Gestión de Mediciones y del Sistema de medición con respecto a las DACG en materia de medición aplicables a las actividades de almacenamiento de petróleo, petrolíferos y petroquímicos.</w:t>
      </w:r>
    </w:p>
    <w:p w14:paraId="2F8841A4" w14:textId="77777777" w:rsidR="009C7C1D" w:rsidRPr="00502DFF" w:rsidRDefault="009C7C1D" w:rsidP="009C7C1D">
      <w:pPr>
        <w:autoSpaceDE w:val="0"/>
        <w:autoSpaceDN w:val="0"/>
        <w:adjustRightInd w:val="0"/>
        <w:jc w:val="both"/>
        <w:rPr>
          <w:rFonts w:ascii="Khmer UI" w:hAnsi="Khmer UI" w:cs="Khmer UI"/>
          <w:sz w:val="28"/>
          <w:szCs w:val="28"/>
        </w:rPr>
      </w:pPr>
    </w:p>
    <w:p w14:paraId="194AECC0" w14:textId="77777777" w:rsidR="009C7C1D" w:rsidRPr="00502DFF" w:rsidRDefault="009C7C1D" w:rsidP="009C7C1D">
      <w:pPr>
        <w:jc w:val="both"/>
        <w:rPr>
          <w:rFonts w:ascii="Khmer UI" w:hAnsi="Khmer UI" w:cs="Khmer UI"/>
          <w:sz w:val="28"/>
          <w:szCs w:val="28"/>
        </w:rPr>
      </w:pPr>
      <w:r w:rsidRPr="00502DFF">
        <w:rPr>
          <w:rFonts w:ascii="Khmer UI" w:hAnsi="Khmer UI" w:cs="Khmer UI"/>
          <w:b/>
          <w:sz w:val="28"/>
          <w:szCs w:val="28"/>
        </w:rPr>
        <w:t>Equipo de medición</w:t>
      </w:r>
      <w:r w:rsidRPr="00502DFF">
        <w:rPr>
          <w:rFonts w:ascii="Khmer UI" w:hAnsi="Khmer UI" w:cs="Khmer UI"/>
          <w:sz w:val="28"/>
          <w:szCs w:val="28"/>
        </w:rPr>
        <w:t>: Instrumento de medición, software, patrón de medida, material de referencia o aparato auxiliar, o una combinación de estos, necesario para llevar a cabo un proceso de medición.</w:t>
      </w:r>
    </w:p>
    <w:p w14:paraId="6A692FC1" w14:textId="77777777" w:rsidR="009C7C1D" w:rsidRPr="00502DFF" w:rsidRDefault="009C7C1D" w:rsidP="009C7C1D">
      <w:pPr>
        <w:jc w:val="both"/>
        <w:rPr>
          <w:rFonts w:ascii="Khmer UI" w:hAnsi="Khmer UI" w:cs="Khmer UI"/>
          <w:sz w:val="28"/>
          <w:szCs w:val="28"/>
        </w:rPr>
      </w:pPr>
    </w:p>
    <w:p w14:paraId="6059ED2E" w14:textId="77777777" w:rsidR="009C7C1D" w:rsidRPr="00502DFF"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b/>
          <w:sz w:val="28"/>
          <w:szCs w:val="28"/>
        </w:rPr>
        <w:t xml:space="preserve">Error de medida: </w:t>
      </w:r>
      <w:r w:rsidRPr="00502DFF">
        <w:rPr>
          <w:rFonts w:ascii="Khmer UI" w:hAnsi="Khmer UI" w:cs="Khmer UI"/>
          <w:sz w:val="28"/>
          <w:szCs w:val="28"/>
        </w:rPr>
        <w:t>Diferencia entre un valor medido de una magnitud y un valor de referencia.</w:t>
      </w:r>
    </w:p>
    <w:p w14:paraId="74ECF764" w14:textId="77777777" w:rsidR="009C7C1D" w:rsidRPr="00502DFF" w:rsidRDefault="009C7C1D" w:rsidP="009C7C1D">
      <w:pPr>
        <w:autoSpaceDE w:val="0"/>
        <w:autoSpaceDN w:val="0"/>
        <w:adjustRightInd w:val="0"/>
        <w:jc w:val="both"/>
        <w:rPr>
          <w:rFonts w:ascii="Khmer UI" w:hAnsi="Khmer UI" w:cs="Khmer UI"/>
          <w:sz w:val="28"/>
          <w:szCs w:val="28"/>
        </w:rPr>
      </w:pPr>
    </w:p>
    <w:p w14:paraId="41DBB6EE" w14:textId="77777777" w:rsidR="009C7C1D" w:rsidRPr="00502DFF"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b/>
          <w:sz w:val="28"/>
          <w:szCs w:val="28"/>
        </w:rPr>
        <w:t xml:space="preserve">Evaluación de cumplimiento: </w:t>
      </w:r>
      <w:r w:rsidRPr="00502DFF">
        <w:rPr>
          <w:rFonts w:ascii="Khmer UI" w:hAnsi="Khmer UI" w:cs="Khmer UI"/>
          <w:sz w:val="28"/>
          <w:szCs w:val="28"/>
        </w:rPr>
        <w:t>La determinación del grado de cumplimiento del Sistema de Gestión de Mediciones y de los Sistemas de medición aplicables a las actividades de almacenamiento de petróleo, petrolíferos y petroquímicos en relación con las presentes Disposiciones Administrativas de Carácter General.</w:t>
      </w:r>
    </w:p>
    <w:p w14:paraId="2505AF31" w14:textId="77777777" w:rsidR="009C7C1D" w:rsidRPr="00502DFF" w:rsidRDefault="009C7C1D" w:rsidP="009C7C1D">
      <w:pPr>
        <w:autoSpaceDE w:val="0"/>
        <w:autoSpaceDN w:val="0"/>
        <w:adjustRightInd w:val="0"/>
        <w:jc w:val="both"/>
        <w:rPr>
          <w:rFonts w:ascii="Khmer UI" w:hAnsi="Khmer UI" w:cs="Khmer UI"/>
          <w:sz w:val="28"/>
          <w:szCs w:val="28"/>
        </w:rPr>
      </w:pPr>
    </w:p>
    <w:p w14:paraId="661E9F66" w14:textId="77777777" w:rsidR="009C7C1D" w:rsidRPr="00502DFF" w:rsidRDefault="009C7C1D" w:rsidP="009C7C1D">
      <w:pPr>
        <w:jc w:val="both"/>
        <w:rPr>
          <w:rFonts w:ascii="Khmer UI" w:hAnsi="Khmer UI" w:cs="Khmer UI"/>
          <w:sz w:val="28"/>
          <w:szCs w:val="28"/>
        </w:rPr>
      </w:pPr>
      <w:r w:rsidRPr="00502DFF">
        <w:rPr>
          <w:rFonts w:ascii="Khmer UI" w:hAnsi="Khmer UI" w:cs="Khmer UI"/>
          <w:b/>
          <w:sz w:val="28"/>
          <w:szCs w:val="28"/>
        </w:rPr>
        <w:t xml:space="preserve">Función metrológica: </w:t>
      </w:r>
      <w:r w:rsidRPr="00502DFF">
        <w:rPr>
          <w:rFonts w:ascii="Khmer UI" w:hAnsi="Khmer UI" w:cs="Khmer UI"/>
          <w:sz w:val="28"/>
          <w:szCs w:val="28"/>
        </w:rPr>
        <w:t>Función con responsabilidades administrativas y técnicas para definir e implementar el sistema de gestión de las mediciones.</w:t>
      </w:r>
    </w:p>
    <w:p w14:paraId="3FD5F986" w14:textId="77777777" w:rsidR="009C7C1D" w:rsidRPr="00502DFF" w:rsidRDefault="009C7C1D" w:rsidP="009C7C1D">
      <w:pPr>
        <w:jc w:val="both"/>
        <w:rPr>
          <w:rFonts w:ascii="Khmer UI" w:hAnsi="Khmer UI" w:cs="Khmer UI"/>
          <w:sz w:val="28"/>
          <w:szCs w:val="28"/>
        </w:rPr>
      </w:pPr>
    </w:p>
    <w:p w14:paraId="0ED271FC" w14:textId="77777777" w:rsidR="009C7C1D" w:rsidRPr="00502DFF" w:rsidRDefault="009C7C1D" w:rsidP="009C7C1D">
      <w:pPr>
        <w:jc w:val="both"/>
        <w:rPr>
          <w:rFonts w:ascii="Khmer UI" w:hAnsi="Khmer UI" w:cs="Khmer UI"/>
          <w:sz w:val="28"/>
          <w:szCs w:val="28"/>
        </w:rPr>
      </w:pPr>
      <w:r w:rsidRPr="00502DFF">
        <w:rPr>
          <w:rFonts w:ascii="Khmer UI" w:hAnsi="Khmer UI" w:cs="Khmer UI"/>
          <w:b/>
          <w:sz w:val="28"/>
          <w:szCs w:val="28"/>
        </w:rPr>
        <w:t xml:space="preserve">Proceso de medición: </w:t>
      </w:r>
      <w:r w:rsidRPr="00502DFF">
        <w:rPr>
          <w:rFonts w:ascii="Khmer UI" w:hAnsi="Khmer UI" w:cs="Khmer UI"/>
          <w:sz w:val="28"/>
          <w:szCs w:val="28"/>
        </w:rPr>
        <w:t>Conjunto de operaciones para determinar el valor de una magnitud.</w:t>
      </w:r>
    </w:p>
    <w:p w14:paraId="7E2AB1C6" w14:textId="77777777" w:rsidR="0085145F" w:rsidRDefault="0085145F" w:rsidP="009C7C1D">
      <w:pPr>
        <w:jc w:val="both"/>
        <w:rPr>
          <w:rFonts w:ascii="Khmer UI" w:hAnsi="Khmer UI" w:cs="Khmer UI"/>
          <w:b/>
          <w:sz w:val="28"/>
          <w:szCs w:val="28"/>
        </w:rPr>
      </w:pPr>
    </w:p>
    <w:p w14:paraId="1233EF09" w14:textId="0619FBDD" w:rsidR="00D77432" w:rsidRPr="00502DFF" w:rsidRDefault="009C7C1D" w:rsidP="00D77432">
      <w:pPr>
        <w:jc w:val="both"/>
        <w:rPr>
          <w:rFonts w:ascii="Khmer UI" w:hAnsi="Khmer UI" w:cs="Khmer UI"/>
          <w:sz w:val="28"/>
          <w:szCs w:val="28"/>
        </w:rPr>
      </w:pPr>
      <w:r w:rsidRPr="00502DFF">
        <w:rPr>
          <w:rFonts w:ascii="Khmer UI" w:hAnsi="Khmer UI" w:cs="Khmer UI"/>
          <w:b/>
          <w:sz w:val="28"/>
          <w:szCs w:val="28"/>
        </w:rPr>
        <w:t xml:space="preserve">Sistema de Gestión de las mediciones: </w:t>
      </w:r>
      <w:r w:rsidRPr="00502DFF">
        <w:rPr>
          <w:rFonts w:ascii="Khmer UI" w:hAnsi="Khmer UI" w:cs="Khmer UI"/>
          <w:sz w:val="28"/>
          <w:szCs w:val="28"/>
        </w:rPr>
        <w:t>Conjunto de elementos interrelacionados, o que interactúan, necesarios para lograr la confirmación metrológica y el control contin</w:t>
      </w:r>
      <w:r w:rsidR="0085145F">
        <w:rPr>
          <w:rFonts w:ascii="Khmer UI" w:hAnsi="Khmer UI" w:cs="Khmer UI"/>
          <w:sz w:val="28"/>
          <w:szCs w:val="28"/>
        </w:rPr>
        <w:t>uo de los procesos de medición.</w:t>
      </w:r>
    </w:p>
    <w:p w14:paraId="0CB0274E" w14:textId="77777777" w:rsidR="009C7C1D" w:rsidRPr="00502DFF" w:rsidRDefault="009C7C1D" w:rsidP="009C7C1D">
      <w:pPr>
        <w:pStyle w:val="Ttulo1"/>
        <w:numPr>
          <w:ilvl w:val="0"/>
          <w:numId w:val="4"/>
        </w:numPr>
        <w:spacing w:before="0"/>
        <w:ind w:left="714" w:hanging="357"/>
        <w:rPr>
          <w:rFonts w:ascii="Khmer UI" w:hAnsi="Khmer UI" w:cs="Khmer UI"/>
          <w:sz w:val="28"/>
          <w:szCs w:val="28"/>
        </w:rPr>
      </w:pPr>
      <w:bookmarkStart w:id="3" w:name="_Toc4405446"/>
      <w:r w:rsidRPr="00502DFF">
        <w:rPr>
          <w:rFonts w:ascii="Khmer UI" w:hAnsi="Khmer UI" w:cs="Khmer UI"/>
          <w:sz w:val="28"/>
          <w:szCs w:val="28"/>
        </w:rPr>
        <w:lastRenderedPageBreak/>
        <w:t>REQUISITOS GENERALES</w:t>
      </w:r>
      <w:bookmarkEnd w:id="3"/>
    </w:p>
    <w:p w14:paraId="5CE099C0" w14:textId="77777777" w:rsidR="009C7C1D" w:rsidRPr="00502DFF" w:rsidRDefault="009C7C1D" w:rsidP="009C7C1D">
      <w:pPr>
        <w:rPr>
          <w:rFonts w:ascii="Khmer UI" w:hAnsi="Khmer UI" w:cs="Khmer UI"/>
          <w:sz w:val="28"/>
          <w:szCs w:val="28"/>
        </w:rPr>
      </w:pPr>
    </w:p>
    <w:p w14:paraId="2F77405B" w14:textId="7EDDF622" w:rsidR="009C7C1D" w:rsidRPr="00502DFF" w:rsidRDefault="009C7C1D" w:rsidP="009C7C1D">
      <w:pPr>
        <w:jc w:val="both"/>
        <w:rPr>
          <w:rFonts w:ascii="Khmer UI" w:hAnsi="Khmer UI" w:cs="Khmer UI"/>
          <w:sz w:val="28"/>
          <w:szCs w:val="28"/>
        </w:rPr>
      </w:pPr>
      <w:r w:rsidRPr="00502DFF">
        <w:rPr>
          <w:rFonts w:ascii="Khmer UI" w:hAnsi="Khmer UI" w:cs="Khmer UI"/>
          <w:sz w:val="28"/>
          <w:szCs w:val="28"/>
        </w:rPr>
        <w:t xml:space="preserve">Los capítulos del presente manual del Sistema de Gestión de Medición permiten garantizar que las labores de medición de volumen </w:t>
      </w:r>
      <w:r w:rsidR="00A27AEB">
        <w:rPr>
          <w:rFonts w:ascii="Khmer UI" w:hAnsi="Khmer UI" w:cs="Khmer UI"/>
          <w:sz w:val="28"/>
          <w:szCs w:val="28"/>
        </w:rPr>
        <w:t xml:space="preserve">suministrado </w:t>
      </w:r>
      <w:r w:rsidR="006542A2">
        <w:rPr>
          <w:rFonts w:ascii="Khmer UI" w:hAnsi="Khmer UI" w:cs="Khmer UI"/>
          <w:sz w:val="28"/>
          <w:szCs w:val="28"/>
        </w:rPr>
        <w:t xml:space="preserve">de combustibles </w:t>
      </w:r>
      <w:r w:rsidRPr="00502DFF">
        <w:rPr>
          <w:rFonts w:ascii="Khmer UI" w:hAnsi="Khmer UI" w:cs="Khmer UI"/>
          <w:sz w:val="28"/>
          <w:szCs w:val="28"/>
        </w:rPr>
        <w:t>en el almacenamien</w:t>
      </w:r>
      <w:r w:rsidR="00AA7F56">
        <w:rPr>
          <w:rFonts w:ascii="Khmer UI" w:hAnsi="Khmer UI" w:cs="Khmer UI"/>
          <w:sz w:val="28"/>
          <w:szCs w:val="28"/>
        </w:rPr>
        <w:t>to de</w:t>
      </w:r>
      <w:r w:rsidR="00BC1587">
        <w:rPr>
          <w:rFonts w:ascii="Khmer UI" w:hAnsi="Khmer UI" w:cs="Khmer UI"/>
          <w:b/>
          <w:i/>
          <w:color w:val="000000" w:themeColor="text1"/>
          <w:sz w:val="28"/>
          <w:szCs w:val="28"/>
        </w:rPr>
        <w:t xml:space="preserve"> </w:t>
      </w:r>
      <w:r w:rsidR="00F30B39">
        <w:rPr>
          <w:rFonts w:ascii="Khmer UI" w:hAnsi="Khmer UI" w:cs="Khmer UI"/>
          <w:b/>
          <w:i/>
          <w:color w:val="000000" w:themeColor="text1"/>
          <w:sz w:val="28"/>
          <w:szCs w:val="28"/>
        </w:rPr>
        <w:t>LA ESTACIÓN DE SERVICIO</w:t>
      </w:r>
      <w:r w:rsidR="005B64C3">
        <w:rPr>
          <w:rFonts w:ascii="Khmer UI" w:hAnsi="Khmer UI" w:cs="Khmer UI"/>
          <w:i/>
          <w:color w:val="000000" w:themeColor="text1"/>
          <w:sz w:val="28"/>
          <w:szCs w:val="28"/>
        </w:rPr>
        <w:t xml:space="preserve">, </w:t>
      </w:r>
      <w:r w:rsidRPr="00502DFF">
        <w:rPr>
          <w:rFonts w:ascii="Khmer UI" w:hAnsi="Khmer UI" w:cs="Khmer UI"/>
          <w:sz w:val="28"/>
          <w:szCs w:val="28"/>
        </w:rPr>
        <w:t>cumplan con lo establecido en las Disposiciones Administrativas de Carácter General en materia de medición aplicables a la actividad de almacenamiento de petróleo, petrolíferos y petroquímicos, en este manual se enuncian los procesos de medición, de confirmación metrológica.</w:t>
      </w:r>
    </w:p>
    <w:p w14:paraId="0CECA23A" w14:textId="77777777" w:rsidR="009C7C1D" w:rsidRPr="00502DFF" w:rsidRDefault="009C7C1D" w:rsidP="009C7C1D">
      <w:pPr>
        <w:jc w:val="both"/>
        <w:rPr>
          <w:rFonts w:ascii="Khmer UI" w:hAnsi="Khmer UI" w:cs="Khmer UI"/>
          <w:sz w:val="28"/>
          <w:szCs w:val="28"/>
        </w:rPr>
      </w:pPr>
    </w:p>
    <w:p w14:paraId="6D184344" w14:textId="77777777" w:rsidR="009C7C1D" w:rsidRPr="00502DFF" w:rsidRDefault="009C7C1D" w:rsidP="009C7C1D">
      <w:pPr>
        <w:jc w:val="both"/>
        <w:rPr>
          <w:rFonts w:ascii="Khmer UI" w:hAnsi="Khmer UI" w:cs="Khmer UI"/>
          <w:sz w:val="28"/>
          <w:szCs w:val="28"/>
        </w:rPr>
      </w:pPr>
      <w:r w:rsidRPr="00502DFF">
        <w:rPr>
          <w:rFonts w:ascii="Khmer UI" w:hAnsi="Khmer UI" w:cs="Khmer UI"/>
          <w:sz w:val="28"/>
          <w:szCs w:val="28"/>
        </w:rPr>
        <w:t>El control de cambios del Manual del Sistema de Gestión de Medición y sus procedimientos se realiza mediante el siguiente formato el cual se coloca en la primera hoja del documento:</w:t>
      </w:r>
    </w:p>
    <w:p w14:paraId="171BE189" w14:textId="77777777" w:rsidR="00380EF4" w:rsidRDefault="00380EF4" w:rsidP="009C7C1D">
      <w:pPr>
        <w:rPr>
          <w:rFonts w:ascii="Khmer UI" w:hAnsi="Khmer UI" w:cs="Khmer UI"/>
          <w:b/>
          <w:sz w:val="28"/>
          <w:szCs w:val="28"/>
        </w:rPr>
      </w:pPr>
    </w:p>
    <w:p w14:paraId="39A51D22" w14:textId="77777777" w:rsidR="009C7C1D" w:rsidRPr="00502DFF" w:rsidRDefault="009C7C1D" w:rsidP="009C7C1D">
      <w:pPr>
        <w:rPr>
          <w:rFonts w:ascii="Khmer UI" w:hAnsi="Khmer UI" w:cs="Khmer UI"/>
          <w:b/>
          <w:sz w:val="28"/>
          <w:szCs w:val="28"/>
        </w:rPr>
      </w:pPr>
      <w:r w:rsidRPr="00502DFF">
        <w:rPr>
          <w:rFonts w:ascii="Khmer UI" w:hAnsi="Khmer UI" w:cs="Khmer UI"/>
          <w:b/>
          <w:sz w:val="28"/>
          <w:szCs w:val="28"/>
        </w:rPr>
        <w:t>Historial de Cambios</w:t>
      </w:r>
    </w:p>
    <w:p w14:paraId="0E5B73ED" w14:textId="77777777" w:rsidR="009C7C1D" w:rsidRPr="00502DFF" w:rsidRDefault="009C7C1D" w:rsidP="009C7C1D">
      <w:pPr>
        <w:rPr>
          <w:rFonts w:ascii="Khmer UI" w:hAnsi="Khmer UI" w:cs="Khmer UI"/>
          <w:b/>
          <w:sz w:val="28"/>
          <w:szCs w:val="28"/>
        </w:rPr>
      </w:pPr>
    </w:p>
    <w:tbl>
      <w:tblPr>
        <w:tblStyle w:val="Tablaconcuadrcula"/>
        <w:tblW w:w="0" w:type="auto"/>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4A0" w:firstRow="1" w:lastRow="0" w:firstColumn="1" w:lastColumn="0" w:noHBand="0" w:noVBand="1"/>
      </w:tblPr>
      <w:tblGrid>
        <w:gridCol w:w="1513"/>
        <w:gridCol w:w="1143"/>
        <w:gridCol w:w="1734"/>
        <w:gridCol w:w="4342"/>
      </w:tblGrid>
      <w:tr w:rsidR="009C7C1D" w:rsidRPr="00502DFF" w14:paraId="1413A372" w14:textId="77777777" w:rsidTr="00AA7F56">
        <w:trPr>
          <w:tblHeader/>
        </w:trPr>
        <w:tc>
          <w:tcPr>
            <w:tcW w:w="1642" w:type="dxa"/>
            <w:vAlign w:val="center"/>
          </w:tcPr>
          <w:p w14:paraId="657B0504" w14:textId="77777777" w:rsidR="009C7C1D" w:rsidRPr="00502DFF" w:rsidRDefault="009C7C1D" w:rsidP="00A31D41">
            <w:pPr>
              <w:jc w:val="center"/>
              <w:rPr>
                <w:rFonts w:ascii="Khmer UI" w:hAnsi="Khmer UI" w:cs="Khmer UI"/>
                <w:sz w:val="28"/>
                <w:szCs w:val="28"/>
              </w:rPr>
            </w:pPr>
            <w:r w:rsidRPr="00502DFF">
              <w:rPr>
                <w:rFonts w:ascii="Khmer UI" w:hAnsi="Khmer UI" w:cs="Khmer UI"/>
                <w:sz w:val="28"/>
                <w:szCs w:val="28"/>
              </w:rPr>
              <w:t>Fecha</w:t>
            </w:r>
          </w:p>
        </w:tc>
        <w:tc>
          <w:tcPr>
            <w:tcW w:w="1143" w:type="dxa"/>
            <w:vAlign w:val="center"/>
          </w:tcPr>
          <w:p w14:paraId="3B7C53F4" w14:textId="77777777" w:rsidR="009C7C1D" w:rsidRPr="00502DFF" w:rsidRDefault="009C7C1D" w:rsidP="00A31D41">
            <w:pPr>
              <w:jc w:val="center"/>
              <w:rPr>
                <w:rFonts w:ascii="Khmer UI" w:hAnsi="Khmer UI" w:cs="Khmer UI"/>
                <w:sz w:val="28"/>
                <w:szCs w:val="28"/>
              </w:rPr>
            </w:pPr>
            <w:r w:rsidRPr="00502DFF">
              <w:rPr>
                <w:rFonts w:ascii="Khmer UI" w:hAnsi="Khmer UI" w:cs="Khmer UI"/>
                <w:sz w:val="28"/>
                <w:szCs w:val="28"/>
              </w:rPr>
              <w:t>Versión</w:t>
            </w:r>
          </w:p>
        </w:tc>
        <w:tc>
          <w:tcPr>
            <w:tcW w:w="1105" w:type="dxa"/>
            <w:vAlign w:val="center"/>
          </w:tcPr>
          <w:p w14:paraId="2BAD87E4" w14:textId="2B9584B6" w:rsidR="009C7C1D" w:rsidRPr="00502DFF" w:rsidRDefault="00AA7F56" w:rsidP="00A31D41">
            <w:pPr>
              <w:jc w:val="center"/>
              <w:rPr>
                <w:rFonts w:ascii="Khmer UI" w:hAnsi="Khmer UI" w:cs="Khmer UI"/>
                <w:sz w:val="28"/>
                <w:szCs w:val="28"/>
              </w:rPr>
            </w:pPr>
            <w:r>
              <w:rPr>
                <w:rFonts w:ascii="Khmer UI" w:hAnsi="Khmer UI" w:cs="Khmer UI"/>
                <w:sz w:val="28"/>
                <w:szCs w:val="28"/>
              </w:rPr>
              <w:t>Codificación</w:t>
            </w:r>
          </w:p>
        </w:tc>
        <w:tc>
          <w:tcPr>
            <w:tcW w:w="4938" w:type="dxa"/>
            <w:vAlign w:val="center"/>
          </w:tcPr>
          <w:p w14:paraId="3B42FDE9" w14:textId="77777777" w:rsidR="009C7C1D" w:rsidRPr="00502DFF" w:rsidRDefault="009C7C1D" w:rsidP="00A31D41">
            <w:pPr>
              <w:jc w:val="center"/>
              <w:rPr>
                <w:rFonts w:ascii="Khmer UI" w:hAnsi="Khmer UI" w:cs="Khmer UI"/>
                <w:sz w:val="28"/>
                <w:szCs w:val="28"/>
              </w:rPr>
            </w:pPr>
            <w:r w:rsidRPr="00502DFF">
              <w:rPr>
                <w:rFonts w:ascii="Khmer UI" w:hAnsi="Khmer UI" w:cs="Khmer UI"/>
                <w:sz w:val="28"/>
                <w:szCs w:val="28"/>
              </w:rPr>
              <w:t>Descripción del Cambio</w:t>
            </w:r>
          </w:p>
        </w:tc>
      </w:tr>
      <w:tr w:rsidR="009C7C1D" w:rsidRPr="00502DFF" w14:paraId="67BB9B56" w14:textId="77777777" w:rsidTr="00AA7F56">
        <w:trPr>
          <w:trHeight w:val="1256"/>
        </w:trPr>
        <w:tc>
          <w:tcPr>
            <w:tcW w:w="1642" w:type="dxa"/>
            <w:vAlign w:val="center"/>
          </w:tcPr>
          <w:p w14:paraId="5072110C" w14:textId="4CE62C03" w:rsidR="009C7C1D" w:rsidRPr="00502DFF" w:rsidRDefault="009C7C1D" w:rsidP="00A31D41">
            <w:pPr>
              <w:jc w:val="center"/>
              <w:rPr>
                <w:rFonts w:ascii="Khmer UI" w:hAnsi="Khmer UI" w:cs="Khmer UI"/>
                <w:sz w:val="28"/>
                <w:szCs w:val="28"/>
              </w:rPr>
            </w:pPr>
          </w:p>
        </w:tc>
        <w:tc>
          <w:tcPr>
            <w:tcW w:w="1143" w:type="dxa"/>
            <w:vAlign w:val="center"/>
          </w:tcPr>
          <w:p w14:paraId="4304E1E2" w14:textId="4727AF1E" w:rsidR="009C7C1D" w:rsidRPr="00502DFF" w:rsidRDefault="009C7C1D" w:rsidP="00A31D41">
            <w:pPr>
              <w:jc w:val="center"/>
              <w:rPr>
                <w:rFonts w:ascii="Khmer UI" w:hAnsi="Khmer UI" w:cs="Khmer UI"/>
                <w:sz w:val="28"/>
                <w:szCs w:val="28"/>
              </w:rPr>
            </w:pPr>
          </w:p>
        </w:tc>
        <w:tc>
          <w:tcPr>
            <w:tcW w:w="1105" w:type="dxa"/>
            <w:vAlign w:val="center"/>
          </w:tcPr>
          <w:p w14:paraId="2D5A83DA" w14:textId="5875DF26" w:rsidR="009C7C1D" w:rsidRPr="00502DFF" w:rsidRDefault="009C7C1D" w:rsidP="006542A2">
            <w:pPr>
              <w:rPr>
                <w:rFonts w:ascii="Khmer UI" w:hAnsi="Khmer UI" w:cs="Khmer UI"/>
                <w:sz w:val="28"/>
                <w:szCs w:val="28"/>
              </w:rPr>
            </w:pPr>
          </w:p>
        </w:tc>
        <w:tc>
          <w:tcPr>
            <w:tcW w:w="4938" w:type="dxa"/>
          </w:tcPr>
          <w:p w14:paraId="0481197E" w14:textId="77777777" w:rsidR="009C7C1D" w:rsidRPr="00502DFF" w:rsidRDefault="009C7C1D" w:rsidP="00A31D41">
            <w:pPr>
              <w:rPr>
                <w:rFonts w:ascii="Khmer UI" w:hAnsi="Khmer UI" w:cs="Khmer UI"/>
                <w:sz w:val="28"/>
                <w:szCs w:val="28"/>
              </w:rPr>
            </w:pPr>
          </w:p>
        </w:tc>
      </w:tr>
      <w:tr w:rsidR="009C7C1D" w:rsidRPr="00502DFF" w14:paraId="67218FDF" w14:textId="77777777" w:rsidTr="00AA7F56">
        <w:tc>
          <w:tcPr>
            <w:tcW w:w="1642" w:type="dxa"/>
          </w:tcPr>
          <w:p w14:paraId="100016B3" w14:textId="77777777" w:rsidR="009C7C1D" w:rsidRDefault="009C7C1D" w:rsidP="00A31D41">
            <w:pPr>
              <w:rPr>
                <w:rFonts w:ascii="Khmer UI" w:hAnsi="Khmer UI" w:cs="Khmer UI"/>
                <w:sz w:val="28"/>
                <w:szCs w:val="28"/>
              </w:rPr>
            </w:pPr>
          </w:p>
          <w:p w14:paraId="4666842F" w14:textId="77777777" w:rsidR="006542A2" w:rsidRDefault="006542A2" w:rsidP="00A31D41">
            <w:pPr>
              <w:rPr>
                <w:rFonts w:ascii="Khmer UI" w:hAnsi="Khmer UI" w:cs="Khmer UI"/>
                <w:sz w:val="28"/>
                <w:szCs w:val="28"/>
              </w:rPr>
            </w:pPr>
          </w:p>
          <w:p w14:paraId="65E9D83D" w14:textId="77777777" w:rsidR="006542A2" w:rsidRDefault="006542A2" w:rsidP="00A31D41">
            <w:pPr>
              <w:rPr>
                <w:rFonts w:ascii="Khmer UI" w:hAnsi="Khmer UI" w:cs="Khmer UI"/>
                <w:sz w:val="28"/>
                <w:szCs w:val="28"/>
              </w:rPr>
            </w:pPr>
          </w:p>
          <w:p w14:paraId="234324A9" w14:textId="77777777" w:rsidR="006542A2" w:rsidRPr="00502DFF" w:rsidRDefault="006542A2" w:rsidP="00A31D41">
            <w:pPr>
              <w:rPr>
                <w:rFonts w:ascii="Khmer UI" w:hAnsi="Khmer UI" w:cs="Khmer UI"/>
                <w:sz w:val="28"/>
                <w:szCs w:val="28"/>
              </w:rPr>
            </w:pPr>
          </w:p>
        </w:tc>
        <w:tc>
          <w:tcPr>
            <w:tcW w:w="1143" w:type="dxa"/>
          </w:tcPr>
          <w:p w14:paraId="61E228E1" w14:textId="77777777" w:rsidR="009C7C1D" w:rsidRPr="00502DFF" w:rsidRDefault="009C7C1D" w:rsidP="00A31D41">
            <w:pPr>
              <w:rPr>
                <w:rFonts w:ascii="Khmer UI" w:hAnsi="Khmer UI" w:cs="Khmer UI"/>
                <w:sz w:val="28"/>
                <w:szCs w:val="28"/>
              </w:rPr>
            </w:pPr>
          </w:p>
        </w:tc>
        <w:tc>
          <w:tcPr>
            <w:tcW w:w="1105" w:type="dxa"/>
          </w:tcPr>
          <w:p w14:paraId="3C473680" w14:textId="77777777" w:rsidR="009C7C1D" w:rsidRPr="00502DFF" w:rsidRDefault="009C7C1D" w:rsidP="00A31D41">
            <w:pPr>
              <w:rPr>
                <w:rFonts w:ascii="Khmer UI" w:hAnsi="Khmer UI" w:cs="Khmer UI"/>
                <w:sz w:val="28"/>
                <w:szCs w:val="28"/>
              </w:rPr>
            </w:pPr>
          </w:p>
        </w:tc>
        <w:tc>
          <w:tcPr>
            <w:tcW w:w="4938" w:type="dxa"/>
          </w:tcPr>
          <w:p w14:paraId="1302A285" w14:textId="77777777" w:rsidR="009C7C1D" w:rsidRPr="00502DFF" w:rsidRDefault="009C7C1D" w:rsidP="00A31D41">
            <w:pPr>
              <w:rPr>
                <w:rFonts w:ascii="Khmer UI" w:hAnsi="Khmer UI" w:cs="Khmer UI"/>
                <w:sz w:val="28"/>
                <w:szCs w:val="28"/>
              </w:rPr>
            </w:pPr>
          </w:p>
        </w:tc>
      </w:tr>
      <w:tr w:rsidR="0085145F" w:rsidRPr="00502DFF" w14:paraId="51E560B0" w14:textId="77777777" w:rsidTr="00AA7F56">
        <w:tc>
          <w:tcPr>
            <w:tcW w:w="1642" w:type="dxa"/>
          </w:tcPr>
          <w:p w14:paraId="57197BD8" w14:textId="77777777" w:rsidR="0085145F" w:rsidRDefault="0085145F" w:rsidP="00A31D41">
            <w:pPr>
              <w:rPr>
                <w:rFonts w:ascii="Khmer UI" w:hAnsi="Khmer UI" w:cs="Khmer UI"/>
                <w:sz w:val="28"/>
                <w:szCs w:val="28"/>
              </w:rPr>
            </w:pPr>
          </w:p>
          <w:p w14:paraId="07B0E597" w14:textId="77777777" w:rsidR="006542A2" w:rsidRDefault="006542A2" w:rsidP="00A31D41">
            <w:pPr>
              <w:rPr>
                <w:rFonts w:ascii="Khmer UI" w:hAnsi="Khmer UI" w:cs="Khmer UI"/>
                <w:sz w:val="28"/>
                <w:szCs w:val="28"/>
              </w:rPr>
            </w:pPr>
          </w:p>
          <w:p w14:paraId="28647659" w14:textId="77777777" w:rsidR="006542A2" w:rsidRDefault="006542A2" w:rsidP="00A31D41">
            <w:pPr>
              <w:rPr>
                <w:rFonts w:ascii="Khmer UI" w:hAnsi="Khmer UI" w:cs="Khmer UI"/>
                <w:sz w:val="28"/>
                <w:szCs w:val="28"/>
              </w:rPr>
            </w:pPr>
          </w:p>
          <w:p w14:paraId="311CF96B" w14:textId="77777777" w:rsidR="006542A2" w:rsidRDefault="006542A2" w:rsidP="00A31D41">
            <w:pPr>
              <w:rPr>
                <w:rFonts w:ascii="Khmer UI" w:hAnsi="Khmer UI" w:cs="Khmer UI"/>
                <w:sz w:val="28"/>
                <w:szCs w:val="28"/>
              </w:rPr>
            </w:pPr>
          </w:p>
          <w:p w14:paraId="41B90E87" w14:textId="77777777" w:rsidR="006542A2" w:rsidRPr="00502DFF" w:rsidRDefault="006542A2" w:rsidP="00A31D41">
            <w:pPr>
              <w:rPr>
                <w:rFonts w:ascii="Khmer UI" w:hAnsi="Khmer UI" w:cs="Khmer UI"/>
                <w:sz w:val="28"/>
                <w:szCs w:val="28"/>
              </w:rPr>
            </w:pPr>
          </w:p>
        </w:tc>
        <w:tc>
          <w:tcPr>
            <w:tcW w:w="1143" w:type="dxa"/>
          </w:tcPr>
          <w:p w14:paraId="736F3059" w14:textId="77777777" w:rsidR="0085145F" w:rsidRPr="00502DFF" w:rsidRDefault="0085145F" w:rsidP="00A31D41">
            <w:pPr>
              <w:rPr>
                <w:rFonts w:ascii="Khmer UI" w:hAnsi="Khmer UI" w:cs="Khmer UI"/>
                <w:sz w:val="28"/>
                <w:szCs w:val="28"/>
              </w:rPr>
            </w:pPr>
          </w:p>
        </w:tc>
        <w:tc>
          <w:tcPr>
            <w:tcW w:w="1105" w:type="dxa"/>
          </w:tcPr>
          <w:p w14:paraId="0B9EC856" w14:textId="77777777" w:rsidR="0085145F" w:rsidRPr="00502DFF" w:rsidRDefault="0085145F" w:rsidP="00A31D41">
            <w:pPr>
              <w:rPr>
                <w:rFonts w:ascii="Khmer UI" w:hAnsi="Khmer UI" w:cs="Khmer UI"/>
                <w:sz w:val="28"/>
                <w:szCs w:val="28"/>
              </w:rPr>
            </w:pPr>
          </w:p>
        </w:tc>
        <w:tc>
          <w:tcPr>
            <w:tcW w:w="4938" w:type="dxa"/>
          </w:tcPr>
          <w:p w14:paraId="65784469" w14:textId="77777777" w:rsidR="0085145F" w:rsidRPr="00502DFF" w:rsidRDefault="0085145F" w:rsidP="00A31D41">
            <w:pPr>
              <w:rPr>
                <w:rFonts w:ascii="Khmer UI" w:hAnsi="Khmer UI" w:cs="Khmer UI"/>
                <w:sz w:val="28"/>
                <w:szCs w:val="28"/>
              </w:rPr>
            </w:pPr>
          </w:p>
        </w:tc>
      </w:tr>
    </w:tbl>
    <w:p w14:paraId="02C034E9" w14:textId="77777777" w:rsidR="009C7C1D" w:rsidRPr="00502DFF" w:rsidRDefault="009C7C1D" w:rsidP="009C7C1D">
      <w:pPr>
        <w:pStyle w:val="Ttulo1"/>
        <w:spacing w:before="0"/>
        <w:rPr>
          <w:rFonts w:ascii="Khmer UI" w:hAnsi="Khmer UI" w:cs="Khmer UI"/>
          <w:sz w:val="28"/>
          <w:szCs w:val="28"/>
        </w:rPr>
      </w:pPr>
      <w:bookmarkStart w:id="4" w:name="_Toc4405447"/>
      <w:r w:rsidRPr="00502DFF">
        <w:rPr>
          <w:rFonts w:ascii="Khmer UI" w:hAnsi="Khmer UI" w:cs="Khmer UI"/>
          <w:sz w:val="28"/>
          <w:szCs w:val="28"/>
        </w:rPr>
        <w:lastRenderedPageBreak/>
        <w:t>5. RESPONSABILIDAD DE LA DIRECCIÓN</w:t>
      </w:r>
      <w:bookmarkEnd w:id="4"/>
    </w:p>
    <w:p w14:paraId="22BA8352" w14:textId="77777777" w:rsidR="009C7C1D" w:rsidRPr="00502DFF" w:rsidRDefault="009C7C1D" w:rsidP="009C7C1D">
      <w:pPr>
        <w:pStyle w:val="Ttulo1"/>
        <w:spacing w:before="0"/>
        <w:rPr>
          <w:rFonts w:ascii="Khmer UI" w:hAnsi="Khmer UI" w:cs="Khmer UI"/>
          <w:sz w:val="28"/>
          <w:szCs w:val="28"/>
        </w:rPr>
      </w:pPr>
    </w:p>
    <w:p w14:paraId="684CAEDD" w14:textId="15A96B9F" w:rsidR="009C7C1D" w:rsidRDefault="009C7C1D" w:rsidP="009C7C1D">
      <w:pPr>
        <w:pStyle w:val="Ttulo1"/>
        <w:spacing w:before="0"/>
        <w:rPr>
          <w:rFonts w:ascii="Khmer UI" w:hAnsi="Khmer UI" w:cs="Khmer UI"/>
          <w:sz w:val="28"/>
          <w:szCs w:val="28"/>
        </w:rPr>
      </w:pPr>
      <w:bookmarkStart w:id="5" w:name="_Toc4405448"/>
      <w:r w:rsidRPr="00502DFF">
        <w:rPr>
          <w:rFonts w:ascii="Khmer UI" w:hAnsi="Khmer UI" w:cs="Khmer UI"/>
          <w:sz w:val="28"/>
          <w:szCs w:val="28"/>
        </w:rPr>
        <w:t>5.1 Función metrológica</w:t>
      </w:r>
      <w:bookmarkEnd w:id="5"/>
    </w:p>
    <w:p w14:paraId="0F23D84B" w14:textId="72E3F680" w:rsidR="00A2792A" w:rsidRDefault="00A2792A" w:rsidP="006A5A58">
      <w:pPr>
        <w:jc w:val="both"/>
        <w:rPr>
          <w:rFonts w:ascii="Khmer UI" w:hAnsi="Khmer UI" w:cs="Khmer UI"/>
          <w:sz w:val="28"/>
          <w:szCs w:val="28"/>
        </w:rPr>
      </w:pPr>
    </w:p>
    <w:p w14:paraId="1DB322EA" w14:textId="77777777" w:rsidR="00DD6A54" w:rsidRDefault="00F263E6" w:rsidP="006A5A58">
      <w:pPr>
        <w:jc w:val="both"/>
        <w:rPr>
          <w:rFonts w:ascii="Khmer UI" w:hAnsi="Khmer UI" w:cs="Khmer UI"/>
          <w:sz w:val="28"/>
          <w:szCs w:val="28"/>
        </w:rPr>
      </w:pPr>
      <w:r>
        <w:rPr>
          <w:rFonts w:ascii="Khmer UI" w:hAnsi="Khmer UI" w:cs="Khmer UI"/>
          <w:b/>
          <w:i/>
          <w:color w:val="000000" w:themeColor="text1"/>
          <w:sz w:val="28"/>
          <w:szCs w:val="28"/>
        </w:rPr>
        <w:t>LA ESTACIÓN DE SERVICIO</w:t>
      </w:r>
      <w:r w:rsidR="00CF6788">
        <w:rPr>
          <w:rFonts w:ascii="Khmer UI" w:hAnsi="Khmer UI" w:cs="Khmer UI"/>
          <w:b/>
          <w:i/>
          <w:color w:val="000000" w:themeColor="text1"/>
          <w:sz w:val="28"/>
          <w:szCs w:val="28"/>
        </w:rPr>
        <w:t xml:space="preserve"> </w:t>
      </w:r>
      <w:r w:rsidR="00A2792A" w:rsidRPr="00502DFF">
        <w:rPr>
          <w:rFonts w:ascii="Khmer UI" w:hAnsi="Khmer UI" w:cs="Khmer UI"/>
          <w:sz w:val="28"/>
          <w:szCs w:val="28"/>
        </w:rPr>
        <w:t>define la siguiente estructura organizacional, el Gerente en turno es el responsable del cumplimiento de la función metrológica:</w:t>
      </w:r>
    </w:p>
    <w:p w14:paraId="26C27764" w14:textId="181CA358" w:rsidR="00882FD7" w:rsidRDefault="00F30B39" w:rsidP="006A5A58">
      <w:pPr>
        <w:jc w:val="both"/>
        <w:rPr>
          <w:rFonts w:ascii="Khmer UI" w:hAnsi="Khmer UI" w:cs="Khmer UI"/>
          <w:sz w:val="28"/>
          <w:szCs w:val="28"/>
        </w:rPr>
      </w:pPr>
      <w:r>
        <w:rPr>
          <w:noProof/>
          <w:lang w:eastAsia="es-ES_tradnl"/>
        </w:rPr>
        <w:drawing>
          <wp:anchor distT="0" distB="0" distL="114300" distR="114300" simplePos="0" relativeHeight="251664384" behindDoc="0" locked="0" layoutInCell="1" allowOverlap="1" wp14:anchorId="30706A8A" wp14:editId="3D354022">
            <wp:simplePos x="0" y="0"/>
            <wp:positionH relativeFrom="margin">
              <wp:posOffset>-587750</wp:posOffset>
            </wp:positionH>
            <wp:positionV relativeFrom="paragraph">
              <wp:posOffset>233003</wp:posOffset>
            </wp:positionV>
            <wp:extent cx="6925945" cy="3820712"/>
            <wp:effectExtent l="0" t="0" r="27305" b="27940"/>
            <wp:wrapNone/>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0D6B0ED9" w14:textId="77777777" w:rsidR="00882FD7" w:rsidRDefault="00882FD7" w:rsidP="006A5A58">
      <w:pPr>
        <w:jc w:val="both"/>
      </w:pPr>
    </w:p>
    <w:p w14:paraId="50B205D0" w14:textId="454E284C" w:rsidR="006A5A58" w:rsidRPr="006A5A58" w:rsidRDefault="006A5A58" w:rsidP="006A5A58"/>
    <w:p w14:paraId="6095D241" w14:textId="77777777" w:rsidR="00882FD7" w:rsidRDefault="00882FD7" w:rsidP="006A5A58">
      <w:pPr>
        <w:tabs>
          <w:tab w:val="left" w:pos="1695"/>
        </w:tabs>
        <w:jc w:val="both"/>
        <w:rPr>
          <w:rFonts w:ascii="Khmer UI" w:hAnsi="Khmer UI" w:cs="Khmer UI"/>
          <w:sz w:val="28"/>
        </w:rPr>
      </w:pPr>
    </w:p>
    <w:p w14:paraId="6EB00065" w14:textId="77777777" w:rsidR="00882FD7" w:rsidRDefault="00882FD7" w:rsidP="006A5A58">
      <w:pPr>
        <w:tabs>
          <w:tab w:val="left" w:pos="1695"/>
        </w:tabs>
        <w:jc w:val="both"/>
        <w:rPr>
          <w:rFonts w:ascii="Khmer UI" w:hAnsi="Khmer UI" w:cs="Khmer UI"/>
          <w:sz w:val="28"/>
        </w:rPr>
      </w:pPr>
    </w:p>
    <w:p w14:paraId="710C1B66" w14:textId="77777777" w:rsidR="00882FD7" w:rsidRDefault="00882FD7" w:rsidP="006A5A58">
      <w:pPr>
        <w:tabs>
          <w:tab w:val="left" w:pos="1695"/>
        </w:tabs>
        <w:jc w:val="both"/>
        <w:rPr>
          <w:rFonts w:ascii="Khmer UI" w:hAnsi="Khmer UI" w:cs="Khmer UI"/>
          <w:sz w:val="28"/>
        </w:rPr>
      </w:pPr>
    </w:p>
    <w:p w14:paraId="788409DE" w14:textId="77777777" w:rsidR="00882FD7" w:rsidRDefault="00882FD7" w:rsidP="006A5A58">
      <w:pPr>
        <w:tabs>
          <w:tab w:val="left" w:pos="1695"/>
        </w:tabs>
        <w:jc w:val="both"/>
        <w:rPr>
          <w:rFonts w:ascii="Khmer UI" w:hAnsi="Khmer UI" w:cs="Khmer UI"/>
          <w:sz w:val="28"/>
        </w:rPr>
      </w:pPr>
    </w:p>
    <w:p w14:paraId="7C7B868D" w14:textId="77777777" w:rsidR="00882FD7" w:rsidRDefault="00882FD7" w:rsidP="006A5A58">
      <w:pPr>
        <w:tabs>
          <w:tab w:val="left" w:pos="1695"/>
        </w:tabs>
        <w:jc w:val="both"/>
        <w:rPr>
          <w:rFonts w:ascii="Khmer UI" w:hAnsi="Khmer UI" w:cs="Khmer UI"/>
          <w:sz w:val="28"/>
        </w:rPr>
      </w:pPr>
    </w:p>
    <w:p w14:paraId="29E5C7A2" w14:textId="77777777" w:rsidR="00882FD7" w:rsidRDefault="00882FD7" w:rsidP="006A5A58">
      <w:pPr>
        <w:tabs>
          <w:tab w:val="left" w:pos="1695"/>
        </w:tabs>
        <w:jc w:val="both"/>
        <w:rPr>
          <w:rFonts w:ascii="Khmer UI" w:hAnsi="Khmer UI" w:cs="Khmer UI"/>
          <w:sz w:val="28"/>
        </w:rPr>
      </w:pPr>
    </w:p>
    <w:p w14:paraId="6F2867CB" w14:textId="77777777" w:rsidR="00882FD7" w:rsidRDefault="00882FD7" w:rsidP="006A5A58">
      <w:pPr>
        <w:tabs>
          <w:tab w:val="left" w:pos="1695"/>
        </w:tabs>
        <w:jc w:val="both"/>
        <w:rPr>
          <w:rFonts w:ascii="Khmer UI" w:hAnsi="Khmer UI" w:cs="Khmer UI"/>
          <w:sz w:val="28"/>
        </w:rPr>
      </w:pPr>
    </w:p>
    <w:p w14:paraId="7C22BDB2" w14:textId="77777777" w:rsidR="00882FD7" w:rsidRDefault="00882FD7" w:rsidP="006A5A58">
      <w:pPr>
        <w:tabs>
          <w:tab w:val="left" w:pos="1695"/>
        </w:tabs>
        <w:jc w:val="both"/>
        <w:rPr>
          <w:rFonts w:ascii="Khmer UI" w:hAnsi="Khmer UI" w:cs="Khmer UI"/>
          <w:sz w:val="28"/>
        </w:rPr>
      </w:pPr>
    </w:p>
    <w:p w14:paraId="3AA6C7D3" w14:textId="6C31562C" w:rsidR="00F11C88" w:rsidRDefault="00F11C88" w:rsidP="006A5A58">
      <w:pPr>
        <w:tabs>
          <w:tab w:val="left" w:pos="1695"/>
        </w:tabs>
        <w:jc w:val="both"/>
        <w:rPr>
          <w:rFonts w:ascii="Khmer UI" w:hAnsi="Khmer UI" w:cs="Khmer UI"/>
          <w:sz w:val="28"/>
        </w:rPr>
      </w:pPr>
    </w:p>
    <w:p w14:paraId="3BC3B9DD" w14:textId="5EBE3211" w:rsidR="00F30B39" w:rsidRDefault="00F30B39" w:rsidP="006A5A58">
      <w:pPr>
        <w:tabs>
          <w:tab w:val="left" w:pos="1695"/>
        </w:tabs>
        <w:jc w:val="both"/>
        <w:rPr>
          <w:rFonts w:ascii="Khmer UI" w:hAnsi="Khmer UI" w:cs="Khmer UI"/>
          <w:sz w:val="28"/>
        </w:rPr>
      </w:pPr>
    </w:p>
    <w:p w14:paraId="4193ADC3" w14:textId="597DE7C8" w:rsidR="00F30B39" w:rsidRDefault="00F30B39" w:rsidP="006A5A58">
      <w:pPr>
        <w:tabs>
          <w:tab w:val="left" w:pos="1695"/>
        </w:tabs>
        <w:jc w:val="both"/>
        <w:rPr>
          <w:rFonts w:ascii="Khmer UI" w:hAnsi="Khmer UI" w:cs="Khmer UI"/>
          <w:sz w:val="28"/>
        </w:rPr>
      </w:pPr>
    </w:p>
    <w:p w14:paraId="4E31CA9B" w14:textId="67368C2D" w:rsidR="00F30B39" w:rsidRDefault="00F30B39" w:rsidP="006A5A58">
      <w:pPr>
        <w:tabs>
          <w:tab w:val="left" w:pos="1695"/>
        </w:tabs>
        <w:jc w:val="both"/>
        <w:rPr>
          <w:rFonts w:ascii="Khmer UI" w:hAnsi="Khmer UI" w:cs="Khmer UI"/>
          <w:sz w:val="28"/>
        </w:rPr>
      </w:pPr>
    </w:p>
    <w:p w14:paraId="32AC7B75" w14:textId="1E08FA91" w:rsidR="00F30B39" w:rsidRDefault="00F30B39" w:rsidP="006A5A58">
      <w:pPr>
        <w:tabs>
          <w:tab w:val="left" w:pos="1695"/>
        </w:tabs>
        <w:jc w:val="both"/>
        <w:rPr>
          <w:rFonts w:ascii="Khmer UI" w:hAnsi="Khmer UI" w:cs="Khmer UI"/>
          <w:sz w:val="28"/>
        </w:rPr>
      </w:pPr>
    </w:p>
    <w:p w14:paraId="598155F4" w14:textId="51CB6435" w:rsidR="00F30B39" w:rsidRDefault="00F30B39" w:rsidP="006A5A58">
      <w:pPr>
        <w:tabs>
          <w:tab w:val="left" w:pos="1695"/>
        </w:tabs>
        <w:jc w:val="both"/>
        <w:rPr>
          <w:rFonts w:ascii="Khmer UI" w:hAnsi="Khmer UI" w:cs="Khmer UI"/>
          <w:sz w:val="28"/>
        </w:rPr>
      </w:pPr>
    </w:p>
    <w:p w14:paraId="02D014AF" w14:textId="55ED2C49" w:rsidR="00F30B39" w:rsidRDefault="00F30B39" w:rsidP="006A5A58">
      <w:pPr>
        <w:tabs>
          <w:tab w:val="left" w:pos="1695"/>
        </w:tabs>
        <w:jc w:val="both"/>
        <w:rPr>
          <w:rFonts w:ascii="Khmer UI" w:hAnsi="Khmer UI" w:cs="Khmer UI"/>
          <w:sz w:val="28"/>
        </w:rPr>
      </w:pPr>
    </w:p>
    <w:p w14:paraId="06C8D5A6" w14:textId="77777777" w:rsidR="00DD6A54" w:rsidRDefault="00DD6A54" w:rsidP="006A5A58">
      <w:pPr>
        <w:tabs>
          <w:tab w:val="left" w:pos="1695"/>
        </w:tabs>
        <w:jc w:val="both"/>
        <w:rPr>
          <w:rFonts w:ascii="Khmer UI" w:hAnsi="Khmer UI" w:cs="Khmer UI"/>
          <w:sz w:val="28"/>
        </w:rPr>
      </w:pPr>
    </w:p>
    <w:p w14:paraId="2B4CCE35" w14:textId="77777777" w:rsidR="00F11C88" w:rsidRDefault="00F11C88" w:rsidP="006A5A58">
      <w:pPr>
        <w:tabs>
          <w:tab w:val="left" w:pos="1695"/>
        </w:tabs>
        <w:jc w:val="both"/>
        <w:rPr>
          <w:rFonts w:ascii="Khmer UI" w:hAnsi="Khmer UI" w:cs="Khmer UI"/>
          <w:sz w:val="28"/>
        </w:rPr>
      </w:pPr>
    </w:p>
    <w:p w14:paraId="6BC5372A" w14:textId="77777777" w:rsidR="00F11C88" w:rsidRDefault="00F11C88" w:rsidP="006A5A58">
      <w:pPr>
        <w:tabs>
          <w:tab w:val="left" w:pos="1695"/>
        </w:tabs>
        <w:jc w:val="both"/>
        <w:rPr>
          <w:rFonts w:ascii="Khmer UI" w:hAnsi="Khmer UI" w:cs="Khmer UI"/>
          <w:sz w:val="28"/>
        </w:rPr>
      </w:pPr>
    </w:p>
    <w:p w14:paraId="3AAB3A95" w14:textId="13740B96" w:rsidR="009C7C1D" w:rsidRDefault="0019675D" w:rsidP="006A5A58">
      <w:pPr>
        <w:tabs>
          <w:tab w:val="left" w:pos="1695"/>
        </w:tabs>
        <w:jc w:val="both"/>
        <w:rPr>
          <w:rFonts w:ascii="Khmer UI" w:hAnsi="Khmer UI" w:cs="Khmer UI"/>
          <w:sz w:val="28"/>
        </w:rPr>
      </w:pPr>
      <w:r>
        <w:rPr>
          <w:rFonts w:ascii="Khmer UI" w:hAnsi="Khmer UI" w:cs="Khmer UI"/>
          <w:sz w:val="28"/>
        </w:rPr>
        <w:t>El Gerente de la estación</w:t>
      </w:r>
      <w:r w:rsidR="00F65016">
        <w:rPr>
          <w:rFonts w:ascii="Khmer UI" w:hAnsi="Khmer UI" w:cs="Khmer UI"/>
          <w:sz w:val="28"/>
        </w:rPr>
        <w:t>,</w:t>
      </w:r>
      <w:r w:rsidR="009C7C1D" w:rsidRPr="006A5A58">
        <w:rPr>
          <w:rFonts w:ascii="Khmer UI" w:hAnsi="Khmer UI" w:cs="Khmer UI"/>
          <w:sz w:val="28"/>
        </w:rPr>
        <w:t xml:space="preserve"> es el responsable de documentar todos los registros que se produzcan derivado</w:t>
      </w:r>
      <w:r w:rsidR="00F65016">
        <w:rPr>
          <w:rFonts w:ascii="Khmer UI" w:hAnsi="Khmer UI" w:cs="Khmer UI"/>
          <w:sz w:val="28"/>
        </w:rPr>
        <w:t>s</w:t>
      </w:r>
      <w:r w:rsidR="009C7C1D" w:rsidRPr="006A5A58">
        <w:rPr>
          <w:rFonts w:ascii="Khmer UI" w:hAnsi="Khmer UI" w:cs="Khmer UI"/>
          <w:sz w:val="28"/>
        </w:rPr>
        <w:t xml:space="preserve"> de las actividades de medición de volumen en el almacenamiento de los combustibles que se expe</w:t>
      </w:r>
      <w:r w:rsidR="00964E62">
        <w:rPr>
          <w:rFonts w:ascii="Khmer UI" w:hAnsi="Khmer UI" w:cs="Khmer UI"/>
          <w:sz w:val="28"/>
        </w:rPr>
        <w:t>nden en la es</w:t>
      </w:r>
      <w:r w:rsidR="001D5DFC">
        <w:rPr>
          <w:rFonts w:ascii="Khmer UI" w:hAnsi="Khmer UI" w:cs="Khmer UI"/>
          <w:sz w:val="28"/>
        </w:rPr>
        <w:t xml:space="preserve">tación de servicio </w:t>
      </w:r>
    </w:p>
    <w:p w14:paraId="4FBFC229" w14:textId="77777777" w:rsidR="00EA0B6C" w:rsidRDefault="00EA0B6C" w:rsidP="006A5A58">
      <w:pPr>
        <w:tabs>
          <w:tab w:val="left" w:pos="1695"/>
        </w:tabs>
        <w:jc w:val="both"/>
        <w:rPr>
          <w:rFonts w:ascii="Khmer UI" w:hAnsi="Khmer UI" w:cs="Khmer UI"/>
          <w:sz w:val="28"/>
        </w:rPr>
      </w:pPr>
    </w:p>
    <w:p w14:paraId="488C923C" w14:textId="0EAA98CF" w:rsidR="006A5A58" w:rsidRDefault="00EA0B6C" w:rsidP="00DD6A54">
      <w:pPr>
        <w:tabs>
          <w:tab w:val="left" w:pos="1695"/>
        </w:tabs>
        <w:jc w:val="both"/>
        <w:rPr>
          <w:rFonts w:ascii="Khmer UI" w:hAnsi="Khmer UI" w:cs="Khmer UI"/>
          <w:sz w:val="28"/>
        </w:rPr>
      </w:pPr>
      <w:r>
        <w:rPr>
          <w:rFonts w:ascii="Khmer UI" w:hAnsi="Khmer UI" w:cs="Khmer UI"/>
          <w:sz w:val="28"/>
        </w:rPr>
        <w:t xml:space="preserve">Estas actividades deben ser registradas en la bitácora de operación </w:t>
      </w:r>
      <w:r w:rsidR="00062F7A">
        <w:rPr>
          <w:rFonts w:ascii="Khmer UI" w:hAnsi="Khmer UI" w:cs="Khmer UI"/>
          <w:sz w:val="28"/>
        </w:rPr>
        <w:t>y/o mantenimiento.</w:t>
      </w:r>
    </w:p>
    <w:p w14:paraId="41B4E4C3" w14:textId="77777777" w:rsidR="00DD6A54" w:rsidRPr="00DD6A54" w:rsidRDefault="00DD6A54" w:rsidP="00DD6A54">
      <w:pPr>
        <w:tabs>
          <w:tab w:val="left" w:pos="1695"/>
        </w:tabs>
        <w:jc w:val="both"/>
        <w:rPr>
          <w:rFonts w:ascii="Khmer UI" w:hAnsi="Khmer UI" w:cs="Khmer UI"/>
          <w:sz w:val="28"/>
        </w:rPr>
      </w:pPr>
    </w:p>
    <w:p w14:paraId="55F349DC" w14:textId="77777777" w:rsidR="009C7C1D" w:rsidRPr="00502DFF" w:rsidRDefault="009C7C1D" w:rsidP="009C7C1D">
      <w:pPr>
        <w:pStyle w:val="Ttulo1"/>
        <w:spacing w:before="0"/>
        <w:rPr>
          <w:rFonts w:ascii="Khmer UI" w:hAnsi="Khmer UI" w:cs="Khmer UI"/>
          <w:sz w:val="28"/>
          <w:szCs w:val="28"/>
        </w:rPr>
      </w:pPr>
      <w:bookmarkStart w:id="6" w:name="_Toc4405449"/>
      <w:r w:rsidRPr="00502DFF">
        <w:rPr>
          <w:rFonts w:ascii="Khmer UI" w:hAnsi="Khmer UI" w:cs="Khmer UI"/>
          <w:sz w:val="28"/>
          <w:szCs w:val="28"/>
        </w:rPr>
        <w:lastRenderedPageBreak/>
        <w:t>5.2 Enfoque al cliente</w:t>
      </w:r>
      <w:bookmarkEnd w:id="6"/>
    </w:p>
    <w:p w14:paraId="71654DB1" w14:textId="77777777" w:rsidR="009C7C1D" w:rsidRPr="00502DFF" w:rsidRDefault="009C7C1D" w:rsidP="009C7C1D">
      <w:pPr>
        <w:rPr>
          <w:rFonts w:ascii="Khmer UI" w:hAnsi="Khmer UI" w:cs="Khmer UI"/>
          <w:sz w:val="28"/>
          <w:szCs w:val="28"/>
        </w:rPr>
      </w:pPr>
    </w:p>
    <w:p w14:paraId="5C766F09" w14:textId="4EA2CA4F" w:rsidR="00FB0720" w:rsidRDefault="00FB0720" w:rsidP="00FB0720">
      <w:pPr>
        <w:jc w:val="both"/>
        <w:rPr>
          <w:rFonts w:ascii="Khmer UI" w:hAnsi="Khmer UI" w:cs="Khmer UI"/>
          <w:sz w:val="28"/>
          <w:szCs w:val="28"/>
          <w:lang w:val="es-MX"/>
        </w:rPr>
      </w:pPr>
      <w:r w:rsidRPr="00FB0720">
        <w:rPr>
          <w:rFonts w:ascii="Khmer UI" w:hAnsi="Khmer UI" w:cs="Khmer UI"/>
          <w:sz w:val="28"/>
          <w:szCs w:val="28"/>
          <w:lang w:val="es-MX"/>
        </w:rPr>
        <w:t>Los Sistemas de medición de volumen en el almacenamiento de combustibles no afectan el volumen suministrado en la carga de Combustible, sin embargo mejoran considerable</w:t>
      </w:r>
      <w:r>
        <w:rPr>
          <w:rFonts w:ascii="Khmer UI" w:hAnsi="Khmer UI" w:cs="Khmer UI"/>
          <w:sz w:val="28"/>
          <w:szCs w:val="28"/>
          <w:lang w:val="es-MX"/>
        </w:rPr>
        <w:t>mente la calidad en el servicio.</w:t>
      </w:r>
    </w:p>
    <w:p w14:paraId="41BB6F1F" w14:textId="77777777" w:rsidR="00FB0720" w:rsidRPr="00FB0720" w:rsidRDefault="00FB0720" w:rsidP="00FB0720">
      <w:pPr>
        <w:jc w:val="both"/>
        <w:rPr>
          <w:rFonts w:ascii="Khmer UI" w:hAnsi="Khmer UI" w:cs="Khmer UI"/>
          <w:sz w:val="28"/>
          <w:szCs w:val="28"/>
          <w:lang w:val="es-MX"/>
        </w:rPr>
      </w:pPr>
    </w:p>
    <w:p w14:paraId="468E94B8" w14:textId="27EE3255" w:rsidR="00007107" w:rsidRPr="00FB0720" w:rsidRDefault="00007107" w:rsidP="00935720">
      <w:pPr>
        <w:numPr>
          <w:ilvl w:val="0"/>
          <w:numId w:val="40"/>
        </w:numPr>
        <w:jc w:val="both"/>
        <w:rPr>
          <w:rFonts w:ascii="Khmer UI" w:hAnsi="Khmer UI" w:cs="Khmer UI"/>
          <w:sz w:val="28"/>
          <w:szCs w:val="28"/>
          <w:lang w:val="es-MX"/>
        </w:rPr>
      </w:pPr>
      <w:r w:rsidRPr="00FB0720">
        <w:rPr>
          <w:rFonts w:ascii="Khmer UI" w:hAnsi="Khmer UI" w:cs="Khmer UI"/>
          <w:sz w:val="28"/>
          <w:szCs w:val="28"/>
          <w:lang w:val="es-MX"/>
        </w:rPr>
        <w:t xml:space="preserve">Se mantienen las instalaciones y equipos en </w:t>
      </w:r>
      <w:r w:rsidR="00FB0720" w:rsidRPr="00FB0720">
        <w:rPr>
          <w:rFonts w:ascii="Khmer UI" w:hAnsi="Khmer UI" w:cs="Khmer UI"/>
          <w:sz w:val="28"/>
          <w:szCs w:val="28"/>
          <w:lang w:val="es-MX"/>
        </w:rPr>
        <w:t>óptimas</w:t>
      </w:r>
      <w:r w:rsidRPr="00FB0720">
        <w:rPr>
          <w:rFonts w:ascii="Khmer UI" w:hAnsi="Khmer UI" w:cs="Khmer UI"/>
          <w:sz w:val="28"/>
          <w:szCs w:val="28"/>
          <w:lang w:val="es-MX"/>
        </w:rPr>
        <w:t xml:space="preserve"> condiciones.</w:t>
      </w:r>
    </w:p>
    <w:p w14:paraId="66EC38A0" w14:textId="77777777" w:rsidR="00007107" w:rsidRPr="00FB0720" w:rsidRDefault="00007107" w:rsidP="00935720">
      <w:pPr>
        <w:numPr>
          <w:ilvl w:val="0"/>
          <w:numId w:val="40"/>
        </w:numPr>
        <w:jc w:val="both"/>
        <w:rPr>
          <w:rFonts w:ascii="Khmer UI" w:hAnsi="Khmer UI" w:cs="Khmer UI"/>
          <w:sz w:val="28"/>
          <w:szCs w:val="28"/>
          <w:lang w:val="es-MX"/>
        </w:rPr>
      </w:pPr>
      <w:r w:rsidRPr="00FB0720">
        <w:rPr>
          <w:rFonts w:ascii="Khmer UI" w:hAnsi="Khmer UI" w:cs="Khmer UI"/>
          <w:sz w:val="28"/>
          <w:szCs w:val="28"/>
          <w:lang w:val="es-MX"/>
        </w:rPr>
        <w:t>Mejoras continuas de calidad con la retroalimentación del cliente.</w:t>
      </w:r>
    </w:p>
    <w:p w14:paraId="0F452D8A" w14:textId="6082F9CC" w:rsidR="00007107" w:rsidRDefault="00007107" w:rsidP="00935720">
      <w:pPr>
        <w:numPr>
          <w:ilvl w:val="0"/>
          <w:numId w:val="40"/>
        </w:numPr>
        <w:jc w:val="both"/>
        <w:rPr>
          <w:rFonts w:ascii="Khmer UI" w:hAnsi="Khmer UI" w:cs="Khmer UI"/>
          <w:sz w:val="28"/>
          <w:szCs w:val="28"/>
          <w:lang w:val="es-MX"/>
        </w:rPr>
      </w:pPr>
      <w:r w:rsidRPr="00FB0720">
        <w:rPr>
          <w:rFonts w:ascii="Khmer UI" w:hAnsi="Khmer UI" w:cs="Khmer UI"/>
          <w:sz w:val="28"/>
          <w:szCs w:val="28"/>
          <w:lang w:val="es-MX"/>
        </w:rPr>
        <w:t>Se apega a un procedimiento para descarga</w:t>
      </w:r>
      <w:r w:rsidR="006D1B95">
        <w:rPr>
          <w:rFonts w:ascii="Khmer UI" w:hAnsi="Khmer UI" w:cs="Khmer UI"/>
          <w:sz w:val="28"/>
          <w:szCs w:val="28"/>
          <w:lang w:val="es-MX"/>
        </w:rPr>
        <w:t xml:space="preserve"> de combustible y</w:t>
      </w:r>
      <w:r w:rsidRPr="00FB0720">
        <w:rPr>
          <w:rFonts w:ascii="Khmer UI" w:hAnsi="Khmer UI" w:cs="Khmer UI"/>
          <w:sz w:val="28"/>
          <w:szCs w:val="28"/>
          <w:lang w:val="es-MX"/>
        </w:rPr>
        <w:t xml:space="preserve"> de despacho de producto al consumidor.</w:t>
      </w:r>
    </w:p>
    <w:p w14:paraId="774C4034" w14:textId="246335B5" w:rsidR="00FB0720" w:rsidRPr="00FB0720" w:rsidRDefault="00FB0720" w:rsidP="00935720">
      <w:pPr>
        <w:numPr>
          <w:ilvl w:val="0"/>
          <w:numId w:val="40"/>
        </w:numPr>
        <w:jc w:val="both"/>
        <w:rPr>
          <w:rFonts w:ascii="Khmer UI" w:hAnsi="Khmer UI" w:cs="Khmer UI"/>
          <w:sz w:val="28"/>
          <w:szCs w:val="28"/>
          <w:lang w:val="es-MX"/>
        </w:rPr>
      </w:pPr>
      <w:r>
        <w:rPr>
          <w:rFonts w:ascii="Khmer UI" w:hAnsi="Khmer UI" w:cs="Khmer UI"/>
          <w:sz w:val="28"/>
          <w:szCs w:val="28"/>
          <w:lang w:val="es-MX"/>
        </w:rPr>
        <w:t>Se lleva un control de seguridad a través de procedimientos internos para resguardar la integridad del c</w:t>
      </w:r>
      <w:r w:rsidR="006D1B95">
        <w:rPr>
          <w:rFonts w:ascii="Khmer UI" w:hAnsi="Khmer UI" w:cs="Khmer UI"/>
          <w:sz w:val="28"/>
          <w:szCs w:val="28"/>
          <w:lang w:val="es-MX"/>
        </w:rPr>
        <w:t xml:space="preserve">liente y del personal de la estación. </w:t>
      </w:r>
    </w:p>
    <w:p w14:paraId="509A3CBE" w14:textId="77777777" w:rsidR="009C7C1D" w:rsidRPr="00502DFF" w:rsidRDefault="009C7C1D" w:rsidP="009C7C1D">
      <w:pPr>
        <w:rPr>
          <w:rFonts w:ascii="Khmer UI" w:hAnsi="Khmer UI" w:cs="Khmer UI"/>
          <w:sz w:val="28"/>
          <w:szCs w:val="28"/>
        </w:rPr>
      </w:pPr>
    </w:p>
    <w:p w14:paraId="48193724" w14:textId="77777777" w:rsidR="009C7C1D" w:rsidRPr="00502DFF" w:rsidRDefault="009C7C1D" w:rsidP="009C7C1D">
      <w:pPr>
        <w:pStyle w:val="Ttulo1"/>
        <w:spacing w:before="0"/>
        <w:rPr>
          <w:rFonts w:ascii="Khmer UI" w:hAnsi="Khmer UI" w:cs="Khmer UI"/>
          <w:sz w:val="28"/>
          <w:szCs w:val="28"/>
        </w:rPr>
      </w:pPr>
      <w:bookmarkStart w:id="7" w:name="_Toc4405450"/>
      <w:r w:rsidRPr="00502DFF">
        <w:rPr>
          <w:rFonts w:ascii="Khmer UI" w:hAnsi="Khmer UI" w:cs="Khmer UI"/>
          <w:sz w:val="28"/>
          <w:szCs w:val="28"/>
        </w:rPr>
        <w:t>5.3 Objetivos de la calidad</w:t>
      </w:r>
      <w:bookmarkEnd w:id="7"/>
    </w:p>
    <w:p w14:paraId="0A652C0F" w14:textId="77777777" w:rsidR="009C7C1D" w:rsidRPr="00502DFF" w:rsidRDefault="009C7C1D" w:rsidP="009C7C1D">
      <w:pPr>
        <w:rPr>
          <w:rFonts w:ascii="Khmer UI" w:hAnsi="Khmer UI" w:cs="Khmer UI"/>
          <w:sz w:val="28"/>
          <w:szCs w:val="28"/>
        </w:rPr>
      </w:pPr>
    </w:p>
    <w:p w14:paraId="271EBAEC" w14:textId="041D3808" w:rsidR="003058C0" w:rsidRPr="00DD6A54" w:rsidRDefault="009C7C1D" w:rsidP="00DD6A54">
      <w:pPr>
        <w:jc w:val="both"/>
        <w:rPr>
          <w:rFonts w:ascii="Khmer UI" w:hAnsi="Khmer UI" w:cs="Khmer UI"/>
          <w:sz w:val="28"/>
          <w:szCs w:val="28"/>
        </w:rPr>
      </w:pPr>
      <w:r w:rsidRPr="00502DFF">
        <w:rPr>
          <w:rFonts w:ascii="Khmer UI" w:hAnsi="Khmer UI" w:cs="Khmer UI"/>
          <w:sz w:val="28"/>
          <w:szCs w:val="28"/>
        </w:rPr>
        <w:t>La descripción de la estructura documental de las actividades de medición, así como de la gestión de la información generada por las</w:t>
      </w:r>
      <w:r w:rsidR="00FF3B84">
        <w:rPr>
          <w:rFonts w:ascii="Khmer UI" w:hAnsi="Khmer UI" w:cs="Khmer UI"/>
          <w:sz w:val="28"/>
          <w:szCs w:val="28"/>
        </w:rPr>
        <w:t xml:space="preserve"> mismas actividades</w:t>
      </w:r>
      <w:r w:rsidR="00F65016">
        <w:rPr>
          <w:rFonts w:ascii="Khmer UI" w:hAnsi="Khmer UI" w:cs="Khmer UI"/>
          <w:sz w:val="28"/>
          <w:szCs w:val="28"/>
        </w:rPr>
        <w:t>,</w:t>
      </w:r>
      <w:r w:rsidR="00FF3B84">
        <w:rPr>
          <w:rFonts w:ascii="Khmer UI" w:hAnsi="Khmer UI" w:cs="Khmer UI"/>
          <w:sz w:val="28"/>
          <w:szCs w:val="28"/>
        </w:rPr>
        <w:t xml:space="preserve"> permitirá a la estación de servicio</w:t>
      </w:r>
      <w:r w:rsidR="005B64C3">
        <w:rPr>
          <w:rFonts w:ascii="Khmer UI" w:hAnsi="Khmer UI" w:cs="Khmer UI"/>
          <w:i/>
          <w:color w:val="000000" w:themeColor="text1"/>
          <w:sz w:val="28"/>
          <w:szCs w:val="28"/>
        </w:rPr>
        <w:t xml:space="preserve"> </w:t>
      </w:r>
      <w:r w:rsidRPr="00502DFF">
        <w:rPr>
          <w:rFonts w:ascii="Khmer UI" w:hAnsi="Khmer UI" w:cs="Khmer UI"/>
          <w:sz w:val="28"/>
          <w:szCs w:val="28"/>
        </w:rPr>
        <w:t>trabajar con sistemas de medición que cumplan con los requisitos establecidos en las DACG en materia de medición aplicables al almacenamiento de petróleo, petrolíferos y petroquímicos.</w:t>
      </w:r>
    </w:p>
    <w:p w14:paraId="57FDB709" w14:textId="77777777" w:rsidR="00F65016" w:rsidRPr="00F65016" w:rsidRDefault="00F65016" w:rsidP="00F65016"/>
    <w:p w14:paraId="7DF1FFAD" w14:textId="77777777" w:rsidR="009C7C1D" w:rsidRPr="00502DFF" w:rsidRDefault="009C7C1D" w:rsidP="009C7C1D">
      <w:pPr>
        <w:pStyle w:val="Ttulo1"/>
        <w:spacing w:before="0"/>
        <w:rPr>
          <w:rFonts w:ascii="Khmer UI" w:hAnsi="Khmer UI" w:cs="Khmer UI"/>
          <w:sz w:val="28"/>
          <w:szCs w:val="28"/>
        </w:rPr>
      </w:pPr>
      <w:bookmarkStart w:id="8" w:name="_Toc4405451"/>
      <w:r w:rsidRPr="00502DFF">
        <w:rPr>
          <w:rFonts w:ascii="Khmer UI" w:hAnsi="Khmer UI" w:cs="Khmer UI"/>
          <w:sz w:val="28"/>
          <w:szCs w:val="28"/>
        </w:rPr>
        <w:t>5.4 Revisión por la dirección</w:t>
      </w:r>
      <w:bookmarkEnd w:id="8"/>
    </w:p>
    <w:p w14:paraId="47EA814A" w14:textId="77777777" w:rsidR="009C7C1D" w:rsidRPr="00502DFF" w:rsidRDefault="009C7C1D" w:rsidP="009C7C1D">
      <w:pPr>
        <w:rPr>
          <w:rFonts w:ascii="Khmer UI" w:hAnsi="Khmer UI" w:cs="Khmer UI"/>
          <w:sz w:val="28"/>
          <w:szCs w:val="28"/>
        </w:rPr>
      </w:pPr>
    </w:p>
    <w:p w14:paraId="57E2835C" w14:textId="234D718D" w:rsidR="009C7C1D" w:rsidRDefault="00F3363A" w:rsidP="009C7C1D">
      <w:pPr>
        <w:jc w:val="both"/>
        <w:rPr>
          <w:rFonts w:ascii="Khmer UI" w:hAnsi="Khmer UI" w:cs="Khmer UI"/>
          <w:sz w:val="28"/>
          <w:szCs w:val="28"/>
        </w:rPr>
      </w:pPr>
      <w:r>
        <w:rPr>
          <w:rFonts w:ascii="Khmer UI" w:hAnsi="Khmer UI" w:cs="Khmer UI"/>
          <w:sz w:val="28"/>
          <w:szCs w:val="28"/>
        </w:rPr>
        <w:t>La estación de servicio</w:t>
      </w:r>
      <w:r w:rsidR="009C7C1D" w:rsidRPr="00502DFF">
        <w:rPr>
          <w:rFonts w:ascii="Khmer UI" w:hAnsi="Khmer UI" w:cs="Khmer UI"/>
          <w:sz w:val="28"/>
          <w:szCs w:val="28"/>
        </w:rPr>
        <w:t xml:space="preserve"> cada 12 meses im</w:t>
      </w:r>
      <w:r w:rsidR="00062F7A">
        <w:rPr>
          <w:rFonts w:ascii="Khmer UI" w:hAnsi="Khmer UI" w:cs="Khmer UI"/>
          <w:sz w:val="28"/>
          <w:szCs w:val="28"/>
        </w:rPr>
        <w:t xml:space="preserve">plementa un programa de mantenimiento mensual y anual </w:t>
      </w:r>
      <w:r w:rsidR="009C7C1D" w:rsidRPr="00502DFF">
        <w:rPr>
          <w:rFonts w:ascii="Khmer UI" w:hAnsi="Khmer UI" w:cs="Khmer UI"/>
          <w:sz w:val="28"/>
          <w:szCs w:val="28"/>
        </w:rPr>
        <w:t xml:space="preserve">calendarizado que cubre en el transcurso de ese periodo el sistema de gestión y la totalidad de los servicios ofrecidos para asegurarse de </w:t>
      </w:r>
      <w:r w:rsidR="004449D1">
        <w:rPr>
          <w:rFonts w:ascii="Khmer UI" w:hAnsi="Khmer UI" w:cs="Khmer UI"/>
          <w:sz w:val="28"/>
          <w:szCs w:val="28"/>
        </w:rPr>
        <w:t>que se mantienen en óptimas condiciones para seguir ofertando un excelente servicio.</w:t>
      </w:r>
    </w:p>
    <w:p w14:paraId="40F192CE" w14:textId="77777777" w:rsidR="00A835C1" w:rsidRPr="00502DFF" w:rsidRDefault="00A835C1" w:rsidP="009C7C1D">
      <w:pPr>
        <w:jc w:val="both"/>
        <w:rPr>
          <w:rFonts w:ascii="Khmer UI" w:hAnsi="Khmer UI" w:cs="Khmer UI"/>
          <w:sz w:val="28"/>
          <w:szCs w:val="28"/>
        </w:rPr>
      </w:pPr>
    </w:p>
    <w:p w14:paraId="27D64FB1" w14:textId="77777777" w:rsidR="009C7C1D" w:rsidRPr="00502DFF" w:rsidRDefault="009C7C1D" w:rsidP="009C7C1D">
      <w:pPr>
        <w:spacing w:after="120"/>
        <w:jc w:val="both"/>
        <w:rPr>
          <w:rFonts w:ascii="Khmer UI" w:hAnsi="Khmer UI" w:cs="Khmer UI"/>
          <w:sz w:val="28"/>
          <w:szCs w:val="28"/>
        </w:rPr>
      </w:pPr>
      <w:r w:rsidRPr="00502DFF">
        <w:rPr>
          <w:rFonts w:ascii="Khmer UI" w:hAnsi="Khmer UI" w:cs="Khmer UI"/>
          <w:sz w:val="28"/>
          <w:szCs w:val="28"/>
        </w:rPr>
        <w:t>La revisión contempla los siguientes puntos:</w:t>
      </w:r>
    </w:p>
    <w:p w14:paraId="63BC0906" w14:textId="0F037BCE" w:rsidR="009C7C1D" w:rsidRPr="00502DFF" w:rsidRDefault="009C7C1D" w:rsidP="009C7C1D">
      <w:pPr>
        <w:pStyle w:val="Prrafodelista"/>
        <w:widowControl/>
        <w:numPr>
          <w:ilvl w:val="0"/>
          <w:numId w:val="7"/>
        </w:numPr>
        <w:autoSpaceDE/>
        <w:autoSpaceDN/>
        <w:jc w:val="both"/>
        <w:rPr>
          <w:rFonts w:ascii="Khmer UI" w:hAnsi="Khmer UI" w:cs="Khmer UI"/>
          <w:sz w:val="28"/>
          <w:szCs w:val="28"/>
        </w:rPr>
      </w:pPr>
      <w:r w:rsidRPr="00502DFF">
        <w:rPr>
          <w:rFonts w:ascii="Khmer UI" w:hAnsi="Khmer UI" w:cs="Khmer UI"/>
          <w:sz w:val="28"/>
          <w:szCs w:val="28"/>
        </w:rPr>
        <w:t>Cumplimiento de objetivos y políticas</w:t>
      </w:r>
      <w:r w:rsidR="00FB0720">
        <w:rPr>
          <w:rFonts w:ascii="Khmer UI" w:hAnsi="Khmer UI" w:cs="Khmer UI"/>
          <w:sz w:val="28"/>
          <w:szCs w:val="28"/>
        </w:rPr>
        <w:t xml:space="preserve"> internas de calidad en el servicio.</w:t>
      </w:r>
    </w:p>
    <w:p w14:paraId="3FB30F36" w14:textId="3CCF49BA" w:rsidR="009C7C1D" w:rsidRPr="00502DFF" w:rsidRDefault="009C7C1D" w:rsidP="009C7C1D">
      <w:pPr>
        <w:pStyle w:val="Prrafodelista"/>
        <w:widowControl/>
        <w:numPr>
          <w:ilvl w:val="0"/>
          <w:numId w:val="7"/>
        </w:numPr>
        <w:autoSpaceDE/>
        <w:autoSpaceDN/>
        <w:jc w:val="both"/>
        <w:rPr>
          <w:rFonts w:ascii="Khmer UI" w:hAnsi="Khmer UI" w:cs="Khmer UI"/>
          <w:sz w:val="28"/>
          <w:szCs w:val="28"/>
        </w:rPr>
      </w:pPr>
      <w:r w:rsidRPr="00502DFF">
        <w:rPr>
          <w:rFonts w:ascii="Khmer UI" w:hAnsi="Khmer UI" w:cs="Khmer UI"/>
          <w:sz w:val="28"/>
          <w:szCs w:val="28"/>
        </w:rPr>
        <w:lastRenderedPageBreak/>
        <w:t>Cambios que podrían afectar al sistema de gestión, como adecuación de políticas y procedimientos</w:t>
      </w:r>
      <w:r w:rsidR="00FB0720">
        <w:rPr>
          <w:rFonts w:ascii="Khmer UI" w:hAnsi="Khmer UI" w:cs="Khmer UI"/>
          <w:sz w:val="28"/>
          <w:szCs w:val="28"/>
        </w:rPr>
        <w:t xml:space="preserve"> de seguridad.</w:t>
      </w:r>
    </w:p>
    <w:p w14:paraId="535B50E6" w14:textId="43E2097B" w:rsidR="009C7C1D" w:rsidRPr="00502DFF" w:rsidRDefault="009C7C1D" w:rsidP="009C7C1D">
      <w:pPr>
        <w:pStyle w:val="Prrafodelista"/>
        <w:widowControl/>
        <w:numPr>
          <w:ilvl w:val="0"/>
          <w:numId w:val="7"/>
        </w:numPr>
        <w:autoSpaceDE/>
        <w:autoSpaceDN/>
        <w:jc w:val="both"/>
        <w:rPr>
          <w:rFonts w:ascii="Khmer UI" w:hAnsi="Khmer UI" w:cs="Khmer UI"/>
          <w:sz w:val="28"/>
          <w:szCs w:val="28"/>
        </w:rPr>
      </w:pPr>
      <w:r w:rsidRPr="00502DFF">
        <w:rPr>
          <w:rFonts w:ascii="Khmer UI" w:hAnsi="Khmer UI" w:cs="Khmer UI"/>
          <w:sz w:val="28"/>
          <w:szCs w:val="28"/>
        </w:rPr>
        <w:t>Resultado de auditorías internas</w:t>
      </w:r>
      <w:r w:rsidR="00FB0720">
        <w:rPr>
          <w:rFonts w:ascii="Khmer UI" w:hAnsi="Khmer UI" w:cs="Khmer UI"/>
          <w:sz w:val="28"/>
          <w:szCs w:val="28"/>
        </w:rPr>
        <w:t>.</w:t>
      </w:r>
    </w:p>
    <w:p w14:paraId="713B6FED" w14:textId="1C09AB7C" w:rsidR="009C7C1D" w:rsidRPr="004806F2" w:rsidRDefault="00FD15A4" w:rsidP="009C7C1D">
      <w:pPr>
        <w:pStyle w:val="Prrafodelista"/>
        <w:widowControl/>
        <w:numPr>
          <w:ilvl w:val="0"/>
          <w:numId w:val="7"/>
        </w:numPr>
        <w:autoSpaceDE/>
        <w:autoSpaceDN/>
        <w:jc w:val="both"/>
        <w:rPr>
          <w:rFonts w:ascii="Khmer UI" w:hAnsi="Khmer UI" w:cs="Khmer UI"/>
          <w:sz w:val="28"/>
          <w:szCs w:val="28"/>
        </w:rPr>
      </w:pPr>
      <w:r>
        <w:rPr>
          <w:rFonts w:ascii="Khmer UI" w:hAnsi="Khmer UI" w:cs="Khmer UI"/>
          <w:sz w:val="28"/>
          <w:szCs w:val="28"/>
        </w:rPr>
        <w:t xml:space="preserve">Elementos y accesorios del sistema de gestión de medición </w:t>
      </w:r>
      <w:r w:rsidRPr="0071027A">
        <w:rPr>
          <w:rFonts w:ascii="Khmer UI" w:hAnsi="Khmer UI" w:cs="Khmer UI"/>
          <w:color w:val="000000" w:themeColor="text1"/>
          <w:sz w:val="28"/>
          <w:szCs w:val="28"/>
        </w:rPr>
        <w:t>(descritos en el programa de mantenimiento)</w:t>
      </w:r>
      <w:r w:rsidR="00FB0720" w:rsidRPr="0071027A">
        <w:rPr>
          <w:rFonts w:ascii="Khmer UI" w:hAnsi="Khmer UI" w:cs="Khmer UI"/>
          <w:color w:val="000000" w:themeColor="text1"/>
          <w:sz w:val="28"/>
          <w:szCs w:val="28"/>
        </w:rPr>
        <w:t>.</w:t>
      </w:r>
    </w:p>
    <w:p w14:paraId="251981EC" w14:textId="70AAD53D" w:rsidR="004806F2" w:rsidRPr="004449D1" w:rsidRDefault="004806F2" w:rsidP="009C7C1D">
      <w:pPr>
        <w:pStyle w:val="Prrafodelista"/>
        <w:widowControl/>
        <w:numPr>
          <w:ilvl w:val="0"/>
          <w:numId w:val="7"/>
        </w:numPr>
        <w:autoSpaceDE/>
        <w:autoSpaceDN/>
        <w:jc w:val="both"/>
        <w:rPr>
          <w:rFonts w:ascii="Khmer UI" w:hAnsi="Khmer UI" w:cs="Khmer UI"/>
          <w:sz w:val="28"/>
          <w:szCs w:val="28"/>
        </w:rPr>
      </w:pPr>
      <w:r w:rsidRPr="004806F2">
        <w:rPr>
          <w:rFonts w:ascii="Khmer UI" w:hAnsi="Khmer UI" w:cs="Khmer UI"/>
          <w:sz w:val="28"/>
          <w:szCs w:val="28"/>
        </w:rPr>
        <w:t xml:space="preserve">Programa mensual de detección de fugas </w:t>
      </w:r>
      <w:r w:rsidRPr="00973A59">
        <w:rPr>
          <w:rFonts w:ascii="Khmer UI" w:hAnsi="Khmer UI" w:cs="Khmer UI"/>
          <w:color w:val="000000" w:themeColor="text1"/>
          <w:sz w:val="28"/>
          <w:szCs w:val="28"/>
        </w:rPr>
        <w:t xml:space="preserve">(descrito en el anexo </w:t>
      </w:r>
      <w:r w:rsidR="00973A59" w:rsidRPr="00973A59">
        <w:rPr>
          <w:rFonts w:ascii="Khmer UI" w:hAnsi="Khmer UI" w:cs="Khmer UI"/>
          <w:color w:val="000000" w:themeColor="text1"/>
          <w:sz w:val="28"/>
          <w:szCs w:val="28"/>
        </w:rPr>
        <w:t>I y anexo II</w:t>
      </w:r>
      <w:r w:rsidRPr="00973A59">
        <w:rPr>
          <w:rFonts w:ascii="Khmer UI" w:hAnsi="Khmer UI" w:cs="Khmer UI"/>
          <w:color w:val="000000" w:themeColor="text1"/>
          <w:sz w:val="28"/>
          <w:szCs w:val="28"/>
        </w:rPr>
        <w:t>).</w:t>
      </w:r>
    </w:p>
    <w:p w14:paraId="6D09E584" w14:textId="2FB6FB1B" w:rsidR="004449D1" w:rsidRPr="004449D1" w:rsidRDefault="004449D1" w:rsidP="009C7C1D">
      <w:pPr>
        <w:pStyle w:val="Prrafodelista"/>
        <w:widowControl/>
        <w:numPr>
          <w:ilvl w:val="0"/>
          <w:numId w:val="7"/>
        </w:numPr>
        <w:autoSpaceDE/>
        <w:autoSpaceDN/>
        <w:jc w:val="both"/>
        <w:rPr>
          <w:rFonts w:ascii="Khmer UI" w:hAnsi="Khmer UI" w:cs="Khmer UI"/>
          <w:color w:val="000000" w:themeColor="text1"/>
          <w:sz w:val="28"/>
          <w:szCs w:val="28"/>
        </w:rPr>
      </w:pPr>
      <w:r w:rsidRPr="004449D1">
        <w:rPr>
          <w:rFonts w:ascii="Khmer UI" w:hAnsi="Khmer UI" w:cs="Khmer UI"/>
          <w:color w:val="000000" w:themeColor="text1"/>
          <w:sz w:val="28"/>
          <w:szCs w:val="28"/>
        </w:rPr>
        <w:t>Cambio o mejoras a los procedimientos internos de seguridad.</w:t>
      </w:r>
    </w:p>
    <w:p w14:paraId="1041D847" w14:textId="5351EB8E" w:rsidR="009C7C1D" w:rsidRDefault="00FD15A4" w:rsidP="009C7C1D">
      <w:pPr>
        <w:pStyle w:val="Prrafodelista"/>
        <w:widowControl/>
        <w:numPr>
          <w:ilvl w:val="0"/>
          <w:numId w:val="7"/>
        </w:numPr>
        <w:autoSpaceDE/>
        <w:autoSpaceDN/>
        <w:jc w:val="both"/>
        <w:rPr>
          <w:rFonts w:ascii="Khmer UI" w:hAnsi="Khmer UI" w:cs="Khmer UI"/>
          <w:sz w:val="28"/>
          <w:szCs w:val="28"/>
        </w:rPr>
      </w:pPr>
      <w:r>
        <w:rPr>
          <w:rFonts w:ascii="Khmer UI" w:hAnsi="Khmer UI" w:cs="Khmer UI"/>
          <w:sz w:val="28"/>
          <w:szCs w:val="28"/>
        </w:rPr>
        <w:t xml:space="preserve">Resultados de las actividades de mantenimiento preventivo y correctivo. </w:t>
      </w:r>
    </w:p>
    <w:p w14:paraId="2B08A644" w14:textId="2677EDAB" w:rsidR="00122027" w:rsidRPr="00502DFF" w:rsidRDefault="00122027" w:rsidP="009C7C1D">
      <w:pPr>
        <w:pStyle w:val="Prrafodelista"/>
        <w:widowControl/>
        <w:numPr>
          <w:ilvl w:val="0"/>
          <w:numId w:val="7"/>
        </w:numPr>
        <w:autoSpaceDE/>
        <w:autoSpaceDN/>
        <w:jc w:val="both"/>
        <w:rPr>
          <w:rFonts w:ascii="Khmer UI" w:hAnsi="Khmer UI" w:cs="Khmer UI"/>
          <w:sz w:val="28"/>
          <w:szCs w:val="28"/>
        </w:rPr>
      </w:pPr>
      <w:r>
        <w:rPr>
          <w:rFonts w:ascii="Khmer UI" w:hAnsi="Khmer UI" w:cs="Khmer UI"/>
          <w:sz w:val="28"/>
          <w:szCs w:val="28"/>
        </w:rPr>
        <w:t>Programación y resultados de pruebas de hermeticidad.</w:t>
      </w:r>
    </w:p>
    <w:p w14:paraId="4912D4F7" w14:textId="7EBF1A2D" w:rsidR="009C7C1D" w:rsidRPr="00502DFF" w:rsidRDefault="009C7C1D" w:rsidP="009C7C1D">
      <w:pPr>
        <w:pStyle w:val="Prrafodelista"/>
        <w:widowControl/>
        <w:numPr>
          <w:ilvl w:val="0"/>
          <w:numId w:val="7"/>
        </w:numPr>
        <w:autoSpaceDE/>
        <w:autoSpaceDN/>
        <w:jc w:val="both"/>
        <w:rPr>
          <w:rFonts w:ascii="Khmer UI" w:hAnsi="Khmer UI" w:cs="Khmer UI"/>
          <w:sz w:val="28"/>
          <w:szCs w:val="28"/>
        </w:rPr>
      </w:pPr>
      <w:r w:rsidRPr="00502DFF">
        <w:rPr>
          <w:rFonts w:ascii="Khmer UI" w:hAnsi="Khmer UI" w:cs="Khmer UI"/>
          <w:sz w:val="28"/>
          <w:szCs w:val="28"/>
        </w:rPr>
        <w:t>Evaluaciones externas</w:t>
      </w:r>
      <w:r w:rsidR="00FB0720">
        <w:rPr>
          <w:rFonts w:ascii="Khmer UI" w:hAnsi="Khmer UI" w:cs="Khmer UI"/>
          <w:sz w:val="28"/>
          <w:szCs w:val="28"/>
        </w:rPr>
        <w:t>.</w:t>
      </w:r>
    </w:p>
    <w:p w14:paraId="5301AABD" w14:textId="045C24B7" w:rsidR="009C7C1D" w:rsidRPr="00A835C1" w:rsidRDefault="009C7C1D" w:rsidP="00A835C1">
      <w:pPr>
        <w:pStyle w:val="Prrafodelista"/>
        <w:widowControl/>
        <w:numPr>
          <w:ilvl w:val="0"/>
          <w:numId w:val="7"/>
        </w:numPr>
        <w:autoSpaceDE/>
        <w:autoSpaceDN/>
        <w:jc w:val="both"/>
        <w:rPr>
          <w:rFonts w:ascii="Khmer UI" w:hAnsi="Khmer UI" w:cs="Khmer UI"/>
          <w:sz w:val="28"/>
          <w:szCs w:val="28"/>
        </w:rPr>
      </w:pPr>
      <w:r w:rsidRPr="00502DFF">
        <w:rPr>
          <w:rFonts w:ascii="Khmer UI" w:hAnsi="Khmer UI" w:cs="Khmer UI"/>
          <w:sz w:val="28"/>
          <w:szCs w:val="28"/>
        </w:rPr>
        <w:t>Retroalimentación de los clientes</w:t>
      </w:r>
      <w:r w:rsidR="00FB0720">
        <w:rPr>
          <w:rFonts w:ascii="Khmer UI" w:hAnsi="Khmer UI" w:cs="Khmer UI"/>
          <w:sz w:val="28"/>
          <w:szCs w:val="28"/>
        </w:rPr>
        <w:t>.</w:t>
      </w:r>
    </w:p>
    <w:p w14:paraId="28AC1EE4" w14:textId="77777777" w:rsidR="009C7C1D" w:rsidRPr="00502DFF" w:rsidRDefault="009C7C1D" w:rsidP="009C7C1D">
      <w:pPr>
        <w:jc w:val="both"/>
        <w:rPr>
          <w:rFonts w:ascii="Khmer UI" w:hAnsi="Khmer UI" w:cs="Khmer UI"/>
          <w:sz w:val="28"/>
          <w:szCs w:val="28"/>
        </w:rPr>
      </w:pPr>
    </w:p>
    <w:p w14:paraId="66CF74D5" w14:textId="77777777" w:rsidR="00DD6A54" w:rsidRDefault="00DD6A54" w:rsidP="009C7C1D">
      <w:pPr>
        <w:jc w:val="both"/>
        <w:rPr>
          <w:rFonts w:ascii="Khmer UI" w:hAnsi="Khmer UI" w:cs="Khmer UI"/>
          <w:b/>
          <w:sz w:val="28"/>
          <w:szCs w:val="28"/>
        </w:rPr>
      </w:pPr>
    </w:p>
    <w:p w14:paraId="6E29CECB" w14:textId="57A16C95" w:rsidR="009C7C1D" w:rsidRPr="00502DFF" w:rsidRDefault="009C7C1D" w:rsidP="009C7C1D">
      <w:pPr>
        <w:jc w:val="both"/>
        <w:rPr>
          <w:rFonts w:ascii="Khmer UI" w:hAnsi="Khmer UI" w:cs="Khmer UI"/>
          <w:b/>
          <w:sz w:val="28"/>
          <w:szCs w:val="28"/>
        </w:rPr>
      </w:pPr>
      <w:r w:rsidRPr="00502DFF">
        <w:rPr>
          <w:rFonts w:ascii="Khmer UI" w:hAnsi="Khmer UI" w:cs="Khmer UI"/>
          <w:b/>
          <w:sz w:val="28"/>
          <w:szCs w:val="28"/>
        </w:rPr>
        <w:t>Realización de la revisión por la dirección</w:t>
      </w:r>
    </w:p>
    <w:p w14:paraId="54EF23E7" w14:textId="77777777" w:rsidR="009C7C1D" w:rsidRPr="00502DFF" w:rsidRDefault="009C7C1D" w:rsidP="009C7C1D">
      <w:pPr>
        <w:jc w:val="both"/>
        <w:rPr>
          <w:rFonts w:ascii="Khmer UI" w:hAnsi="Khmer UI" w:cs="Khmer UI"/>
          <w:sz w:val="28"/>
          <w:szCs w:val="28"/>
        </w:rPr>
      </w:pPr>
    </w:p>
    <w:p w14:paraId="06A6F541" w14:textId="3D645599" w:rsidR="00FC4437" w:rsidRDefault="009C7C1D" w:rsidP="009C7C1D">
      <w:pPr>
        <w:jc w:val="both"/>
        <w:rPr>
          <w:rFonts w:ascii="Khmer UI" w:hAnsi="Khmer UI" w:cs="Khmer UI"/>
          <w:sz w:val="28"/>
          <w:szCs w:val="28"/>
        </w:rPr>
      </w:pPr>
      <w:r w:rsidRPr="00502DFF">
        <w:rPr>
          <w:rFonts w:ascii="Khmer UI" w:hAnsi="Khmer UI" w:cs="Khmer UI"/>
          <w:sz w:val="28"/>
          <w:szCs w:val="28"/>
        </w:rPr>
        <w:t>La revisión por la dirección se realiza mediante reuniones que incluyen a todo el personal de la organización descrita en el elemento 5.1.</w:t>
      </w:r>
    </w:p>
    <w:p w14:paraId="794033EC" w14:textId="77777777" w:rsidR="00C251F7" w:rsidRDefault="00C251F7" w:rsidP="009C7C1D">
      <w:pPr>
        <w:jc w:val="both"/>
        <w:rPr>
          <w:rFonts w:ascii="Khmer UI" w:hAnsi="Khmer UI" w:cs="Khmer UI"/>
          <w:b/>
          <w:sz w:val="28"/>
          <w:szCs w:val="28"/>
        </w:rPr>
      </w:pPr>
    </w:p>
    <w:p w14:paraId="0DD4D2BE" w14:textId="77777777" w:rsidR="00DD6A54" w:rsidRDefault="00DD6A54" w:rsidP="009C7C1D">
      <w:pPr>
        <w:jc w:val="both"/>
        <w:rPr>
          <w:rFonts w:ascii="Khmer UI" w:hAnsi="Khmer UI" w:cs="Khmer UI"/>
          <w:b/>
          <w:sz w:val="28"/>
          <w:szCs w:val="28"/>
        </w:rPr>
      </w:pPr>
    </w:p>
    <w:p w14:paraId="5FBEF043" w14:textId="3FC1EE04" w:rsidR="009C7C1D" w:rsidRPr="00502DFF" w:rsidRDefault="009C7C1D" w:rsidP="009C7C1D">
      <w:pPr>
        <w:jc w:val="both"/>
        <w:rPr>
          <w:rFonts w:ascii="Khmer UI" w:hAnsi="Khmer UI" w:cs="Khmer UI"/>
          <w:b/>
          <w:sz w:val="28"/>
          <w:szCs w:val="28"/>
        </w:rPr>
      </w:pPr>
      <w:r w:rsidRPr="00502DFF">
        <w:rPr>
          <w:rFonts w:ascii="Khmer UI" w:hAnsi="Khmer UI" w:cs="Khmer UI"/>
          <w:b/>
          <w:sz w:val="28"/>
          <w:szCs w:val="28"/>
        </w:rPr>
        <w:t>Registros de hallazgos de la revisión por la dirección</w:t>
      </w:r>
    </w:p>
    <w:p w14:paraId="41C8FC95" w14:textId="77777777" w:rsidR="00336F86" w:rsidRDefault="00336F86" w:rsidP="009C7C1D">
      <w:pPr>
        <w:jc w:val="both"/>
        <w:rPr>
          <w:rFonts w:ascii="Khmer UI" w:hAnsi="Khmer UI" w:cs="Khmer UI"/>
          <w:sz w:val="28"/>
          <w:szCs w:val="28"/>
        </w:rPr>
      </w:pPr>
    </w:p>
    <w:p w14:paraId="0FE91143" w14:textId="6632839B" w:rsidR="009C7C1D" w:rsidRDefault="00A055C0" w:rsidP="009C7C1D">
      <w:pPr>
        <w:jc w:val="both"/>
        <w:rPr>
          <w:rFonts w:ascii="Khmer UI" w:hAnsi="Khmer UI" w:cs="Khmer UI"/>
          <w:sz w:val="28"/>
          <w:szCs w:val="28"/>
        </w:rPr>
      </w:pPr>
      <w:r>
        <w:rPr>
          <w:rFonts w:ascii="Khmer UI" w:hAnsi="Khmer UI" w:cs="Khmer UI"/>
          <w:b/>
          <w:i/>
          <w:color w:val="000000" w:themeColor="text1"/>
          <w:sz w:val="28"/>
          <w:szCs w:val="28"/>
        </w:rPr>
        <w:t>LA ESTACIÓN DE SERVICIO</w:t>
      </w:r>
      <w:r w:rsidR="00336F86">
        <w:rPr>
          <w:rFonts w:ascii="Khmer UI" w:hAnsi="Khmer UI" w:cs="Khmer UI"/>
          <w:b/>
          <w:i/>
          <w:color w:val="000000" w:themeColor="text1"/>
          <w:sz w:val="28"/>
          <w:szCs w:val="28"/>
        </w:rPr>
        <w:t xml:space="preserve">, </w:t>
      </w:r>
      <w:r w:rsidR="009C7C1D" w:rsidRPr="00502DFF">
        <w:rPr>
          <w:rFonts w:ascii="Khmer UI" w:hAnsi="Khmer UI" w:cs="Khmer UI"/>
          <w:sz w:val="28"/>
          <w:szCs w:val="28"/>
        </w:rPr>
        <w:t>a tr</w:t>
      </w:r>
      <w:r w:rsidR="003A3E1D">
        <w:rPr>
          <w:rFonts w:ascii="Khmer UI" w:hAnsi="Khmer UI" w:cs="Khmer UI"/>
          <w:sz w:val="28"/>
          <w:szCs w:val="28"/>
        </w:rPr>
        <w:t>avés del Gerente general</w:t>
      </w:r>
      <w:r w:rsidR="002619A5">
        <w:rPr>
          <w:rFonts w:ascii="Khmer UI" w:hAnsi="Khmer UI" w:cs="Khmer UI"/>
          <w:sz w:val="28"/>
          <w:szCs w:val="28"/>
        </w:rPr>
        <w:t xml:space="preserve"> y</w:t>
      </w:r>
      <w:r w:rsidR="003A3E1D">
        <w:rPr>
          <w:rFonts w:ascii="Khmer UI" w:hAnsi="Khmer UI" w:cs="Khmer UI"/>
          <w:sz w:val="28"/>
          <w:szCs w:val="28"/>
        </w:rPr>
        <w:t>/o</w:t>
      </w:r>
      <w:r w:rsidR="002619A5">
        <w:rPr>
          <w:rFonts w:ascii="Khmer UI" w:hAnsi="Khmer UI" w:cs="Khmer UI"/>
          <w:sz w:val="28"/>
          <w:szCs w:val="28"/>
        </w:rPr>
        <w:t xml:space="preserve"> el </w:t>
      </w:r>
      <w:r w:rsidR="003A3E1D">
        <w:rPr>
          <w:rFonts w:ascii="Khmer UI" w:hAnsi="Khmer UI" w:cs="Khmer UI"/>
          <w:sz w:val="28"/>
          <w:szCs w:val="28"/>
        </w:rPr>
        <w:t>sub</w:t>
      </w:r>
      <w:r w:rsidR="002619A5">
        <w:rPr>
          <w:rFonts w:ascii="Khmer UI" w:hAnsi="Khmer UI" w:cs="Khmer UI"/>
          <w:sz w:val="28"/>
          <w:szCs w:val="28"/>
        </w:rPr>
        <w:t>gerente de la estación</w:t>
      </w:r>
      <w:r w:rsidR="00F65016">
        <w:rPr>
          <w:rFonts w:ascii="Khmer UI" w:hAnsi="Khmer UI" w:cs="Khmer UI"/>
          <w:sz w:val="28"/>
          <w:szCs w:val="28"/>
        </w:rPr>
        <w:t>,</w:t>
      </w:r>
      <w:r w:rsidR="009C7C1D" w:rsidRPr="00502DFF">
        <w:rPr>
          <w:rFonts w:ascii="Khmer UI" w:hAnsi="Khmer UI" w:cs="Khmer UI"/>
          <w:sz w:val="28"/>
          <w:szCs w:val="28"/>
        </w:rPr>
        <w:t xml:space="preserve"> registra los hallazgos de la</w:t>
      </w:r>
      <w:r w:rsidR="00E57CE5">
        <w:rPr>
          <w:rFonts w:ascii="Khmer UI" w:hAnsi="Khmer UI" w:cs="Khmer UI"/>
          <w:sz w:val="28"/>
          <w:szCs w:val="28"/>
        </w:rPr>
        <w:t>s revisiones realizadas</w:t>
      </w:r>
      <w:r w:rsidR="00513D43">
        <w:rPr>
          <w:rFonts w:ascii="Khmer UI" w:hAnsi="Khmer UI" w:cs="Khmer UI"/>
          <w:sz w:val="28"/>
          <w:szCs w:val="28"/>
        </w:rPr>
        <w:t xml:space="preserve"> y las acciones de mantenimiento preventivo o correctivo</w:t>
      </w:r>
      <w:r w:rsidR="00F65016">
        <w:rPr>
          <w:rFonts w:ascii="Khmer UI" w:hAnsi="Khmer UI" w:cs="Khmer UI"/>
          <w:sz w:val="28"/>
          <w:szCs w:val="28"/>
        </w:rPr>
        <w:t>,</w:t>
      </w:r>
      <w:r w:rsidR="00513D43">
        <w:rPr>
          <w:rFonts w:ascii="Khmer UI" w:hAnsi="Khmer UI" w:cs="Khmer UI"/>
          <w:sz w:val="28"/>
          <w:szCs w:val="28"/>
        </w:rPr>
        <w:t xml:space="preserve"> apegados a </w:t>
      </w:r>
      <w:r w:rsidR="00F65016">
        <w:rPr>
          <w:rFonts w:ascii="Khmer UI" w:hAnsi="Khmer UI" w:cs="Khmer UI"/>
          <w:sz w:val="28"/>
          <w:szCs w:val="28"/>
        </w:rPr>
        <w:t>los procedimientos de seguridad;</w:t>
      </w:r>
      <w:r w:rsidR="00513D43">
        <w:rPr>
          <w:rFonts w:ascii="Khmer UI" w:hAnsi="Khmer UI" w:cs="Khmer UI"/>
          <w:sz w:val="28"/>
          <w:szCs w:val="28"/>
        </w:rPr>
        <w:t xml:space="preserve"> estas acciones son realizadas</w:t>
      </w:r>
      <w:r w:rsidR="00E57CE5">
        <w:rPr>
          <w:rFonts w:ascii="Khmer UI" w:hAnsi="Khmer UI" w:cs="Khmer UI"/>
          <w:sz w:val="28"/>
          <w:szCs w:val="28"/>
        </w:rPr>
        <w:t xml:space="preserve"> por el personal interno de la estación: jef</w:t>
      </w:r>
      <w:r w:rsidR="00567400">
        <w:rPr>
          <w:rFonts w:ascii="Khmer UI" w:hAnsi="Khmer UI" w:cs="Khmer UI"/>
          <w:sz w:val="28"/>
          <w:szCs w:val="28"/>
        </w:rPr>
        <w:t>e de piso, despachadores y área de mantenimiento en general.</w:t>
      </w:r>
    </w:p>
    <w:p w14:paraId="536B646F" w14:textId="77777777" w:rsidR="00513D43" w:rsidRPr="00502DFF" w:rsidRDefault="00513D43" w:rsidP="009C7C1D">
      <w:pPr>
        <w:jc w:val="both"/>
        <w:rPr>
          <w:rFonts w:ascii="Khmer UI" w:hAnsi="Khmer UI" w:cs="Khmer UI"/>
          <w:sz w:val="28"/>
          <w:szCs w:val="28"/>
        </w:rPr>
      </w:pPr>
    </w:p>
    <w:p w14:paraId="7B47E438" w14:textId="3D778351" w:rsidR="009C7C1D" w:rsidRPr="00973A59" w:rsidRDefault="00567400" w:rsidP="009C7C1D">
      <w:pPr>
        <w:jc w:val="both"/>
        <w:rPr>
          <w:rFonts w:ascii="Khmer UI" w:hAnsi="Khmer UI" w:cs="Khmer UI"/>
          <w:color w:val="000000" w:themeColor="text1"/>
          <w:sz w:val="28"/>
          <w:szCs w:val="28"/>
        </w:rPr>
      </w:pPr>
      <w:r>
        <w:rPr>
          <w:rFonts w:ascii="Khmer UI" w:hAnsi="Khmer UI" w:cs="Khmer UI"/>
          <w:sz w:val="28"/>
          <w:szCs w:val="28"/>
        </w:rPr>
        <w:t>El gerente general</w:t>
      </w:r>
      <w:r w:rsidR="00513D43">
        <w:rPr>
          <w:rFonts w:ascii="Khmer UI" w:hAnsi="Khmer UI" w:cs="Khmer UI"/>
          <w:sz w:val="28"/>
          <w:szCs w:val="28"/>
        </w:rPr>
        <w:t xml:space="preserve"> y el jefe de piso </w:t>
      </w:r>
      <w:r w:rsidR="009C7C1D" w:rsidRPr="00502DFF">
        <w:rPr>
          <w:rFonts w:ascii="Khmer UI" w:hAnsi="Khmer UI" w:cs="Khmer UI"/>
          <w:sz w:val="28"/>
          <w:szCs w:val="28"/>
        </w:rPr>
        <w:t>tiene</w:t>
      </w:r>
      <w:r w:rsidR="00513D43">
        <w:rPr>
          <w:rFonts w:ascii="Khmer UI" w:hAnsi="Khmer UI" w:cs="Khmer UI"/>
          <w:sz w:val="28"/>
          <w:szCs w:val="28"/>
        </w:rPr>
        <w:t>n</w:t>
      </w:r>
      <w:r w:rsidR="009C7C1D" w:rsidRPr="00502DFF">
        <w:rPr>
          <w:rFonts w:ascii="Khmer UI" w:hAnsi="Khmer UI" w:cs="Khmer UI"/>
          <w:sz w:val="28"/>
          <w:szCs w:val="28"/>
        </w:rPr>
        <w:t xml:space="preserve"> la responsabilidad de asegurarse de que esas acciones sean realizadas dentro d</w:t>
      </w:r>
      <w:r>
        <w:rPr>
          <w:rFonts w:ascii="Khmer UI" w:hAnsi="Khmer UI" w:cs="Khmer UI"/>
          <w:sz w:val="28"/>
          <w:szCs w:val="28"/>
        </w:rPr>
        <w:t xml:space="preserve">e un plazo apropiado y acordado, conforme al </w:t>
      </w:r>
      <w:r w:rsidRPr="00973A59">
        <w:rPr>
          <w:rFonts w:ascii="Khmer UI" w:hAnsi="Khmer UI" w:cs="Khmer UI"/>
          <w:color w:val="000000" w:themeColor="text1"/>
          <w:sz w:val="28"/>
          <w:szCs w:val="28"/>
        </w:rPr>
        <w:t>programa de mantenimiento calendari</w:t>
      </w:r>
      <w:r w:rsidR="002267C3" w:rsidRPr="00973A59">
        <w:rPr>
          <w:rFonts w:ascii="Khmer UI" w:hAnsi="Khmer UI" w:cs="Khmer UI"/>
          <w:color w:val="000000" w:themeColor="text1"/>
          <w:sz w:val="28"/>
          <w:szCs w:val="28"/>
        </w:rPr>
        <w:t>zado.</w:t>
      </w:r>
    </w:p>
    <w:p w14:paraId="0C316256" w14:textId="77777777" w:rsidR="00FC4437" w:rsidRPr="00567400" w:rsidRDefault="00FC4437" w:rsidP="009C7C1D">
      <w:pPr>
        <w:jc w:val="both"/>
        <w:rPr>
          <w:rFonts w:ascii="Khmer UI" w:hAnsi="Khmer UI" w:cs="Khmer UI"/>
          <w:color w:val="00B050"/>
          <w:sz w:val="28"/>
          <w:szCs w:val="28"/>
        </w:rPr>
      </w:pPr>
    </w:p>
    <w:p w14:paraId="20C6B7DD" w14:textId="77777777" w:rsidR="00DD6A54" w:rsidRDefault="00DD6A54" w:rsidP="009C7C1D">
      <w:pPr>
        <w:jc w:val="both"/>
        <w:rPr>
          <w:rFonts w:ascii="Khmer UI" w:hAnsi="Khmer UI" w:cs="Khmer UI"/>
          <w:b/>
          <w:sz w:val="28"/>
          <w:szCs w:val="28"/>
        </w:rPr>
      </w:pPr>
    </w:p>
    <w:p w14:paraId="22154795" w14:textId="5DAF1508" w:rsidR="009C7C1D" w:rsidRPr="00502DFF" w:rsidRDefault="009C7C1D" w:rsidP="009C7C1D">
      <w:pPr>
        <w:jc w:val="both"/>
        <w:rPr>
          <w:rFonts w:ascii="Khmer UI" w:hAnsi="Khmer UI" w:cs="Khmer UI"/>
          <w:b/>
          <w:sz w:val="28"/>
          <w:szCs w:val="28"/>
        </w:rPr>
      </w:pPr>
      <w:r w:rsidRPr="00502DFF">
        <w:rPr>
          <w:rFonts w:ascii="Khmer UI" w:hAnsi="Khmer UI" w:cs="Khmer UI"/>
          <w:b/>
          <w:sz w:val="28"/>
          <w:szCs w:val="28"/>
        </w:rPr>
        <w:t>Resultados de la revisión por la dirección</w:t>
      </w:r>
    </w:p>
    <w:p w14:paraId="13759436" w14:textId="77777777" w:rsidR="00DD6A54" w:rsidRDefault="00DD6A54" w:rsidP="009C7C1D">
      <w:pPr>
        <w:jc w:val="both"/>
        <w:rPr>
          <w:rFonts w:ascii="Khmer UI" w:hAnsi="Khmer UI" w:cs="Khmer UI"/>
          <w:sz w:val="28"/>
          <w:szCs w:val="28"/>
        </w:rPr>
      </w:pPr>
    </w:p>
    <w:p w14:paraId="1DE17522" w14:textId="6FFB36E3" w:rsidR="009C7C1D" w:rsidRPr="00502DFF" w:rsidRDefault="009C7C1D" w:rsidP="009C7C1D">
      <w:pPr>
        <w:jc w:val="both"/>
        <w:rPr>
          <w:rFonts w:ascii="Khmer UI" w:hAnsi="Khmer UI" w:cs="Khmer UI"/>
          <w:sz w:val="28"/>
          <w:szCs w:val="28"/>
        </w:rPr>
      </w:pPr>
      <w:r w:rsidRPr="00502DFF">
        <w:rPr>
          <w:rFonts w:ascii="Khmer UI" w:hAnsi="Khmer UI" w:cs="Khmer UI"/>
          <w:sz w:val="28"/>
          <w:szCs w:val="28"/>
        </w:rPr>
        <w:t>Los resultados de la revisión son tomados en consideración para la planeación de la rev</w:t>
      </w:r>
      <w:r w:rsidR="00321D17">
        <w:rPr>
          <w:rFonts w:ascii="Khmer UI" w:hAnsi="Khmer UI" w:cs="Khmer UI"/>
          <w:sz w:val="28"/>
          <w:szCs w:val="28"/>
        </w:rPr>
        <w:t>isión del año siguiente, como: M</w:t>
      </w:r>
      <w:r w:rsidRPr="00502DFF">
        <w:rPr>
          <w:rFonts w:ascii="Khmer UI" w:hAnsi="Khmer UI" w:cs="Khmer UI"/>
          <w:sz w:val="28"/>
          <w:szCs w:val="28"/>
        </w:rPr>
        <w:t>ejora de la eficacia del sistema de gestión, de sus procesos</w:t>
      </w:r>
      <w:r w:rsidR="00321D17">
        <w:rPr>
          <w:rFonts w:ascii="Khmer UI" w:hAnsi="Khmer UI" w:cs="Khmer UI"/>
          <w:sz w:val="28"/>
          <w:szCs w:val="28"/>
        </w:rPr>
        <w:t>,</w:t>
      </w:r>
      <w:r w:rsidRPr="00502DFF">
        <w:rPr>
          <w:rFonts w:ascii="Khmer UI" w:hAnsi="Khmer UI" w:cs="Khmer UI"/>
          <w:sz w:val="28"/>
          <w:szCs w:val="28"/>
        </w:rPr>
        <w:t xml:space="preserve"> necesidad de recursos humanos (capacitación/competencia, carga de trabajo, nuevo personal) y materiales.</w:t>
      </w:r>
    </w:p>
    <w:p w14:paraId="6D5767CD" w14:textId="77777777" w:rsidR="009C7C1D" w:rsidRPr="00502DFF" w:rsidRDefault="009C7C1D" w:rsidP="009C7C1D">
      <w:pPr>
        <w:jc w:val="both"/>
        <w:rPr>
          <w:rFonts w:ascii="Khmer UI" w:hAnsi="Khmer UI" w:cs="Khmer UI"/>
          <w:sz w:val="28"/>
          <w:szCs w:val="28"/>
        </w:rPr>
      </w:pPr>
    </w:p>
    <w:p w14:paraId="49A9E73A" w14:textId="7BBCAB48" w:rsidR="00FC4437" w:rsidRPr="00DD6A54" w:rsidRDefault="002619A5" w:rsidP="004E6F6D">
      <w:pPr>
        <w:jc w:val="both"/>
        <w:rPr>
          <w:rFonts w:ascii="Khmer UI" w:hAnsi="Khmer UI" w:cs="Khmer UI"/>
          <w:color w:val="000000" w:themeColor="text1"/>
          <w:sz w:val="28"/>
          <w:szCs w:val="28"/>
        </w:rPr>
      </w:pPr>
      <w:r w:rsidRPr="00DD6A54">
        <w:rPr>
          <w:rFonts w:ascii="Khmer UI" w:hAnsi="Khmer UI" w:cs="Khmer UI"/>
          <w:color w:val="000000" w:themeColor="text1"/>
          <w:sz w:val="28"/>
          <w:szCs w:val="28"/>
        </w:rPr>
        <w:t>Cualquier modificación</w:t>
      </w:r>
      <w:r w:rsidR="00FC4437" w:rsidRPr="00DD6A54">
        <w:rPr>
          <w:rFonts w:ascii="Khmer UI" w:hAnsi="Khmer UI" w:cs="Khmer UI"/>
          <w:color w:val="000000" w:themeColor="text1"/>
          <w:sz w:val="28"/>
          <w:szCs w:val="28"/>
        </w:rPr>
        <w:t xml:space="preserve"> </w:t>
      </w:r>
      <w:r w:rsidRPr="00DD6A54">
        <w:rPr>
          <w:rFonts w:ascii="Khmer UI" w:hAnsi="Khmer UI" w:cs="Khmer UI"/>
          <w:color w:val="000000" w:themeColor="text1"/>
          <w:sz w:val="28"/>
          <w:szCs w:val="28"/>
        </w:rPr>
        <w:t>será</w:t>
      </w:r>
      <w:r w:rsidR="00FC4437" w:rsidRPr="00DD6A54">
        <w:rPr>
          <w:rFonts w:ascii="Khmer UI" w:hAnsi="Khmer UI" w:cs="Khmer UI"/>
          <w:color w:val="000000" w:themeColor="text1"/>
          <w:sz w:val="28"/>
          <w:szCs w:val="28"/>
        </w:rPr>
        <w:t xml:space="preserve"> registra</w:t>
      </w:r>
      <w:r w:rsidRPr="00DD6A54">
        <w:rPr>
          <w:rFonts w:ascii="Khmer UI" w:hAnsi="Khmer UI" w:cs="Khmer UI"/>
          <w:color w:val="000000" w:themeColor="text1"/>
          <w:sz w:val="28"/>
          <w:szCs w:val="28"/>
        </w:rPr>
        <w:t>da en el formato de historial de cambios descrito al inicio del presente manual</w:t>
      </w:r>
      <w:r w:rsidR="00A055C0" w:rsidRPr="00DD6A54">
        <w:rPr>
          <w:rFonts w:ascii="Khmer UI" w:hAnsi="Khmer UI" w:cs="Khmer UI"/>
          <w:color w:val="000000" w:themeColor="text1"/>
          <w:sz w:val="28"/>
          <w:szCs w:val="28"/>
        </w:rPr>
        <w:t xml:space="preserve"> (modificado por inspector S.A. de C.V.</w:t>
      </w:r>
      <w:r w:rsidR="0068535E" w:rsidRPr="00DD6A54">
        <w:rPr>
          <w:rFonts w:ascii="Khmer UI" w:hAnsi="Khmer UI" w:cs="Khmer UI"/>
          <w:color w:val="000000" w:themeColor="text1"/>
          <w:sz w:val="28"/>
          <w:szCs w:val="28"/>
        </w:rPr>
        <w:t>)</w:t>
      </w:r>
    </w:p>
    <w:p w14:paraId="43BBD214" w14:textId="177723B6" w:rsidR="00DD6A54" w:rsidRDefault="00DD6A54" w:rsidP="00DD3B40">
      <w:pPr>
        <w:rPr>
          <w:rFonts w:ascii="Khmer UI" w:hAnsi="Khmer UI" w:cs="Khmer UI"/>
          <w:sz w:val="28"/>
          <w:szCs w:val="28"/>
        </w:rPr>
      </w:pPr>
    </w:p>
    <w:p w14:paraId="50A1AA73" w14:textId="77777777" w:rsidR="00DD6A54" w:rsidRDefault="00DD6A54" w:rsidP="00DD3B40"/>
    <w:p w14:paraId="28AD3933" w14:textId="77777777" w:rsidR="002619A5" w:rsidRPr="00DD3B40" w:rsidRDefault="002619A5" w:rsidP="00DD3B40"/>
    <w:p w14:paraId="75459D47" w14:textId="77777777" w:rsidR="009C7C1D" w:rsidRPr="00502DFF" w:rsidRDefault="009C7C1D" w:rsidP="009C7C1D">
      <w:pPr>
        <w:pStyle w:val="Ttulo1"/>
        <w:spacing w:before="0"/>
        <w:rPr>
          <w:rFonts w:ascii="Khmer UI" w:hAnsi="Khmer UI" w:cs="Khmer UI"/>
          <w:sz w:val="28"/>
          <w:szCs w:val="28"/>
        </w:rPr>
      </w:pPr>
      <w:bookmarkStart w:id="9" w:name="_Toc4405452"/>
      <w:r w:rsidRPr="00502DFF">
        <w:rPr>
          <w:rFonts w:ascii="Khmer UI" w:hAnsi="Khmer UI" w:cs="Khmer UI"/>
          <w:sz w:val="28"/>
          <w:szCs w:val="28"/>
        </w:rPr>
        <w:t>6. GESTIÓN DE LOS RECURSOS</w:t>
      </w:r>
      <w:bookmarkEnd w:id="9"/>
    </w:p>
    <w:p w14:paraId="0E2DFF9A" w14:textId="77777777" w:rsidR="009C7C1D" w:rsidRPr="00502DFF" w:rsidRDefault="009C7C1D" w:rsidP="009C7C1D">
      <w:pPr>
        <w:jc w:val="both"/>
        <w:rPr>
          <w:rFonts w:ascii="Khmer UI" w:hAnsi="Khmer UI" w:cs="Khmer UI"/>
          <w:sz w:val="28"/>
          <w:szCs w:val="28"/>
        </w:rPr>
      </w:pPr>
    </w:p>
    <w:p w14:paraId="15B35D29" w14:textId="77777777" w:rsidR="009C7C1D" w:rsidRPr="00502DFF" w:rsidRDefault="009C7C1D" w:rsidP="009C7C1D">
      <w:pPr>
        <w:pStyle w:val="Ttulo1"/>
        <w:spacing w:before="0"/>
        <w:rPr>
          <w:rFonts w:ascii="Khmer UI" w:hAnsi="Khmer UI" w:cs="Khmer UI"/>
          <w:sz w:val="28"/>
          <w:szCs w:val="28"/>
        </w:rPr>
      </w:pPr>
      <w:bookmarkStart w:id="10" w:name="_Toc4405453"/>
      <w:r w:rsidRPr="00502DFF">
        <w:rPr>
          <w:rFonts w:ascii="Khmer UI" w:hAnsi="Khmer UI" w:cs="Khmer UI"/>
          <w:sz w:val="28"/>
          <w:szCs w:val="28"/>
        </w:rPr>
        <w:t>6.1 Recursos humanos</w:t>
      </w:r>
      <w:bookmarkEnd w:id="10"/>
    </w:p>
    <w:p w14:paraId="1D09B9CD" w14:textId="77777777" w:rsidR="009C7C1D" w:rsidRPr="00502DFF" w:rsidRDefault="009C7C1D" w:rsidP="009C7C1D">
      <w:pPr>
        <w:jc w:val="both"/>
        <w:rPr>
          <w:rFonts w:ascii="Khmer UI" w:hAnsi="Khmer UI" w:cs="Khmer UI"/>
          <w:sz w:val="28"/>
          <w:szCs w:val="28"/>
        </w:rPr>
      </w:pPr>
    </w:p>
    <w:p w14:paraId="1929A107" w14:textId="79121DC2" w:rsidR="009C7C1D" w:rsidRPr="00502DFF" w:rsidRDefault="009C7C1D" w:rsidP="009C7C1D">
      <w:pPr>
        <w:jc w:val="both"/>
        <w:rPr>
          <w:rFonts w:ascii="Khmer UI" w:hAnsi="Khmer UI" w:cs="Khmer UI"/>
          <w:sz w:val="28"/>
          <w:szCs w:val="28"/>
        </w:rPr>
      </w:pPr>
      <w:r w:rsidRPr="00502DFF">
        <w:rPr>
          <w:rFonts w:ascii="Khmer UI" w:hAnsi="Khmer UI" w:cs="Khmer UI"/>
          <w:sz w:val="28"/>
          <w:szCs w:val="28"/>
        </w:rPr>
        <w:t>Las Responsabilidades del personal de</w:t>
      </w:r>
      <w:r w:rsidR="00A055C0">
        <w:rPr>
          <w:rFonts w:ascii="Khmer UI" w:hAnsi="Khmer UI" w:cs="Khmer UI"/>
          <w:sz w:val="28"/>
          <w:szCs w:val="28"/>
        </w:rPr>
        <w:t xml:space="preserve"> la estación</w:t>
      </w:r>
      <w:r w:rsidR="00E02B4B">
        <w:rPr>
          <w:rFonts w:ascii="Khmer UI" w:hAnsi="Khmer UI" w:cs="Khmer UI"/>
          <w:i/>
          <w:color w:val="000000" w:themeColor="text1"/>
          <w:sz w:val="28"/>
          <w:szCs w:val="28"/>
        </w:rPr>
        <w:t xml:space="preserve">, </w:t>
      </w:r>
      <w:r w:rsidRPr="00502DFF">
        <w:rPr>
          <w:rFonts w:ascii="Khmer UI" w:hAnsi="Khmer UI" w:cs="Khmer UI"/>
          <w:sz w:val="28"/>
          <w:szCs w:val="28"/>
        </w:rPr>
        <w:t>se definen acorde a la estructura organizacional descrita en el elemento 5 de este manual.</w:t>
      </w:r>
    </w:p>
    <w:p w14:paraId="6D133BD1" w14:textId="77777777" w:rsidR="009C7C1D" w:rsidRDefault="009C7C1D" w:rsidP="009C7C1D">
      <w:pPr>
        <w:rPr>
          <w:rFonts w:ascii="Khmer UI" w:hAnsi="Khmer UI" w:cs="Khmer UI"/>
          <w:sz w:val="28"/>
          <w:szCs w:val="28"/>
        </w:rPr>
      </w:pPr>
    </w:p>
    <w:p w14:paraId="1992E97C" w14:textId="77777777" w:rsidR="004E6F6D" w:rsidRPr="00502DFF" w:rsidRDefault="004E6F6D" w:rsidP="009C7C1D">
      <w:pPr>
        <w:rPr>
          <w:rFonts w:ascii="Khmer UI" w:hAnsi="Khmer UI" w:cs="Khmer UI"/>
          <w:sz w:val="28"/>
          <w:szCs w:val="28"/>
        </w:rPr>
      </w:pPr>
    </w:p>
    <w:p w14:paraId="695088B2" w14:textId="77777777" w:rsidR="009C7C1D" w:rsidRPr="00502DFF" w:rsidRDefault="009C7C1D" w:rsidP="009C7C1D">
      <w:pPr>
        <w:pStyle w:val="Ttulo1"/>
        <w:spacing w:before="0"/>
        <w:rPr>
          <w:rFonts w:ascii="Khmer UI" w:hAnsi="Khmer UI" w:cs="Khmer UI"/>
          <w:sz w:val="28"/>
          <w:szCs w:val="28"/>
        </w:rPr>
      </w:pPr>
      <w:bookmarkStart w:id="11" w:name="_Toc4405454"/>
      <w:r w:rsidRPr="00502DFF">
        <w:rPr>
          <w:rFonts w:ascii="Khmer UI" w:hAnsi="Khmer UI" w:cs="Khmer UI"/>
          <w:sz w:val="28"/>
          <w:szCs w:val="28"/>
        </w:rPr>
        <w:t>6.1.1 Responsabilidad del personal</w:t>
      </w:r>
      <w:bookmarkEnd w:id="11"/>
    </w:p>
    <w:p w14:paraId="51991132" w14:textId="77777777" w:rsidR="009C7C1D" w:rsidRPr="00502DFF" w:rsidRDefault="009C7C1D" w:rsidP="009C7C1D">
      <w:pPr>
        <w:rPr>
          <w:rFonts w:ascii="Khmer UI" w:hAnsi="Khmer UI" w:cs="Khmer UI"/>
          <w:sz w:val="28"/>
          <w:szCs w:val="28"/>
        </w:rPr>
      </w:pPr>
    </w:p>
    <w:p w14:paraId="1F0C6E73" w14:textId="5DED4540" w:rsidR="00CB0B42" w:rsidRPr="00502DFF" w:rsidRDefault="002267C3" w:rsidP="00CB0B42">
      <w:pPr>
        <w:jc w:val="both"/>
        <w:rPr>
          <w:rFonts w:ascii="Khmer UI" w:hAnsi="Khmer UI" w:cs="Khmer UI"/>
          <w:sz w:val="28"/>
          <w:szCs w:val="28"/>
        </w:rPr>
      </w:pPr>
      <w:r>
        <w:rPr>
          <w:rFonts w:ascii="Khmer UI" w:hAnsi="Khmer UI" w:cs="Khmer UI"/>
          <w:b/>
          <w:sz w:val="28"/>
          <w:szCs w:val="28"/>
        </w:rPr>
        <w:t>Gerente general</w:t>
      </w:r>
      <w:r w:rsidR="009C7C1D" w:rsidRPr="00502DFF">
        <w:rPr>
          <w:rFonts w:ascii="Khmer UI" w:hAnsi="Khmer UI" w:cs="Khmer UI"/>
          <w:b/>
          <w:sz w:val="28"/>
          <w:szCs w:val="28"/>
        </w:rPr>
        <w:t xml:space="preserve"> </w:t>
      </w:r>
      <w:r w:rsidR="00CB0B42">
        <w:rPr>
          <w:rFonts w:ascii="Khmer UI" w:hAnsi="Khmer UI" w:cs="Khmer UI"/>
          <w:sz w:val="28"/>
          <w:szCs w:val="28"/>
        </w:rPr>
        <w:t>S</w:t>
      </w:r>
      <w:r w:rsidR="00CB0B42" w:rsidRPr="00502DFF">
        <w:rPr>
          <w:rFonts w:ascii="Khmer UI" w:hAnsi="Khmer UI" w:cs="Khmer UI"/>
          <w:sz w:val="28"/>
          <w:szCs w:val="28"/>
        </w:rPr>
        <w:t>u responsabilidad programar</w:t>
      </w:r>
      <w:r w:rsidR="00CB0B42">
        <w:rPr>
          <w:rFonts w:ascii="Khmer UI" w:hAnsi="Khmer UI" w:cs="Khmer UI"/>
          <w:sz w:val="28"/>
          <w:szCs w:val="28"/>
        </w:rPr>
        <w:t xml:space="preserve"> y supervisar</w:t>
      </w:r>
      <w:r w:rsidR="00CB0B42" w:rsidRPr="00502DFF">
        <w:rPr>
          <w:rFonts w:ascii="Khmer UI" w:hAnsi="Khmer UI" w:cs="Khmer UI"/>
          <w:sz w:val="28"/>
          <w:szCs w:val="28"/>
        </w:rPr>
        <w:t xml:space="preserve"> las auditorías internas, así como de solicitar la verificación del cumplimiento a las DACG en materia de medición aplicables al almacenamiento de petróle</w:t>
      </w:r>
      <w:r w:rsidR="00CB0B42">
        <w:rPr>
          <w:rFonts w:ascii="Khmer UI" w:hAnsi="Khmer UI" w:cs="Khmer UI"/>
          <w:sz w:val="28"/>
          <w:szCs w:val="28"/>
        </w:rPr>
        <w:t xml:space="preserve">o, petrolíferos y petroquímicos </w:t>
      </w:r>
      <w:r>
        <w:rPr>
          <w:rFonts w:ascii="Khmer UI" w:hAnsi="Khmer UI" w:cs="Khmer UI"/>
          <w:sz w:val="28"/>
          <w:szCs w:val="28"/>
        </w:rPr>
        <w:t>al gerente general, así como</w:t>
      </w:r>
      <w:r w:rsidR="00CB0B42" w:rsidRPr="00502DFF">
        <w:rPr>
          <w:rFonts w:ascii="Khmer UI" w:hAnsi="Khmer UI" w:cs="Khmer UI"/>
          <w:sz w:val="28"/>
          <w:szCs w:val="28"/>
        </w:rPr>
        <w:t xml:space="preserve"> de todas las actividades que se desempeñen en la estació</w:t>
      </w:r>
      <w:r>
        <w:rPr>
          <w:rFonts w:ascii="Khmer UI" w:hAnsi="Khmer UI" w:cs="Khmer UI"/>
          <w:sz w:val="28"/>
          <w:szCs w:val="28"/>
        </w:rPr>
        <w:t xml:space="preserve">n de servicio, </w:t>
      </w:r>
      <w:r w:rsidR="00CB0B42">
        <w:rPr>
          <w:rFonts w:ascii="Khmer UI" w:hAnsi="Khmer UI" w:cs="Khmer UI"/>
          <w:sz w:val="28"/>
          <w:szCs w:val="28"/>
        </w:rPr>
        <w:t xml:space="preserve">supervisar la </w:t>
      </w:r>
      <w:r w:rsidR="00CB0B42" w:rsidRPr="00F07219">
        <w:rPr>
          <w:rFonts w:ascii="Khmer UI" w:hAnsi="Khmer UI" w:cs="Khmer UI"/>
          <w:sz w:val="28"/>
          <w:szCs w:val="28"/>
        </w:rPr>
        <w:t>instalación, pruebas, manejo, operación, calibración y ajuste, vigilancia, mantenimiento correctivo, preventivo y predictivo, y actualización o sustituc</w:t>
      </w:r>
      <w:r w:rsidR="00CB0B42">
        <w:rPr>
          <w:rFonts w:ascii="Khmer UI" w:hAnsi="Khmer UI" w:cs="Khmer UI"/>
          <w:sz w:val="28"/>
          <w:szCs w:val="28"/>
        </w:rPr>
        <w:t>ión de los sistemas de medición</w:t>
      </w:r>
      <w:r w:rsidR="00CB0B42" w:rsidRPr="00502DFF">
        <w:rPr>
          <w:rFonts w:ascii="Khmer UI" w:hAnsi="Khmer UI" w:cs="Khmer UI"/>
          <w:sz w:val="28"/>
          <w:szCs w:val="28"/>
        </w:rPr>
        <w:t>; además es el responsable de verificar que las auditorías internas se desempeñen conforme a lo establecido en el presente manual.</w:t>
      </w:r>
    </w:p>
    <w:p w14:paraId="163D2D82" w14:textId="77777777" w:rsidR="0047008D" w:rsidRDefault="0047008D" w:rsidP="009C7C1D">
      <w:pPr>
        <w:jc w:val="both"/>
        <w:rPr>
          <w:rFonts w:ascii="Khmer UI" w:hAnsi="Khmer UI" w:cs="Khmer UI"/>
          <w:b/>
          <w:sz w:val="28"/>
          <w:szCs w:val="28"/>
        </w:rPr>
      </w:pPr>
    </w:p>
    <w:p w14:paraId="447F0009" w14:textId="31472F58" w:rsidR="009C7C1D" w:rsidRDefault="005E5F85" w:rsidP="009C7C1D">
      <w:pPr>
        <w:jc w:val="both"/>
        <w:rPr>
          <w:rFonts w:ascii="Khmer UI" w:hAnsi="Khmer UI" w:cs="Khmer UI"/>
          <w:sz w:val="28"/>
          <w:szCs w:val="28"/>
        </w:rPr>
      </w:pPr>
      <w:r>
        <w:rPr>
          <w:rFonts w:ascii="Khmer UI" w:hAnsi="Khmer UI" w:cs="Khmer UI"/>
          <w:b/>
          <w:sz w:val="28"/>
          <w:szCs w:val="28"/>
        </w:rPr>
        <w:lastRenderedPageBreak/>
        <w:t>Jefe de Piso</w:t>
      </w:r>
      <w:r w:rsidR="009C7C1D" w:rsidRPr="00502DFF">
        <w:rPr>
          <w:rFonts w:ascii="Khmer UI" w:hAnsi="Khmer UI" w:cs="Khmer UI"/>
          <w:b/>
          <w:sz w:val="28"/>
          <w:szCs w:val="28"/>
        </w:rPr>
        <w:t xml:space="preserve">: </w:t>
      </w:r>
      <w:r w:rsidR="009C7C1D" w:rsidRPr="00502DFF">
        <w:rPr>
          <w:rFonts w:ascii="Khmer UI" w:hAnsi="Khmer UI" w:cs="Khmer UI"/>
          <w:sz w:val="28"/>
          <w:szCs w:val="28"/>
        </w:rPr>
        <w:t>Su responsabi</w:t>
      </w:r>
      <w:r>
        <w:rPr>
          <w:rFonts w:ascii="Khmer UI" w:hAnsi="Khmer UI" w:cs="Khmer UI"/>
          <w:sz w:val="28"/>
          <w:szCs w:val="28"/>
        </w:rPr>
        <w:t>lidad es la de coord</w:t>
      </w:r>
      <w:r w:rsidR="002267C3">
        <w:rPr>
          <w:rFonts w:ascii="Khmer UI" w:hAnsi="Khmer UI" w:cs="Khmer UI"/>
          <w:sz w:val="28"/>
          <w:szCs w:val="28"/>
        </w:rPr>
        <w:t>inar a los despachadores</w:t>
      </w:r>
      <w:r w:rsidR="009C7C1D" w:rsidRPr="00502DFF">
        <w:rPr>
          <w:rFonts w:ascii="Khmer UI" w:hAnsi="Khmer UI" w:cs="Khmer UI"/>
          <w:sz w:val="28"/>
          <w:szCs w:val="28"/>
        </w:rPr>
        <w:t>, así co</w:t>
      </w:r>
      <w:r>
        <w:rPr>
          <w:rFonts w:ascii="Khmer UI" w:hAnsi="Khmer UI" w:cs="Khmer UI"/>
          <w:sz w:val="28"/>
          <w:szCs w:val="28"/>
        </w:rPr>
        <w:t>mo coordinar las actividades de revisión de la estación realizadas durante su turno</w:t>
      </w:r>
      <w:r w:rsidR="009C7C1D" w:rsidRPr="00502DFF">
        <w:rPr>
          <w:rFonts w:ascii="Khmer UI" w:hAnsi="Khmer UI" w:cs="Khmer UI"/>
          <w:sz w:val="28"/>
          <w:szCs w:val="28"/>
        </w:rPr>
        <w:t>.</w:t>
      </w:r>
    </w:p>
    <w:p w14:paraId="5731423E" w14:textId="77777777" w:rsidR="009C7C1D" w:rsidRPr="00502DFF" w:rsidRDefault="009C7C1D" w:rsidP="009C7C1D">
      <w:pPr>
        <w:jc w:val="both"/>
        <w:rPr>
          <w:rFonts w:ascii="Khmer UI" w:hAnsi="Khmer UI" w:cs="Khmer UI"/>
          <w:sz w:val="28"/>
          <w:szCs w:val="28"/>
        </w:rPr>
      </w:pPr>
    </w:p>
    <w:p w14:paraId="4FA4E7C6" w14:textId="5F7B4A5A" w:rsidR="009C7C1D" w:rsidRDefault="00AA4BD1" w:rsidP="009C7C1D">
      <w:pPr>
        <w:jc w:val="both"/>
        <w:rPr>
          <w:rFonts w:ascii="Khmer UI" w:hAnsi="Khmer UI" w:cs="Khmer UI"/>
          <w:sz w:val="28"/>
          <w:szCs w:val="28"/>
        </w:rPr>
      </w:pPr>
      <w:r>
        <w:rPr>
          <w:rFonts w:ascii="Khmer UI" w:hAnsi="Khmer UI" w:cs="Khmer UI"/>
          <w:b/>
          <w:sz w:val="28"/>
          <w:szCs w:val="28"/>
        </w:rPr>
        <w:t>Despachador/mantenimiento</w:t>
      </w:r>
      <w:r w:rsidR="009C7C1D" w:rsidRPr="00502DFF">
        <w:rPr>
          <w:rFonts w:ascii="Khmer UI" w:hAnsi="Khmer UI" w:cs="Khmer UI"/>
          <w:b/>
          <w:sz w:val="28"/>
          <w:szCs w:val="28"/>
        </w:rPr>
        <w:t xml:space="preserve">: </w:t>
      </w:r>
      <w:r w:rsidR="009C7C1D" w:rsidRPr="00502DFF">
        <w:rPr>
          <w:rFonts w:ascii="Khmer UI" w:hAnsi="Khmer UI" w:cs="Khmer UI"/>
          <w:sz w:val="28"/>
          <w:szCs w:val="28"/>
        </w:rPr>
        <w:t>Responsable de realizar el despacho de combustibles a los clientes, es de su responsabilidad ofrecer los servicios</w:t>
      </w:r>
      <w:r w:rsidR="00B858FE">
        <w:rPr>
          <w:rFonts w:ascii="Khmer UI" w:hAnsi="Khmer UI" w:cs="Khmer UI"/>
          <w:sz w:val="28"/>
          <w:szCs w:val="28"/>
        </w:rPr>
        <w:t xml:space="preserve"> de suministro de combustible al cliente conforme a lo indicado en el procedimiento correspondiente</w:t>
      </w:r>
      <w:r w:rsidR="009C7C1D" w:rsidRPr="00502DFF">
        <w:rPr>
          <w:rFonts w:ascii="Khmer UI" w:hAnsi="Khmer UI" w:cs="Khmer UI"/>
          <w:sz w:val="28"/>
          <w:szCs w:val="28"/>
        </w:rPr>
        <w:t>, es de su responsabilidad informar de cualquier incidente en la estación de servicio de manera inmediata.</w:t>
      </w:r>
    </w:p>
    <w:p w14:paraId="483CD720" w14:textId="77777777" w:rsidR="002278CA" w:rsidRDefault="002278CA" w:rsidP="009C7C1D">
      <w:pPr>
        <w:jc w:val="both"/>
        <w:rPr>
          <w:rFonts w:ascii="Khmer UI" w:hAnsi="Khmer UI" w:cs="Khmer UI"/>
          <w:sz w:val="28"/>
          <w:szCs w:val="28"/>
        </w:rPr>
      </w:pPr>
    </w:p>
    <w:p w14:paraId="542B1ACB" w14:textId="2F62E66C" w:rsidR="0027691D" w:rsidRDefault="0027691D" w:rsidP="009C7C1D">
      <w:pPr>
        <w:jc w:val="both"/>
        <w:rPr>
          <w:rFonts w:ascii="Khmer UI" w:hAnsi="Khmer UI" w:cs="Khmer UI"/>
          <w:sz w:val="28"/>
          <w:szCs w:val="28"/>
        </w:rPr>
      </w:pPr>
      <w:r>
        <w:rPr>
          <w:rFonts w:ascii="Khmer UI" w:hAnsi="Khmer UI" w:cs="Khmer UI"/>
          <w:sz w:val="28"/>
          <w:szCs w:val="28"/>
        </w:rPr>
        <w:t>Así como la de promover actividades de mantenimiento preventivo y correctivo a los accesorios y elementos directos e indirectos con el sistema de gestión de medición aplicando como referencia teórico-práctico los siguientes procedimientos internos mínimos de seguridad:</w:t>
      </w:r>
    </w:p>
    <w:p w14:paraId="002E8818" w14:textId="77777777" w:rsidR="0027691D" w:rsidRDefault="0027691D" w:rsidP="009C7C1D">
      <w:pPr>
        <w:jc w:val="both"/>
        <w:rPr>
          <w:rFonts w:ascii="Khmer UI" w:hAnsi="Khmer UI" w:cs="Khmer UI"/>
          <w:sz w:val="28"/>
          <w:szCs w:val="28"/>
        </w:rPr>
      </w:pPr>
    </w:p>
    <w:p w14:paraId="14279F71" w14:textId="1FA77829" w:rsidR="0027691D" w:rsidRPr="00856CDE" w:rsidRDefault="008F20E9" w:rsidP="00856CDE">
      <w:pPr>
        <w:pStyle w:val="Prrafodelista"/>
        <w:numPr>
          <w:ilvl w:val="0"/>
          <w:numId w:val="38"/>
        </w:numPr>
        <w:jc w:val="both"/>
        <w:rPr>
          <w:rFonts w:ascii="Khmer UI" w:hAnsi="Khmer UI" w:cs="Khmer UI"/>
          <w:color w:val="4F81BD" w:themeColor="accent1"/>
          <w:sz w:val="28"/>
          <w:szCs w:val="28"/>
        </w:rPr>
      </w:pPr>
      <w:r w:rsidRPr="00856CDE">
        <w:rPr>
          <w:rFonts w:ascii="Khmer UI" w:hAnsi="Khmer UI" w:cs="Khmer UI"/>
          <w:color w:val="4F81BD" w:themeColor="accent1"/>
          <w:sz w:val="28"/>
          <w:szCs w:val="28"/>
        </w:rPr>
        <w:t>Trabajos en áreas confinadas</w:t>
      </w:r>
      <w:r w:rsidR="00856CDE" w:rsidRPr="00856CDE">
        <w:rPr>
          <w:rFonts w:ascii="Khmer UI" w:hAnsi="Khmer UI" w:cs="Khmer UI"/>
          <w:color w:val="4F81BD" w:themeColor="accent1"/>
          <w:sz w:val="28"/>
          <w:szCs w:val="28"/>
        </w:rPr>
        <w:t>.</w:t>
      </w:r>
    </w:p>
    <w:p w14:paraId="6F51BA6A" w14:textId="76B9716B" w:rsidR="008F20E9" w:rsidRPr="00856CDE" w:rsidRDefault="008F20E9" w:rsidP="00856CDE">
      <w:pPr>
        <w:pStyle w:val="Prrafodelista"/>
        <w:numPr>
          <w:ilvl w:val="0"/>
          <w:numId w:val="38"/>
        </w:numPr>
        <w:jc w:val="both"/>
        <w:rPr>
          <w:rFonts w:ascii="Khmer UI" w:hAnsi="Khmer UI" w:cs="Khmer UI"/>
          <w:color w:val="4F81BD" w:themeColor="accent1"/>
          <w:sz w:val="28"/>
          <w:szCs w:val="28"/>
        </w:rPr>
      </w:pPr>
      <w:r w:rsidRPr="00856CDE">
        <w:rPr>
          <w:rFonts w:ascii="Khmer UI" w:hAnsi="Khmer UI" w:cs="Khmer UI"/>
          <w:color w:val="4F81BD" w:themeColor="accent1"/>
          <w:sz w:val="28"/>
          <w:szCs w:val="28"/>
        </w:rPr>
        <w:t>Recepción y descarga de productos inflamables y combustibles</w:t>
      </w:r>
      <w:r w:rsidR="00856CDE" w:rsidRPr="00856CDE">
        <w:rPr>
          <w:rFonts w:ascii="Khmer UI" w:hAnsi="Khmer UI" w:cs="Khmer UI"/>
          <w:color w:val="4F81BD" w:themeColor="accent1"/>
          <w:sz w:val="28"/>
          <w:szCs w:val="28"/>
        </w:rPr>
        <w:t>.</w:t>
      </w:r>
    </w:p>
    <w:p w14:paraId="55F53608" w14:textId="4340FC60" w:rsidR="008F20E9" w:rsidRPr="00856CDE" w:rsidRDefault="008F20E9" w:rsidP="00856CDE">
      <w:pPr>
        <w:pStyle w:val="Prrafodelista"/>
        <w:numPr>
          <w:ilvl w:val="0"/>
          <w:numId w:val="38"/>
        </w:numPr>
        <w:jc w:val="both"/>
        <w:rPr>
          <w:rFonts w:ascii="Khmer UI" w:hAnsi="Khmer UI" w:cs="Khmer UI"/>
          <w:color w:val="4F81BD" w:themeColor="accent1"/>
          <w:sz w:val="28"/>
          <w:szCs w:val="28"/>
        </w:rPr>
      </w:pPr>
      <w:r w:rsidRPr="00856CDE">
        <w:rPr>
          <w:rFonts w:ascii="Khmer UI" w:hAnsi="Khmer UI" w:cs="Khmer UI"/>
          <w:color w:val="4F81BD" w:themeColor="accent1"/>
          <w:sz w:val="28"/>
          <w:szCs w:val="28"/>
        </w:rPr>
        <w:t>Suministro de productos inflamables y combustibles a vehículos</w:t>
      </w:r>
      <w:r w:rsidR="00856CDE" w:rsidRPr="00856CDE">
        <w:rPr>
          <w:rFonts w:ascii="Khmer UI" w:hAnsi="Khmer UI" w:cs="Khmer UI"/>
          <w:color w:val="4F81BD" w:themeColor="accent1"/>
          <w:sz w:val="28"/>
          <w:szCs w:val="28"/>
        </w:rPr>
        <w:t>.</w:t>
      </w:r>
    </w:p>
    <w:p w14:paraId="515FDC69" w14:textId="2F1EB4EF" w:rsidR="008F20E9" w:rsidRPr="00856CDE" w:rsidRDefault="008F20E9" w:rsidP="00856CDE">
      <w:pPr>
        <w:pStyle w:val="Prrafodelista"/>
        <w:numPr>
          <w:ilvl w:val="0"/>
          <w:numId w:val="38"/>
        </w:numPr>
        <w:jc w:val="both"/>
        <w:rPr>
          <w:rFonts w:ascii="Khmer UI" w:hAnsi="Khmer UI" w:cs="Khmer UI"/>
          <w:color w:val="4F81BD" w:themeColor="accent1"/>
          <w:sz w:val="28"/>
          <w:szCs w:val="28"/>
        </w:rPr>
      </w:pPr>
      <w:r w:rsidRPr="00856CDE">
        <w:rPr>
          <w:rFonts w:ascii="Khmer UI" w:hAnsi="Khmer UI" w:cs="Khmer UI"/>
          <w:color w:val="4F81BD" w:themeColor="accent1"/>
          <w:sz w:val="28"/>
          <w:szCs w:val="28"/>
        </w:rPr>
        <w:t>Preparación y respuesta para las emergencias de (Fuga, derrame, incendio y explosión)</w:t>
      </w:r>
      <w:r w:rsidR="00856CDE" w:rsidRPr="00856CDE">
        <w:rPr>
          <w:rFonts w:ascii="Khmer UI" w:hAnsi="Khmer UI" w:cs="Khmer UI"/>
          <w:color w:val="4F81BD" w:themeColor="accent1"/>
          <w:sz w:val="28"/>
          <w:szCs w:val="28"/>
        </w:rPr>
        <w:t>.</w:t>
      </w:r>
    </w:p>
    <w:p w14:paraId="2DE5ECE4" w14:textId="4810084B" w:rsidR="008F20E9" w:rsidRPr="00856CDE" w:rsidRDefault="008F20E9" w:rsidP="00856CDE">
      <w:pPr>
        <w:pStyle w:val="Prrafodelista"/>
        <w:numPr>
          <w:ilvl w:val="0"/>
          <w:numId w:val="38"/>
        </w:numPr>
        <w:jc w:val="both"/>
        <w:rPr>
          <w:rFonts w:ascii="Khmer UI" w:hAnsi="Khmer UI" w:cs="Khmer UI"/>
          <w:color w:val="4F81BD" w:themeColor="accent1"/>
          <w:sz w:val="28"/>
          <w:szCs w:val="28"/>
        </w:rPr>
      </w:pPr>
      <w:r w:rsidRPr="00856CDE">
        <w:rPr>
          <w:rFonts w:ascii="Khmer UI" w:hAnsi="Khmer UI" w:cs="Khmer UI"/>
          <w:color w:val="4F81BD" w:themeColor="accent1"/>
          <w:sz w:val="28"/>
          <w:szCs w:val="28"/>
        </w:rPr>
        <w:t>Etiquetado, bloqueo y candadeo para interrupción de líneas eléctricas</w:t>
      </w:r>
      <w:r w:rsidR="00856CDE" w:rsidRPr="00856CDE">
        <w:rPr>
          <w:rFonts w:ascii="Khmer UI" w:hAnsi="Khmer UI" w:cs="Khmer UI"/>
          <w:color w:val="4F81BD" w:themeColor="accent1"/>
          <w:sz w:val="28"/>
          <w:szCs w:val="28"/>
        </w:rPr>
        <w:t>.</w:t>
      </w:r>
    </w:p>
    <w:p w14:paraId="608D8187" w14:textId="2A1B0C6D" w:rsidR="008F20E9" w:rsidRPr="00856CDE" w:rsidRDefault="008F20E9" w:rsidP="00856CDE">
      <w:pPr>
        <w:pStyle w:val="Prrafodelista"/>
        <w:numPr>
          <w:ilvl w:val="0"/>
          <w:numId w:val="38"/>
        </w:numPr>
        <w:jc w:val="both"/>
        <w:rPr>
          <w:rFonts w:ascii="Khmer UI" w:hAnsi="Khmer UI" w:cs="Khmer UI"/>
          <w:color w:val="4F81BD" w:themeColor="accent1"/>
          <w:sz w:val="28"/>
          <w:szCs w:val="28"/>
        </w:rPr>
      </w:pPr>
      <w:r w:rsidRPr="00856CDE">
        <w:rPr>
          <w:rFonts w:ascii="Khmer UI" w:hAnsi="Khmer UI" w:cs="Khmer UI"/>
          <w:color w:val="4F81BD" w:themeColor="accent1"/>
          <w:sz w:val="28"/>
          <w:szCs w:val="28"/>
        </w:rPr>
        <w:t>Etiquetado, bloqueo y candadeo para interrupción de líneas con producto</w:t>
      </w:r>
      <w:r w:rsidR="00856CDE" w:rsidRPr="00856CDE">
        <w:rPr>
          <w:rFonts w:ascii="Khmer UI" w:hAnsi="Khmer UI" w:cs="Khmer UI"/>
          <w:color w:val="4F81BD" w:themeColor="accent1"/>
          <w:sz w:val="28"/>
          <w:szCs w:val="28"/>
        </w:rPr>
        <w:t>.</w:t>
      </w:r>
    </w:p>
    <w:p w14:paraId="3DCF4BF1" w14:textId="71D5D418" w:rsidR="008F20E9" w:rsidRDefault="008F20E9" w:rsidP="008F20E9">
      <w:pPr>
        <w:pStyle w:val="Prrafodelista"/>
        <w:numPr>
          <w:ilvl w:val="0"/>
          <w:numId w:val="38"/>
        </w:numPr>
        <w:jc w:val="both"/>
        <w:rPr>
          <w:rFonts w:ascii="Khmer UI" w:hAnsi="Khmer UI" w:cs="Khmer UI"/>
          <w:color w:val="4F81BD" w:themeColor="accent1"/>
          <w:sz w:val="28"/>
          <w:szCs w:val="28"/>
        </w:rPr>
      </w:pPr>
      <w:r w:rsidRPr="00856CDE">
        <w:rPr>
          <w:rFonts w:ascii="Khmer UI" w:hAnsi="Khmer UI" w:cs="Khmer UI"/>
          <w:color w:val="4F81BD" w:themeColor="accent1"/>
          <w:sz w:val="28"/>
          <w:szCs w:val="28"/>
        </w:rPr>
        <w:t>Trabajos peligrosos con fuentes que generen</w:t>
      </w:r>
      <w:r w:rsidR="00856CDE" w:rsidRPr="00856CDE">
        <w:rPr>
          <w:rFonts w:ascii="Khmer UI" w:hAnsi="Khmer UI" w:cs="Khmer UI"/>
          <w:color w:val="4F81BD" w:themeColor="accent1"/>
          <w:sz w:val="28"/>
          <w:szCs w:val="28"/>
        </w:rPr>
        <w:t xml:space="preserve"> </w:t>
      </w:r>
      <w:r w:rsidRPr="00856CDE">
        <w:rPr>
          <w:rFonts w:ascii="Khmer UI" w:hAnsi="Khmer UI" w:cs="Khmer UI"/>
          <w:color w:val="4F81BD" w:themeColor="accent1"/>
          <w:sz w:val="28"/>
          <w:szCs w:val="28"/>
        </w:rPr>
        <w:t>ignición (soldaduras, chispas y/o flama</w:t>
      </w:r>
      <w:r w:rsidR="00856CDE">
        <w:rPr>
          <w:rFonts w:ascii="Khmer UI" w:hAnsi="Khmer UI" w:cs="Khmer UI"/>
          <w:color w:val="4F81BD" w:themeColor="accent1"/>
          <w:sz w:val="28"/>
          <w:szCs w:val="28"/>
        </w:rPr>
        <w:t xml:space="preserve"> </w:t>
      </w:r>
      <w:r w:rsidR="00856CDE" w:rsidRPr="00856CDE">
        <w:rPr>
          <w:rFonts w:ascii="Khmer UI" w:hAnsi="Khmer UI" w:cs="Khmer UI"/>
          <w:color w:val="4F81BD" w:themeColor="accent1"/>
          <w:sz w:val="28"/>
          <w:szCs w:val="28"/>
        </w:rPr>
        <w:t>abierta)</w:t>
      </w:r>
      <w:r w:rsidR="00856CDE">
        <w:rPr>
          <w:rFonts w:ascii="Khmer UI" w:hAnsi="Khmer UI" w:cs="Khmer UI"/>
          <w:color w:val="4F81BD" w:themeColor="accent1"/>
          <w:sz w:val="28"/>
          <w:szCs w:val="28"/>
        </w:rPr>
        <w:t>.</w:t>
      </w:r>
    </w:p>
    <w:p w14:paraId="42F2BD9E" w14:textId="5152866C" w:rsidR="00856CDE" w:rsidRPr="00856CDE" w:rsidRDefault="00856CDE" w:rsidP="00856CDE">
      <w:pPr>
        <w:jc w:val="both"/>
        <w:rPr>
          <w:rFonts w:ascii="Khmer UI" w:hAnsi="Khmer UI" w:cs="Khmer UI"/>
          <w:color w:val="4F81BD" w:themeColor="accent1"/>
          <w:sz w:val="28"/>
          <w:szCs w:val="28"/>
        </w:rPr>
      </w:pPr>
    </w:p>
    <w:p w14:paraId="045C641C" w14:textId="77777777" w:rsidR="009C7C1D" w:rsidRPr="00502DFF" w:rsidRDefault="009C7C1D" w:rsidP="009C7C1D">
      <w:pPr>
        <w:jc w:val="both"/>
        <w:rPr>
          <w:rFonts w:ascii="Khmer UI" w:hAnsi="Khmer UI" w:cs="Khmer UI"/>
          <w:sz w:val="28"/>
          <w:szCs w:val="28"/>
        </w:rPr>
      </w:pPr>
    </w:p>
    <w:p w14:paraId="2D736443" w14:textId="77777777" w:rsidR="00DD3B40" w:rsidRDefault="00DD3B40" w:rsidP="009C7C1D">
      <w:pPr>
        <w:jc w:val="both"/>
        <w:rPr>
          <w:rFonts w:ascii="Khmer UI" w:hAnsi="Khmer UI" w:cs="Khmer UI"/>
          <w:b/>
          <w:sz w:val="28"/>
          <w:szCs w:val="28"/>
        </w:rPr>
      </w:pPr>
    </w:p>
    <w:p w14:paraId="65FBCCA7" w14:textId="77777777" w:rsidR="002278CA" w:rsidRDefault="002278CA" w:rsidP="009C7C1D">
      <w:pPr>
        <w:jc w:val="both"/>
        <w:rPr>
          <w:rFonts w:ascii="Khmer UI" w:hAnsi="Khmer UI" w:cs="Khmer UI"/>
          <w:b/>
          <w:sz w:val="28"/>
          <w:szCs w:val="28"/>
        </w:rPr>
      </w:pPr>
    </w:p>
    <w:p w14:paraId="07E70055" w14:textId="77777777" w:rsidR="002278CA" w:rsidRDefault="002278CA" w:rsidP="009C7C1D">
      <w:pPr>
        <w:jc w:val="both"/>
        <w:rPr>
          <w:rFonts w:ascii="Khmer UI" w:hAnsi="Khmer UI" w:cs="Khmer UI"/>
          <w:b/>
          <w:sz w:val="28"/>
          <w:szCs w:val="28"/>
        </w:rPr>
      </w:pPr>
    </w:p>
    <w:p w14:paraId="4404724E" w14:textId="77777777" w:rsidR="002278CA" w:rsidRDefault="002278CA" w:rsidP="009C7C1D">
      <w:pPr>
        <w:jc w:val="both"/>
        <w:rPr>
          <w:rFonts w:ascii="Khmer UI" w:hAnsi="Khmer UI" w:cs="Khmer UI"/>
          <w:b/>
          <w:sz w:val="28"/>
          <w:szCs w:val="28"/>
        </w:rPr>
      </w:pPr>
    </w:p>
    <w:p w14:paraId="79A1E15D" w14:textId="77777777" w:rsidR="002278CA" w:rsidRDefault="002278CA" w:rsidP="009C7C1D">
      <w:pPr>
        <w:jc w:val="both"/>
        <w:rPr>
          <w:rFonts w:ascii="Khmer UI" w:hAnsi="Khmer UI" w:cs="Khmer UI"/>
          <w:b/>
          <w:sz w:val="28"/>
          <w:szCs w:val="28"/>
        </w:rPr>
      </w:pPr>
    </w:p>
    <w:p w14:paraId="524FB47B" w14:textId="77777777" w:rsidR="002278CA" w:rsidRDefault="002278CA" w:rsidP="009C7C1D">
      <w:pPr>
        <w:jc w:val="both"/>
        <w:rPr>
          <w:rFonts w:ascii="Khmer UI" w:hAnsi="Khmer UI" w:cs="Khmer UI"/>
          <w:b/>
          <w:sz w:val="28"/>
          <w:szCs w:val="28"/>
        </w:rPr>
      </w:pPr>
    </w:p>
    <w:p w14:paraId="56CBAAB9" w14:textId="77777777" w:rsidR="002278CA" w:rsidRDefault="002278CA" w:rsidP="009C7C1D">
      <w:pPr>
        <w:jc w:val="both"/>
        <w:rPr>
          <w:rFonts w:ascii="Khmer UI" w:hAnsi="Khmer UI" w:cs="Khmer UI"/>
          <w:b/>
          <w:sz w:val="28"/>
          <w:szCs w:val="28"/>
        </w:rPr>
      </w:pPr>
    </w:p>
    <w:p w14:paraId="659A37BA" w14:textId="77777777" w:rsidR="003058C0" w:rsidRDefault="003058C0" w:rsidP="009C7C1D">
      <w:pPr>
        <w:rPr>
          <w:rFonts w:ascii="Khmer UI" w:hAnsi="Khmer UI" w:cs="Khmer UI"/>
          <w:sz w:val="28"/>
          <w:szCs w:val="28"/>
        </w:rPr>
      </w:pPr>
    </w:p>
    <w:p w14:paraId="1C9063CC" w14:textId="77777777" w:rsidR="00B858FE" w:rsidRDefault="00B858FE" w:rsidP="00B858FE">
      <w:pPr>
        <w:pStyle w:val="Ttulo1"/>
        <w:spacing w:before="0"/>
        <w:rPr>
          <w:rFonts w:ascii="Khmer UI" w:hAnsi="Khmer UI" w:cs="Khmer UI"/>
          <w:sz w:val="28"/>
          <w:szCs w:val="28"/>
        </w:rPr>
      </w:pPr>
      <w:bookmarkStart w:id="12" w:name="_Toc4405455"/>
      <w:r w:rsidRPr="00502DFF">
        <w:rPr>
          <w:rFonts w:ascii="Khmer UI" w:hAnsi="Khmer UI" w:cs="Khmer UI"/>
          <w:sz w:val="28"/>
          <w:szCs w:val="28"/>
        </w:rPr>
        <w:lastRenderedPageBreak/>
        <w:t>6.1.2 Competencia y formación</w:t>
      </w:r>
      <w:bookmarkEnd w:id="12"/>
    </w:p>
    <w:p w14:paraId="6A5137CA" w14:textId="77777777" w:rsidR="00B858FE" w:rsidRDefault="00B858FE" w:rsidP="00B858FE">
      <w:pPr>
        <w:jc w:val="both"/>
      </w:pPr>
    </w:p>
    <w:p w14:paraId="48D62071" w14:textId="2A8CBFA1" w:rsidR="00B858FE" w:rsidRDefault="002278CA" w:rsidP="00B858FE">
      <w:pPr>
        <w:jc w:val="both"/>
        <w:rPr>
          <w:rFonts w:ascii="Khmer UI" w:hAnsi="Khmer UI" w:cs="Khmer UI"/>
          <w:sz w:val="28"/>
          <w:szCs w:val="28"/>
        </w:rPr>
      </w:pPr>
      <w:r>
        <w:rPr>
          <w:rFonts w:ascii="Khmer UI" w:hAnsi="Khmer UI" w:cs="Khmer UI"/>
          <w:b/>
          <w:i/>
          <w:color w:val="000000" w:themeColor="text1"/>
          <w:sz w:val="28"/>
          <w:szCs w:val="28"/>
        </w:rPr>
        <w:t>LA ESTACIÓN DE SERVICIO</w:t>
      </w:r>
      <w:r w:rsidR="00B858FE">
        <w:rPr>
          <w:rFonts w:ascii="Khmer UI" w:hAnsi="Khmer UI" w:cs="Khmer UI"/>
          <w:i/>
          <w:color w:val="000000" w:themeColor="text1"/>
          <w:sz w:val="28"/>
          <w:szCs w:val="28"/>
        </w:rPr>
        <w:t xml:space="preserve">, </w:t>
      </w:r>
      <w:r w:rsidR="00B858FE" w:rsidRPr="00502DFF">
        <w:rPr>
          <w:rFonts w:ascii="Khmer UI" w:hAnsi="Khmer UI" w:cs="Khmer UI"/>
          <w:sz w:val="28"/>
          <w:szCs w:val="28"/>
        </w:rPr>
        <w:t>realiza la evaluación de la competencia de sus trabajadores mediante un análisis de competencia descrito a continuación:</w:t>
      </w:r>
    </w:p>
    <w:tbl>
      <w:tblPr>
        <w:tblStyle w:val="Tablaconcuadrcula"/>
        <w:tblpPr w:leftFromText="141" w:rightFromText="141" w:vertAnchor="text" w:horzAnchor="margin" w:tblpX="-724" w:tblpY="203"/>
        <w:tblW w:w="10191" w:type="dxa"/>
        <w:tblBorders>
          <w:top w:val="single" w:sz="12" w:space="0" w:color="auto"/>
          <w:left w:val="single" w:sz="12" w:space="0" w:color="auto"/>
          <w:bottom w:val="single" w:sz="12" w:space="0" w:color="auto"/>
          <w:right w:val="single" w:sz="12" w:space="0" w:color="auto"/>
          <w:insideH w:val="single" w:sz="2" w:space="0" w:color="auto"/>
          <w:insideV w:val="single" w:sz="12" w:space="0" w:color="auto"/>
        </w:tblBorders>
        <w:tblLayout w:type="fixed"/>
        <w:tblLook w:val="04A0" w:firstRow="1" w:lastRow="0" w:firstColumn="1" w:lastColumn="0" w:noHBand="0" w:noVBand="1"/>
      </w:tblPr>
      <w:tblGrid>
        <w:gridCol w:w="3145"/>
        <w:gridCol w:w="794"/>
        <w:gridCol w:w="217"/>
        <w:gridCol w:w="578"/>
        <w:gridCol w:w="778"/>
        <w:gridCol w:w="87"/>
        <w:gridCol w:w="1009"/>
        <w:gridCol w:w="290"/>
        <w:gridCol w:w="435"/>
        <w:gridCol w:w="142"/>
        <w:gridCol w:w="83"/>
        <w:gridCol w:w="205"/>
        <w:gridCol w:w="2428"/>
      </w:tblGrid>
      <w:tr w:rsidR="00B858FE" w14:paraId="4EC74150" w14:textId="77777777" w:rsidTr="00B311DC">
        <w:trPr>
          <w:trHeight w:val="501"/>
        </w:trPr>
        <w:tc>
          <w:tcPr>
            <w:tcW w:w="10191" w:type="dxa"/>
            <w:gridSpan w:val="13"/>
            <w:tcBorders>
              <w:top w:val="single" w:sz="12" w:space="0" w:color="auto"/>
              <w:bottom w:val="single" w:sz="12" w:space="0" w:color="auto"/>
            </w:tcBorders>
            <w:shd w:val="clear" w:color="auto" w:fill="BFBFBF" w:themeFill="background1" w:themeFillShade="BF"/>
          </w:tcPr>
          <w:p w14:paraId="24B48B4A" w14:textId="77777777" w:rsidR="00B858FE" w:rsidRPr="00B311DC" w:rsidRDefault="00B858FE" w:rsidP="00B311DC">
            <w:pPr>
              <w:spacing w:before="120"/>
              <w:jc w:val="center"/>
              <w:rPr>
                <w:rFonts w:ascii="Arial" w:hAnsi="Arial" w:cs="Arial"/>
                <w:b/>
                <w:sz w:val="20"/>
              </w:rPr>
            </w:pPr>
            <w:r w:rsidRPr="00B311DC">
              <w:rPr>
                <w:rFonts w:ascii="Arial" w:hAnsi="Arial" w:cs="Arial"/>
                <w:b/>
                <w:sz w:val="20"/>
              </w:rPr>
              <w:t>Formato para seleccionar al personal</w:t>
            </w:r>
          </w:p>
          <w:p w14:paraId="3D505B31" w14:textId="46F85363" w:rsidR="00B858FE" w:rsidRPr="00F94EDD" w:rsidRDefault="002278CA" w:rsidP="00B311DC">
            <w:pPr>
              <w:spacing w:after="120"/>
              <w:jc w:val="center"/>
              <w:rPr>
                <w:rFonts w:ascii="Arial" w:hAnsi="Arial" w:cs="Arial"/>
                <w:b/>
              </w:rPr>
            </w:pPr>
            <w:r>
              <w:rPr>
                <w:rFonts w:ascii="Arial" w:hAnsi="Arial" w:cs="Arial"/>
                <w:b/>
                <w:sz w:val="20"/>
              </w:rPr>
              <w:t>FOR-ESEXP</w:t>
            </w:r>
            <w:r w:rsidR="00B858FE" w:rsidRPr="00B311DC">
              <w:rPr>
                <w:rFonts w:ascii="Arial" w:hAnsi="Arial" w:cs="Arial"/>
                <w:b/>
                <w:sz w:val="20"/>
              </w:rPr>
              <w:t>-001</w:t>
            </w:r>
          </w:p>
        </w:tc>
      </w:tr>
      <w:tr w:rsidR="00B858FE" w14:paraId="1E29A2E9" w14:textId="77777777" w:rsidTr="00B311DC">
        <w:trPr>
          <w:trHeight w:val="250"/>
        </w:trPr>
        <w:tc>
          <w:tcPr>
            <w:tcW w:w="5512" w:type="dxa"/>
            <w:gridSpan w:val="5"/>
            <w:tcBorders>
              <w:top w:val="single" w:sz="12" w:space="0" w:color="auto"/>
              <w:bottom w:val="nil"/>
              <w:right w:val="single" w:sz="2" w:space="0" w:color="auto"/>
            </w:tcBorders>
          </w:tcPr>
          <w:p w14:paraId="4D218416" w14:textId="77777777" w:rsidR="00B858FE" w:rsidRPr="00F94EDD" w:rsidRDefault="00B858FE" w:rsidP="00B311DC">
            <w:pPr>
              <w:spacing w:before="60" w:after="60"/>
              <w:jc w:val="center"/>
              <w:rPr>
                <w:rFonts w:ascii="Arial" w:hAnsi="Arial" w:cs="Arial"/>
                <w:b/>
              </w:rPr>
            </w:pPr>
          </w:p>
        </w:tc>
        <w:tc>
          <w:tcPr>
            <w:tcW w:w="2046" w:type="dxa"/>
            <w:gridSpan w:val="6"/>
            <w:tcBorders>
              <w:top w:val="single" w:sz="12" w:space="0" w:color="auto"/>
              <w:left w:val="single" w:sz="2" w:space="0" w:color="auto"/>
              <w:bottom w:val="single" w:sz="2" w:space="0" w:color="auto"/>
              <w:right w:val="single" w:sz="2" w:space="0" w:color="auto"/>
            </w:tcBorders>
          </w:tcPr>
          <w:p w14:paraId="19D51AA8" w14:textId="77777777" w:rsidR="00B858FE" w:rsidRPr="002E4B56" w:rsidRDefault="00B858FE" w:rsidP="00B311DC">
            <w:pPr>
              <w:spacing w:before="60" w:after="60"/>
              <w:rPr>
                <w:rFonts w:ascii="Arial" w:hAnsi="Arial" w:cs="Arial"/>
                <w:b/>
                <w:sz w:val="18"/>
              </w:rPr>
            </w:pPr>
            <w:r>
              <w:rPr>
                <w:rFonts w:ascii="Arial" w:hAnsi="Arial" w:cs="Arial"/>
                <w:sz w:val="18"/>
                <w:vertAlign w:val="superscript"/>
              </w:rPr>
              <w:t xml:space="preserve">(1) </w:t>
            </w:r>
            <w:r>
              <w:rPr>
                <w:rFonts w:ascii="Arial" w:hAnsi="Arial" w:cs="Arial"/>
                <w:b/>
                <w:sz w:val="18"/>
              </w:rPr>
              <w:t>Consecutivo No.</w:t>
            </w:r>
            <w:r w:rsidRPr="002E4B56">
              <w:rPr>
                <w:rFonts w:ascii="Arial" w:hAnsi="Arial" w:cs="Arial"/>
                <w:b/>
                <w:sz w:val="18"/>
              </w:rPr>
              <w:t>:</w:t>
            </w:r>
          </w:p>
        </w:tc>
        <w:tc>
          <w:tcPr>
            <w:tcW w:w="2633" w:type="dxa"/>
            <w:gridSpan w:val="2"/>
            <w:tcBorders>
              <w:top w:val="single" w:sz="12" w:space="0" w:color="auto"/>
              <w:left w:val="single" w:sz="2" w:space="0" w:color="auto"/>
              <w:bottom w:val="single" w:sz="2" w:space="0" w:color="auto"/>
            </w:tcBorders>
          </w:tcPr>
          <w:p w14:paraId="1F6C70A1" w14:textId="77777777" w:rsidR="00B858FE" w:rsidRPr="00F94EDD" w:rsidRDefault="00B858FE" w:rsidP="00B311DC">
            <w:pPr>
              <w:spacing w:before="60" w:after="60"/>
              <w:rPr>
                <w:rFonts w:ascii="Arial" w:hAnsi="Arial" w:cs="Arial"/>
                <w:b/>
              </w:rPr>
            </w:pPr>
          </w:p>
        </w:tc>
      </w:tr>
      <w:tr w:rsidR="00B858FE" w14:paraId="482CDFBF" w14:textId="77777777" w:rsidTr="00B311DC">
        <w:trPr>
          <w:trHeight w:val="240"/>
        </w:trPr>
        <w:tc>
          <w:tcPr>
            <w:tcW w:w="5512" w:type="dxa"/>
            <w:gridSpan w:val="5"/>
            <w:tcBorders>
              <w:top w:val="nil"/>
              <w:bottom w:val="single" w:sz="4" w:space="0" w:color="auto"/>
              <w:right w:val="single" w:sz="2" w:space="0" w:color="auto"/>
            </w:tcBorders>
          </w:tcPr>
          <w:p w14:paraId="3E5B96FE" w14:textId="77777777" w:rsidR="00B858FE" w:rsidRPr="00F94EDD" w:rsidRDefault="00B858FE" w:rsidP="00B311DC">
            <w:pPr>
              <w:spacing w:before="60" w:after="60"/>
              <w:jc w:val="center"/>
              <w:rPr>
                <w:rFonts w:ascii="Arial" w:hAnsi="Arial" w:cs="Arial"/>
                <w:b/>
              </w:rPr>
            </w:pPr>
          </w:p>
        </w:tc>
        <w:tc>
          <w:tcPr>
            <w:tcW w:w="2046" w:type="dxa"/>
            <w:gridSpan w:val="6"/>
            <w:tcBorders>
              <w:top w:val="single" w:sz="2" w:space="0" w:color="auto"/>
              <w:left w:val="single" w:sz="2" w:space="0" w:color="auto"/>
              <w:bottom w:val="single" w:sz="4" w:space="0" w:color="auto"/>
              <w:right w:val="single" w:sz="2" w:space="0" w:color="auto"/>
            </w:tcBorders>
          </w:tcPr>
          <w:p w14:paraId="5ABC59A6" w14:textId="77777777" w:rsidR="00B858FE" w:rsidRPr="002E4B56" w:rsidRDefault="00B858FE" w:rsidP="00B311DC">
            <w:pPr>
              <w:spacing w:before="60" w:after="60"/>
              <w:rPr>
                <w:rFonts w:ascii="Arial" w:hAnsi="Arial" w:cs="Arial"/>
                <w:b/>
                <w:sz w:val="18"/>
              </w:rPr>
            </w:pPr>
            <w:r>
              <w:rPr>
                <w:rFonts w:ascii="Arial" w:hAnsi="Arial" w:cs="Arial"/>
                <w:sz w:val="18"/>
                <w:vertAlign w:val="superscript"/>
              </w:rPr>
              <w:t xml:space="preserve">(2) </w:t>
            </w:r>
            <w:r>
              <w:rPr>
                <w:rFonts w:ascii="Arial" w:hAnsi="Arial" w:cs="Arial"/>
                <w:b/>
                <w:sz w:val="18"/>
              </w:rPr>
              <w:t>Fecha de registro</w:t>
            </w:r>
            <w:r w:rsidRPr="002E4B56">
              <w:rPr>
                <w:rFonts w:ascii="Arial" w:hAnsi="Arial" w:cs="Arial"/>
                <w:b/>
                <w:sz w:val="18"/>
              </w:rPr>
              <w:t>:</w:t>
            </w:r>
          </w:p>
        </w:tc>
        <w:tc>
          <w:tcPr>
            <w:tcW w:w="2633" w:type="dxa"/>
            <w:gridSpan w:val="2"/>
            <w:tcBorders>
              <w:top w:val="single" w:sz="2" w:space="0" w:color="auto"/>
              <w:left w:val="single" w:sz="2" w:space="0" w:color="auto"/>
              <w:bottom w:val="single" w:sz="4" w:space="0" w:color="auto"/>
            </w:tcBorders>
          </w:tcPr>
          <w:p w14:paraId="06C82B2C" w14:textId="77777777" w:rsidR="00B858FE" w:rsidRPr="00F94EDD" w:rsidRDefault="00B858FE" w:rsidP="00B311DC">
            <w:pPr>
              <w:spacing w:before="60" w:after="60"/>
              <w:rPr>
                <w:rFonts w:ascii="Arial" w:hAnsi="Arial" w:cs="Arial"/>
                <w:b/>
              </w:rPr>
            </w:pPr>
          </w:p>
        </w:tc>
      </w:tr>
      <w:tr w:rsidR="00B858FE" w14:paraId="4CE69B28" w14:textId="77777777" w:rsidTr="00B311DC">
        <w:trPr>
          <w:trHeight w:val="210"/>
        </w:trPr>
        <w:tc>
          <w:tcPr>
            <w:tcW w:w="10191" w:type="dxa"/>
            <w:gridSpan w:val="13"/>
            <w:tcBorders>
              <w:top w:val="single" w:sz="4" w:space="0" w:color="auto"/>
              <w:left w:val="single" w:sz="12" w:space="0" w:color="auto"/>
              <w:bottom w:val="single" w:sz="4" w:space="0" w:color="auto"/>
              <w:right w:val="single" w:sz="12" w:space="0" w:color="auto"/>
            </w:tcBorders>
            <w:shd w:val="clear" w:color="auto" w:fill="BFBFBF" w:themeFill="background1" w:themeFillShade="BF"/>
          </w:tcPr>
          <w:p w14:paraId="7C907507" w14:textId="77777777" w:rsidR="00B858FE" w:rsidRPr="00911094" w:rsidRDefault="00B858FE" w:rsidP="00B311DC">
            <w:pPr>
              <w:spacing w:before="60" w:after="60"/>
              <w:jc w:val="center"/>
              <w:rPr>
                <w:rFonts w:ascii="Arial" w:hAnsi="Arial" w:cs="Arial"/>
                <w:b/>
                <w:sz w:val="16"/>
                <w:szCs w:val="16"/>
              </w:rPr>
            </w:pPr>
            <w:r>
              <w:rPr>
                <w:rFonts w:ascii="Arial" w:hAnsi="Arial" w:cs="Arial"/>
                <w:sz w:val="18"/>
                <w:vertAlign w:val="superscript"/>
              </w:rPr>
              <w:t xml:space="preserve">(3) </w:t>
            </w:r>
            <w:r>
              <w:rPr>
                <w:rFonts w:ascii="Arial" w:hAnsi="Arial" w:cs="Arial"/>
                <w:b/>
                <w:sz w:val="18"/>
                <w:szCs w:val="16"/>
              </w:rPr>
              <w:t>CUMPLIMIENTO DE PERFIL DE PUESTO O FUNCIÓN</w:t>
            </w:r>
          </w:p>
        </w:tc>
      </w:tr>
      <w:tr w:rsidR="00B858FE" w14:paraId="68C12068" w14:textId="77777777" w:rsidTr="00B311DC">
        <w:trPr>
          <w:trHeight w:val="481"/>
        </w:trPr>
        <w:tc>
          <w:tcPr>
            <w:tcW w:w="10191" w:type="dxa"/>
            <w:gridSpan w:val="13"/>
            <w:tcBorders>
              <w:top w:val="single" w:sz="4" w:space="0" w:color="auto"/>
              <w:bottom w:val="single" w:sz="4" w:space="0" w:color="auto"/>
            </w:tcBorders>
          </w:tcPr>
          <w:p w14:paraId="45DB330F" w14:textId="77777777" w:rsidR="00B858FE" w:rsidRDefault="00B858FE" w:rsidP="00B311DC">
            <w:pPr>
              <w:spacing w:before="120" w:after="60"/>
              <w:jc w:val="both"/>
              <w:rPr>
                <w:rFonts w:ascii="Arial" w:hAnsi="Arial" w:cs="Arial"/>
                <w:b/>
                <w:sz w:val="16"/>
                <w:szCs w:val="16"/>
              </w:rPr>
            </w:pPr>
            <w:r w:rsidRPr="0083455B">
              <w:rPr>
                <w:rFonts w:ascii="Arial" w:hAnsi="Arial" w:cs="Arial"/>
                <w:b/>
                <w:sz w:val="16"/>
                <w:szCs w:val="16"/>
              </w:rPr>
              <w:t>Puesto o función a ocupar:</w:t>
            </w:r>
          </w:p>
          <w:p w14:paraId="0542A503" w14:textId="77777777" w:rsidR="00B858FE" w:rsidRPr="0083455B" w:rsidRDefault="00B858FE" w:rsidP="00B311DC">
            <w:pPr>
              <w:spacing w:before="120" w:after="120"/>
              <w:jc w:val="both"/>
              <w:rPr>
                <w:rFonts w:ascii="Arial" w:hAnsi="Arial" w:cs="Arial"/>
                <w:b/>
                <w:sz w:val="16"/>
                <w:szCs w:val="16"/>
              </w:rPr>
            </w:pPr>
            <w:r w:rsidRPr="0083455B">
              <w:rPr>
                <w:rFonts w:ascii="Arial" w:hAnsi="Arial" w:cs="Arial"/>
                <w:b/>
                <w:sz w:val="16"/>
                <w:szCs w:val="16"/>
              </w:rPr>
              <w:t>Nombre del candidato(a):</w:t>
            </w:r>
          </w:p>
        </w:tc>
      </w:tr>
      <w:tr w:rsidR="00B858FE" w14:paraId="4FBC9780" w14:textId="77777777" w:rsidTr="00B311DC">
        <w:trPr>
          <w:trHeight w:val="21"/>
        </w:trPr>
        <w:tc>
          <w:tcPr>
            <w:tcW w:w="3145" w:type="dxa"/>
            <w:tcBorders>
              <w:top w:val="single" w:sz="4" w:space="0" w:color="auto"/>
              <w:right w:val="single" w:sz="4" w:space="0" w:color="auto"/>
            </w:tcBorders>
            <w:vAlign w:val="center"/>
          </w:tcPr>
          <w:p w14:paraId="54051816" w14:textId="77777777" w:rsidR="00B858FE" w:rsidRDefault="00B858FE" w:rsidP="00B311DC">
            <w:pPr>
              <w:spacing w:before="60" w:after="60"/>
              <w:jc w:val="center"/>
              <w:rPr>
                <w:rFonts w:ascii="Arial" w:hAnsi="Arial" w:cs="Arial"/>
                <w:b/>
                <w:sz w:val="16"/>
                <w:szCs w:val="16"/>
              </w:rPr>
            </w:pPr>
            <w:r>
              <w:rPr>
                <w:rFonts w:ascii="Arial" w:hAnsi="Arial" w:cs="Arial"/>
                <w:b/>
                <w:sz w:val="16"/>
                <w:szCs w:val="16"/>
              </w:rPr>
              <w:t>Requisito del perfil del puesto)</w:t>
            </w:r>
          </w:p>
        </w:tc>
        <w:tc>
          <w:tcPr>
            <w:tcW w:w="1589" w:type="dxa"/>
            <w:gridSpan w:val="3"/>
            <w:tcBorders>
              <w:top w:val="single" w:sz="4" w:space="0" w:color="auto"/>
              <w:left w:val="single" w:sz="4" w:space="0" w:color="auto"/>
              <w:bottom w:val="single" w:sz="2" w:space="0" w:color="auto"/>
              <w:right w:val="single" w:sz="4" w:space="0" w:color="auto"/>
            </w:tcBorders>
            <w:vAlign w:val="center"/>
          </w:tcPr>
          <w:p w14:paraId="6279E9D1" w14:textId="77777777" w:rsidR="00B858FE" w:rsidRDefault="00B858FE" w:rsidP="00B311DC">
            <w:pPr>
              <w:spacing w:before="60" w:after="60"/>
              <w:jc w:val="center"/>
              <w:rPr>
                <w:rFonts w:ascii="Arial" w:hAnsi="Arial" w:cs="Arial"/>
                <w:b/>
                <w:sz w:val="16"/>
                <w:szCs w:val="16"/>
              </w:rPr>
            </w:pPr>
            <w:r>
              <w:rPr>
                <w:rFonts w:ascii="Arial" w:hAnsi="Arial" w:cs="Arial"/>
                <w:b/>
                <w:sz w:val="16"/>
                <w:szCs w:val="16"/>
              </w:rPr>
              <w:t xml:space="preserve">Cumple (C) o </w:t>
            </w:r>
          </w:p>
          <w:p w14:paraId="7A0BF15B" w14:textId="77777777" w:rsidR="00B858FE" w:rsidRDefault="00B858FE" w:rsidP="00B311DC">
            <w:pPr>
              <w:spacing w:before="60" w:after="60"/>
              <w:jc w:val="center"/>
              <w:rPr>
                <w:rFonts w:ascii="Arial" w:hAnsi="Arial" w:cs="Arial"/>
                <w:b/>
                <w:sz w:val="16"/>
                <w:szCs w:val="16"/>
              </w:rPr>
            </w:pPr>
            <w:r>
              <w:rPr>
                <w:rFonts w:ascii="Arial" w:hAnsi="Arial" w:cs="Arial"/>
                <w:b/>
                <w:sz w:val="16"/>
                <w:szCs w:val="16"/>
              </w:rPr>
              <w:t>No Cumple (NC)</w:t>
            </w:r>
          </w:p>
          <w:p w14:paraId="3737289E" w14:textId="77777777" w:rsidR="00B858FE" w:rsidRPr="001A2529" w:rsidRDefault="00B858FE" w:rsidP="00B311DC">
            <w:pPr>
              <w:spacing w:before="60" w:after="60"/>
              <w:jc w:val="both"/>
              <w:rPr>
                <w:rFonts w:ascii="Arial" w:hAnsi="Arial" w:cs="Arial"/>
                <w:sz w:val="4"/>
                <w:szCs w:val="4"/>
              </w:rPr>
            </w:pPr>
            <w:r w:rsidRPr="001A2529">
              <w:rPr>
                <w:rFonts w:ascii="Arial" w:hAnsi="Arial" w:cs="Arial"/>
                <w:sz w:val="16"/>
                <w:szCs w:val="16"/>
              </w:rPr>
              <w:t>1ª fase      2ª fase</w:t>
            </w:r>
          </w:p>
        </w:tc>
        <w:tc>
          <w:tcPr>
            <w:tcW w:w="5457" w:type="dxa"/>
            <w:gridSpan w:val="9"/>
            <w:tcBorders>
              <w:top w:val="single" w:sz="4" w:space="0" w:color="auto"/>
              <w:left w:val="single" w:sz="4" w:space="0" w:color="auto"/>
            </w:tcBorders>
            <w:vAlign w:val="center"/>
          </w:tcPr>
          <w:p w14:paraId="5A1E1947" w14:textId="77777777" w:rsidR="00B858FE" w:rsidRPr="009C7899" w:rsidRDefault="00B858FE" w:rsidP="00B311DC">
            <w:pPr>
              <w:spacing w:before="60" w:after="60"/>
              <w:jc w:val="center"/>
              <w:rPr>
                <w:rFonts w:ascii="Arial" w:hAnsi="Arial" w:cs="Arial"/>
                <w:b/>
                <w:sz w:val="4"/>
                <w:szCs w:val="4"/>
              </w:rPr>
            </w:pPr>
            <w:r>
              <w:rPr>
                <w:rFonts w:ascii="Arial" w:hAnsi="Arial" w:cs="Arial"/>
                <w:b/>
                <w:sz w:val="16"/>
                <w:szCs w:val="16"/>
              </w:rPr>
              <w:t>Evidencia y/o localización de la evidencia que demuestra el cumplimiento del perfil de puesto o función</w:t>
            </w:r>
          </w:p>
        </w:tc>
      </w:tr>
      <w:tr w:rsidR="00B858FE" w14:paraId="58B1A9E6" w14:textId="77777777" w:rsidTr="00B311DC">
        <w:trPr>
          <w:trHeight w:val="20"/>
        </w:trPr>
        <w:tc>
          <w:tcPr>
            <w:tcW w:w="3145" w:type="dxa"/>
            <w:tcBorders>
              <w:top w:val="single" w:sz="2" w:space="0" w:color="auto"/>
              <w:right w:val="single" w:sz="4" w:space="0" w:color="auto"/>
            </w:tcBorders>
          </w:tcPr>
          <w:p w14:paraId="110CFA1F" w14:textId="77777777" w:rsidR="00B858FE" w:rsidRDefault="00B858FE" w:rsidP="00B311DC">
            <w:pPr>
              <w:spacing w:before="60" w:after="60"/>
              <w:jc w:val="center"/>
              <w:rPr>
                <w:rFonts w:ascii="Arial" w:hAnsi="Arial" w:cs="Arial"/>
                <w:b/>
                <w:sz w:val="16"/>
                <w:szCs w:val="16"/>
              </w:rPr>
            </w:pPr>
          </w:p>
        </w:tc>
        <w:tc>
          <w:tcPr>
            <w:tcW w:w="794" w:type="dxa"/>
            <w:tcBorders>
              <w:top w:val="single" w:sz="2" w:space="0" w:color="auto"/>
              <w:left w:val="single" w:sz="4" w:space="0" w:color="auto"/>
              <w:bottom w:val="single" w:sz="2" w:space="0" w:color="auto"/>
              <w:right w:val="single" w:sz="4" w:space="0" w:color="auto"/>
            </w:tcBorders>
          </w:tcPr>
          <w:p w14:paraId="39E42AF7" w14:textId="77777777" w:rsidR="00B858FE" w:rsidRDefault="00B858FE" w:rsidP="00B311DC">
            <w:pPr>
              <w:spacing w:before="60" w:after="60"/>
              <w:jc w:val="center"/>
              <w:rPr>
                <w:rFonts w:ascii="Arial" w:hAnsi="Arial" w:cs="Arial"/>
                <w:b/>
                <w:sz w:val="16"/>
                <w:szCs w:val="16"/>
              </w:rPr>
            </w:pPr>
          </w:p>
        </w:tc>
        <w:tc>
          <w:tcPr>
            <w:tcW w:w="795" w:type="dxa"/>
            <w:gridSpan w:val="2"/>
            <w:tcBorders>
              <w:top w:val="single" w:sz="2" w:space="0" w:color="auto"/>
              <w:left w:val="single" w:sz="4" w:space="0" w:color="auto"/>
              <w:bottom w:val="single" w:sz="2" w:space="0" w:color="auto"/>
              <w:right w:val="single" w:sz="4" w:space="0" w:color="auto"/>
            </w:tcBorders>
          </w:tcPr>
          <w:p w14:paraId="015105F3" w14:textId="77777777" w:rsidR="00B858FE" w:rsidRDefault="00B858FE" w:rsidP="00B311DC">
            <w:pPr>
              <w:spacing w:before="60" w:after="60"/>
              <w:jc w:val="center"/>
              <w:rPr>
                <w:rFonts w:ascii="Arial" w:hAnsi="Arial" w:cs="Arial"/>
                <w:b/>
                <w:sz w:val="16"/>
                <w:szCs w:val="16"/>
              </w:rPr>
            </w:pPr>
          </w:p>
        </w:tc>
        <w:tc>
          <w:tcPr>
            <w:tcW w:w="5457" w:type="dxa"/>
            <w:gridSpan w:val="9"/>
            <w:tcBorders>
              <w:top w:val="single" w:sz="2" w:space="0" w:color="auto"/>
              <w:left w:val="single" w:sz="4" w:space="0" w:color="auto"/>
            </w:tcBorders>
          </w:tcPr>
          <w:p w14:paraId="1C5DE1F1" w14:textId="77777777" w:rsidR="00B858FE" w:rsidRDefault="00B858FE" w:rsidP="00B311DC">
            <w:pPr>
              <w:spacing w:before="60" w:after="60"/>
              <w:jc w:val="center"/>
              <w:rPr>
                <w:rFonts w:ascii="Arial" w:hAnsi="Arial" w:cs="Arial"/>
                <w:b/>
                <w:sz w:val="16"/>
                <w:szCs w:val="16"/>
              </w:rPr>
            </w:pPr>
          </w:p>
        </w:tc>
      </w:tr>
      <w:tr w:rsidR="00B858FE" w14:paraId="1A2FC9B9" w14:textId="77777777" w:rsidTr="00B311DC">
        <w:trPr>
          <w:trHeight w:val="20"/>
        </w:trPr>
        <w:tc>
          <w:tcPr>
            <w:tcW w:w="3145" w:type="dxa"/>
            <w:tcBorders>
              <w:top w:val="single" w:sz="2" w:space="0" w:color="auto"/>
              <w:right w:val="single" w:sz="4" w:space="0" w:color="auto"/>
            </w:tcBorders>
          </w:tcPr>
          <w:p w14:paraId="32CFCF9C" w14:textId="77777777" w:rsidR="00B858FE" w:rsidRDefault="00B858FE" w:rsidP="00B311DC">
            <w:pPr>
              <w:spacing w:before="60" w:after="60"/>
              <w:jc w:val="center"/>
              <w:rPr>
                <w:rFonts w:ascii="Arial" w:hAnsi="Arial" w:cs="Arial"/>
                <w:b/>
                <w:sz w:val="16"/>
                <w:szCs w:val="16"/>
              </w:rPr>
            </w:pPr>
          </w:p>
        </w:tc>
        <w:tc>
          <w:tcPr>
            <w:tcW w:w="794" w:type="dxa"/>
            <w:tcBorders>
              <w:top w:val="single" w:sz="2" w:space="0" w:color="auto"/>
              <w:left w:val="single" w:sz="4" w:space="0" w:color="auto"/>
              <w:bottom w:val="single" w:sz="2" w:space="0" w:color="auto"/>
              <w:right w:val="single" w:sz="4" w:space="0" w:color="auto"/>
            </w:tcBorders>
          </w:tcPr>
          <w:p w14:paraId="695C56CE" w14:textId="77777777" w:rsidR="00B858FE" w:rsidRDefault="00B858FE" w:rsidP="00B311DC">
            <w:pPr>
              <w:spacing w:before="60" w:after="60"/>
              <w:jc w:val="center"/>
              <w:rPr>
                <w:rFonts w:ascii="Arial" w:hAnsi="Arial" w:cs="Arial"/>
                <w:b/>
                <w:sz w:val="16"/>
                <w:szCs w:val="16"/>
              </w:rPr>
            </w:pPr>
          </w:p>
        </w:tc>
        <w:tc>
          <w:tcPr>
            <w:tcW w:w="795" w:type="dxa"/>
            <w:gridSpan w:val="2"/>
            <w:tcBorders>
              <w:top w:val="single" w:sz="2" w:space="0" w:color="auto"/>
              <w:left w:val="single" w:sz="4" w:space="0" w:color="auto"/>
              <w:bottom w:val="single" w:sz="2" w:space="0" w:color="auto"/>
              <w:right w:val="single" w:sz="4" w:space="0" w:color="auto"/>
            </w:tcBorders>
          </w:tcPr>
          <w:p w14:paraId="167B1373" w14:textId="77777777" w:rsidR="00B858FE" w:rsidRDefault="00B858FE" w:rsidP="00B311DC">
            <w:pPr>
              <w:spacing w:before="60" w:after="60"/>
              <w:jc w:val="center"/>
              <w:rPr>
                <w:rFonts w:ascii="Arial" w:hAnsi="Arial" w:cs="Arial"/>
                <w:b/>
                <w:sz w:val="16"/>
                <w:szCs w:val="16"/>
              </w:rPr>
            </w:pPr>
          </w:p>
        </w:tc>
        <w:tc>
          <w:tcPr>
            <w:tcW w:w="5457" w:type="dxa"/>
            <w:gridSpan w:val="9"/>
            <w:tcBorders>
              <w:top w:val="single" w:sz="2" w:space="0" w:color="auto"/>
              <w:left w:val="single" w:sz="4" w:space="0" w:color="auto"/>
            </w:tcBorders>
          </w:tcPr>
          <w:p w14:paraId="0AA5EADD" w14:textId="77777777" w:rsidR="00B858FE" w:rsidRDefault="00B858FE" w:rsidP="00B311DC">
            <w:pPr>
              <w:spacing w:before="60" w:after="60"/>
              <w:jc w:val="center"/>
              <w:rPr>
                <w:rFonts w:ascii="Arial" w:hAnsi="Arial" w:cs="Arial"/>
                <w:b/>
                <w:sz w:val="16"/>
                <w:szCs w:val="16"/>
              </w:rPr>
            </w:pPr>
          </w:p>
        </w:tc>
      </w:tr>
      <w:tr w:rsidR="00B858FE" w14:paraId="47292F12" w14:textId="77777777" w:rsidTr="00B311DC">
        <w:trPr>
          <w:trHeight w:val="20"/>
        </w:trPr>
        <w:tc>
          <w:tcPr>
            <w:tcW w:w="3145" w:type="dxa"/>
            <w:tcBorders>
              <w:top w:val="single" w:sz="2" w:space="0" w:color="auto"/>
              <w:right w:val="single" w:sz="4" w:space="0" w:color="auto"/>
            </w:tcBorders>
          </w:tcPr>
          <w:p w14:paraId="365A82D8" w14:textId="77777777" w:rsidR="00B858FE" w:rsidRDefault="00B858FE" w:rsidP="00B311DC">
            <w:pPr>
              <w:spacing w:before="60" w:after="60"/>
              <w:jc w:val="center"/>
              <w:rPr>
                <w:rFonts w:ascii="Arial" w:hAnsi="Arial" w:cs="Arial"/>
                <w:b/>
                <w:sz w:val="16"/>
                <w:szCs w:val="16"/>
              </w:rPr>
            </w:pPr>
          </w:p>
        </w:tc>
        <w:tc>
          <w:tcPr>
            <w:tcW w:w="794" w:type="dxa"/>
            <w:tcBorders>
              <w:top w:val="single" w:sz="2" w:space="0" w:color="auto"/>
              <w:left w:val="single" w:sz="4" w:space="0" w:color="auto"/>
              <w:bottom w:val="single" w:sz="2" w:space="0" w:color="auto"/>
              <w:right w:val="single" w:sz="4" w:space="0" w:color="auto"/>
            </w:tcBorders>
          </w:tcPr>
          <w:p w14:paraId="495A5AA1" w14:textId="77777777" w:rsidR="00B858FE" w:rsidRDefault="00B858FE" w:rsidP="00B311DC">
            <w:pPr>
              <w:spacing w:before="60" w:after="60"/>
              <w:jc w:val="center"/>
              <w:rPr>
                <w:rFonts w:ascii="Arial" w:hAnsi="Arial" w:cs="Arial"/>
                <w:b/>
                <w:sz w:val="16"/>
                <w:szCs w:val="16"/>
              </w:rPr>
            </w:pPr>
          </w:p>
        </w:tc>
        <w:tc>
          <w:tcPr>
            <w:tcW w:w="795" w:type="dxa"/>
            <w:gridSpan w:val="2"/>
            <w:tcBorders>
              <w:top w:val="single" w:sz="2" w:space="0" w:color="auto"/>
              <w:left w:val="single" w:sz="4" w:space="0" w:color="auto"/>
              <w:bottom w:val="single" w:sz="2" w:space="0" w:color="auto"/>
              <w:right w:val="single" w:sz="4" w:space="0" w:color="auto"/>
            </w:tcBorders>
          </w:tcPr>
          <w:p w14:paraId="2A53BB3D" w14:textId="77777777" w:rsidR="00B858FE" w:rsidRDefault="00B858FE" w:rsidP="00B311DC">
            <w:pPr>
              <w:spacing w:before="60" w:after="60"/>
              <w:jc w:val="center"/>
              <w:rPr>
                <w:rFonts w:ascii="Arial" w:hAnsi="Arial" w:cs="Arial"/>
                <w:b/>
                <w:sz w:val="16"/>
                <w:szCs w:val="16"/>
              </w:rPr>
            </w:pPr>
          </w:p>
        </w:tc>
        <w:tc>
          <w:tcPr>
            <w:tcW w:w="5457" w:type="dxa"/>
            <w:gridSpan w:val="9"/>
            <w:tcBorders>
              <w:top w:val="single" w:sz="2" w:space="0" w:color="auto"/>
              <w:left w:val="single" w:sz="4" w:space="0" w:color="auto"/>
            </w:tcBorders>
          </w:tcPr>
          <w:p w14:paraId="6942EA73" w14:textId="77777777" w:rsidR="00B858FE" w:rsidRDefault="00B858FE" w:rsidP="00B311DC">
            <w:pPr>
              <w:spacing w:before="60" w:after="60"/>
              <w:jc w:val="center"/>
              <w:rPr>
                <w:rFonts w:ascii="Arial" w:hAnsi="Arial" w:cs="Arial"/>
                <w:b/>
                <w:sz w:val="16"/>
                <w:szCs w:val="16"/>
              </w:rPr>
            </w:pPr>
          </w:p>
        </w:tc>
      </w:tr>
      <w:tr w:rsidR="00B858FE" w14:paraId="1C2AA7FF" w14:textId="77777777" w:rsidTr="00B311DC">
        <w:trPr>
          <w:trHeight w:val="20"/>
        </w:trPr>
        <w:tc>
          <w:tcPr>
            <w:tcW w:w="3145" w:type="dxa"/>
            <w:tcBorders>
              <w:top w:val="single" w:sz="2" w:space="0" w:color="auto"/>
              <w:right w:val="single" w:sz="4" w:space="0" w:color="auto"/>
            </w:tcBorders>
          </w:tcPr>
          <w:p w14:paraId="11FF9198" w14:textId="77777777" w:rsidR="00B858FE" w:rsidRDefault="00B858FE" w:rsidP="00B311DC">
            <w:pPr>
              <w:spacing w:before="60" w:after="60"/>
              <w:jc w:val="center"/>
              <w:rPr>
                <w:rFonts w:ascii="Arial" w:hAnsi="Arial" w:cs="Arial"/>
                <w:b/>
                <w:sz w:val="16"/>
                <w:szCs w:val="16"/>
              </w:rPr>
            </w:pPr>
          </w:p>
        </w:tc>
        <w:tc>
          <w:tcPr>
            <w:tcW w:w="794" w:type="dxa"/>
            <w:tcBorders>
              <w:top w:val="single" w:sz="2" w:space="0" w:color="auto"/>
              <w:left w:val="single" w:sz="4" w:space="0" w:color="auto"/>
              <w:bottom w:val="single" w:sz="2" w:space="0" w:color="auto"/>
              <w:right w:val="single" w:sz="4" w:space="0" w:color="auto"/>
            </w:tcBorders>
          </w:tcPr>
          <w:p w14:paraId="148135B6" w14:textId="77777777" w:rsidR="00B858FE" w:rsidRDefault="00B858FE" w:rsidP="00B311DC">
            <w:pPr>
              <w:spacing w:before="60" w:after="60"/>
              <w:jc w:val="center"/>
              <w:rPr>
                <w:rFonts w:ascii="Arial" w:hAnsi="Arial" w:cs="Arial"/>
                <w:b/>
                <w:sz w:val="16"/>
                <w:szCs w:val="16"/>
              </w:rPr>
            </w:pPr>
          </w:p>
        </w:tc>
        <w:tc>
          <w:tcPr>
            <w:tcW w:w="795" w:type="dxa"/>
            <w:gridSpan w:val="2"/>
            <w:tcBorders>
              <w:top w:val="single" w:sz="2" w:space="0" w:color="auto"/>
              <w:left w:val="single" w:sz="4" w:space="0" w:color="auto"/>
              <w:bottom w:val="single" w:sz="2" w:space="0" w:color="auto"/>
              <w:right w:val="single" w:sz="4" w:space="0" w:color="auto"/>
            </w:tcBorders>
          </w:tcPr>
          <w:p w14:paraId="3BF63127" w14:textId="77777777" w:rsidR="00B858FE" w:rsidRDefault="00B858FE" w:rsidP="00B311DC">
            <w:pPr>
              <w:spacing w:before="60" w:after="60"/>
              <w:jc w:val="center"/>
              <w:rPr>
                <w:rFonts w:ascii="Arial" w:hAnsi="Arial" w:cs="Arial"/>
                <w:b/>
                <w:sz w:val="16"/>
                <w:szCs w:val="16"/>
              </w:rPr>
            </w:pPr>
          </w:p>
        </w:tc>
        <w:tc>
          <w:tcPr>
            <w:tcW w:w="5457" w:type="dxa"/>
            <w:gridSpan w:val="9"/>
            <w:tcBorders>
              <w:top w:val="single" w:sz="2" w:space="0" w:color="auto"/>
              <w:left w:val="single" w:sz="4" w:space="0" w:color="auto"/>
            </w:tcBorders>
          </w:tcPr>
          <w:p w14:paraId="6EC87B2F" w14:textId="77777777" w:rsidR="00B858FE" w:rsidRDefault="00B858FE" w:rsidP="00B311DC">
            <w:pPr>
              <w:spacing w:before="60" w:after="60"/>
              <w:jc w:val="center"/>
              <w:rPr>
                <w:rFonts w:ascii="Arial" w:hAnsi="Arial" w:cs="Arial"/>
                <w:b/>
                <w:sz w:val="16"/>
                <w:szCs w:val="16"/>
              </w:rPr>
            </w:pPr>
          </w:p>
        </w:tc>
      </w:tr>
      <w:tr w:rsidR="00B858FE" w14:paraId="7A219EEE" w14:textId="77777777" w:rsidTr="00B311DC">
        <w:trPr>
          <w:trHeight w:val="20"/>
        </w:trPr>
        <w:tc>
          <w:tcPr>
            <w:tcW w:w="3145" w:type="dxa"/>
            <w:tcBorders>
              <w:top w:val="single" w:sz="2" w:space="0" w:color="auto"/>
              <w:right w:val="single" w:sz="4" w:space="0" w:color="auto"/>
            </w:tcBorders>
          </w:tcPr>
          <w:p w14:paraId="2B7BA719" w14:textId="77777777" w:rsidR="00B858FE" w:rsidRDefault="00B858FE" w:rsidP="00B311DC">
            <w:pPr>
              <w:spacing w:before="60" w:after="60"/>
              <w:jc w:val="center"/>
              <w:rPr>
                <w:rFonts w:ascii="Arial" w:hAnsi="Arial" w:cs="Arial"/>
                <w:b/>
                <w:sz w:val="16"/>
                <w:szCs w:val="16"/>
              </w:rPr>
            </w:pPr>
          </w:p>
        </w:tc>
        <w:tc>
          <w:tcPr>
            <w:tcW w:w="794" w:type="dxa"/>
            <w:tcBorders>
              <w:top w:val="single" w:sz="2" w:space="0" w:color="auto"/>
              <w:left w:val="single" w:sz="4" w:space="0" w:color="auto"/>
              <w:bottom w:val="single" w:sz="2" w:space="0" w:color="auto"/>
              <w:right w:val="single" w:sz="4" w:space="0" w:color="auto"/>
            </w:tcBorders>
          </w:tcPr>
          <w:p w14:paraId="41C62C2B" w14:textId="77777777" w:rsidR="00B858FE" w:rsidRDefault="00B858FE" w:rsidP="00B311DC">
            <w:pPr>
              <w:spacing w:before="60" w:after="60"/>
              <w:jc w:val="center"/>
              <w:rPr>
                <w:rFonts w:ascii="Arial" w:hAnsi="Arial" w:cs="Arial"/>
                <w:b/>
                <w:sz w:val="16"/>
                <w:szCs w:val="16"/>
              </w:rPr>
            </w:pPr>
          </w:p>
        </w:tc>
        <w:tc>
          <w:tcPr>
            <w:tcW w:w="795" w:type="dxa"/>
            <w:gridSpan w:val="2"/>
            <w:tcBorders>
              <w:top w:val="single" w:sz="2" w:space="0" w:color="auto"/>
              <w:left w:val="single" w:sz="4" w:space="0" w:color="auto"/>
              <w:bottom w:val="single" w:sz="2" w:space="0" w:color="auto"/>
              <w:right w:val="single" w:sz="4" w:space="0" w:color="auto"/>
            </w:tcBorders>
          </w:tcPr>
          <w:p w14:paraId="6A994F66" w14:textId="77777777" w:rsidR="00B858FE" w:rsidRDefault="00B858FE" w:rsidP="00B311DC">
            <w:pPr>
              <w:spacing w:before="60" w:after="60"/>
              <w:jc w:val="center"/>
              <w:rPr>
                <w:rFonts w:ascii="Arial" w:hAnsi="Arial" w:cs="Arial"/>
                <w:b/>
                <w:sz w:val="16"/>
                <w:szCs w:val="16"/>
              </w:rPr>
            </w:pPr>
          </w:p>
        </w:tc>
        <w:tc>
          <w:tcPr>
            <w:tcW w:w="5457" w:type="dxa"/>
            <w:gridSpan w:val="9"/>
            <w:tcBorders>
              <w:top w:val="single" w:sz="2" w:space="0" w:color="auto"/>
              <w:left w:val="single" w:sz="4" w:space="0" w:color="auto"/>
            </w:tcBorders>
          </w:tcPr>
          <w:p w14:paraId="1687FDD5" w14:textId="77777777" w:rsidR="00B858FE" w:rsidRDefault="00B858FE" w:rsidP="00B311DC">
            <w:pPr>
              <w:spacing w:before="60" w:after="60"/>
              <w:jc w:val="center"/>
              <w:rPr>
                <w:rFonts w:ascii="Arial" w:hAnsi="Arial" w:cs="Arial"/>
                <w:b/>
                <w:sz w:val="16"/>
                <w:szCs w:val="16"/>
              </w:rPr>
            </w:pPr>
          </w:p>
        </w:tc>
      </w:tr>
      <w:tr w:rsidR="00B858FE" w:rsidRPr="00E83D70" w14:paraId="4B914D4C" w14:textId="77777777" w:rsidTr="00B311DC">
        <w:trPr>
          <w:trHeight w:val="210"/>
        </w:trPr>
        <w:tc>
          <w:tcPr>
            <w:tcW w:w="10191" w:type="dxa"/>
            <w:gridSpan w:val="13"/>
            <w:tcBorders>
              <w:top w:val="single" w:sz="4" w:space="0" w:color="auto"/>
              <w:left w:val="single" w:sz="12" w:space="0" w:color="auto"/>
              <w:bottom w:val="single" w:sz="4" w:space="0" w:color="auto"/>
              <w:right w:val="single" w:sz="12" w:space="0" w:color="auto"/>
            </w:tcBorders>
            <w:shd w:val="clear" w:color="auto" w:fill="BFBFBF" w:themeFill="background1" w:themeFillShade="BF"/>
          </w:tcPr>
          <w:p w14:paraId="76DB0665" w14:textId="77777777" w:rsidR="00B858FE" w:rsidRPr="00E83D70" w:rsidRDefault="00B858FE" w:rsidP="00B311DC">
            <w:pPr>
              <w:spacing w:before="60" w:after="60"/>
              <w:jc w:val="center"/>
              <w:rPr>
                <w:rFonts w:ascii="Arial" w:hAnsi="Arial" w:cs="Arial"/>
                <w:sz w:val="18"/>
                <w:vertAlign w:val="superscript"/>
              </w:rPr>
            </w:pPr>
            <w:r>
              <w:rPr>
                <w:rFonts w:ascii="Arial" w:hAnsi="Arial" w:cs="Arial"/>
                <w:sz w:val="18"/>
                <w:vertAlign w:val="superscript"/>
              </w:rPr>
              <w:t xml:space="preserve">(4) </w:t>
            </w:r>
            <w:r w:rsidRPr="00E83D70">
              <w:rPr>
                <w:rFonts w:ascii="Arial" w:hAnsi="Arial" w:cs="Arial"/>
                <w:b/>
                <w:sz w:val="18"/>
              </w:rPr>
              <w:t>OBSERVACIONES PRINCIPALES DE LA ENTREVISTA</w:t>
            </w:r>
          </w:p>
        </w:tc>
      </w:tr>
      <w:tr w:rsidR="00B858FE" w14:paraId="15C76B26" w14:textId="77777777" w:rsidTr="00B311DC">
        <w:trPr>
          <w:trHeight w:val="532"/>
        </w:trPr>
        <w:tc>
          <w:tcPr>
            <w:tcW w:w="10191" w:type="dxa"/>
            <w:gridSpan w:val="13"/>
            <w:tcBorders>
              <w:top w:val="single" w:sz="4" w:space="0" w:color="auto"/>
              <w:bottom w:val="single" w:sz="2" w:space="0" w:color="auto"/>
            </w:tcBorders>
          </w:tcPr>
          <w:p w14:paraId="1A5026CC" w14:textId="77777777" w:rsidR="00B858FE" w:rsidRDefault="00B858FE" w:rsidP="00B311DC">
            <w:pPr>
              <w:spacing w:before="60" w:after="60"/>
              <w:jc w:val="both"/>
              <w:rPr>
                <w:rFonts w:ascii="Arial" w:hAnsi="Arial" w:cs="Arial"/>
                <w:sz w:val="16"/>
                <w:szCs w:val="16"/>
              </w:rPr>
            </w:pPr>
          </w:p>
          <w:p w14:paraId="0FED183C" w14:textId="77777777" w:rsidR="00B858FE" w:rsidRPr="0030531A" w:rsidRDefault="00B858FE" w:rsidP="00B311DC">
            <w:pPr>
              <w:spacing w:before="60" w:after="60"/>
              <w:jc w:val="both"/>
              <w:rPr>
                <w:rFonts w:ascii="Arial" w:hAnsi="Arial" w:cs="Arial"/>
                <w:sz w:val="16"/>
                <w:szCs w:val="16"/>
              </w:rPr>
            </w:pPr>
          </w:p>
        </w:tc>
      </w:tr>
      <w:tr w:rsidR="00B858FE" w:rsidRPr="00E83D70" w14:paraId="56393A1A" w14:textId="77777777" w:rsidTr="00B311DC">
        <w:trPr>
          <w:trHeight w:val="210"/>
        </w:trPr>
        <w:tc>
          <w:tcPr>
            <w:tcW w:w="10191" w:type="dxa"/>
            <w:gridSpan w:val="13"/>
            <w:tcBorders>
              <w:top w:val="single" w:sz="4" w:space="0" w:color="auto"/>
              <w:left w:val="single" w:sz="12" w:space="0" w:color="auto"/>
              <w:bottom w:val="single" w:sz="4" w:space="0" w:color="auto"/>
              <w:right w:val="single" w:sz="12" w:space="0" w:color="auto"/>
            </w:tcBorders>
            <w:shd w:val="clear" w:color="auto" w:fill="BFBFBF" w:themeFill="background1" w:themeFillShade="BF"/>
          </w:tcPr>
          <w:p w14:paraId="1E6650DF" w14:textId="77777777" w:rsidR="00B858FE" w:rsidRPr="00E83D70" w:rsidRDefault="00B858FE" w:rsidP="00B311DC">
            <w:pPr>
              <w:spacing w:before="60" w:after="60"/>
              <w:jc w:val="center"/>
              <w:rPr>
                <w:rFonts w:ascii="Arial" w:hAnsi="Arial" w:cs="Arial"/>
                <w:sz w:val="18"/>
                <w:vertAlign w:val="superscript"/>
              </w:rPr>
            </w:pPr>
            <w:r>
              <w:rPr>
                <w:rFonts w:ascii="Arial" w:hAnsi="Arial" w:cs="Arial"/>
                <w:sz w:val="18"/>
                <w:vertAlign w:val="superscript"/>
              </w:rPr>
              <w:t xml:space="preserve">(5) </w:t>
            </w:r>
            <w:r>
              <w:rPr>
                <w:rFonts w:ascii="Arial" w:hAnsi="Arial" w:cs="Arial"/>
                <w:b/>
                <w:sz w:val="18"/>
              </w:rPr>
              <w:t>RESULTADOS DE EVALUACIONES TEÓRICAS Y/O PRÁCTICAS (si aplica)</w:t>
            </w:r>
          </w:p>
        </w:tc>
      </w:tr>
      <w:tr w:rsidR="00B858FE" w14:paraId="5039F3F1" w14:textId="77777777" w:rsidTr="00B311DC">
        <w:trPr>
          <w:trHeight w:val="532"/>
        </w:trPr>
        <w:tc>
          <w:tcPr>
            <w:tcW w:w="10191" w:type="dxa"/>
            <w:gridSpan w:val="13"/>
            <w:tcBorders>
              <w:top w:val="single" w:sz="4" w:space="0" w:color="auto"/>
              <w:bottom w:val="single" w:sz="2" w:space="0" w:color="auto"/>
            </w:tcBorders>
          </w:tcPr>
          <w:p w14:paraId="6C76CF09" w14:textId="77777777" w:rsidR="00B858FE" w:rsidRDefault="00B858FE" w:rsidP="00B311DC">
            <w:pPr>
              <w:spacing w:before="60" w:after="60"/>
              <w:jc w:val="both"/>
              <w:rPr>
                <w:rFonts w:ascii="Arial" w:hAnsi="Arial" w:cs="Arial"/>
                <w:sz w:val="16"/>
                <w:szCs w:val="16"/>
              </w:rPr>
            </w:pPr>
          </w:p>
          <w:p w14:paraId="5DD85B78" w14:textId="77777777" w:rsidR="00B858FE" w:rsidRPr="0030531A" w:rsidRDefault="00B858FE" w:rsidP="00B311DC">
            <w:pPr>
              <w:spacing w:before="60" w:after="60"/>
              <w:jc w:val="both"/>
              <w:rPr>
                <w:rFonts w:ascii="Arial" w:hAnsi="Arial" w:cs="Arial"/>
                <w:sz w:val="16"/>
                <w:szCs w:val="16"/>
              </w:rPr>
            </w:pPr>
          </w:p>
        </w:tc>
      </w:tr>
      <w:tr w:rsidR="00B858FE" w14:paraId="47F743BE" w14:textId="77777777" w:rsidTr="00B311DC">
        <w:trPr>
          <w:trHeight w:val="371"/>
        </w:trPr>
        <w:tc>
          <w:tcPr>
            <w:tcW w:w="10191" w:type="dxa"/>
            <w:gridSpan w:val="13"/>
            <w:tcBorders>
              <w:top w:val="single" w:sz="2" w:space="0" w:color="auto"/>
              <w:bottom w:val="single" w:sz="2" w:space="0" w:color="auto"/>
            </w:tcBorders>
            <w:shd w:val="clear" w:color="auto" w:fill="BFBFBF" w:themeFill="background1" w:themeFillShade="BF"/>
          </w:tcPr>
          <w:p w14:paraId="5A504D39" w14:textId="77777777" w:rsidR="00B858FE" w:rsidRDefault="00B858FE" w:rsidP="00B311DC">
            <w:pPr>
              <w:spacing w:before="60" w:after="60"/>
              <w:jc w:val="center"/>
              <w:rPr>
                <w:rFonts w:ascii="Arial" w:hAnsi="Arial" w:cs="Arial"/>
                <w:b/>
                <w:sz w:val="18"/>
                <w:szCs w:val="16"/>
              </w:rPr>
            </w:pPr>
            <w:r>
              <w:rPr>
                <w:rFonts w:ascii="Arial" w:hAnsi="Arial" w:cs="Arial"/>
                <w:sz w:val="18"/>
                <w:vertAlign w:val="superscript"/>
              </w:rPr>
              <w:t xml:space="preserve">(6) </w:t>
            </w:r>
            <w:r>
              <w:rPr>
                <w:rFonts w:ascii="Arial" w:hAnsi="Arial" w:cs="Arial"/>
                <w:b/>
                <w:sz w:val="18"/>
                <w:szCs w:val="16"/>
              </w:rPr>
              <w:t>ACCIONES DE FORMACIÓN REQUERIDAS</w:t>
            </w:r>
          </w:p>
          <w:p w14:paraId="55AF7A64" w14:textId="77777777" w:rsidR="00B858FE" w:rsidRPr="0030531A" w:rsidRDefault="00B858FE" w:rsidP="00B311DC">
            <w:pPr>
              <w:spacing w:before="60" w:after="60"/>
              <w:jc w:val="center"/>
              <w:rPr>
                <w:rFonts w:ascii="Arial" w:hAnsi="Arial" w:cs="Arial"/>
                <w:sz w:val="16"/>
                <w:szCs w:val="16"/>
              </w:rPr>
            </w:pPr>
            <w:r w:rsidRPr="0030531A">
              <w:rPr>
                <w:rFonts w:ascii="Arial" w:hAnsi="Arial" w:cs="Arial"/>
                <w:sz w:val="16"/>
                <w:szCs w:val="16"/>
              </w:rPr>
              <w:t xml:space="preserve">(para el caso de que </w:t>
            </w:r>
            <w:r>
              <w:rPr>
                <w:rFonts w:ascii="Arial" w:hAnsi="Arial" w:cs="Arial"/>
                <w:sz w:val="16"/>
                <w:szCs w:val="16"/>
              </w:rPr>
              <w:t>se contrate al personal, aun cuando</w:t>
            </w:r>
            <w:r w:rsidRPr="0030531A">
              <w:rPr>
                <w:rFonts w:ascii="Arial" w:hAnsi="Arial" w:cs="Arial"/>
                <w:sz w:val="16"/>
                <w:szCs w:val="16"/>
              </w:rPr>
              <w:t xml:space="preserve"> algún </w:t>
            </w:r>
            <w:r>
              <w:rPr>
                <w:rFonts w:ascii="Arial" w:hAnsi="Arial" w:cs="Arial"/>
                <w:sz w:val="16"/>
                <w:szCs w:val="16"/>
              </w:rPr>
              <w:t xml:space="preserve">requisito del </w:t>
            </w:r>
            <w:r w:rsidRPr="0030531A">
              <w:rPr>
                <w:rFonts w:ascii="Arial" w:hAnsi="Arial" w:cs="Arial"/>
                <w:sz w:val="16"/>
                <w:szCs w:val="16"/>
              </w:rPr>
              <w:t>perfil no sea cubierto</w:t>
            </w:r>
            <w:r>
              <w:rPr>
                <w:rFonts w:ascii="Arial" w:hAnsi="Arial" w:cs="Arial"/>
                <w:sz w:val="16"/>
                <w:szCs w:val="16"/>
              </w:rPr>
              <w:t xml:space="preserve"> en su totalidad</w:t>
            </w:r>
            <w:r w:rsidRPr="0030531A">
              <w:rPr>
                <w:rFonts w:ascii="Arial" w:hAnsi="Arial" w:cs="Arial"/>
                <w:sz w:val="16"/>
                <w:szCs w:val="16"/>
              </w:rPr>
              <w:t>)</w:t>
            </w:r>
          </w:p>
        </w:tc>
      </w:tr>
      <w:tr w:rsidR="00B858FE" w:rsidRPr="00E1706B" w14:paraId="6C4808DF" w14:textId="77777777" w:rsidTr="00B311DC">
        <w:trPr>
          <w:trHeight w:val="472"/>
        </w:trPr>
        <w:tc>
          <w:tcPr>
            <w:tcW w:w="10191" w:type="dxa"/>
            <w:gridSpan w:val="13"/>
            <w:tcBorders>
              <w:top w:val="single" w:sz="2" w:space="0" w:color="auto"/>
              <w:bottom w:val="single" w:sz="2" w:space="0" w:color="auto"/>
            </w:tcBorders>
          </w:tcPr>
          <w:p w14:paraId="73EE9BB3" w14:textId="77777777" w:rsidR="00B858FE" w:rsidRDefault="00B858FE" w:rsidP="00B311DC">
            <w:pPr>
              <w:spacing w:before="40" w:after="40"/>
              <w:rPr>
                <w:rFonts w:ascii="Arial" w:hAnsi="Arial" w:cs="Arial"/>
                <w:sz w:val="16"/>
                <w:szCs w:val="16"/>
              </w:rPr>
            </w:pPr>
            <w:r>
              <w:rPr>
                <w:rFonts w:ascii="Arial" w:hAnsi="Arial" w:cs="Arial"/>
                <w:sz w:val="16"/>
                <w:szCs w:val="16"/>
              </w:rPr>
              <w:t>1.</w:t>
            </w:r>
          </w:p>
          <w:p w14:paraId="23D80D67" w14:textId="77777777" w:rsidR="00B858FE" w:rsidRDefault="00B858FE" w:rsidP="00B311DC">
            <w:pPr>
              <w:spacing w:before="40" w:after="40"/>
              <w:rPr>
                <w:rFonts w:ascii="Arial" w:hAnsi="Arial" w:cs="Arial"/>
                <w:sz w:val="16"/>
                <w:szCs w:val="16"/>
              </w:rPr>
            </w:pPr>
            <w:r>
              <w:rPr>
                <w:rFonts w:ascii="Arial" w:hAnsi="Arial" w:cs="Arial"/>
                <w:sz w:val="16"/>
                <w:szCs w:val="16"/>
              </w:rPr>
              <w:t>2.</w:t>
            </w:r>
          </w:p>
          <w:p w14:paraId="382C5046" w14:textId="17782A61" w:rsidR="00B858FE" w:rsidRDefault="00B6393E" w:rsidP="00B311DC">
            <w:pPr>
              <w:spacing w:before="40" w:after="40"/>
              <w:rPr>
                <w:rFonts w:ascii="Arial" w:hAnsi="Arial" w:cs="Arial"/>
                <w:sz w:val="16"/>
                <w:szCs w:val="16"/>
              </w:rPr>
            </w:pPr>
            <w:r>
              <w:rPr>
                <w:rFonts w:ascii="Arial" w:hAnsi="Arial" w:cs="Arial"/>
                <w:sz w:val="16"/>
                <w:szCs w:val="16"/>
              </w:rPr>
              <w:t>3.</w:t>
            </w:r>
          </w:p>
          <w:p w14:paraId="17106D91" w14:textId="77777777" w:rsidR="00B858FE" w:rsidRDefault="00B858FE" w:rsidP="00B311DC">
            <w:pPr>
              <w:spacing w:before="40" w:after="40"/>
              <w:rPr>
                <w:rFonts w:ascii="Arial" w:hAnsi="Arial" w:cs="Arial"/>
                <w:b/>
                <w:sz w:val="18"/>
                <w:szCs w:val="16"/>
              </w:rPr>
            </w:pPr>
            <w:r>
              <w:rPr>
                <w:rFonts w:ascii="Arial" w:hAnsi="Arial" w:cs="Arial"/>
                <w:sz w:val="16"/>
                <w:szCs w:val="16"/>
              </w:rPr>
              <w:t>Nota: Estas acciones son implementadas y evaluada su eficacia conforme el procedimiento para formar al personal.</w:t>
            </w:r>
          </w:p>
        </w:tc>
      </w:tr>
      <w:tr w:rsidR="00B858FE" w:rsidRPr="00E1706B" w14:paraId="0916790F" w14:textId="77777777" w:rsidTr="00B311DC">
        <w:trPr>
          <w:trHeight w:val="190"/>
        </w:trPr>
        <w:tc>
          <w:tcPr>
            <w:tcW w:w="10191" w:type="dxa"/>
            <w:gridSpan w:val="13"/>
            <w:tcBorders>
              <w:top w:val="single" w:sz="2" w:space="0" w:color="auto"/>
              <w:bottom w:val="single" w:sz="2" w:space="0" w:color="auto"/>
            </w:tcBorders>
            <w:shd w:val="clear" w:color="auto" w:fill="BFBFBF" w:themeFill="background1" w:themeFillShade="BF"/>
          </w:tcPr>
          <w:p w14:paraId="228951DE" w14:textId="77777777" w:rsidR="00B858FE" w:rsidRPr="00475525" w:rsidRDefault="00B858FE" w:rsidP="00B311DC">
            <w:pPr>
              <w:tabs>
                <w:tab w:val="left" w:pos="4395"/>
              </w:tabs>
              <w:spacing w:before="40" w:after="40"/>
              <w:jc w:val="center"/>
              <w:rPr>
                <w:rFonts w:ascii="Arial" w:hAnsi="Arial" w:cs="Arial"/>
                <w:b/>
                <w:sz w:val="18"/>
                <w:szCs w:val="16"/>
              </w:rPr>
            </w:pPr>
            <w:r>
              <w:rPr>
                <w:rFonts w:ascii="Arial" w:hAnsi="Arial" w:cs="Arial"/>
                <w:sz w:val="18"/>
                <w:vertAlign w:val="superscript"/>
              </w:rPr>
              <w:t xml:space="preserve">(7) </w:t>
            </w:r>
            <w:r>
              <w:rPr>
                <w:rFonts w:ascii="Arial" w:hAnsi="Arial" w:cs="Arial"/>
                <w:b/>
                <w:sz w:val="18"/>
                <w:szCs w:val="16"/>
              </w:rPr>
              <w:t>CIERRE DE CUMPLIMIENTO DE PERFIL DE PUESTO</w:t>
            </w:r>
          </w:p>
        </w:tc>
      </w:tr>
      <w:tr w:rsidR="00B858FE" w:rsidRPr="00E1706B" w14:paraId="30450694" w14:textId="77777777" w:rsidTr="00B311DC">
        <w:trPr>
          <w:trHeight w:val="190"/>
        </w:trPr>
        <w:tc>
          <w:tcPr>
            <w:tcW w:w="5599" w:type="dxa"/>
            <w:gridSpan w:val="6"/>
            <w:tcBorders>
              <w:right w:val="single" w:sz="4" w:space="0" w:color="auto"/>
            </w:tcBorders>
            <w:vAlign w:val="center"/>
          </w:tcPr>
          <w:p w14:paraId="3E2EEBE6" w14:textId="77777777" w:rsidR="00B858FE" w:rsidRPr="00857B7B" w:rsidRDefault="00B858FE" w:rsidP="00B311DC">
            <w:pPr>
              <w:spacing w:before="40" w:after="40"/>
              <w:rPr>
                <w:rFonts w:ascii="Arial" w:hAnsi="Arial" w:cs="Arial"/>
                <w:sz w:val="16"/>
                <w:szCs w:val="16"/>
              </w:rPr>
            </w:pPr>
            <w:r>
              <w:rPr>
                <w:rFonts w:ascii="Arial" w:hAnsi="Arial" w:cs="Arial"/>
                <w:sz w:val="16"/>
                <w:szCs w:val="16"/>
              </w:rPr>
              <w:t>¿El personal satisfizo todos los requisitos del perfil de puesto?</w:t>
            </w:r>
          </w:p>
        </w:tc>
        <w:tc>
          <w:tcPr>
            <w:tcW w:w="1009" w:type="dxa"/>
            <w:tcBorders>
              <w:left w:val="single" w:sz="4" w:space="0" w:color="auto"/>
              <w:right w:val="single" w:sz="4" w:space="0" w:color="auto"/>
            </w:tcBorders>
            <w:vAlign w:val="center"/>
          </w:tcPr>
          <w:p w14:paraId="291C99EB" w14:textId="77777777" w:rsidR="00B858FE" w:rsidRPr="00857B7B" w:rsidRDefault="00B858FE" w:rsidP="00B311DC">
            <w:pPr>
              <w:spacing w:before="40" w:after="40"/>
              <w:jc w:val="right"/>
              <w:rPr>
                <w:rFonts w:ascii="Arial" w:hAnsi="Arial" w:cs="Arial"/>
                <w:sz w:val="16"/>
                <w:szCs w:val="16"/>
              </w:rPr>
            </w:pPr>
            <w:r>
              <w:rPr>
                <w:rFonts w:ascii="Arial" w:hAnsi="Arial" w:cs="Arial"/>
                <w:sz w:val="16"/>
                <w:szCs w:val="16"/>
              </w:rPr>
              <w:t>Si</w:t>
            </w:r>
          </w:p>
        </w:tc>
        <w:tc>
          <w:tcPr>
            <w:tcW w:w="290" w:type="dxa"/>
            <w:tcBorders>
              <w:left w:val="single" w:sz="4" w:space="0" w:color="auto"/>
              <w:right w:val="single" w:sz="4" w:space="0" w:color="auto"/>
            </w:tcBorders>
            <w:vAlign w:val="center"/>
          </w:tcPr>
          <w:p w14:paraId="49498B29" w14:textId="77777777" w:rsidR="00B858FE" w:rsidRPr="00857B7B" w:rsidRDefault="00B858FE" w:rsidP="00B311DC">
            <w:pPr>
              <w:spacing w:before="40" w:after="40"/>
              <w:rPr>
                <w:rFonts w:ascii="Arial" w:hAnsi="Arial" w:cs="Arial"/>
                <w:sz w:val="16"/>
                <w:szCs w:val="16"/>
              </w:rPr>
            </w:pPr>
          </w:p>
        </w:tc>
        <w:tc>
          <w:tcPr>
            <w:tcW w:w="577" w:type="dxa"/>
            <w:gridSpan w:val="2"/>
            <w:tcBorders>
              <w:left w:val="single" w:sz="4" w:space="0" w:color="auto"/>
              <w:right w:val="single" w:sz="4" w:space="0" w:color="auto"/>
            </w:tcBorders>
            <w:vAlign w:val="center"/>
          </w:tcPr>
          <w:p w14:paraId="256C85FA" w14:textId="77777777" w:rsidR="00B858FE" w:rsidRPr="00857B7B" w:rsidRDefault="00B858FE" w:rsidP="00B311DC">
            <w:pPr>
              <w:spacing w:before="40" w:after="40"/>
              <w:jc w:val="right"/>
              <w:rPr>
                <w:rFonts w:ascii="Arial" w:hAnsi="Arial" w:cs="Arial"/>
                <w:sz w:val="16"/>
                <w:szCs w:val="16"/>
              </w:rPr>
            </w:pPr>
            <w:r>
              <w:rPr>
                <w:rFonts w:ascii="Arial" w:hAnsi="Arial" w:cs="Arial"/>
                <w:sz w:val="16"/>
                <w:szCs w:val="16"/>
              </w:rPr>
              <w:t>No</w:t>
            </w:r>
          </w:p>
        </w:tc>
        <w:tc>
          <w:tcPr>
            <w:tcW w:w="288" w:type="dxa"/>
            <w:gridSpan w:val="2"/>
            <w:tcBorders>
              <w:left w:val="single" w:sz="4" w:space="0" w:color="auto"/>
              <w:right w:val="single" w:sz="4" w:space="0" w:color="auto"/>
            </w:tcBorders>
            <w:vAlign w:val="center"/>
          </w:tcPr>
          <w:p w14:paraId="4F5C98BE" w14:textId="77777777" w:rsidR="00B858FE" w:rsidRPr="00857B7B" w:rsidRDefault="00B858FE" w:rsidP="00B311DC">
            <w:pPr>
              <w:spacing w:before="40" w:after="40"/>
              <w:rPr>
                <w:rFonts w:ascii="Arial" w:hAnsi="Arial" w:cs="Arial"/>
                <w:b/>
                <w:sz w:val="16"/>
                <w:szCs w:val="16"/>
              </w:rPr>
            </w:pPr>
          </w:p>
        </w:tc>
        <w:tc>
          <w:tcPr>
            <w:tcW w:w="2428" w:type="dxa"/>
            <w:tcBorders>
              <w:left w:val="single" w:sz="4" w:space="0" w:color="auto"/>
            </w:tcBorders>
            <w:vAlign w:val="center"/>
          </w:tcPr>
          <w:p w14:paraId="2E5C9175" w14:textId="77777777" w:rsidR="00B858FE" w:rsidRPr="00BE0B5B" w:rsidRDefault="00B858FE" w:rsidP="00B311DC">
            <w:pPr>
              <w:spacing w:before="40" w:after="40"/>
              <w:rPr>
                <w:rFonts w:ascii="Arial" w:hAnsi="Arial" w:cs="Arial"/>
                <w:sz w:val="16"/>
                <w:szCs w:val="16"/>
              </w:rPr>
            </w:pPr>
          </w:p>
        </w:tc>
      </w:tr>
      <w:tr w:rsidR="00B858FE" w14:paraId="458E7F87" w14:textId="77777777" w:rsidTr="00B311DC">
        <w:trPr>
          <w:trHeight w:val="287"/>
        </w:trPr>
        <w:tc>
          <w:tcPr>
            <w:tcW w:w="4156" w:type="dxa"/>
            <w:gridSpan w:val="3"/>
            <w:tcBorders>
              <w:top w:val="single" w:sz="2" w:space="0" w:color="auto"/>
              <w:bottom w:val="single" w:sz="12" w:space="0" w:color="auto"/>
              <w:right w:val="single" w:sz="2" w:space="0" w:color="auto"/>
            </w:tcBorders>
          </w:tcPr>
          <w:p w14:paraId="631A23C5" w14:textId="77777777" w:rsidR="00B858FE" w:rsidRPr="00A32F2F" w:rsidRDefault="00B858FE" w:rsidP="00B311DC">
            <w:pPr>
              <w:spacing w:before="60" w:after="80"/>
              <w:rPr>
                <w:rFonts w:ascii="Arial" w:hAnsi="Arial" w:cs="Arial"/>
                <w:b/>
                <w:i/>
                <w:sz w:val="18"/>
              </w:rPr>
            </w:pPr>
            <w:r>
              <w:rPr>
                <w:rFonts w:ascii="Arial" w:hAnsi="Arial" w:cs="Arial"/>
                <w:b/>
                <w:i/>
                <w:sz w:val="18"/>
              </w:rPr>
              <w:t xml:space="preserve">Evaluó: </w:t>
            </w:r>
          </w:p>
          <w:p w14:paraId="7CDB2BC2" w14:textId="77777777" w:rsidR="00B858FE" w:rsidRPr="00ED31C6" w:rsidRDefault="00B858FE" w:rsidP="00B311DC">
            <w:pPr>
              <w:jc w:val="center"/>
              <w:rPr>
                <w:rFonts w:ascii="Arial" w:hAnsi="Arial" w:cs="Arial"/>
                <w:sz w:val="16"/>
              </w:rPr>
            </w:pPr>
            <w:r w:rsidRPr="00A32F2F">
              <w:rPr>
                <w:rFonts w:ascii="Arial" w:hAnsi="Arial" w:cs="Arial"/>
                <w:sz w:val="16"/>
              </w:rPr>
              <w:t>Nombre y firma:</w:t>
            </w:r>
          </w:p>
        </w:tc>
        <w:tc>
          <w:tcPr>
            <w:tcW w:w="3177" w:type="dxa"/>
            <w:gridSpan w:val="6"/>
            <w:tcBorders>
              <w:top w:val="single" w:sz="2" w:space="0" w:color="auto"/>
              <w:left w:val="single" w:sz="2" w:space="0" w:color="auto"/>
              <w:bottom w:val="single" w:sz="12" w:space="0" w:color="auto"/>
              <w:right w:val="single" w:sz="4" w:space="0" w:color="auto"/>
            </w:tcBorders>
          </w:tcPr>
          <w:p w14:paraId="7F2AA097" w14:textId="77777777" w:rsidR="00B858FE" w:rsidRPr="00A32F2F" w:rsidRDefault="00B858FE" w:rsidP="00B311DC">
            <w:pPr>
              <w:spacing w:before="60" w:after="80"/>
              <w:rPr>
                <w:rFonts w:ascii="Arial" w:hAnsi="Arial" w:cs="Arial"/>
                <w:b/>
                <w:i/>
                <w:sz w:val="18"/>
              </w:rPr>
            </w:pPr>
            <w:r>
              <w:rPr>
                <w:rFonts w:ascii="Arial" w:hAnsi="Arial" w:cs="Arial"/>
                <w:b/>
                <w:i/>
                <w:sz w:val="18"/>
              </w:rPr>
              <w:t xml:space="preserve">Aprobó: </w:t>
            </w:r>
          </w:p>
          <w:p w14:paraId="215FCF72" w14:textId="77777777" w:rsidR="00B858FE" w:rsidRPr="00F94EDD" w:rsidRDefault="00B858FE" w:rsidP="00B311DC">
            <w:pPr>
              <w:spacing w:before="60" w:after="60"/>
              <w:jc w:val="center"/>
              <w:rPr>
                <w:rFonts w:ascii="Arial" w:hAnsi="Arial" w:cs="Arial"/>
                <w:b/>
              </w:rPr>
            </w:pPr>
            <w:r w:rsidRPr="00A32F2F">
              <w:rPr>
                <w:rFonts w:ascii="Arial" w:hAnsi="Arial" w:cs="Arial"/>
                <w:sz w:val="16"/>
              </w:rPr>
              <w:t>Nombre y firma:</w:t>
            </w:r>
          </w:p>
        </w:tc>
        <w:tc>
          <w:tcPr>
            <w:tcW w:w="2858" w:type="dxa"/>
            <w:gridSpan w:val="4"/>
            <w:tcBorders>
              <w:top w:val="single" w:sz="2" w:space="0" w:color="auto"/>
              <w:left w:val="single" w:sz="4" w:space="0" w:color="auto"/>
              <w:bottom w:val="single" w:sz="12" w:space="0" w:color="auto"/>
            </w:tcBorders>
          </w:tcPr>
          <w:p w14:paraId="73A6155D" w14:textId="77777777" w:rsidR="00B858FE" w:rsidRPr="00510106" w:rsidRDefault="00B858FE" w:rsidP="00B311DC">
            <w:pPr>
              <w:spacing w:before="60"/>
              <w:rPr>
                <w:rFonts w:ascii="Arial" w:hAnsi="Arial" w:cs="Arial"/>
                <w:b/>
                <w:sz w:val="18"/>
              </w:rPr>
            </w:pPr>
            <w:r w:rsidRPr="005D002C">
              <w:rPr>
                <w:rFonts w:ascii="Arial" w:hAnsi="Arial" w:cs="Arial"/>
                <w:b/>
                <w:sz w:val="18"/>
              </w:rPr>
              <w:t>Fecha de cierre:</w:t>
            </w:r>
          </w:p>
        </w:tc>
      </w:tr>
    </w:tbl>
    <w:p w14:paraId="62280EA7" w14:textId="77777777" w:rsidR="004E6F6D" w:rsidRDefault="004E6F6D" w:rsidP="009C7C1D">
      <w:pPr>
        <w:rPr>
          <w:rFonts w:ascii="Arial" w:hAnsi="Arial" w:cs="Arial"/>
          <w:b/>
          <w:sz w:val="18"/>
        </w:rPr>
      </w:pPr>
    </w:p>
    <w:p w14:paraId="30E3CEC7" w14:textId="77777777" w:rsidR="009C7C1D" w:rsidRDefault="009C7C1D" w:rsidP="009C7C1D">
      <w:pPr>
        <w:rPr>
          <w:rFonts w:ascii="Arial" w:hAnsi="Arial" w:cs="Arial"/>
          <w:b/>
          <w:sz w:val="18"/>
        </w:rPr>
      </w:pPr>
      <w:r>
        <w:rPr>
          <w:rFonts w:ascii="Arial" w:hAnsi="Arial" w:cs="Arial"/>
          <w:b/>
          <w:sz w:val="18"/>
        </w:rPr>
        <w:lastRenderedPageBreak/>
        <w:t>Instrucciones de llenado:</w:t>
      </w:r>
    </w:p>
    <w:p w14:paraId="2E806955" w14:textId="77777777" w:rsidR="009C7C1D" w:rsidRDefault="009C7C1D" w:rsidP="009C7C1D">
      <w:pPr>
        <w:rPr>
          <w:rFonts w:ascii="Arial" w:hAnsi="Arial" w:cs="Arial"/>
          <w:b/>
          <w:sz w:val="18"/>
        </w:rPr>
      </w:pPr>
    </w:p>
    <w:p w14:paraId="0F55AED5" w14:textId="0A663AAB" w:rsidR="009C7C1D" w:rsidRDefault="009C7C1D" w:rsidP="009C7C1D">
      <w:pPr>
        <w:rPr>
          <w:rFonts w:ascii="Arial" w:hAnsi="Arial" w:cs="Arial"/>
          <w:sz w:val="18"/>
        </w:rPr>
      </w:pPr>
      <w:r>
        <w:rPr>
          <w:rFonts w:ascii="Arial" w:hAnsi="Arial" w:cs="Arial"/>
          <w:sz w:val="18"/>
          <w:vertAlign w:val="superscript"/>
        </w:rPr>
        <w:t xml:space="preserve">(1) </w:t>
      </w:r>
      <w:r>
        <w:rPr>
          <w:rFonts w:ascii="Arial" w:hAnsi="Arial" w:cs="Arial"/>
          <w:sz w:val="18"/>
        </w:rPr>
        <w:t>Indicar el número de consec</w:t>
      </w:r>
      <w:r w:rsidR="002278CA">
        <w:rPr>
          <w:rFonts w:ascii="Arial" w:hAnsi="Arial" w:cs="Arial"/>
          <w:sz w:val="18"/>
        </w:rPr>
        <w:t>utivo del registro, ej. 001/2019</w:t>
      </w:r>
      <w:r>
        <w:rPr>
          <w:rFonts w:ascii="Arial" w:hAnsi="Arial" w:cs="Arial"/>
          <w:sz w:val="18"/>
        </w:rPr>
        <w:t>.</w:t>
      </w:r>
    </w:p>
    <w:p w14:paraId="6520E9C2" w14:textId="77777777" w:rsidR="009C7C1D" w:rsidRDefault="009C7C1D" w:rsidP="009C7C1D">
      <w:pPr>
        <w:rPr>
          <w:rFonts w:ascii="Arial" w:hAnsi="Arial" w:cs="Arial"/>
          <w:sz w:val="18"/>
        </w:rPr>
      </w:pPr>
      <w:r>
        <w:rPr>
          <w:rFonts w:ascii="Arial" w:hAnsi="Arial" w:cs="Arial"/>
          <w:sz w:val="18"/>
          <w:vertAlign w:val="superscript"/>
        </w:rPr>
        <w:t xml:space="preserve">(2) </w:t>
      </w:r>
      <w:r>
        <w:rPr>
          <w:rFonts w:ascii="Arial" w:hAnsi="Arial" w:cs="Arial"/>
          <w:sz w:val="18"/>
        </w:rPr>
        <w:t>Indicar la fecha que se inició el registro.</w:t>
      </w:r>
    </w:p>
    <w:p w14:paraId="3AB4A326" w14:textId="77777777" w:rsidR="009C7C1D" w:rsidRDefault="009C7C1D" w:rsidP="009C7C1D">
      <w:pPr>
        <w:ind w:left="142" w:hanging="142"/>
        <w:jc w:val="both"/>
        <w:rPr>
          <w:rFonts w:ascii="Arial" w:hAnsi="Arial" w:cs="Arial"/>
          <w:sz w:val="18"/>
        </w:rPr>
      </w:pPr>
      <w:r>
        <w:rPr>
          <w:rFonts w:ascii="Arial" w:hAnsi="Arial" w:cs="Arial"/>
          <w:sz w:val="18"/>
          <w:vertAlign w:val="superscript"/>
        </w:rPr>
        <w:t xml:space="preserve">(3) </w:t>
      </w:r>
      <w:r>
        <w:rPr>
          <w:rFonts w:ascii="Arial" w:hAnsi="Arial" w:cs="Arial"/>
          <w:sz w:val="18"/>
        </w:rPr>
        <w:t>Indicar el puesto o función a ocupar, así como el nombre del candidato(a) al puesto. En la tabla listar cada uno de los requisitos del perfil de puesto. La comprobación de cumplimiento de cada requisito está dividida en 2 fases, la primera consiste en una comprobación previa a la contratación y la segunda aplica solo cuando se contrata al personal sin cubrir todos los requisitos y requiere formación, una vez que se proporciona efectivamente (la formación) se marca el cumplimiento en la segunda columna (2ª fase). Marcar con “C” para cumplimiento y “NC” para no cumplimiento.</w:t>
      </w:r>
      <w:r w:rsidRPr="007C6C05">
        <w:rPr>
          <w:rFonts w:ascii="Arial" w:hAnsi="Arial" w:cs="Arial"/>
          <w:sz w:val="18"/>
        </w:rPr>
        <w:t xml:space="preserve"> </w:t>
      </w:r>
      <w:r>
        <w:rPr>
          <w:rFonts w:ascii="Arial" w:hAnsi="Arial" w:cs="Arial"/>
          <w:sz w:val="18"/>
        </w:rPr>
        <w:t>Indicar también la evidencia documental del cumplimiento o su localización.</w:t>
      </w:r>
    </w:p>
    <w:p w14:paraId="3EE3C352" w14:textId="77777777" w:rsidR="009C7C1D" w:rsidRDefault="009C7C1D" w:rsidP="009C7C1D">
      <w:pPr>
        <w:ind w:left="142" w:hanging="142"/>
        <w:jc w:val="both"/>
        <w:rPr>
          <w:rFonts w:ascii="Arial" w:hAnsi="Arial" w:cs="Arial"/>
          <w:sz w:val="18"/>
        </w:rPr>
      </w:pPr>
      <w:r>
        <w:rPr>
          <w:rFonts w:ascii="Arial" w:hAnsi="Arial" w:cs="Arial"/>
          <w:sz w:val="18"/>
          <w:vertAlign w:val="superscript"/>
        </w:rPr>
        <w:t xml:space="preserve">(4) </w:t>
      </w:r>
      <w:r>
        <w:rPr>
          <w:rFonts w:ascii="Arial" w:hAnsi="Arial" w:cs="Arial"/>
          <w:sz w:val="18"/>
        </w:rPr>
        <w:t>Campo para observaciones o comentarios sobre los resultados de la entrevista realizada al personal. Ej. Demuestra proactividad, honestidad, liderazgo, etc.</w:t>
      </w:r>
    </w:p>
    <w:p w14:paraId="42C8E473" w14:textId="77777777" w:rsidR="009C7C1D" w:rsidRDefault="009C7C1D" w:rsidP="009C7C1D">
      <w:pPr>
        <w:ind w:left="142" w:hanging="142"/>
        <w:jc w:val="both"/>
        <w:rPr>
          <w:rFonts w:ascii="Arial" w:hAnsi="Arial" w:cs="Arial"/>
          <w:sz w:val="18"/>
        </w:rPr>
      </w:pPr>
      <w:r>
        <w:rPr>
          <w:rFonts w:ascii="Arial" w:hAnsi="Arial" w:cs="Arial"/>
          <w:sz w:val="18"/>
          <w:vertAlign w:val="superscript"/>
        </w:rPr>
        <w:t xml:space="preserve">(5) </w:t>
      </w:r>
      <w:r>
        <w:rPr>
          <w:rFonts w:ascii="Arial" w:hAnsi="Arial" w:cs="Arial"/>
          <w:sz w:val="18"/>
        </w:rPr>
        <w:t>Si aplica, indicar si los resultados de la evaluación teórica y/o práctica fueron satisfactorios. Anexar evidencia (o hacer referencia a ésta).</w:t>
      </w:r>
    </w:p>
    <w:p w14:paraId="2FF0EA71" w14:textId="77777777" w:rsidR="009C7C1D" w:rsidRDefault="009C7C1D" w:rsidP="009C7C1D">
      <w:pPr>
        <w:ind w:left="142" w:hanging="142"/>
        <w:jc w:val="both"/>
        <w:rPr>
          <w:rFonts w:ascii="Arial" w:hAnsi="Arial" w:cs="Arial"/>
          <w:sz w:val="18"/>
        </w:rPr>
      </w:pPr>
      <w:r>
        <w:rPr>
          <w:rFonts w:ascii="Arial" w:hAnsi="Arial" w:cs="Arial"/>
          <w:sz w:val="18"/>
          <w:vertAlign w:val="superscript"/>
        </w:rPr>
        <w:t xml:space="preserve">(6) </w:t>
      </w:r>
      <w:r>
        <w:rPr>
          <w:rFonts w:ascii="Arial" w:hAnsi="Arial" w:cs="Arial"/>
          <w:sz w:val="18"/>
        </w:rPr>
        <w:t>En caso de se requieran acciones de formación para cumplir con todos los requisitos del perfil de puesto, indicar el plan de formación a proporcionar. Posteriormente aplicar el procedimiento para formar al personal, con base a dicho plan.</w:t>
      </w:r>
    </w:p>
    <w:p w14:paraId="485EC2A6" w14:textId="77777777" w:rsidR="009C7C1D" w:rsidRDefault="009C7C1D" w:rsidP="009C7C1D">
      <w:pPr>
        <w:ind w:left="142" w:hanging="142"/>
        <w:jc w:val="both"/>
        <w:rPr>
          <w:rFonts w:ascii="Arial" w:hAnsi="Arial" w:cs="Arial"/>
          <w:sz w:val="18"/>
        </w:rPr>
      </w:pPr>
      <w:r>
        <w:rPr>
          <w:rFonts w:ascii="Arial" w:hAnsi="Arial" w:cs="Arial"/>
          <w:sz w:val="18"/>
          <w:vertAlign w:val="superscript"/>
        </w:rPr>
        <w:t xml:space="preserve">(7) </w:t>
      </w:r>
      <w:r>
        <w:rPr>
          <w:rFonts w:ascii="Arial" w:hAnsi="Arial" w:cs="Arial"/>
          <w:sz w:val="18"/>
        </w:rPr>
        <w:t xml:space="preserve">Indicar el nombre y firma del personal que evaluó y aprobó el cumplimiento del perfil de puesto; así como su fecha de cierre. </w:t>
      </w:r>
    </w:p>
    <w:p w14:paraId="765E2CB9" w14:textId="77777777" w:rsidR="009C7C1D" w:rsidRDefault="009C7C1D" w:rsidP="009C7C1D">
      <w:pPr>
        <w:ind w:left="142" w:hanging="142"/>
        <w:jc w:val="both"/>
        <w:rPr>
          <w:rFonts w:ascii="Arial" w:hAnsi="Arial" w:cs="Arial"/>
          <w:sz w:val="18"/>
        </w:rPr>
      </w:pPr>
      <w:r>
        <w:rPr>
          <w:rFonts w:ascii="Arial" w:hAnsi="Arial" w:cs="Arial"/>
          <w:sz w:val="18"/>
          <w:vertAlign w:val="superscript"/>
        </w:rPr>
        <w:t xml:space="preserve">(Nota) </w:t>
      </w:r>
      <w:r w:rsidRPr="00253D3F">
        <w:rPr>
          <w:rFonts w:ascii="Arial" w:hAnsi="Arial" w:cs="Arial"/>
          <w:sz w:val="18"/>
        </w:rPr>
        <w:t xml:space="preserve">Recuerde tachar </w:t>
      </w:r>
      <w:r>
        <w:rPr>
          <w:rFonts w:ascii="Arial" w:hAnsi="Arial" w:cs="Arial"/>
          <w:sz w:val="18"/>
        </w:rPr>
        <w:t xml:space="preserve">o </w:t>
      </w:r>
      <w:r w:rsidRPr="00253D3F">
        <w:rPr>
          <w:rFonts w:ascii="Arial" w:hAnsi="Arial" w:cs="Arial"/>
          <w:sz w:val="18"/>
        </w:rPr>
        <w:t xml:space="preserve">cancelar los espacios en blanco no utilizados durante el llenado </w:t>
      </w:r>
      <w:r>
        <w:rPr>
          <w:rFonts w:ascii="Arial" w:hAnsi="Arial" w:cs="Arial"/>
          <w:sz w:val="18"/>
        </w:rPr>
        <w:t xml:space="preserve">de este formato (en operación) </w:t>
      </w:r>
      <w:r w:rsidRPr="00253D3F">
        <w:rPr>
          <w:rFonts w:ascii="Arial" w:hAnsi="Arial" w:cs="Arial"/>
          <w:sz w:val="18"/>
        </w:rPr>
        <w:t xml:space="preserve">y mantenerlo siempre legible. Si requiere hacer algún cambio a un valor ya escrito (registro), colocar el nuevo valor al lado y rubricarlo </w:t>
      </w:r>
      <w:r>
        <w:rPr>
          <w:rFonts w:ascii="Arial" w:hAnsi="Arial" w:cs="Arial"/>
          <w:sz w:val="18"/>
        </w:rPr>
        <w:t xml:space="preserve">con fecha </w:t>
      </w:r>
      <w:r w:rsidRPr="00253D3F">
        <w:rPr>
          <w:rFonts w:ascii="Arial" w:hAnsi="Arial" w:cs="Arial"/>
          <w:sz w:val="18"/>
        </w:rPr>
        <w:t>sin hacer ilegible el anterior</w:t>
      </w:r>
      <w:r>
        <w:rPr>
          <w:rFonts w:ascii="Arial" w:hAnsi="Arial" w:cs="Arial"/>
          <w:sz w:val="18"/>
        </w:rPr>
        <w:t>.</w:t>
      </w:r>
    </w:p>
    <w:p w14:paraId="15E6ADEB" w14:textId="77777777" w:rsidR="009C7C1D" w:rsidRDefault="009C7C1D" w:rsidP="009C7C1D">
      <w:pPr>
        <w:jc w:val="center"/>
      </w:pPr>
    </w:p>
    <w:p w14:paraId="4DAADBD3" w14:textId="77777777" w:rsidR="009C7C1D" w:rsidRDefault="009C7C1D" w:rsidP="009C7C1D">
      <w:pPr>
        <w:jc w:val="center"/>
      </w:pPr>
      <w:r>
        <w:t>FIN DEL PROCEDIMIENTO</w:t>
      </w:r>
    </w:p>
    <w:p w14:paraId="2EC0041F" w14:textId="77777777" w:rsidR="009C7C1D" w:rsidRDefault="009C7C1D" w:rsidP="009C7C1D">
      <w:pPr>
        <w:jc w:val="center"/>
      </w:pPr>
    </w:p>
    <w:p w14:paraId="176AE445" w14:textId="77777777" w:rsidR="009C7C1D" w:rsidRDefault="009C7C1D" w:rsidP="009C7C1D">
      <w:pPr>
        <w:jc w:val="center"/>
      </w:pPr>
    </w:p>
    <w:p w14:paraId="7AC3D7B8" w14:textId="77777777" w:rsidR="009C7C1D" w:rsidRDefault="009C7C1D" w:rsidP="009C7C1D"/>
    <w:p w14:paraId="4637B7F0" w14:textId="77777777" w:rsidR="009C7C1D" w:rsidRDefault="009C7C1D" w:rsidP="009C7C1D"/>
    <w:p w14:paraId="62984309" w14:textId="77777777" w:rsidR="009C7C1D" w:rsidRDefault="009C7C1D" w:rsidP="009C7C1D"/>
    <w:p w14:paraId="065089BD" w14:textId="77777777" w:rsidR="009C7C1D" w:rsidRDefault="009C7C1D" w:rsidP="009C7C1D"/>
    <w:p w14:paraId="5AC0C67D" w14:textId="77777777" w:rsidR="009C7C1D" w:rsidRDefault="009C7C1D" w:rsidP="009C7C1D"/>
    <w:p w14:paraId="308B9768" w14:textId="77777777" w:rsidR="009C7C1D" w:rsidRDefault="009C7C1D" w:rsidP="009C7C1D"/>
    <w:p w14:paraId="763C3D21" w14:textId="77777777" w:rsidR="009C7C1D" w:rsidRDefault="009C7C1D" w:rsidP="009C7C1D"/>
    <w:p w14:paraId="00021EB7" w14:textId="77777777" w:rsidR="009C7C1D" w:rsidRDefault="009C7C1D" w:rsidP="009C7C1D"/>
    <w:p w14:paraId="18CD1655" w14:textId="77777777" w:rsidR="00DD6A54" w:rsidRDefault="00DD6A54" w:rsidP="009C7C1D">
      <w:pPr>
        <w:jc w:val="both"/>
      </w:pPr>
    </w:p>
    <w:p w14:paraId="0A69BAA0" w14:textId="77777777" w:rsidR="00DD6A54" w:rsidRDefault="00DD6A54" w:rsidP="009C7C1D">
      <w:pPr>
        <w:jc w:val="both"/>
      </w:pPr>
    </w:p>
    <w:p w14:paraId="6AA206CE" w14:textId="77777777" w:rsidR="00DD6A54" w:rsidRDefault="00DD6A54" w:rsidP="009C7C1D">
      <w:pPr>
        <w:jc w:val="both"/>
      </w:pPr>
    </w:p>
    <w:p w14:paraId="4BC62C72" w14:textId="77777777" w:rsidR="00DD6A54" w:rsidRDefault="00DD6A54" w:rsidP="009C7C1D">
      <w:pPr>
        <w:jc w:val="both"/>
      </w:pPr>
    </w:p>
    <w:p w14:paraId="09849745" w14:textId="77777777" w:rsidR="00DD6A54" w:rsidRDefault="00DD6A54" w:rsidP="009C7C1D">
      <w:pPr>
        <w:jc w:val="both"/>
      </w:pPr>
    </w:p>
    <w:p w14:paraId="62CE5FF6" w14:textId="77777777" w:rsidR="00DD6A54" w:rsidRDefault="00DD6A54" w:rsidP="009C7C1D">
      <w:pPr>
        <w:jc w:val="both"/>
      </w:pPr>
    </w:p>
    <w:p w14:paraId="30290187" w14:textId="77777777" w:rsidR="00DD6A54" w:rsidRDefault="00DD6A54" w:rsidP="009C7C1D">
      <w:pPr>
        <w:jc w:val="both"/>
      </w:pPr>
    </w:p>
    <w:p w14:paraId="3361C50D" w14:textId="77777777" w:rsidR="00DD6A54" w:rsidRDefault="00DD6A54" w:rsidP="009C7C1D">
      <w:pPr>
        <w:jc w:val="both"/>
      </w:pPr>
    </w:p>
    <w:p w14:paraId="2235F80A" w14:textId="77777777" w:rsidR="00DD6A54" w:rsidRDefault="00DD6A54" w:rsidP="009C7C1D">
      <w:pPr>
        <w:jc w:val="both"/>
      </w:pPr>
    </w:p>
    <w:p w14:paraId="4A2EA138" w14:textId="77777777" w:rsidR="00DD6A54" w:rsidRDefault="00DD6A54" w:rsidP="009C7C1D">
      <w:pPr>
        <w:jc w:val="both"/>
      </w:pPr>
    </w:p>
    <w:p w14:paraId="03604D09" w14:textId="77777777" w:rsidR="00DD6A54" w:rsidRDefault="00DD6A54" w:rsidP="009C7C1D">
      <w:pPr>
        <w:jc w:val="both"/>
      </w:pPr>
    </w:p>
    <w:p w14:paraId="761BC5C2" w14:textId="3BC80478" w:rsidR="009C7C1D" w:rsidRPr="00502DFF" w:rsidRDefault="009C7C1D" w:rsidP="009C7C1D">
      <w:pPr>
        <w:jc w:val="both"/>
        <w:rPr>
          <w:rFonts w:ascii="Khmer UI" w:hAnsi="Khmer UI" w:cs="Khmer UI"/>
          <w:sz w:val="28"/>
          <w:szCs w:val="28"/>
        </w:rPr>
      </w:pPr>
      <w:r w:rsidRPr="00502DFF">
        <w:rPr>
          <w:rFonts w:ascii="Khmer UI" w:hAnsi="Khmer UI" w:cs="Khmer UI"/>
          <w:sz w:val="28"/>
          <w:szCs w:val="28"/>
        </w:rPr>
        <w:lastRenderedPageBreak/>
        <w:t>En la formación de personal,</w:t>
      </w:r>
      <w:r w:rsidR="00A055C0">
        <w:rPr>
          <w:rFonts w:ascii="Khmer UI" w:hAnsi="Khmer UI" w:cs="Khmer UI"/>
          <w:i/>
          <w:color w:val="000000" w:themeColor="text1"/>
          <w:sz w:val="28"/>
          <w:szCs w:val="28"/>
        </w:rPr>
        <w:t xml:space="preserve"> </w:t>
      </w:r>
      <w:r w:rsidRPr="00502DFF">
        <w:rPr>
          <w:rFonts w:ascii="Khmer UI" w:hAnsi="Khmer UI" w:cs="Khmer UI"/>
          <w:sz w:val="28"/>
          <w:szCs w:val="28"/>
        </w:rPr>
        <w:t>mantiene sus registros utilizando el siguiente formato:</w:t>
      </w:r>
    </w:p>
    <w:p w14:paraId="14CBDDBC" w14:textId="77777777" w:rsidR="005A3220" w:rsidRDefault="005A3220" w:rsidP="009C7C1D">
      <w:pPr>
        <w:jc w:val="both"/>
      </w:pPr>
    </w:p>
    <w:tbl>
      <w:tblPr>
        <w:tblStyle w:val="Tablaconcuadrcula"/>
        <w:tblW w:w="8613" w:type="dxa"/>
        <w:jc w:val="center"/>
        <w:tblBorders>
          <w:top w:val="single" w:sz="12" w:space="0" w:color="auto"/>
          <w:left w:val="single" w:sz="12" w:space="0" w:color="auto"/>
          <w:bottom w:val="single" w:sz="12" w:space="0" w:color="auto"/>
          <w:right w:val="single" w:sz="12" w:space="0" w:color="auto"/>
          <w:insideH w:val="single" w:sz="2" w:space="0" w:color="auto"/>
          <w:insideV w:val="single" w:sz="12" w:space="0" w:color="auto"/>
        </w:tblBorders>
        <w:tblLayout w:type="fixed"/>
        <w:tblLook w:val="04A0" w:firstRow="1" w:lastRow="0" w:firstColumn="1" w:lastColumn="0" w:noHBand="0" w:noVBand="1"/>
      </w:tblPr>
      <w:tblGrid>
        <w:gridCol w:w="3369"/>
        <w:gridCol w:w="1196"/>
        <w:gridCol w:w="135"/>
        <w:gridCol w:w="84"/>
        <w:gridCol w:w="991"/>
        <w:gridCol w:w="285"/>
        <w:gridCol w:w="427"/>
        <w:gridCol w:w="140"/>
        <w:gridCol w:w="81"/>
        <w:gridCol w:w="202"/>
        <w:gridCol w:w="569"/>
        <w:gridCol w:w="1134"/>
      </w:tblGrid>
      <w:tr w:rsidR="009C7C1D" w14:paraId="1EF5BE98" w14:textId="77777777" w:rsidTr="00A31D41">
        <w:trPr>
          <w:jc w:val="center"/>
        </w:trPr>
        <w:tc>
          <w:tcPr>
            <w:tcW w:w="8613" w:type="dxa"/>
            <w:gridSpan w:val="12"/>
            <w:tcBorders>
              <w:top w:val="single" w:sz="12" w:space="0" w:color="auto"/>
              <w:bottom w:val="single" w:sz="12" w:space="0" w:color="auto"/>
            </w:tcBorders>
            <w:shd w:val="clear" w:color="auto" w:fill="BFBFBF" w:themeFill="background1" w:themeFillShade="BF"/>
          </w:tcPr>
          <w:p w14:paraId="012850C6" w14:textId="77777777" w:rsidR="009C7C1D" w:rsidRPr="00C33425" w:rsidRDefault="009C7C1D" w:rsidP="00A31D41">
            <w:pPr>
              <w:spacing w:before="120"/>
              <w:jc w:val="center"/>
              <w:rPr>
                <w:rFonts w:ascii="Arial" w:hAnsi="Arial" w:cs="Arial"/>
                <w:b/>
              </w:rPr>
            </w:pPr>
            <w:r w:rsidRPr="00C33425">
              <w:rPr>
                <w:rFonts w:ascii="Arial" w:hAnsi="Arial" w:cs="Arial"/>
                <w:b/>
              </w:rPr>
              <w:t xml:space="preserve">Formato </w:t>
            </w:r>
            <w:r w:rsidRPr="00290401">
              <w:rPr>
                <w:rFonts w:ascii="Arial" w:hAnsi="Arial" w:cs="Arial"/>
                <w:b/>
              </w:rPr>
              <w:t xml:space="preserve">para </w:t>
            </w:r>
            <w:r>
              <w:rPr>
                <w:rFonts w:ascii="Arial" w:hAnsi="Arial" w:cs="Arial"/>
                <w:b/>
              </w:rPr>
              <w:t>formar a</w:t>
            </w:r>
            <w:r w:rsidRPr="001E073E">
              <w:rPr>
                <w:rFonts w:ascii="Arial" w:hAnsi="Arial" w:cs="Arial"/>
                <w:b/>
              </w:rPr>
              <w:t>l personal</w:t>
            </w:r>
          </w:p>
          <w:p w14:paraId="02AF6D03" w14:textId="22347A32" w:rsidR="009C7C1D" w:rsidRPr="00F94EDD" w:rsidRDefault="002278CA" w:rsidP="00A31D41">
            <w:pPr>
              <w:spacing w:after="120"/>
              <w:jc w:val="center"/>
              <w:rPr>
                <w:rFonts w:ascii="Arial" w:hAnsi="Arial" w:cs="Arial"/>
                <w:b/>
              </w:rPr>
            </w:pPr>
            <w:r>
              <w:rPr>
                <w:rFonts w:ascii="Arial" w:hAnsi="Arial" w:cs="Arial"/>
                <w:b/>
              </w:rPr>
              <w:t>FOR-ESEXP</w:t>
            </w:r>
            <w:r w:rsidR="009C7C1D" w:rsidRPr="00C33425">
              <w:rPr>
                <w:rFonts w:ascii="Arial" w:hAnsi="Arial" w:cs="Arial"/>
                <w:b/>
              </w:rPr>
              <w:t>-0</w:t>
            </w:r>
            <w:r w:rsidR="009C7C1D">
              <w:rPr>
                <w:rFonts w:ascii="Arial" w:hAnsi="Arial" w:cs="Arial"/>
                <w:b/>
              </w:rPr>
              <w:t>02</w:t>
            </w:r>
          </w:p>
        </w:tc>
      </w:tr>
      <w:tr w:rsidR="009C7C1D" w14:paraId="3F50A5E8" w14:textId="77777777" w:rsidTr="00A31D41">
        <w:trPr>
          <w:jc w:val="center"/>
        </w:trPr>
        <w:tc>
          <w:tcPr>
            <w:tcW w:w="4700" w:type="dxa"/>
            <w:gridSpan w:val="3"/>
            <w:tcBorders>
              <w:top w:val="single" w:sz="12" w:space="0" w:color="auto"/>
              <w:bottom w:val="nil"/>
              <w:right w:val="single" w:sz="2" w:space="0" w:color="auto"/>
            </w:tcBorders>
          </w:tcPr>
          <w:p w14:paraId="549D9C87" w14:textId="77777777" w:rsidR="009C7C1D" w:rsidRPr="00F94EDD" w:rsidRDefault="009C7C1D" w:rsidP="00A31D41">
            <w:pPr>
              <w:spacing w:before="60" w:after="60"/>
              <w:jc w:val="center"/>
              <w:rPr>
                <w:rFonts w:ascii="Arial" w:hAnsi="Arial" w:cs="Arial"/>
                <w:b/>
              </w:rPr>
            </w:pPr>
          </w:p>
        </w:tc>
        <w:tc>
          <w:tcPr>
            <w:tcW w:w="2008" w:type="dxa"/>
            <w:gridSpan w:val="6"/>
            <w:tcBorders>
              <w:top w:val="single" w:sz="12" w:space="0" w:color="auto"/>
              <w:left w:val="single" w:sz="2" w:space="0" w:color="auto"/>
              <w:bottom w:val="single" w:sz="2" w:space="0" w:color="auto"/>
              <w:right w:val="single" w:sz="2" w:space="0" w:color="auto"/>
            </w:tcBorders>
          </w:tcPr>
          <w:p w14:paraId="3D8AC74A" w14:textId="77777777" w:rsidR="009C7C1D" w:rsidRPr="002E4B56" w:rsidRDefault="009C7C1D" w:rsidP="00A31D41">
            <w:pPr>
              <w:spacing w:before="60" w:after="60"/>
              <w:rPr>
                <w:rFonts w:ascii="Arial" w:hAnsi="Arial" w:cs="Arial"/>
                <w:b/>
                <w:sz w:val="18"/>
              </w:rPr>
            </w:pPr>
            <w:r>
              <w:rPr>
                <w:rFonts w:ascii="Arial" w:hAnsi="Arial" w:cs="Arial"/>
                <w:sz w:val="18"/>
                <w:vertAlign w:val="superscript"/>
              </w:rPr>
              <w:t xml:space="preserve">(1) </w:t>
            </w:r>
            <w:r>
              <w:rPr>
                <w:rFonts w:ascii="Arial" w:hAnsi="Arial" w:cs="Arial"/>
                <w:b/>
                <w:sz w:val="18"/>
              </w:rPr>
              <w:t>Consecutivo No.</w:t>
            </w:r>
            <w:r w:rsidRPr="002E4B56">
              <w:rPr>
                <w:rFonts w:ascii="Arial" w:hAnsi="Arial" w:cs="Arial"/>
                <w:b/>
                <w:sz w:val="18"/>
              </w:rPr>
              <w:t>:</w:t>
            </w:r>
          </w:p>
        </w:tc>
        <w:tc>
          <w:tcPr>
            <w:tcW w:w="1905" w:type="dxa"/>
            <w:gridSpan w:val="3"/>
            <w:tcBorders>
              <w:top w:val="single" w:sz="12" w:space="0" w:color="auto"/>
              <w:left w:val="single" w:sz="2" w:space="0" w:color="auto"/>
              <w:bottom w:val="single" w:sz="2" w:space="0" w:color="auto"/>
            </w:tcBorders>
          </w:tcPr>
          <w:p w14:paraId="100C34C2" w14:textId="77777777" w:rsidR="009C7C1D" w:rsidRPr="00F94EDD" w:rsidRDefault="009C7C1D" w:rsidP="00A31D41">
            <w:pPr>
              <w:spacing w:before="60" w:after="60"/>
              <w:rPr>
                <w:rFonts w:ascii="Arial" w:hAnsi="Arial" w:cs="Arial"/>
                <w:b/>
              </w:rPr>
            </w:pPr>
          </w:p>
        </w:tc>
      </w:tr>
      <w:tr w:rsidR="009C7C1D" w14:paraId="7822CCF9" w14:textId="77777777" w:rsidTr="00A31D41">
        <w:trPr>
          <w:jc w:val="center"/>
        </w:trPr>
        <w:tc>
          <w:tcPr>
            <w:tcW w:w="4700" w:type="dxa"/>
            <w:gridSpan w:val="3"/>
            <w:tcBorders>
              <w:top w:val="nil"/>
              <w:right w:val="single" w:sz="2" w:space="0" w:color="auto"/>
            </w:tcBorders>
          </w:tcPr>
          <w:p w14:paraId="13F98E4D" w14:textId="77777777" w:rsidR="009C7C1D" w:rsidRPr="00F94EDD" w:rsidRDefault="009C7C1D" w:rsidP="00A31D41">
            <w:pPr>
              <w:spacing w:before="60" w:after="60"/>
              <w:jc w:val="center"/>
              <w:rPr>
                <w:rFonts w:ascii="Arial" w:hAnsi="Arial" w:cs="Arial"/>
                <w:b/>
              </w:rPr>
            </w:pPr>
          </w:p>
        </w:tc>
        <w:tc>
          <w:tcPr>
            <w:tcW w:w="2008" w:type="dxa"/>
            <w:gridSpan w:val="6"/>
            <w:tcBorders>
              <w:top w:val="single" w:sz="2" w:space="0" w:color="auto"/>
              <w:left w:val="single" w:sz="2" w:space="0" w:color="auto"/>
              <w:bottom w:val="single" w:sz="2" w:space="0" w:color="auto"/>
              <w:right w:val="single" w:sz="2" w:space="0" w:color="auto"/>
            </w:tcBorders>
          </w:tcPr>
          <w:p w14:paraId="67D4CB5B" w14:textId="77777777" w:rsidR="009C7C1D" w:rsidRPr="002E4B56" w:rsidRDefault="009C7C1D" w:rsidP="00A31D41">
            <w:pPr>
              <w:spacing w:before="60" w:after="60"/>
              <w:rPr>
                <w:rFonts w:ascii="Arial" w:hAnsi="Arial" w:cs="Arial"/>
                <w:b/>
                <w:sz w:val="18"/>
              </w:rPr>
            </w:pPr>
            <w:r>
              <w:rPr>
                <w:rFonts w:ascii="Arial" w:hAnsi="Arial" w:cs="Arial"/>
                <w:sz w:val="18"/>
                <w:vertAlign w:val="superscript"/>
              </w:rPr>
              <w:t xml:space="preserve">(2) </w:t>
            </w:r>
            <w:r>
              <w:rPr>
                <w:rFonts w:ascii="Arial" w:hAnsi="Arial" w:cs="Arial"/>
                <w:b/>
                <w:sz w:val="18"/>
              </w:rPr>
              <w:t>Fecha de registro</w:t>
            </w:r>
            <w:r w:rsidRPr="002E4B56">
              <w:rPr>
                <w:rFonts w:ascii="Arial" w:hAnsi="Arial" w:cs="Arial"/>
                <w:b/>
                <w:sz w:val="18"/>
              </w:rPr>
              <w:t>:</w:t>
            </w:r>
          </w:p>
        </w:tc>
        <w:tc>
          <w:tcPr>
            <w:tcW w:w="1905" w:type="dxa"/>
            <w:gridSpan w:val="3"/>
            <w:tcBorders>
              <w:top w:val="single" w:sz="2" w:space="0" w:color="auto"/>
              <w:left w:val="single" w:sz="2" w:space="0" w:color="auto"/>
            </w:tcBorders>
          </w:tcPr>
          <w:p w14:paraId="698A426A" w14:textId="77777777" w:rsidR="009C7C1D" w:rsidRPr="00F94EDD" w:rsidRDefault="009C7C1D" w:rsidP="00A31D41">
            <w:pPr>
              <w:spacing w:before="60" w:after="60"/>
              <w:rPr>
                <w:rFonts w:ascii="Arial" w:hAnsi="Arial" w:cs="Arial"/>
                <w:b/>
              </w:rPr>
            </w:pPr>
          </w:p>
        </w:tc>
      </w:tr>
      <w:tr w:rsidR="009C7C1D" w14:paraId="2A2D58BC" w14:textId="77777777" w:rsidTr="00A31D41">
        <w:trPr>
          <w:jc w:val="center"/>
        </w:trPr>
        <w:tc>
          <w:tcPr>
            <w:tcW w:w="8613" w:type="dxa"/>
            <w:gridSpan w:val="12"/>
            <w:tcBorders>
              <w:top w:val="single" w:sz="2" w:space="0" w:color="auto"/>
            </w:tcBorders>
            <w:shd w:val="clear" w:color="auto" w:fill="BFBFBF" w:themeFill="background1" w:themeFillShade="BF"/>
          </w:tcPr>
          <w:p w14:paraId="6A1E5EF2" w14:textId="77777777" w:rsidR="009C7C1D" w:rsidRPr="00911094" w:rsidRDefault="009C7C1D" w:rsidP="00A31D41">
            <w:pPr>
              <w:spacing w:before="60" w:after="60"/>
              <w:jc w:val="center"/>
              <w:rPr>
                <w:rFonts w:ascii="Arial" w:hAnsi="Arial" w:cs="Arial"/>
                <w:b/>
                <w:sz w:val="16"/>
                <w:szCs w:val="16"/>
              </w:rPr>
            </w:pPr>
            <w:r>
              <w:rPr>
                <w:rFonts w:ascii="Arial" w:hAnsi="Arial" w:cs="Arial"/>
                <w:b/>
                <w:sz w:val="18"/>
                <w:szCs w:val="16"/>
              </w:rPr>
              <w:t>IDENTIFICACIÓN DE NECESIDADES DE FORMACIÓN</w:t>
            </w:r>
          </w:p>
        </w:tc>
      </w:tr>
      <w:tr w:rsidR="009C7C1D" w14:paraId="7616D594" w14:textId="77777777" w:rsidTr="00A31D41">
        <w:trPr>
          <w:jc w:val="center"/>
        </w:trPr>
        <w:tc>
          <w:tcPr>
            <w:tcW w:w="8613" w:type="dxa"/>
            <w:gridSpan w:val="12"/>
            <w:tcBorders>
              <w:top w:val="single" w:sz="2" w:space="0" w:color="auto"/>
            </w:tcBorders>
          </w:tcPr>
          <w:p w14:paraId="28B1F093" w14:textId="77777777" w:rsidR="009C7C1D" w:rsidRDefault="009C7C1D" w:rsidP="00A31D41">
            <w:pPr>
              <w:spacing w:before="60" w:after="60"/>
              <w:rPr>
                <w:rFonts w:ascii="Arial" w:hAnsi="Arial" w:cs="Arial"/>
                <w:b/>
                <w:sz w:val="18"/>
                <w:szCs w:val="16"/>
              </w:rPr>
            </w:pPr>
            <w:r>
              <w:rPr>
                <w:rFonts w:ascii="Arial" w:hAnsi="Arial" w:cs="Arial"/>
                <w:sz w:val="18"/>
                <w:vertAlign w:val="superscript"/>
              </w:rPr>
              <w:t xml:space="preserve">(3) </w:t>
            </w:r>
            <w:r>
              <w:rPr>
                <w:rFonts w:ascii="Arial" w:hAnsi="Arial" w:cs="Arial"/>
                <w:b/>
                <w:sz w:val="18"/>
                <w:szCs w:val="16"/>
              </w:rPr>
              <w:t>Necesidad(es) de formación identificada(s)</w:t>
            </w:r>
            <w:r w:rsidRPr="006173FA">
              <w:rPr>
                <w:rFonts w:ascii="Arial" w:hAnsi="Arial" w:cs="Arial"/>
                <w:b/>
                <w:sz w:val="18"/>
                <w:szCs w:val="16"/>
              </w:rPr>
              <w:t>:</w:t>
            </w:r>
          </w:p>
          <w:p w14:paraId="4D670DCB" w14:textId="77777777" w:rsidR="009C7C1D" w:rsidRDefault="009C7C1D" w:rsidP="00A31D41">
            <w:pPr>
              <w:spacing w:before="60" w:after="60"/>
              <w:rPr>
                <w:rFonts w:ascii="Arial" w:hAnsi="Arial" w:cs="Arial"/>
                <w:b/>
                <w:sz w:val="16"/>
                <w:szCs w:val="16"/>
              </w:rPr>
            </w:pPr>
          </w:p>
          <w:p w14:paraId="05890F26" w14:textId="77777777" w:rsidR="009C7C1D" w:rsidRPr="009C7899" w:rsidRDefault="009C7C1D" w:rsidP="00A31D41">
            <w:pPr>
              <w:spacing w:before="60" w:after="60"/>
              <w:rPr>
                <w:rFonts w:ascii="Arial" w:hAnsi="Arial" w:cs="Arial"/>
                <w:b/>
                <w:sz w:val="4"/>
                <w:szCs w:val="4"/>
              </w:rPr>
            </w:pPr>
          </w:p>
        </w:tc>
      </w:tr>
      <w:tr w:rsidR="009C7C1D" w14:paraId="14EE63FB" w14:textId="77777777" w:rsidTr="00A31D41">
        <w:trPr>
          <w:jc w:val="center"/>
        </w:trPr>
        <w:tc>
          <w:tcPr>
            <w:tcW w:w="8613" w:type="dxa"/>
            <w:gridSpan w:val="12"/>
            <w:tcBorders>
              <w:top w:val="single" w:sz="2" w:space="0" w:color="auto"/>
            </w:tcBorders>
          </w:tcPr>
          <w:p w14:paraId="650C987B" w14:textId="77777777" w:rsidR="009C7C1D" w:rsidRDefault="009C7C1D" w:rsidP="00A31D41">
            <w:pPr>
              <w:spacing w:before="60" w:after="60"/>
              <w:rPr>
                <w:rFonts w:ascii="Arial" w:hAnsi="Arial" w:cs="Arial"/>
                <w:b/>
                <w:sz w:val="18"/>
                <w:szCs w:val="16"/>
              </w:rPr>
            </w:pPr>
            <w:r>
              <w:rPr>
                <w:rFonts w:ascii="Arial" w:hAnsi="Arial" w:cs="Arial"/>
                <w:sz w:val="18"/>
                <w:vertAlign w:val="superscript"/>
              </w:rPr>
              <w:t xml:space="preserve">(4) </w:t>
            </w:r>
            <w:r>
              <w:rPr>
                <w:rFonts w:ascii="Arial" w:hAnsi="Arial" w:cs="Arial"/>
                <w:b/>
                <w:sz w:val="18"/>
                <w:szCs w:val="16"/>
              </w:rPr>
              <w:t>Personal y/o área que requiere la formación</w:t>
            </w:r>
            <w:r w:rsidRPr="006173FA">
              <w:rPr>
                <w:rFonts w:ascii="Arial" w:hAnsi="Arial" w:cs="Arial"/>
                <w:b/>
                <w:sz w:val="18"/>
                <w:szCs w:val="16"/>
              </w:rPr>
              <w:t>:</w:t>
            </w:r>
          </w:p>
          <w:p w14:paraId="2F42A17E" w14:textId="77777777" w:rsidR="009C7C1D" w:rsidRDefault="009C7C1D" w:rsidP="00A31D41">
            <w:pPr>
              <w:spacing w:before="60" w:after="60"/>
              <w:rPr>
                <w:rFonts w:ascii="Arial" w:hAnsi="Arial" w:cs="Arial"/>
                <w:b/>
                <w:sz w:val="16"/>
                <w:szCs w:val="16"/>
              </w:rPr>
            </w:pPr>
          </w:p>
          <w:p w14:paraId="2A3A2D73" w14:textId="77777777" w:rsidR="009C7C1D" w:rsidRPr="009C7899" w:rsidRDefault="009C7C1D" w:rsidP="00A31D41">
            <w:pPr>
              <w:spacing w:before="60" w:after="60"/>
              <w:rPr>
                <w:rFonts w:ascii="Arial" w:hAnsi="Arial" w:cs="Arial"/>
                <w:b/>
                <w:sz w:val="4"/>
                <w:szCs w:val="4"/>
              </w:rPr>
            </w:pPr>
          </w:p>
        </w:tc>
      </w:tr>
      <w:tr w:rsidR="009C7C1D" w14:paraId="6B06B94A" w14:textId="77777777" w:rsidTr="00A31D41">
        <w:trPr>
          <w:jc w:val="center"/>
        </w:trPr>
        <w:tc>
          <w:tcPr>
            <w:tcW w:w="8613" w:type="dxa"/>
            <w:gridSpan w:val="12"/>
            <w:tcBorders>
              <w:top w:val="single" w:sz="2" w:space="0" w:color="auto"/>
            </w:tcBorders>
          </w:tcPr>
          <w:p w14:paraId="187E4770" w14:textId="77777777" w:rsidR="009C7C1D" w:rsidRDefault="009C7C1D" w:rsidP="00A31D41">
            <w:pPr>
              <w:spacing w:before="60" w:after="60"/>
              <w:rPr>
                <w:rFonts w:ascii="Arial" w:hAnsi="Arial" w:cs="Arial"/>
                <w:b/>
                <w:sz w:val="18"/>
                <w:szCs w:val="16"/>
              </w:rPr>
            </w:pPr>
            <w:r>
              <w:rPr>
                <w:rFonts w:ascii="Arial" w:hAnsi="Arial" w:cs="Arial"/>
                <w:sz w:val="18"/>
                <w:vertAlign w:val="superscript"/>
              </w:rPr>
              <w:t xml:space="preserve">(5) </w:t>
            </w:r>
            <w:r>
              <w:rPr>
                <w:rFonts w:ascii="Arial" w:hAnsi="Arial" w:cs="Arial"/>
                <w:b/>
                <w:sz w:val="18"/>
                <w:szCs w:val="16"/>
              </w:rPr>
              <w:t>Beneficios esperados con la formación</w:t>
            </w:r>
            <w:r w:rsidRPr="006173FA">
              <w:rPr>
                <w:rFonts w:ascii="Arial" w:hAnsi="Arial" w:cs="Arial"/>
                <w:b/>
                <w:sz w:val="18"/>
                <w:szCs w:val="16"/>
              </w:rPr>
              <w:t>:</w:t>
            </w:r>
          </w:p>
          <w:p w14:paraId="3F875074" w14:textId="77777777" w:rsidR="009C7C1D" w:rsidRDefault="009C7C1D" w:rsidP="00A31D41">
            <w:pPr>
              <w:spacing w:before="60" w:after="60"/>
              <w:rPr>
                <w:rFonts w:ascii="Arial" w:hAnsi="Arial" w:cs="Arial"/>
                <w:b/>
                <w:sz w:val="16"/>
                <w:szCs w:val="16"/>
              </w:rPr>
            </w:pPr>
          </w:p>
          <w:p w14:paraId="452657E5" w14:textId="77777777" w:rsidR="009C7C1D" w:rsidRPr="009C7899" w:rsidRDefault="009C7C1D" w:rsidP="00A31D41">
            <w:pPr>
              <w:spacing w:before="60" w:after="60"/>
              <w:rPr>
                <w:rFonts w:ascii="Arial" w:hAnsi="Arial" w:cs="Arial"/>
                <w:b/>
                <w:sz w:val="4"/>
                <w:szCs w:val="4"/>
              </w:rPr>
            </w:pPr>
          </w:p>
        </w:tc>
      </w:tr>
      <w:tr w:rsidR="009C7C1D" w14:paraId="0B8F9FBF" w14:textId="77777777" w:rsidTr="00A31D41">
        <w:trPr>
          <w:jc w:val="center"/>
        </w:trPr>
        <w:tc>
          <w:tcPr>
            <w:tcW w:w="8613" w:type="dxa"/>
            <w:gridSpan w:val="12"/>
            <w:tcBorders>
              <w:top w:val="single" w:sz="2" w:space="0" w:color="auto"/>
            </w:tcBorders>
            <w:shd w:val="clear" w:color="auto" w:fill="BFBFBF" w:themeFill="background1" w:themeFillShade="BF"/>
          </w:tcPr>
          <w:p w14:paraId="7BFF488F" w14:textId="77777777" w:rsidR="009C7C1D" w:rsidRPr="00911094" w:rsidRDefault="009C7C1D" w:rsidP="00A31D41">
            <w:pPr>
              <w:spacing w:before="60" w:after="60"/>
              <w:jc w:val="center"/>
              <w:rPr>
                <w:rFonts w:ascii="Arial" w:hAnsi="Arial" w:cs="Arial"/>
                <w:b/>
                <w:sz w:val="16"/>
                <w:szCs w:val="16"/>
              </w:rPr>
            </w:pPr>
            <w:r>
              <w:rPr>
                <w:rFonts w:ascii="Arial" w:hAnsi="Arial" w:cs="Arial"/>
                <w:sz w:val="18"/>
                <w:vertAlign w:val="superscript"/>
              </w:rPr>
              <w:t xml:space="preserve">(6) </w:t>
            </w:r>
            <w:r>
              <w:rPr>
                <w:rFonts w:ascii="Arial" w:hAnsi="Arial" w:cs="Arial"/>
                <w:b/>
                <w:sz w:val="18"/>
                <w:szCs w:val="16"/>
              </w:rPr>
              <w:t>PROGRAMA DE FORMACIÓN A PROPORCIONAR</w:t>
            </w:r>
          </w:p>
        </w:tc>
      </w:tr>
      <w:tr w:rsidR="009C7C1D" w:rsidRPr="00E1706B" w14:paraId="519FE33D" w14:textId="77777777" w:rsidTr="00A31D41">
        <w:trPr>
          <w:trHeight w:val="706"/>
          <w:jc w:val="center"/>
        </w:trPr>
        <w:tc>
          <w:tcPr>
            <w:tcW w:w="4565" w:type="dxa"/>
            <w:gridSpan w:val="2"/>
            <w:tcBorders>
              <w:top w:val="single" w:sz="4" w:space="0" w:color="auto"/>
              <w:bottom w:val="single" w:sz="2" w:space="0" w:color="auto"/>
              <w:right w:val="single" w:sz="4" w:space="0" w:color="auto"/>
            </w:tcBorders>
          </w:tcPr>
          <w:p w14:paraId="1FF0175D" w14:textId="77777777" w:rsidR="009C7C1D" w:rsidRPr="00911094" w:rsidRDefault="009C7C1D" w:rsidP="00A31D41">
            <w:pPr>
              <w:spacing w:before="40" w:after="80"/>
              <w:jc w:val="center"/>
              <w:rPr>
                <w:rFonts w:ascii="Arial" w:hAnsi="Arial" w:cs="Arial"/>
                <w:b/>
                <w:i/>
                <w:sz w:val="16"/>
                <w:szCs w:val="16"/>
              </w:rPr>
            </w:pPr>
            <w:r>
              <w:rPr>
                <w:rFonts w:ascii="Arial" w:hAnsi="Arial" w:cs="Arial"/>
                <w:b/>
                <w:i/>
                <w:sz w:val="16"/>
                <w:szCs w:val="16"/>
              </w:rPr>
              <w:t>Cursos, entrenamiento, auto capacitación, etc.</w:t>
            </w:r>
          </w:p>
          <w:p w14:paraId="58BD0E5F" w14:textId="77777777" w:rsidR="009C7C1D" w:rsidRDefault="009C7C1D" w:rsidP="00A31D41">
            <w:pPr>
              <w:spacing w:before="40" w:after="40"/>
              <w:rPr>
                <w:rFonts w:ascii="Arial" w:hAnsi="Arial" w:cs="Arial"/>
                <w:sz w:val="16"/>
                <w:szCs w:val="16"/>
              </w:rPr>
            </w:pPr>
            <w:r>
              <w:rPr>
                <w:rFonts w:ascii="Arial" w:hAnsi="Arial" w:cs="Arial"/>
                <w:sz w:val="16"/>
                <w:szCs w:val="16"/>
              </w:rPr>
              <w:t>1.</w:t>
            </w:r>
          </w:p>
          <w:p w14:paraId="67DD2634" w14:textId="77777777" w:rsidR="009C7C1D" w:rsidRDefault="009C7C1D" w:rsidP="00A31D41">
            <w:pPr>
              <w:spacing w:before="40" w:after="40"/>
              <w:rPr>
                <w:rFonts w:ascii="Arial" w:hAnsi="Arial" w:cs="Arial"/>
                <w:sz w:val="16"/>
                <w:szCs w:val="16"/>
              </w:rPr>
            </w:pPr>
            <w:r>
              <w:rPr>
                <w:rFonts w:ascii="Arial" w:hAnsi="Arial" w:cs="Arial"/>
                <w:sz w:val="16"/>
                <w:szCs w:val="16"/>
              </w:rPr>
              <w:t>2.</w:t>
            </w:r>
          </w:p>
          <w:p w14:paraId="2A0F94F9" w14:textId="77777777" w:rsidR="009C7C1D" w:rsidRPr="00FB7EA1" w:rsidRDefault="009C7C1D" w:rsidP="00A31D41">
            <w:pPr>
              <w:tabs>
                <w:tab w:val="left" w:pos="284"/>
              </w:tabs>
              <w:spacing w:before="40" w:after="40"/>
              <w:rPr>
                <w:rFonts w:ascii="Arial" w:hAnsi="Arial" w:cs="Arial"/>
                <w:sz w:val="16"/>
                <w:szCs w:val="16"/>
              </w:rPr>
            </w:pPr>
            <w:r>
              <w:rPr>
                <w:rFonts w:ascii="Arial" w:hAnsi="Arial" w:cs="Arial"/>
                <w:sz w:val="16"/>
                <w:szCs w:val="16"/>
              </w:rPr>
              <w:t>3.</w:t>
            </w:r>
          </w:p>
        </w:tc>
        <w:tc>
          <w:tcPr>
            <w:tcW w:w="1495" w:type="dxa"/>
            <w:gridSpan w:val="4"/>
            <w:tcBorders>
              <w:top w:val="single" w:sz="4" w:space="0" w:color="auto"/>
              <w:left w:val="single" w:sz="4" w:space="0" w:color="auto"/>
              <w:bottom w:val="single" w:sz="2" w:space="0" w:color="auto"/>
              <w:right w:val="single" w:sz="4" w:space="0" w:color="auto"/>
            </w:tcBorders>
          </w:tcPr>
          <w:p w14:paraId="32D2E681" w14:textId="77777777" w:rsidR="009C7C1D" w:rsidRPr="00654500" w:rsidRDefault="009C7C1D" w:rsidP="00A31D41">
            <w:pPr>
              <w:spacing w:before="40" w:after="40"/>
              <w:jc w:val="center"/>
              <w:rPr>
                <w:rFonts w:ascii="Arial" w:hAnsi="Arial" w:cs="Arial"/>
                <w:b/>
                <w:i/>
                <w:sz w:val="18"/>
                <w:szCs w:val="16"/>
              </w:rPr>
            </w:pPr>
            <w:r>
              <w:rPr>
                <w:rFonts w:ascii="Arial" w:hAnsi="Arial" w:cs="Arial"/>
                <w:b/>
                <w:i/>
                <w:sz w:val="16"/>
                <w:szCs w:val="16"/>
              </w:rPr>
              <w:t>Lugar/proveedor</w:t>
            </w:r>
          </w:p>
          <w:p w14:paraId="5FE1B8BB" w14:textId="77777777" w:rsidR="009C7C1D" w:rsidRDefault="009C7C1D" w:rsidP="00A31D41">
            <w:pPr>
              <w:rPr>
                <w:rFonts w:ascii="Arial" w:hAnsi="Arial" w:cs="Arial"/>
                <w:sz w:val="16"/>
                <w:szCs w:val="16"/>
              </w:rPr>
            </w:pPr>
          </w:p>
          <w:p w14:paraId="7178BDEA" w14:textId="77777777" w:rsidR="009C7C1D" w:rsidRDefault="009C7C1D" w:rsidP="00A31D41">
            <w:pPr>
              <w:rPr>
                <w:rFonts w:ascii="Arial" w:hAnsi="Arial" w:cs="Arial"/>
                <w:sz w:val="16"/>
                <w:szCs w:val="16"/>
              </w:rPr>
            </w:pPr>
          </w:p>
          <w:p w14:paraId="401AADFF" w14:textId="77777777" w:rsidR="009C7C1D" w:rsidRPr="00FB7EA1" w:rsidRDefault="009C7C1D" w:rsidP="00A31D41">
            <w:pPr>
              <w:tabs>
                <w:tab w:val="left" w:pos="284"/>
              </w:tabs>
              <w:spacing w:before="40" w:after="40"/>
              <w:rPr>
                <w:rFonts w:ascii="Arial" w:hAnsi="Arial" w:cs="Arial"/>
                <w:sz w:val="16"/>
                <w:szCs w:val="16"/>
              </w:rPr>
            </w:pPr>
          </w:p>
        </w:tc>
        <w:tc>
          <w:tcPr>
            <w:tcW w:w="1419" w:type="dxa"/>
            <w:gridSpan w:val="5"/>
            <w:tcBorders>
              <w:top w:val="single" w:sz="4" w:space="0" w:color="auto"/>
              <w:left w:val="single" w:sz="4" w:space="0" w:color="auto"/>
              <w:bottom w:val="single" w:sz="2" w:space="0" w:color="auto"/>
              <w:right w:val="single" w:sz="4" w:space="0" w:color="auto"/>
            </w:tcBorders>
          </w:tcPr>
          <w:p w14:paraId="5A91F05E" w14:textId="77777777" w:rsidR="009C7C1D" w:rsidRPr="00654500" w:rsidRDefault="009C7C1D" w:rsidP="00A31D41">
            <w:pPr>
              <w:spacing w:before="40" w:after="40"/>
              <w:jc w:val="center"/>
              <w:rPr>
                <w:rFonts w:ascii="Arial" w:hAnsi="Arial" w:cs="Arial"/>
                <w:b/>
                <w:i/>
                <w:sz w:val="18"/>
                <w:szCs w:val="16"/>
              </w:rPr>
            </w:pPr>
            <w:r w:rsidRPr="00654500">
              <w:rPr>
                <w:rFonts w:ascii="Arial" w:hAnsi="Arial" w:cs="Arial"/>
                <w:b/>
                <w:i/>
                <w:sz w:val="16"/>
                <w:szCs w:val="16"/>
              </w:rPr>
              <w:t>Fecha</w:t>
            </w:r>
            <w:r>
              <w:rPr>
                <w:rFonts w:ascii="Arial" w:hAnsi="Arial" w:cs="Arial"/>
                <w:b/>
                <w:i/>
                <w:sz w:val="16"/>
                <w:szCs w:val="16"/>
              </w:rPr>
              <w:t>/Duración</w:t>
            </w:r>
          </w:p>
          <w:p w14:paraId="2BBF3319" w14:textId="77777777" w:rsidR="009C7C1D" w:rsidRDefault="009C7C1D" w:rsidP="00A31D41">
            <w:pPr>
              <w:rPr>
                <w:rFonts w:ascii="Arial" w:hAnsi="Arial" w:cs="Arial"/>
                <w:b/>
                <w:sz w:val="18"/>
                <w:szCs w:val="16"/>
              </w:rPr>
            </w:pPr>
          </w:p>
          <w:p w14:paraId="6117FD9A" w14:textId="77777777" w:rsidR="009C7C1D" w:rsidRDefault="009C7C1D" w:rsidP="00A31D41">
            <w:pPr>
              <w:rPr>
                <w:rFonts w:ascii="Arial" w:hAnsi="Arial" w:cs="Arial"/>
                <w:b/>
                <w:sz w:val="18"/>
                <w:szCs w:val="16"/>
              </w:rPr>
            </w:pPr>
          </w:p>
          <w:p w14:paraId="7068EDA3" w14:textId="77777777" w:rsidR="009C7C1D" w:rsidRDefault="009C7C1D" w:rsidP="00A31D41">
            <w:pPr>
              <w:spacing w:before="40" w:after="40"/>
              <w:rPr>
                <w:rFonts w:ascii="Arial" w:hAnsi="Arial" w:cs="Arial"/>
                <w:b/>
                <w:sz w:val="18"/>
                <w:szCs w:val="16"/>
              </w:rPr>
            </w:pPr>
          </w:p>
        </w:tc>
        <w:tc>
          <w:tcPr>
            <w:tcW w:w="1134" w:type="dxa"/>
            <w:tcBorders>
              <w:top w:val="single" w:sz="4" w:space="0" w:color="auto"/>
              <w:left w:val="single" w:sz="4" w:space="0" w:color="auto"/>
              <w:bottom w:val="single" w:sz="2" w:space="0" w:color="auto"/>
            </w:tcBorders>
          </w:tcPr>
          <w:p w14:paraId="04716740" w14:textId="77777777" w:rsidR="009C7C1D" w:rsidRPr="00654500" w:rsidRDefault="009C7C1D" w:rsidP="00A31D41">
            <w:pPr>
              <w:spacing w:before="40" w:after="40"/>
              <w:jc w:val="center"/>
              <w:rPr>
                <w:rFonts w:ascii="Arial" w:hAnsi="Arial" w:cs="Arial"/>
                <w:b/>
                <w:i/>
                <w:sz w:val="18"/>
                <w:szCs w:val="16"/>
              </w:rPr>
            </w:pPr>
            <w:r>
              <w:rPr>
                <w:rFonts w:ascii="Arial" w:hAnsi="Arial" w:cs="Arial"/>
                <w:b/>
                <w:i/>
                <w:sz w:val="16"/>
                <w:szCs w:val="16"/>
              </w:rPr>
              <w:t>Costo</w:t>
            </w:r>
          </w:p>
          <w:p w14:paraId="0D92BE6C" w14:textId="77777777" w:rsidR="009C7C1D" w:rsidRDefault="009C7C1D" w:rsidP="00A31D41">
            <w:pPr>
              <w:spacing w:before="40" w:after="40"/>
              <w:rPr>
                <w:rFonts w:ascii="Arial" w:hAnsi="Arial" w:cs="Arial"/>
                <w:b/>
                <w:sz w:val="18"/>
                <w:szCs w:val="16"/>
              </w:rPr>
            </w:pPr>
          </w:p>
        </w:tc>
      </w:tr>
      <w:tr w:rsidR="009C7C1D" w:rsidRPr="00E1706B" w14:paraId="36E66FC1" w14:textId="77777777" w:rsidTr="00A31D41">
        <w:trPr>
          <w:trHeight w:val="341"/>
          <w:jc w:val="center"/>
        </w:trPr>
        <w:tc>
          <w:tcPr>
            <w:tcW w:w="8613" w:type="dxa"/>
            <w:gridSpan w:val="12"/>
            <w:tcBorders>
              <w:bottom w:val="single" w:sz="4" w:space="0" w:color="auto"/>
            </w:tcBorders>
            <w:shd w:val="clear" w:color="auto" w:fill="BFBFBF" w:themeFill="background1" w:themeFillShade="BF"/>
            <w:vAlign w:val="center"/>
          </w:tcPr>
          <w:p w14:paraId="7DDD893A" w14:textId="77777777" w:rsidR="009C7C1D" w:rsidRPr="007140DF" w:rsidRDefault="009C7C1D" w:rsidP="00A31D41">
            <w:pPr>
              <w:spacing w:before="40" w:after="40"/>
              <w:jc w:val="center"/>
              <w:rPr>
                <w:rFonts w:ascii="Arial" w:hAnsi="Arial" w:cs="Arial"/>
                <w:b/>
                <w:sz w:val="18"/>
                <w:szCs w:val="16"/>
              </w:rPr>
            </w:pPr>
            <w:r>
              <w:rPr>
                <w:rFonts w:ascii="Arial" w:hAnsi="Arial" w:cs="Arial"/>
                <w:sz w:val="18"/>
                <w:vertAlign w:val="superscript"/>
              </w:rPr>
              <w:t xml:space="preserve">(7) </w:t>
            </w:r>
            <w:r>
              <w:rPr>
                <w:rFonts w:ascii="Arial" w:hAnsi="Arial" w:cs="Arial"/>
                <w:b/>
                <w:sz w:val="18"/>
                <w:szCs w:val="16"/>
              </w:rPr>
              <w:t>EVALUACIÓN DE LA FORMACIÓN PROPORCIONADA</w:t>
            </w:r>
          </w:p>
        </w:tc>
      </w:tr>
      <w:tr w:rsidR="009C7C1D" w:rsidRPr="00E1706B" w14:paraId="6727D6BE" w14:textId="77777777" w:rsidTr="00A31D41">
        <w:trPr>
          <w:jc w:val="center"/>
        </w:trPr>
        <w:tc>
          <w:tcPr>
            <w:tcW w:w="8613" w:type="dxa"/>
            <w:gridSpan w:val="12"/>
          </w:tcPr>
          <w:p w14:paraId="415A185A" w14:textId="77777777" w:rsidR="009C7C1D" w:rsidRDefault="009C7C1D" w:rsidP="00A31D41">
            <w:pPr>
              <w:spacing w:before="40" w:after="40"/>
              <w:rPr>
                <w:rFonts w:ascii="Arial" w:hAnsi="Arial" w:cs="Arial"/>
                <w:sz w:val="16"/>
                <w:szCs w:val="16"/>
              </w:rPr>
            </w:pPr>
            <w:r>
              <w:rPr>
                <w:rFonts w:ascii="Arial" w:hAnsi="Arial" w:cs="Arial"/>
                <w:b/>
                <w:sz w:val="18"/>
                <w:szCs w:val="16"/>
              </w:rPr>
              <w:t>Método de evaluación de eficacia de la formación proporcionada:</w:t>
            </w:r>
          </w:p>
          <w:p w14:paraId="38651B59" w14:textId="77777777" w:rsidR="009C7C1D" w:rsidRDefault="009C7C1D" w:rsidP="00A31D41">
            <w:pPr>
              <w:spacing w:before="40" w:after="40"/>
              <w:rPr>
                <w:rFonts w:ascii="Arial" w:hAnsi="Arial" w:cs="Arial"/>
                <w:sz w:val="16"/>
                <w:szCs w:val="16"/>
              </w:rPr>
            </w:pPr>
          </w:p>
          <w:p w14:paraId="19D6F954" w14:textId="77777777" w:rsidR="009C7C1D" w:rsidRPr="00BE0B5B" w:rsidRDefault="009C7C1D" w:rsidP="00A31D41">
            <w:pPr>
              <w:spacing w:before="40" w:after="40"/>
              <w:rPr>
                <w:rFonts w:ascii="Arial" w:hAnsi="Arial" w:cs="Arial"/>
                <w:sz w:val="16"/>
                <w:szCs w:val="16"/>
              </w:rPr>
            </w:pPr>
          </w:p>
        </w:tc>
      </w:tr>
      <w:tr w:rsidR="009C7C1D" w:rsidRPr="00E1706B" w14:paraId="5F3BFB46" w14:textId="77777777" w:rsidTr="00A31D41">
        <w:trPr>
          <w:jc w:val="center"/>
        </w:trPr>
        <w:tc>
          <w:tcPr>
            <w:tcW w:w="8613" w:type="dxa"/>
            <w:gridSpan w:val="12"/>
          </w:tcPr>
          <w:p w14:paraId="7E661EF2" w14:textId="77777777" w:rsidR="009C7C1D" w:rsidRDefault="009C7C1D" w:rsidP="00A31D41">
            <w:pPr>
              <w:spacing w:before="40" w:after="40"/>
              <w:rPr>
                <w:rFonts w:ascii="Arial" w:hAnsi="Arial" w:cs="Arial"/>
                <w:sz w:val="16"/>
                <w:szCs w:val="16"/>
              </w:rPr>
            </w:pPr>
            <w:r>
              <w:rPr>
                <w:rFonts w:ascii="Arial" w:hAnsi="Arial" w:cs="Arial"/>
                <w:b/>
                <w:sz w:val="18"/>
                <w:szCs w:val="16"/>
              </w:rPr>
              <w:t>Resultados de la evaluación:</w:t>
            </w:r>
          </w:p>
          <w:p w14:paraId="2EBE27A5" w14:textId="77777777" w:rsidR="009C7C1D" w:rsidRDefault="009C7C1D" w:rsidP="00A31D41">
            <w:pPr>
              <w:spacing w:before="40" w:after="40"/>
              <w:rPr>
                <w:rFonts w:ascii="Arial" w:hAnsi="Arial" w:cs="Arial"/>
                <w:sz w:val="16"/>
                <w:szCs w:val="16"/>
              </w:rPr>
            </w:pPr>
          </w:p>
          <w:p w14:paraId="5003B6FD" w14:textId="77777777" w:rsidR="009C7C1D" w:rsidRDefault="009C7C1D" w:rsidP="00A31D41">
            <w:pPr>
              <w:spacing w:before="40" w:after="40"/>
              <w:rPr>
                <w:rFonts w:ascii="Arial" w:hAnsi="Arial" w:cs="Arial"/>
                <w:sz w:val="16"/>
                <w:szCs w:val="16"/>
              </w:rPr>
            </w:pPr>
          </w:p>
          <w:p w14:paraId="398FDDC7" w14:textId="77777777" w:rsidR="009C7C1D" w:rsidRPr="00BE0B5B" w:rsidRDefault="009C7C1D" w:rsidP="00A31D41">
            <w:pPr>
              <w:spacing w:before="40" w:after="40"/>
              <w:rPr>
                <w:rFonts w:ascii="Arial" w:hAnsi="Arial" w:cs="Arial"/>
                <w:sz w:val="16"/>
                <w:szCs w:val="16"/>
              </w:rPr>
            </w:pPr>
            <w:r w:rsidRPr="00BE0B5B">
              <w:rPr>
                <w:rFonts w:ascii="Arial" w:hAnsi="Arial" w:cs="Arial"/>
                <w:sz w:val="16"/>
                <w:szCs w:val="16"/>
              </w:rPr>
              <w:t>Fecha</w:t>
            </w:r>
            <w:r>
              <w:rPr>
                <w:rFonts w:ascii="Arial" w:hAnsi="Arial" w:cs="Arial"/>
                <w:sz w:val="16"/>
                <w:szCs w:val="16"/>
              </w:rPr>
              <w:t xml:space="preserve"> de evaluación</w:t>
            </w:r>
            <w:r w:rsidRPr="00BE0B5B">
              <w:rPr>
                <w:rFonts w:ascii="Arial" w:hAnsi="Arial" w:cs="Arial"/>
                <w:sz w:val="16"/>
                <w:szCs w:val="16"/>
              </w:rPr>
              <w:t>:</w:t>
            </w:r>
          </w:p>
        </w:tc>
      </w:tr>
      <w:tr w:rsidR="009C7C1D" w:rsidRPr="00E1706B" w14:paraId="38862AF7" w14:textId="77777777" w:rsidTr="00A31D41">
        <w:trPr>
          <w:jc w:val="center"/>
        </w:trPr>
        <w:tc>
          <w:tcPr>
            <w:tcW w:w="4784" w:type="dxa"/>
            <w:gridSpan w:val="4"/>
            <w:tcBorders>
              <w:right w:val="single" w:sz="4" w:space="0" w:color="auto"/>
            </w:tcBorders>
            <w:vAlign w:val="center"/>
          </w:tcPr>
          <w:p w14:paraId="1B23A06C" w14:textId="77777777" w:rsidR="009C7C1D" w:rsidRPr="00857B7B" w:rsidRDefault="009C7C1D" w:rsidP="00A31D41">
            <w:pPr>
              <w:spacing w:before="40" w:after="40"/>
              <w:rPr>
                <w:rFonts w:ascii="Arial" w:hAnsi="Arial" w:cs="Arial"/>
                <w:sz w:val="16"/>
                <w:szCs w:val="16"/>
              </w:rPr>
            </w:pPr>
            <w:r>
              <w:rPr>
                <w:rFonts w:ascii="Arial" w:hAnsi="Arial" w:cs="Arial"/>
                <w:sz w:val="16"/>
                <w:szCs w:val="16"/>
              </w:rPr>
              <w:t>Las acciones de formación implementadas, ¿fueron eficaces</w:t>
            </w:r>
            <w:r w:rsidRPr="00857B7B">
              <w:rPr>
                <w:rFonts w:ascii="Arial" w:hAnsi="Arial" w:cs="Arial"/>
                <w:sz w:val="16"/>
                <w:szCs w:val="16"/>
              </w:rPr>
              <w:t>?</w:t>
            </w:r>
          </w:p>
        </w:tc>
        <w:tc>
          <w:tcPr>
            <w:tcW w:w="991" w:type="dxa"/>
            <w:tcBorders>
              <w:left w:val="single" w:sz="4" w:space="0" w:color="auto"/>
              <w:right w:val="single" w:sz="4" w:space="0" w:color="auto"/>
            </w:tcBorders>
            <w:vAlign w:val="center"/>
          </w:tcPr>
          <w:p w14:paraId="40CE099B" w14:textId="77777777" w:rsidR="009C7C1D" w:rsidRPr="00857B7B" w:rsidRDefault="009C7C1D" w:rsidP="00A31D41">
            <w:pPr>
              <w:spacing w:before="40" w:after="40"/>
              <w:jc w:val="right"/>
              <w:rPr>
                <w:rFonts w:ascii="Arial" w:hAnsi="Arial" w:cs="Arial"/>
                <w:sz w:val="16"/>
                <w:szCs w:val="16"/>
              </w:rPr>
            </w:pPr>
            <w:r>
              <w:rPr>
                <w:rFonts w:ascii="Arial" w:hAnsi="Arial" w:cs="Arial"/>
                <w:sz w:val="16"/>
                <w:szCs w:val="16"/>
              </w:rPr>
              <w:t>Si</w:t>
            </w:r>
          </w:p>
        </w:tc>
        <w:tc>
          <w:tcPr>
            <w:tcW w:w="285" w:type="dxa"/>
            <w:tcBorders>
              <w:left w:val="single" w:sz="4" w:space="0" w:color="auto"/>
              <w:right w:val="single" w:sz="4" w:space="0" w:color="auto"/>
            </w:tcBorders>
            <w:vAlign w:val="center"/>
          </w:tcPr>
          <w:p w14:paraId="3B5345E4" w14:textId="77777777" w:rsidR="009C7C1D" w:rsidRPr="00857B7B" w:rsidRDefault="009C7C1D" w:rsidP="00A31D41">
            <w:pPr>
              <w:spacing w:before="40" w:after="40"/>
              <w:rPr>
                <w:rFonts w:ascii="Arial" w:hAnsi="Arial" w:cs="Arial"/>
                <w:sz w:val="16"/>
                <w:szCs w:val="16"/>
              </w:rPr>
            </w:pPr>
          </w:p>
        </w:tc>
        <w:tc>
          <w:tcPr>
            <w:tcW w:w="567" w:type="dxa"/>
            <w:gridSpan w:val="2"/>
            <w:tcBorders>
              <w:left w:val="single" w:sz="4" w:space="0" w:color="auto"/>
              <w:right w:val="single" w:sz="4" w:space="0" w:color="auto"/>
            </w:tcBorders>
            <w:vAlign w:val="center"/>
          </w:tcPr>
          <w:p w14:paraId="04AD19B8" w14:textId="77777777" w:rsidR="009C7C1D" w:rsidRPr="00857B7B" w:rsidRDefault="009C7C1D" w:rsidP="00A31D41">
            <w:pPr>
              <w:spacing w:before="40" w:after="40"/>
              <w:jc w:val="right"/>
              <w:rPr>
                <w:rFonts w:ascii="Arial" w:hAnsi="Arial" w:cs="Arial"/>
                <w:sz w:val="16"/>
                <w:szCs w:val="16"/>
              </w:rPr>
            </w:pPr>
            <w:r>
              <w:rPr>
                <w:rFonts w:ascii="Arial" w:hAnsi="Arial" w:cs="Arial"/>
                <w:sz w:val="16"/>
                <w:szCs w:val="16"/>
              </w:rPr>
              <w:t>No</w:t>
            </w:r>
          </w:p>
        </w:tc>
        <w:tc>
          <w:tcPr>
            <w:tcW w:w="283" w:type="dxa"/>
            <w:gridSpan w:val="2"/>
            <w:tcBorders>
              <w:left w:val="single" w:sz="4" w:space="0" w:color="auto"/>
              <w:right w:val="single" w:sz="4" w:space="0" w:color="auto"/>
            </w:tcBorders>
            <w:vAlign w:val="center"/>
          </w:tcPr>
          <w:p w14:paraId="7FC04BCE" w14:textId="77777777" w:rsidR="009C7C1D" w:rsidRPr="00857B7B" w:rsidRDefault="009C7C1D" w:rsidP="00A31D41">
            <w:pPr>
              <w:spacing w:before="40" w:after="40"/>
              <w:rPr>
                <w:rFonts w:ascii="Arial" w:hAnsi="Arial" w:cs="Arial"/>
                <w:b/>
                <w:sz w:val="16"/>
                <w:szCs w:val="16"/>
              </w:rPr>
            </w:pPr>
          </w:p>
        </w:tc>
        <w:tc>
          <w:tcPr>
            <w:tcW w:w="1703" w:type="dxa"/>
            <w:gridSpan w:val="2"/>
            <w:tcBorders>
              <w:left w:val="single" w:sz="4" w:space="0" w:color="auto"/>
            </w:tcBorders>
            <w:vAlign w:val="center"/>
          </w:tcPr>
          <w:p w14:paraId="0F29253C" w14:textId="77777777" w:rsidR="009C7C1D" w:rsidRPr="00BE0B5B" w:rsidRDefault="009C7C1D" w:rsidP="00A31D41">
            <w:pPr>
              <w:spacing w:before="40" w:after="40"/>
              <w:rPr>
                <w:rFonts w:ascii="Arial" w:hAnsi="Arial" w:cs="Arial"/>
                <w:sz w:val="16"/>
                <w:szCs w:val="16"/>
              </w:rPr>
            </w:pPr>
          </w:p>
        </w:tc>
      </w:tr>
      <w:tr w:rsidR="009C7C1D" w:rsidRPr="00E1706B" w14:paraId="3D9EF23A" w14:textId="77777777" w:rsidTr="00A31D41">
        <w:trPr>
          <w:jc w:val="center"/>
        </w:trPr>
        <w:tc>
          <w:tcPr>
            <w:tcW w:w="4784" w:type="dxa"/>
            <w:gridSpan w:val="4"/>
            <w:tcBorders>
              <w:right w:val="single" w:sz="4" w:space="0" w:color="auto"/>
            </w:tcBorders>
            <w:vAlign w:val="center"/>
          </w:tcPr>
          <w:p w14:paraId="0E2B1A1A" w14:textId="77777777" w:rsidR="009C7C1D" w:rsidRPr="00857B7B" w:rsidRDefault="009C7C1D" w:rsidP="00A31D41">
            <w:pPr>
              <w:spacing w:before="40" w:after="40"/>
              <w:rPr>
                <w:rFonts w:ascii="Arial" w:hAnsi="Arial" w:cs="Arial"/>
                <w:sz w:val="16"/>
                <w:szCs w:val="16"/>
              </w:rPr>
            </w:pPr>
            <w:r>
              <w:rPr>
                <w:rFonts w:ascii="Arial" w:hAnsi="Arial" w:cs="Arial"/>
                <w:sz w:val="16"/>
                <w:szCs w:val="16"/>
              </w:rPr>
              <w:t>¿Se requieren acciones adicionales de formación?</w:t>
            </w:r>
          </w:p>
        </w:tc>
        <w:tc>
          <w:tcPr>
            <w:tcW w:w="991" w:type="dxa"/>
            <w:tcBorders>
              <w:left w:val="single" w:sz="4" w:space="0" w:color="auto"/>
              <w:right w:val="single" w:sz="4" w:space="0" w:color="auto"/>
            </w:tcBorders>
            <w:vAlign w:val="center"/>
          </w:tcPr>
          <w:p w14:paraId="26951F27" w14:textId="77777777" w:rsidR="009C7C1D" w:rsidRPr="00857B7B" w:rsidRDefault="009C7C1D" w:rsidP="00A31D41">
            <w:pPr>
              <w:spacing w:before="40" w:after="40"/>
              <w:jc w:val="right"/>
              <w:rPr>
                <w:rFonts w:ascii="Arial" w:hAnsi="Arial" w:cs="Arial"/>
                <w:sz w:val="16"/>
                <w:szCs w:val="16"/>
              </w:rPr>
            </w:pPr>
            <w:r>
              <w:rPr>
                <w:rFonts w:ascii="Arial" w:hAnsi="Arial" w:cs="Arial"/>
                <w:sz w:val="16"/>
                <w:szCs w:val="16"/>
              </w:rPr>
              <w:t>Si</w:t>
            </w:r>
          </w:p>
        </w:tc>
        <w:tc>
          <w:tcPr>
            <w:tcW w:w="285" w:type="dxa"/>
            <w:tcBorders>
              <w:left w:val="single" w:sz="4" w:space="0" w:color="auto"/>
              <w:right w:val="single" w:sz="4" w:space="0" w:color="auto"/>
            </w:tcBorders>
            <w:vAlign w:val="center"/>
          </w:tcPr>
          <w:p w14:paraId="41D8EE7D" w14:textId="77777777" w:rsidR="009C7C1D" w:rsidRPr="00857B7B" w:rsidRDefault="009C7C1D" w:rsidP="00A31D41">
            <w:pPr>
              <w:spacing w:before="40" w:after="40"/>
              <w:rPr>
                <w:rFonts w:ascii="Arial" w:hAnsi="Arial" w:cs="Arial"/>
                <w:sz w:val="16"/>
                <w:szCs w:val="16"/>
              </w:rPr>
            </w:pPr>
          </w:p>
        </w:tc>
        <w:tc>
          <w:tcPr>
            <w:tcW w:w="567" w:type="dxa"/>
            <w:gridSpan w:val="2"/>
            <w:tcBorders>
              <w:left w:val="single" w:sz="4" w:space="0" w:color="auto"/>
              <w:right w:val="single" w:sz="4" w:space="0" w:color="auto"/>
            </w:tcBorders>
            <w:vAlign w:val="center"/>
          </w:tcPr>
          <w:p w14:paraId="3A420AA7" w14:textId="77777777" w:rsidR="009C7C1D" w:rsidRPr="00857B7B" w:rsidRDefault="009C7C1D" w:rsidP="00A31D41">
            <w:pPr>
              <w:spacing w:before="40" w:after="40"/>
              <w:jc w:val="right"/>
              <w:rPr>
                <w:rFonts w:ascii="Arial" w:hAnsi="Arial" w:cs="Arial"/>
                <w:sz w:val="16"/>
                <w:szCs w:val="16"/>
              </w:rPr>
            </w:pPr>
            <w:r>
              <w:rPr>
                <w:rFonts w:ascii="Arial" w:hAnsi="Arial" w:cs="Arial"/>
                <w:sz w:val="16"/>
                <w:szCs w:val="16"/>
              </w:rPr>
              <w:t>No</w:t>
            </w:r>
          </w:p>
        </w:tc>
        <w:tc>
          <w:tcPr>
            <w:tcW w:w="283" w:type="dxa"/>
            <w:gridSpan w:val="2"/>
            <w:tcBorders>
              <w:left w:val="single" w:sz="4" w:space="0" w:color="auto"/>
              <w:right w:val="single" w:sz="4" w:space="0" w:color="auto"/>
            </w:tcBorders>
            <w:vAlign w:val="center"/>
          </w:tcPr>
          <w:p w14:paraId="129F68F6" w14:textId="77777777" w:rsidR="009C7C1D" w:rsidRPr="00857B7B" w:rsidRDefault="009C7C1D" w:rsidP="00A31D41">
            <w:pPr>
              <w:spacing w:before="40" w:after="40"/>
              <w:rPr>
                <w:rFonts w:ascii="Arial" w:hAnsi="Arial" w:cs="Arial"/>
                <w:b/>
                <w:sz w:val="16"/>
                <w:szCs w:val="16"/>
              </w:rPr>
            </w:pPr>
          </w:p>
        </w:tc>
        <w:tc>
          <w:tcPr>
            <w:tcW w:w="1703" w:type="dxa"/>
            <w:gridSpan w:val="2"/>
            <w:tcBorders>
              <w:left w:val="single" w:sz="4" w:space="0" w:color="auto"/>
            </w:tcBorders>
            <w:vAlign w:val="center"/>
          </w:tcPr>
          <w:p w14:paraId="088A5301" w14:textId="77777777" w:rsidR="009C7C1D" w:rsidRPr="00BE0B5B" w:rsidRDefault="009C7C1D" w:rsidP="00A31D41">
            <w:pPr>
              <w:spacing w:before="40" w:after="40"/>
              <w:rPr>
                <w:rFonts w:ascii="Arial" w:hAnsi="Arial" w:cs="Arial"/>
                <w:sz w:val="16"/>
                <w:szCs w:val="16"/>
              </w:rPr>
            </w:pPr>
          </w:p>
        </w:tc>
      </w:tr>
      <w:tr w:rsidR="009C7C1D" w:rsidRPr="00E1706B" w14:paraId="316D892A" w14:textId="77777777" w:rsidTr="00A31D41">
        <w:trPr>
          <w:jc w:val="center"/>
        </w:trPr>
        <w:tc>
          <w:tcPr>
            <w:tcW w:w="8613" w:type="dxa"/>
            <w:gridSpan w:val="12"/>
          </w:tcPr>
          <w:p w14:paraId="15BF8300" w14:textId="77777777" w:rsidR="009C7C1D" w:rsidRDefault="009C7C1D" w:rsidP="00A31D41">
            <w:pPr>
              <w:spacing w:before="40" w:after="40"/>
              <w:rPr>
                <w:rFonts w:ascii="Arial" w:hAnsi="Arial" w:cs="Arial"/>
                <w:sz w:val="16"/>
                <w:szCs w:val="16"/>
              </w:rPr>
            </w:pPr>
            <w:r>
              <w:rPr>
                <w:rFonts w:ascii="Arial" w:hAnsi="Arial" w:cs="Arial"/>
                <w:b/>
                <w:sz w:val="18"/>
                <w:szCs w:val="16"/>
              </w:rPr>
              <w:t>Acciones adicionales de formación (si aplica):</w:t>
            </w:r>
          </w:p>
          <w:p w14:paraId="6F114800" w14:textId="77777777" w:rsidR="009C7C1D" w:rsidRDefault="009C7C1D" w:rsidP="00A31D41">
            <w:pPr>
              <w:spacing w:before="40" w:after="40"/>
              <w:rPr>
                <w:rFonts w:ascii="Arial" w:hAnsi="Arial" w:cs="Arial"/>
                <w:sz w:val="16"/>
                <w:szCs w:val="16"/>
              </w:rPr>
            </w:pPr>
          </w:p>
          <w:p w14:paraId="05042044" w14:textId="77777777" w:rsidR="009C7C1D" w:rsidRDefault="009C7C1D" w:rsidP="00A31D41">
            <w:pPr>
              <w:spacing w:before="40" w:after="40"/>
              <w:rPr>
                <w:rFonts w:ascii="Arial" w:hAnsi="Arial" w:cs="Arial"/>
                <w:sz w:val="16"/>
                <w:szCs w:val="16"/>
              </w:rPr>
            </w:pPr>
          </w:p>
          <w:p w14:paraId="0A567259" w14:textId="77777777" w:rsidR="009C7C1D" w:rsidRPr="00BE0B5B" w:rsidRDefault="009C7C1D" w:rsidP="00A31D41">
            <w:pPr>
              <w:spacing w:before="40" w:after="40"/>
              <w:rPr>
                <w:rFonts w:ascii="Arial" w:hAnsi="Arial" w:cs="Arial"/>
                <w:sz w:val="16"/>
                <w:szCs w:val="16"/>
              </w:rPr>
            </w:pPr>
            <w:r w:rsidRPr="00BE0B5B">
              <w:rPr>
                <w:rFonts w:ascii="Arial" w:hAnsi="Arial" w:cs="Arial"/>
                <w:sz w:val="16"/>
                <w:szCs w:val="16"/>
              </w:rPr>
              <w:t>Fecha</w:t>
            </w:r>
            <w:r>
              <w:rPr>
                <w:rFonts w:ascii="Arial" w:hAnsi="Arial" w:cs="Arial"/>
                <w:sz w:val="16"/>
                <w:szCs w:val="16"/>
              </w:rPr>
              <w:t xml:space="preserve"> de aplicación</w:t>
            </w:r>
            <w:r w:rsidRPr="00BE0B5B">
              <w:rPr>
                <w:rFonts w:ascii="Arial" w:hAnsi="Arial" w:cs="Arial"/>
                <w:sz w:val="16"/>
                <w:szCs w:val="16"/>
              </w:rPr>
              <w:t>:</w:t>
            </w:r>
          </w:p>
        </w:tc>
      </w:tr>
      <w:tr w:rsidR="009C7C1D" w:rsidRPr="00E1706B" w14:paraId="2A19303E" w14:textId="77777777" w:rsidTr="00A31D41">
        <w:trPr>
          <w:jc w:val="center"/>
        </w:trPr>
        <w:tc>
          <w:tcPr>
            <w:tcW w:w="8613" w:type="dxa"/>
            <w:gridSpan w:val="12"/>
            <w:tcBorders>
              <w:bottom w:val="single" w:sz="2" w:space="0" w:color="auto"/>
            </w:tcBorders>
            <w:shd w:val="clear" w:color="auto" w:fill="BFBFBF" w:themeFill="background1" w:themeFillShade="BF"/>
          </w:tcPr>
          <w:p w14:paraId="5233D903" w14:textId="77777777" w:rsidR="009C7C1D" w:rsidRPr="00475525" w:rsidRDefault="009C7C1D" w:rsidP="00A31D41">
            <w:pPr>
              <w:tabs>
                <w:tab w:val="left" w:pos="4395"/>
              </w:tabs>
              <w:spacing w:before="40" w:after="40"/>
              <w:jc w:val="center"/>
              <w:rPr>
                <w:rFonts w:ascii="Arial" w:hAnsi="Arial" w:cs="Arial"/>
                <w:b/>
                <w:sz w:val="18"/>
                <w:szCs w:val="16"/>
              </w:rPr>
            </w:pPr>
            <w:r>
              <w:rPr>
                <w:rFonts w:ascii="Arial" w:hAnsi="Arial" w:cs="Arial"/>
                <w:sz w:val="18"/>
                <w:vertAlign w:val="superscript"/>
              </w:rPr>
              <w:t xml:space="preserve">(8) </w:t>
            </w:r>
            <w:r w:rsidRPr="00475525">
              <w:rPr>
                <w:rFonts w:ascii="Arial" w:hAnsi="Arial" w:cs="Arial"/>
                <w:b/>
                <w:sz w:val="18"/>
                <w:szCs w:val="16"/>
              </w:rPr>
              <w:t xml:space="preserve">Cierre de </w:t>
            </w:r>
            <w:r>
              <w:rPr>
                <w:rFonts w:ascii="Arial" w:hAnsi="Arial" w:cs="Arial"/>
                <w:b/>
                <w:sz w:val="18"/>
                <w:szCs w:val="16"/>
              </w:rPr>
              <w:t>las acciones de formación</w:t>
            </w:r>
          </w:p>
        </w:tc>
      </w:tr>
      <w:tr w:rsidR="009C7C1D" w14:paraId="50FA15FD" w14:textId="77777777" w:rsidTr="00A31D41">
        <w:trPr>
          <w:jc w:val="center"/>
        </w:trPr>
        <w:tc>
          <w:tcPr>
            <w:tcW w:w="3369" w:type="dxa"/>
            <w:tcBorders>
              <w:top w:val="single" w:sz="2" w:space="0" w:color="auto"/>
              <w:bottom w:val="single" w:sz="12" w:space="0" w:color="auto"/>
              <w:right w:val="single" w:sz="2" w:space="0" w:color="auto"/>
            </w:tcBorders>
          </w:tcPr>
          <w:p w14:paraId="235C806F" w14:textId="77777777" w:rsidR="009C7C1D" w:rsidRPr="00A32F2F" w:rsidRDefault="009C7C1D" w:rsidP="00A31D41">
            <w:pPr>
              <w:spacing w:before="60" w:after="80"/>
              <w:rPr>
                <w:rFonts w:ascii="Arial" w:hAnsi="Arial" w:cs="Arial"/>
                <w:b/>
                <w:i/>
                <w:sz w:val="18"/>
              </w:rPr>
            </w:pPr>
            <w:r w:rsidRPr="00A32F2F">
              <w:rPr>
                <w:rFonts w:ascii="Arial" w:hAnsi="Arial" w:cs="Arial"/>
                <w:b/>
                <w:i/>
                <w:sz w:val="18"/>
              </w:rPr>
              <w:t>Re</w:t>
            </w:r>
            <w:r>
              <w:rPr>
                <w:rFonts w:ascii="Arial" w:hAnsi="Arial" w:cs="Arial"/>
                <w:b/>
                <w:i/>
                <w:sz w:val="18"/>
              </w:rPr>
              <w:t>gistró</w:t>
            </w:r>
          </w:p>
          <w:p w14:paraId="2EB7E7DC" w14:textId="77777777" w:rsidR="009C7C1D" w:rsidRPr="00ED31C6" w:rsidRDefault="009C7C1D" w:rsidP="00A31D41">
            <w:pPr>
              <w:jc w:val="center"/>
              <w:rPr>
                <w:rFonts w:ascii="Arial" w:hAnsi="Arial" w:cs="Arial"/>
                <w:sz w:val="16"/>
              </w:rPr>
            </w:pPr>
            <w:r w:rsidRPr="00A32F2F">
              <w:rPr>
                <w:rFonts w:ascii="Arial" w:hAnsi="Arial" w:cs="Arial"/>
                <w:sz w:val="16"/>
              </w:rPr>
              <w:t>Nombre y firma:</w:t>
            </w:r>
          </w:p>
        </w:tc>
        <w:tc>
          <w:tcPr>
            <w:tcW w:w="3118" w:type="dxa"/>
            <w:gridSpan w:val="6"/>
            <w:tcBorders>
              <w:top w:val="single" w:sz="2" w:space="0" w:color="auto"/>
              <w:left w:val="single" w:sz="2" w:space="0" w:color="auto"/>
              <w:bottom w:val="single" w:sz="12" w:space="0" w:color="auto"/>
              <w:right w:val="single" w:sz="4" w:space="0" w:color="auto"/>
            </w:tcBorders>
          </w:tcPr>
          <w:p w14:paraId="6046ABFA" w14:textId="77777777" w:rsidR="009C7C1D" w:rsidRPr="00A32F2F" w:rsidRDefault="009C7C1D" w:rsidP="00A31D41">
            <w:pPr>
              <w:spacing w:before="60" w:after="80"/>
              <w:rPr>
                <w:rFonts w:ascii="Arial" w:hAnsi="Arial" w:cs="Arial"/>
                <w:b/>
                <w:i/>
                <w:sz w:val="18"/>
              </w:rPr>
            </w:pPr>
            <w:r>
              <w:rPr>
                <w:rFonts w:ascii="Arial" w:hAnsi="Arial" w:cs="Arial"/>
                <w:b/>
                <w:i/>
                <w:sz w:val="18"/>
              </w:rPr>
              <w:t>Aprobó</w:t>
            </w:r>
          </w:p>
          <w:p w14:paraId="1240737C" w14:textId="77777777" w:rsidR="009C7C1D" w:rsidRPr="00F94EDD" w:rsidRDefault="009C7C1D" w:rsidP="00A31D41">
            <w:pPr>
              <w:spacing w:before="60" w:after="120"/>
              <w:jc w:val="center"/>
              <w:rPr>
                <w:rFonts w:ascii="Arial" w:hAnsi="Arial" w:cs="Arial"/>
                <w:b/>
              </w:rPr>
            </w:pPr>
            <w:r w:rsidRPr="00A32F2F">
              <w:rPr>
                <w:rFonts w:ascii="Arial" w:hAnsi="Arial" w:cs="Arial"/>
                <w:sz w:val="16"/>
              </w:rPr>
              <w:t>Nombre y firma:</w:t>
            </w:r>
          </w:p>
        </w:tc>
        <w:tc>
          <w:tcPr>
            <w:tcW w:w="2126" w:type="dxa"/>
            <w:gridSpan w:val="5"/>
            <w:tcBorders>
              <w:top w:val="single" w:sz="2" w:space="0" w:color="auto"/>
              <w:left w:val="single" w:sz="4" w:space="0" w:color="auto"/>
              <w:bottom w:val="single" w:sz="12" w:space="0" w:color="auto"/>
            </w:tcBorders>
          </w:tcPr>
          <w:p w14:paraId="4D9B1178" w14:textId="77777777" w:rsidR="009C7C1D" w:rsidRPr="00F94EDD" w:rsidRDefault="009C7C1D" w:rsidP="00A31D41">
            <w:pPr>
              <w:spacing w:before="60" w:after="120"/>
              <w:rPr>
                <w:rFonts w:ascii="Arial" w:hAnsi="Arial" w:cs="Arial"/>
                <w:b/>
              </w:rPr>
            </w:pPr>
            <w:r w:rsidRPr="005D002C">
              <w:rPr>
                <w:rFonts w:ascii="Arial" w:hAnsi="Arial" w:cs="Arial"/>
                <w:b/>
                <w:sz w:val="18"/>
              </w:rPr>
              <w:t>Fecha de cierre:</w:t>
            </w:r>
          </w:p>
        </w:tc>
      </w:tr>
    </w:tbl>
    <w:p w14:paraId="4664E26D" w14:textId="77777777" w:rsidR="005A3220" w:rsidRDefault="005A3220" w:rsidP="009C7C1D">
      <w:pPr>
        <w:rPr>
          <w:rFonts w:ascii="Arial" w:hAnsi="Arial" w:cs="Arial"/>
          <w:b/>
          <w:sz w:val="18"/>
        </w:rPr>
      </w:pPr>
    </w:p>
    <w:p w14:paraId="3AAFC075" w14:textId="77777777" w:rsidR="003058C0" w:rsidRDefault="003058C0" w:rsidP="009C7C1D">
      <w:pPr>
        <w:rPr>
          <w:rFonts w:ascii="Arial" w:hAnsi="Arial" w:cs="Arial"/>
          <w:b/>
          <w:sz w:val="18"/>
        </w:rPr>
      </w:pPr>
    </w:p>
    <w:p w14:paraId="274F40BF" w14:textId="77777777" w:rsidR="005A3220" w:rsidRDefault="005A3220" w:rsidP="009C7C1D">
      <w:pPr>
        <w:rPr>
          <w:rFonts w:ascii="Arial" w:hAnsi="Arial" w:cs="Arial"/>
          <w:b/>
          <w:sz w:val="18"/>
        </w:rPr>
      </w:pPr>
    </w:p>
    <w:p w14:paraId="5F0C0059" w14:textId="77777777" w:rsidR="00DD6A54" w:rsidRDefault="00DD6A54" w:rsidP="00587F8A">
      <w:pPr>
        <w:jc w:val="both"/>
        <w:rPr>
          <w:rFonts w:ascii="Arial" w:hAnsi="Arial" w:cs="Arial"/>
          <w:b/>
          <w:sz w:val="18"/>
        </w:rPr>
      </w:pPr>
    </w:p>
    <w:p w14:paraId="4F40C4B1" w14:textId="2B044D08" w:rsidR="009C7C1D" w:rsidRDefault="009C7C1D" w:rsidP="00587F8A">
      <w:pPr>
        <w:jc w:val="both"/>
        <w:rPr>
          <w:rFonts w:ascii="Arial" w:hAnsi="Arial" w:cs="Arial"/>
          <w:b/>
          <w:sz w:val="18"/>
        </w:rPr>
      </w:pPr>
      <w:r>
        <w:rPr>
          <w:rFonts w:ascii="Arial" w:hAnsi="Arial" w:cs="Arial"/>
          <w:b/>
          <w:sz w:val="18"/>
        </w:rPr>
        <w:t>Instrucciones de llenado:</w:t>
      </w:r>
    </w:p>
    <w:p w14:paraId="02C687A1" w14:textId="77777777" w:rsidR="009C7C1D" w:rsidRDefault="009C7C1D" w:rsidP="00587F8A">
      <w:pPr>
        <w:jc w:val="both"/>
        <w:rPr>
          <w:rFonts w:ascii="Arial" w:hAnsi="Arial" w:cs="Arial"/>
          <w:b/>
          <w:sz w:val="18"/>
        </w:rPr>
      </w:pPr>
    </w:p>
    <w:p w14:paraId="154DF05A" w14:textId="10C1D3D9" w:rsidR="009C7C1D" w:rsidRDefault="009C7C1D" w:rsidP="00587F8A">
      <w:pPr>
        <w:jc w:val="both"/>
        <w:rPr>
          <w:rFonts w:ascii="Arial" w:hAnsi="Arial" w:cs="Arial"/>
          <w:sz w:val="18"/>
        </w:rPr>
      </w:pPr>
      <w:r>
        <w:rPr>
          <w:rFonts w:ascii="Arial" w:hAnsi="Arial" w:cs="Arial"/>
          <w:sz w:val="18"/>
          <w:vertAlign w:val="superscript"/>
        </w:rPr>
        <w:t xml:space="preserve">(1) </w:t>
      </w:r>
      <w:r>
        <w:rPr>
          <w:rFonts w:ascii="Arial" w:hAnsi="Arial" w:cs="Arial"/>
          <w:sz w:val="18"/>
        </w:rPr>
        <w:t>Indicar el número de consec</w:t>
      </w:r>
      <w:r w:rsidR="004E6F6D">
        <w:rPr>
          <w:rFonts w:ascii="Arial" w:hAnsi="Arial" w:cs="Arial"/>
          <w:sz w:val="18"/>
        </w:rPr>
        <w:t xml:space="preserve">utivo del registro, </w:t>
      </w:r>
      <w:r w:rsidR="002278CA">
        <w:rPr>
          <w:rFonts w:ascii="Arial" w:hAnsi="Arial" w:cs="Arial"/>
          <w:sz w:val="18"/>
        </w:rPr>
        <w:t>ej. 001/2019</w:t>
      </w:r>
      <w:r>
        <w:rPr>
          <w:rFonts w:ascii="Arial" w:hAnsi="Arial" w:cs="Arial"/>
          <w:sz w:val="18"/>
        </w:rPr>
        <w:t>.</w:t>
      </w:r>
    </w:p>
    <w:p w14:paraId="6A0A5D66" w14:textId="77777777" w:rsidR="009C7C1D" w:rsidRDefault="009C7C1D" w:rsidP="00587F8A">
      <w:pPr>
        <w:jc w:val="both"/>
        <w:rPr>
          <w:rFonts w:ascii="Arial" w:hAnsi="Arial" w:cs="Arial"/>
          <w:sz w:val="18"/>
        </w:rPr>
      </w:pPr>
      <w:r>
        <w:rPr>
          <w:rFonts w:ascii="Arial" w:hAnsi="Arial" w:cs="Arial"/>
          <w:sz w:val="18"/>
          <w:vertAlign w:val="superscript"/>
        </w:rPr>
        <w:t xml:space="preserve">(2) </w:t>
      </w:r>
      <w:r>
        <w:rPr>
          <w:rFonts w:ascii="Arial" w:hAnsi="Arial" w:cs="Arial"/>
          <w:sz w:val="18"/>
        </w:rPr>
        <w:t>Indicar la fecha que se inició el registro.</w:t>
      </w:r>
    </w:p>
    <w:p w14:paraId="2AAE0572" w14:textId="77777777" w:rsidR="009C7C1D" w:rsidRDefault="009C7C1D" w:rsidP="00587F8A">
      <w:pPr>
        <w:jc w:val="both"/>
        <w:rPr>
          <w:rFonts w:ascii="Arial" w:hAnsi="Arial" w:cs="Arial"/>
          <w:sz w:val="18"/>
        </w:rPr>
      </w:pPr>
      <w:r>
        <w:rPr>
          <w:rFonts w:ascii="Arial" w:hAnsi="Arial" w:cs="Arial"/>
          <w:sz w:val="18"/>
          <w:vertAlign w:val="superscript"/>
        </w:rPr>
        <w:t xml:space="preserve">(3) </w:t>
      </w:r>
      <w:r>
        <w:rPr>
          <w:rFonts w:ascii="Arial" w:hAnsi="Arial" w:cs="Arial"/>
          <w:sz w:val="18"/>
        </w:rPr>
        <w:t>Describir las necesidades de formación detectadas.</w:t>
      </w:r>
    </w:p>
    <w:p w14:paraId="7113B5C3" w14:textId="77777777" w:rsidR="009C7C1D" w:rsidRDefault="009C7C1D" w:rsidP="00587F8A">
      <w:pPr>
        <w:jc w:val="both"/>
        <w:rPr>
          <w:rFonts w:ascii="Arial" w:hAnsi="Arial" w:cs="Arial"/>
          <w:sz w:val="18"/>
        </w:rPr>
      </w:pPr>
      <w:r>
        <w:rPr>
          <w:rFonts w:ascii="Arial" w:hAnsi="Arial" w:cs="Arial"/>
          <w:sz w:val="18"/>
          <w:vertAlign w:val="superscript"/>
        </w:rPr>
        <w:t xml:space="preserve">(4) </w:t>
      </w:r>
      <w:r>
        <w:rPr>
          <w:rFonts w:ascii="Arial" w:hAnsi="Arial" w:cs="Arial"/>
          <w:sz w:val="18"/>
        </w:rPr>
        <w:t>Listar el personal que se identifica con necesidades de formación.</w:t>
      </w:r>
    </w:p>
    <w:p w14:paraId="1C30E165" w14:textId="77777777" w:rsidR="009C7C1D" w:rsidRDefault="009C7C1D" w:rsidP="00587F8A">
      <w:pPr>
        <w:ind w:left="142" w:hanging="142"/>
        <w:jc w:val="both"/>
        <w:rPr>
          <w:rFonts w:ascii="Arial" w:hAnsi="Arial" w:cs="Arial"/>
          <w:sz w:val="18"/>
        </w:rPr>
      </w:pPr>
      <w:r>
        <w:rPr>
          <w:rFonts w:ascii="Arial" w:hAnsi="Arial" w:cs="Arial"/>
          <w:sz w:val="18"/>
          <w:vertAlign w:val="superscript"/>
        </w:rPr>
        <w:t xml:space="preserve">(5) </w:t>
      </w:r>
      <w:r>
        <w:rPr>
          <w:rFonts w:ascii="Arial" w:hAnsi="Arial" w:cs="Arial"/>
          <w:sz w:val="18"/>
        </w:rPr>
        <w:t>Indicar los beneficios para la Estación de Servicio que se esperan con la formación.</w:t>
      </w:r>
    </w:p>
    <w:p w14:paraId="1A43945E" w14:textId="77777777" w:rsidR="009C7C1D" w:rsidRDefault="009C7C1D" w:rsidP="00587F8A">
      <w:pPr>
        <w:jc w:val="both"/>
        <w:rPr>
          <w:rFonts w:ascii="Arial" w:hAnsi="Arial" w:cs="Arial"/>
          <w:sz w:val="18"/>
        </w:rPr>
      </w:pPr>
      <w:r>
        <w:rPr>
          <w:rFonts w:ascii="Arial" w:hAnsi="Arial" w:cs="Arial"/>
          <w:sz w:val="18"/>
          <w:vertAlign w:val="superscript"/>
        </w:rPr>
        <w:t xml:space="preserve">(6) </w:t>
      </w:r>
      <w:r>
        <w:rPr>
          <w:rFonts w:ascii="Arial" w:hAnsi="Arial" w:cs="Arial"/>
          <w:sz w:val="18"/>
        </w:rPr>
        <w:t>Indicar el plan de formación a proporcionar, lugar, proveedor, fecha, duración y costo estimado.</w:t>
      </w:r>
    </w:p>
    <w:p w14:paraId="2D9FA83A" w14:textId="77777777" w:rsidR="009C7C1D" w:rsidRDefault="009C7C1D" w:rsidP="00587F8A">
      <w:pPr>
        <w:ind w:left="142" w:hanging="142"/>
        <w:jc w:val="both"/>
        <w:rPr>
          <w:rFonts w:ascii="Arial" w:hAnsi="Arial" w:cs="Arial"/>
          <w:sz w:val="18"/>
        </w:rPr>
      </w:pPr>
      <w:r>
        <w:rPr>
          <w:rFonts w:ascii="Arial" w:hAnsi="Arial" w:cs="Arial"/>
          <w:sz w:val="18"/>
          <w:vertAlign w:val="superscript"/>
        </w:rPr>
        <w:t xml:space="preserve">(7) </w:t>
      </w:r>
      <w:r>
        <w:rPr>
          <w:rFonts w:ascii="Arial" w:hAnsi="Arial" w:cs="Arial"/>
          <w:sz w:val="18"/>
        </w:rPr>
        <w:t>Indicar la forma de evaluar la eficacia de la formación proporcionada, los resultados y fecha de la evaluación. Indicar si las acciones fueron eficaces, y si es requerido aplicar acciones adicionales de formación, con fechas estimadas.</w:t>
      </w:r>
    </w:p>
    <w:p w14:paraId="610576E2" w14:textId="34AFEDD0" w:rsidR="009C7C1D" w:rsidRDefault="009C7C1D" w:rsidP="00587F8A">
      <w:pPr>
        <w:ind w:left="142" w:hanging="142"/>
        <w:jc w:val="both"/>
        <w:rPr>
          <w:rFonts w:ascii="Arial" w:hAnsi="Arial" w:cs="Arial"/>
          <w:sz w:val="18"/>
        </w:rPr>
      </w:pPr>
      <w:r>
        <w:rPr>
          <w:rFonts w:ascii="Arial" w:hAnsi="Arial" w:cs="Arial"/>
          <w:sz w:val="18"/>
          <w:vertAlign w:val="superscript"/>
        </w:rPr>
        <w:t xml:space="preserve">(8) </w:t>
      </w:r>
      <w:r>
        <w:rPr>
          <w:rFonts w:ascii="Arial" w:hAnsi="Arial" w:cs="Arial"/>
          <w:sz w:val="18"/>
        </w:rPr>
        <w:t>Indicar el nombre y firma del personal que registró/evaluó y aprobó la aplicación de la formación; así como su fecha de cierre.</w:t>
      </w:r>
    </w:p>
    <w:p w14:paraId="29AEB6B0" w14:textId="77777777" w:rsidR="009C7C1D" w:rsidRDefault="009C7C1D" w:rsidP="00587F8A">
      <w:pPr>
        <w:ind w:left="142" w:hanging="142"/>
        <w:jc w:val="both"/>
        <w:rPr>
          <w:rFonts w:ascii="Arial" w:hAnsi="Arial" w:cs="Arial"/>
          <w:sz w:val="18"/>
        </w:rPr>
      </w:pPr>
      <w:r>
        <w:rPr>
          <w:rFonts w:ascii="Arial" w:hAnsi="Arial" w:cs="Arial"/>
          <w:sz w:val="18"/>
          <w:vertAlign w:val="superscript"/>
        </w:rPr>
        <w:t xml:space="preserve">(Nota) </w:t>
      </w:r>
      <w:r w:rsidRPr="00253D3F">
        <w:rPr>
          <w:rFonts w:ascii="Arial" w:hAnsi="Arial" w:cs="Arial"/>
          <w:sz w:val="18"/>
        </w:rPr>
        <w:t xml:space="preserve">Recuerde tachar </w:t>
      </w:r>
      <w:r>
        <w:rPr>
          <w:rFonts w:ascii="Arial" w:hAnsi="Arial" w:cs="Arial"/>
          <w:sz w:val="18"/>
        </w:rPr>
        <w:t xml:space="preserve">o </w:t>
      </w:r>
      <w:r w:rsidRPr="00253D3F">
        <w:rPr>
          <w:rFonts w:ascii="Arial" w:hAnsi="Arial" w:cs="Arial"/>
          <w:sz w:val="18"/>
        </w:rPr>
        <w:t xml:space="preserve">cancelar los espacios en blanco no utilizados durante el llenado </w:t>
      </w:r>
      <w:r>
        <w:rPr>
          <w:rFonts w:ascii="Arial" w:hAnsi="Arial" w:cs="Arial"/>
          <w:sz w:val="18"/>
        </w:rPr>
        <w:t xml:space="preserve">de este formato (en operación) </w:t>
      </w:r>
      <w:r w:rsidRPr="00253D3F">
        <w:rPr>
          <w:rFonts w:ascii="Arial" w:hAnsi="Arial" w:cs="Arial"/>
          <w:sz w:val="18"/>
        </w:rPr>
        <w:t xml:space="preserve">y mantenerlo siempre legible. Si requiere hacer algún cambio a un valor ya escrito (registro), colocar el nuevo valor al lado y rubricarlo </w:t>
      </w:r>
      <w:r>
        <w:rPr>
          <w:rFonts w:ascii="Arial" w:hAnsi="Arial" w:cs="Arial"/>
          <w:sz w:val="18"/>
        </w:rPr>
        <w:t xml:space="preserve">con fecha </w:t>
      </w:r>
      <w:r w:rsidRPr="00253D3F">
        <w:rPr>
          <w:rFonts w:ascii="Arial" w:hAnsi="Arial" w:cs="Arial"/>
          <w:sz w:val="18"/>
        </w:rPr>
        <w:t>sin hacer ilegible el anterior</w:t>
      </w:r>
      <w:r>
        <w:rPr>
          <w:rFonts w:ascii="Arial" w:hAnsi="Arial" w:cs="Arial"/>
          <w:sz w:val="18"/>
        </w:rPr>
        <w:t>.</w:t>
      </w:r>
    </w:p>
    <w:p w14:paraId="2EA337B5" w14:textId="77777777" w:rsidR="009C7C1D" w:rsidRDefault="009C7C1D" w:rsidP="00587F8A">
      <w:pPr>
        <w:jc w:val="both"/>
      </w:pPr>
    </w:p>
    <w:p w14:paraId="469CF651" w14:textId="77777777" w:rsidR="009C7C1D" w:rsidRDefault="009C7C1D" w:rsidP="00587F8A">
      <w:pPr>
        <w:jc w:val="center"/>
      </w:pPr>
      <w:r>
        <w:t>FIN DEL PROCEDIMIENTO</w:t>
      </w:r>
    </w:p>
    <w:p w14:paraId="0EA259EB" w14:textId="77777777" w:rsidR="009C7C1D" w:rsidRDefault="009C7C1D" w:rsidP="00587F8A">
      <w:pPr>
        <w:jc w:val="center"/>
      </w:pPr>
    </w:p>
    <w:p w14:paraId="056053B5" w14:textId="77777777" w:rsidR="009C7C1D" w:rsidRDefault="009C7C1D" w:rsidP="009C7C1D">
      <w:pPr>
        <w:jc w:val="both"/>
      </w:pPr>
    </w:p>
    <w:p w14:paraId="5B77F73B" w14:textId="77777777" w:rsidR="009C7C1D" w:rsidRDefault="009C7C1D" w:rsidP="009C7C1D">
      <w:pPr>
        <w:jc w:val="both"/>
      </w:pPr>
    </w:p>
    <w:p w14:paraId="24548048" w14:textId="77777777" w:rsidR="009C7C1D" w:rsidRDefault="009C7C1D" w:rsidP="009C7C1D">
      <w:pPr>
        <w:jc w:val="both"/>
      </w:pPr>
    </w:p>
    <w:p w14:paraId="58CA0892" w14:textId="77777777" w:rsidR="009C7C1D" w:rsidRDefault="009C7C1D" w:rsidP="009C7C1D">
      <w:pPr>
        <w:jc w:val="both"/>
      </w:pPr>
    </w:p>
    <w:p w14:paraId="59B7AEA4" w14:textId="77777777" w:rsidR="009C7C1D" w:rsidRDefault="009C7C1D" w:rsidP="009C7C1D">
      <w:pPr>
        <w:jc w:val="both"/>
      </w:pPr>
    </w:p>
    <w:p w14:paraId="76B3AF1A" w14:textId="77777777" w:rsidR="009C7C1D" w:rsidRDefault="009C7C1D" w:rsidP="009C7C1D">
      <w:pPr>
        <w:jc w:val="both"/>
      </w:pPr>
    </w:p>
    <w:p w14:paraId="66517D5E" w14:textId="77777777" w:rsidR="009C7C1D" w:rsidRDefault="009C7C1D" w:rsidP="009C7C1D">
      <w:pPr>
        <w:jc w:val="both"/>
      </w:pPr>
    </w:p>
    <w:p w14:paraId="5F4361FA" w14:textId="77777777" w:rsidR="009C7C1D" w:rsidRDefault="009C7C1D" w:rsidP="009C7C1D">
      <w:pPr>
        <w:jc w:val="both"/>
      </w:pPr>
    </w:p>
    <w:p w14:paraId="3712A410" w14:textId="77777777" w:rsidR="009C7C1D" w:rsidRDefault="009C7C1D" w:rsidP="009C7C1D">
      <w:pPr>
        <w:jc w:val="both"/>
      </w:pPr>
    </w:p>
    <w:p w14:paraId="612CD765" w14:textId="77777777" w:rsidR="009C7C1D" w:rsidRDefault="009C7C1D" w:rsidP="009C7C1D">
      <w:pPr>
        <w:jc w:val="both"/>
      </w:pPr>
    </w:p>
    <w:p w14:paraId="105038E0" w14:textId="77777777" w:rsidR="009C7C1D" w:rsidRDefault="009C7C1D" w:rsidP="009C7C1D">
      <w:pPr>
        <w:jc w:val="both"/>
      </w:pPr>
    </w:p>
    <w:p w14:paraId="70A2B487" w14:textId="77777777" w:rsidR="009C7C1D" w:rsidRDefault="009C7C1D" w:rsidP="009C7C1D">
      <w:pPr>
        <w:jc w:val="both"/>
      </w:pPr>
    </w:p>
    <w:p w14:paraId="2CF48000" w14:textId="77777777" w:rsidR="009C7C1D" w:rsidRDefault="009C7C1D" w:rsidP="009C7C1D">
      <w:pPr>
        <w:jc w:val="both"/>
      </w:pPr>
    </w:p>
    <w:p w14:paraId="3ADF5BA3" w14:textId="77777777" w:rsidR="009C7C1D" w:rsidRDefault="009C7C1D" w:rsidP="009C7C1D">
      <w:pPr>
        <w:jc w:val="both"/>
      </w:pPr>
    </w:p>
    <w:p w14:paraId="25CB5BAD" w14:textId="77777777" w:rsidR="009C7C1D" w:rsidRDefault="009C7C1D" w:rsidP="009C7C1D">
      <w:pPr>
        <w:jc w:val="both"/>
      </w:pPr>
    </w:p>
    <w:p w14:paraId="0588BF10" w14:textId="77777777" w:rsidR="009C7C1D" w:rsidRDefault="009C7C1D" w:rsidP="009C7C1D">
      <w:pPr>
        <w:jc w:val="both"/>
      </w:pPr>
    </w:p>
    <w:p w14:paraId="6A1679AA" w14:textId="77777777" w:rsidR="009C7C1D" w:rsidRDefault="009C7C1D" w:rsidP="009C7C1D">
      <w:pPr>
        <w:jc w:val="both"/>
      </w:pPr>
    </w:p>
    <w:p w14:paraId="03771D1A" w14:textId="77777777" w:rsidR="003058C0" w:rsidRDefault="003058C0" w:rsidP="009C7C1D">
      <w:pPr>
        <w:jc w:val="both"/>
      </w:pPr>
    </w:p>
    <w:p w14:paraId="0A565290" w14:textId="77777777" w:rsidR="00DD3B40" w:rsidRDefault="00DD3B40" w:rsidP="009C7C1D">
      <w:pPr>
        <w:jc w:val="both"/>
      </w:pPr>
    </w:p>
    <w:p w14:paraId="49D2C7E6" w14:textId="77777777" w:rsidR="00A2792A" w:rsidRDefault="00A2792A" w:rsidP="009C7C1D">
      <w:pPr>
        <w:jc w:val="both"/>
      </w:pPr>
    </w:p>
    <w:p w14:paraId="3B4E0F00" w14:textId="77777777" w:rsidR="009C7C1D" w:rsidRDefault="009C7C1D" w:rsidP="009C7C1D">
      <w:pPr>
        <w:jc w:val="both"/>
      </w:pPr>
    </w:p>
    <w:p w14:paraId="79025951" w14:textId="77777777" w:rsidR="004E6F6D" w:rsidRDefault="004E6F6D" w:rsidP="009C7C1D">
      <w:pPr>
        <w:jc w:val="both"/>
      </w:pPr>
    </w:p>
    <w:p w14:paraId="61737A0B" w14:textId="77777777" w:rsidR="0048658F" w:rsidRDefault="0048658F" w:rsidP="009C7C1D">
      <w:pPr>
        <w:jc w:val="both"/>
      </w:pPr>
    </w:p>
    <w:p w14:paraId="2CDD6A46" w14:textId="77777777" w:rsidR="00A2792A" w:rsidRPr="00B81D70" w:rsidRDefault="00A2792A" w:rsidP="009C7C1D">
      <w:pPr>
        <w:jc w:val="both"/>
      </w:pPr>
    </w:p>
    <w:p w14:paraId="57364AB6" w14:textId="77777777" w:rsidR="00DD6A54" w:rsidRDefault="00DD6A54" w:rsidP="009C7C1D">
      <w:pPr>
        <w:pStyle w:val="Ttulo1"/>
        <w:spacing w:before="0"/>
        <w:rPr>
          <w:rFonts w:ascii="Khmer UI" w:hAnsi="Khmer UI" w:cs="Khmer UI"/>
          <w:sz w:val="28"/>
          <w:szCs w:val="28"/>
        </w:rPr>
      </w:pPr>
    </w:p>
    <w:p w14:paraId="3CA258D4" w14:textId="6A764B5E" w:rsidR="009C7C1D" w:rsidRPr="00502DFF" w:rsidRDefault="009C7C1D" w:rsidP="009C7C1D">
      <w:pPr>
        <w:pStyle w:val="Ttulo1"/>
        <w:spacing w:before="0"/>
        <w:rPr>
          <w:rFonts w:ascii="Khmer UI" w:hAnsi="Khmer UI" w:cs="Khmer UI"/>
          <w:sz w:val="28"/>
          <w:szCs w:val="28"/>
        </w:rPr>
      </w:pPr>
      <w:bookmarkStart w:id="13" w:name="_Toc4405456"/>
      <w:r w:rsidRPr="00502DFF">
        <w:rPr>
          <w:rFonts w:ascii="Khmer UI" w:hAnsi="Khmer UI" w:cs="Khmer UI"/>
          <w:sz w:val="28"/>
          <w:szCs w:val="28"/>
        </w:rPr>
        <w:t>6.2 Recursos de información</w:t>
      </w:r>
      <w:bookmarkEnd w:id="13"/>
    </w:p>
    <w:p w14:paraId="3B369116" w14:textId="77777777" w:rsidR="009C7C1D" w:rsidRPr="00502DFF" w:rsidRDefault="009C7C1D" w:rsidP="009C7C1D">
      <w:pPr>
        <w:rPr>
          <w:rFonts w:ascii="Khmer UI" w:hAnsi="Khmer UI" w:cs="Khmer UI"/>
          <w:sz w:val="28"/>
          <w:szCs w:val="28"/>
        </w:rPr>
      </w:pPr>
    </w:p>
    <w:p w14:paraId="3768CB30" w14:textId="77777777" w:rsidR="009C7C1D" w:rsidRPr="00502DFF" w:rsidRDefault="009C7C1D" w:rsidP="009C7C1D">
      <w:pPr>
        <w:pStyle w:val="Ttulo1"/>
        <w:spacing w:before="0"/>
        <w:rPr>
          <w:rFonts w:ascii="Khmer UI" w:hAnsi="Khmer UI" w:cs="Khmer UI"/>
          <w:sz w:val="28"/>
          <w:szCs w:val="28"/>
        </w:rPr>
      </w:pPr>
      <w:bookmarkStart w:id="14" w:name="_Toc4405457"/>
      <w:r w:rsidRPr="00502DFF">
        <w:rPr>
          <w:rFonts w:ascii="Khmer UI" w:hAnsi="Khmer UI" w:cs="Khmer UI"/>
          <w:sz w:val="28"/>
          <w:szCs w:val="28"/>
        </w:rPr>
        <w:t>6.2.1 Procedimientos</w:t>
      </w:r>
      <w:bookmarkEnd w:id="14"/>
    </w:p>
    <w:p w14:paraId="4A47D43E" w14:textId="77777777" w:rsidR="009C7C1D" w:rsidRPr="00502DFF" w:rsidRDefault="009C7C1D" w:rsidP="009C7C1D">
      <w:pPr>
        <w:rPr>
          <w:rFonts w:ascii="Khmer UI" w:hAnsi="Khmer UI" w:cs="Khmer UI"/>
          <w:sz w:val="28"/>
          <w:szCs w:val="28"/>
        </w:rPr>
      </w:pPr>
    </w:p>
    <w:p w14:paraId="40A62644" w14:textId="63B258AC" w:rsidR="009C7C1D" w:rsidRDefault="009C7C1D" w:rsidP="009C7C1D">
      <w:pPr>
        <w:jc w:val="both"/>
        <w:rPr>
          <w:rFonts w:ascii="Khmer UI" w:hAnsi="Khmer UI" w:cs="Khmer UI"/>
          <w:sz w:val="28"/>
          <w:szCs w:val="28"/>
        </w:rPr>
      </w:pPr>
      <w:r w:rsidRPr="00502DFF">
        <w:rPr>
          <w:rFonts w:ascii="Khmer UI" w:hAnsi="Khmer UI" w:cs="Khmer UI"/>
          <w:sz w:val="28"/>
          <w:szCs w:val="28"/>
        </w:rPr>
        <w:t>El monitoreo de los niveles de combustibles en tanques es realizado mediante una consol</w:t>
      </w:r>
      <w:r w:rsidR="002278CA">
        <w:rPr>
          <w:rFonts w:ascii="Khmer UI" w:hAnsi="Khmer UI" w:cs="Khmer UI"/>
          <w:sz w:val="28"/>
          <w:szCs w:val="28"/>
        </w:rPr>
        <w:t xml:space="preserve">a de monitoreo de tanques (equipo de </w:t>
      </w:r>
      <w:proofErr w:type="spellStart"/>
      <w:r w:rsidR="002278CA">
        <w:rPr>
          <w:rFonts w:ascii="Khmer UI" w:hAnsi="Khmer UI" w:cs="Khmer UI"/>
          <w:sz w:val="28"/>
          <w:szCs w:val="28"/>
        </w:rPr>
        <w:t>telemedición</w:t>
      </w:r>
      <w:proofErr w:type="spellEnd"/>
      <w:r w:rsidR="002278CA">
        <w:rPr>
          <w:rFonts w:ascii="Khmer UI" w:hAnsi="Khmer UI" w:cs="Khmer UI"/>
          <w:sz w:val="28"/>
          <w:szCs w:val="28"/>
        </w:rPr>
        <w:t>)</w:t>
      </w:r>
      <w:r w:rsidR="00E02B4B" w:rsidRPr="00A10699">
        <w:rPr>
          <w:rFonts w:ascii="Khmer UI" w:hAnsi="Khmer UI" w:cs="Khmer UI"/>
          <w:sz w:val="28"/>
          <w:szCs w:val="28"/>
        </w:rPr>
        <w:t>,</w:t>
      </w:r>
      <w:r w:rsidR="0077494B">
        <w:rPr>
          <w:rFonts w:ascii="Khmer UI" w:hAnsi="Khmer UI" w:cs="Khmer UI"/>
          <w:color w:val="000000" w:themeColor="text1"/>
          <w:sz w:val="28"/>
          <w:szCs w:val="28"/>
        </w:rPr>
        <w:t xml:space="preserve"> </w:t>
      </w:r>
      <w:r w:rsidRPr="00502DFF">
        <w:rPr>
          <w:rFonts w:ascii="Khmer UI" w:hAnsi="Khmer UI" w:cs="Khmer UI"/>
          <w:sz w:val="28"/>
          <w:szCs w:val="28"/>
        </w:rPr>
        <w:t>su funcionamiento es mediante un sensor de sonda de nivel líquido que tiene un producto flotante.</w:t>
      </w:r>
    </w:p>
    <w:p w14:paraId="094AF3F9" w14:textId="77777777" w:rsidR="004B2961" w:rsidRDefault="004B2961" w:rsidP="009C7C1D">
      <w:pPr>
        <w:jc w:val="both"/>
        <w:rPr>
          <w:rFonts w:ascii="Khmer UI" w:hAnsi="Khmer UI" w:cs="Khmer UI"/>
          <w:sz w:val="28"/>
          <w:szCs w:val="28"/>
        </w:rPr>
      </w:pPr>
    </w:p>
    <w:p w14:paraId="764DE0B3" w14:textId="77777777" w:rsidR="004B2961" w:rsidRPr="004B2961" w:rsidRDefault="004B2961" w:rsidP="004B2961">
      <w:pPr>
        <w:pStyle w:val="color-4"/>
        <w:shd w:val="clear" w:color="auto" w:fill="FFFFFF"/>
        <w:spacing w:before="0" w:beforeAutospacing="0" w:after="270" w:afterAutospacing="0"/>
        <w:jc w:val="both"/>
        <w:textAlignment w:val="top"/>
        <w:rPr>
          <w:rFonts w:ascii="Khmer UI" w:hAnsi="Khmer UI" w:cs="Khmer UI"/>
          <w:color w:val="0F0F0F"/>
          <w:sz w:val="28"/>
          <w:szCs w:val="21"/>
        </w:rPr>
      </w:pPr>
      <w:r w:rsidRPr="004B2961">
        <w:rPr>
          <w:rFonts w:ascii="Khmer UI" w:hAnsi="Khmer UI" w:cs="Khmer UI"/>
          <w:color w:val="0F0F0F"/>
          <w:sz w:val="28"/>
          <w:szCs w:val="21"/>
        </w:rPr>
        <w:t>Se trata de un sistema de medición automática y detección de fugas, cuyas sondas proporcionan una gran precisión en gasolinas, gasoil y una amplia variedad de otros fluidos.</w:t>
      </w:r>
    </w:p>
    <w:p w14:paraId="24B23B79" w14:textId="77777777" w:rsidR="004B2961" w:rsidRPr="004B2961" w:rsidRDefault="004B2961" w:rsidP="004B2961">
      <w:pPr>
        <w:pStyle w:val="color-4"/>
        <w:shd w:val="clear" w:color="auto" w:fill="FFFFFF"/>
        <w:spacing w:before="0" w:beforeAutospacing="0" w:after="270" w:afterAutospacing="0"/>
        <w:jc w:val="both"/>
        <w:textAlignment w:val="top"/>
        <w:rPr>
          <w:rFonts w:ascii="Khmer UI" w:hAnsi="Khmer UI" w:cs="Khmer UI"/>
          <w:color w:val="0F0F0F"/>
          <w:sz w:val="28"/>
          <w:szCs w:val="21"/>
        </w:rPr>
      </w:pPr>
      <w:r w:rsidRPr="004B2961">
        <w:rPr>
          <w:rFonts w:ascii="Khmer UI" w:hAnsi="Khmer UI" w:cs="Khmer UI"/>
          <w:color w:val="0F0F0F"/>
          <w:sz w:val="28"/>
          <w:szCs w:val="21"/>
        </w:rPr>
        <w:t>Este avanzado sistema permite determinar de modo automático la estanqueidad del tanque y de las tuberías e identificar aquellas áreas en las que este experimentando pérdidas como resultado de variaciones en la descarga o la temperatura.</w:t>
      </w:r>
    </w:p>
    <w:p w14:paraId="64A061F4" w14:textId="53DB2BB1" w:rsidR="004B2961" w:rsidRPr="004B2961" w:rsidRDefault="004B2961" w:rsidP="004B2961">
      <w:pPr>
        <w:pStyle w:val="color-4"/>
        <w:shd w:val="clear" w:color="auto" w:fill="FFFFFF"/>
        <w:spacing w:before="0" w:beforeAutospacing="0" w:after="270" w:afterAutospacing="0"/>
        <w:jc w:val="both"/>
        <w:textAlignment w:val="top"/>
        <w:rPr>
          <w:rFonts w:ascii="Khmer UI" w:hAnsi="Khmer UI" w:cs="Khmer UI"/>
          <w:color w:val="0F0F0F"/>
          <w:sz w:val="28"/>
          <w:szCs w:val="21"/>
        </w:rPr>
      </w:pPr>
      <w:r w:rsidRPr="004B2961">
        <w:rPr>
          <w:rFonts w:ascii="Khmer UI" w:hAnsi="Khmer UI" w:cs="Khmer UI"/>
          <w:color w:val="0F0F0F"/>
          <w:sz w:val="28"/>
          <w:szCs w:val="21"/>
        </w:rPr>
        <w:t>Muestra cuales son las perdidas en cifras reales y pueden asimismo, conectarse a una serie de sensores medioambientales y alarmas externas</w:t>
      </w:r>
      <w:r w:rsidR="00BA68B1">
        <w:rPr>
          <w:rFonts w:ascii="Khmer UI" w:hAnsi="Khmer UI" w:cs="Khmer UI"/>
          <w:color w:val="0F0F0F"/>
          <w:sz w:val="28"/>
          <w:szCs w:val="21"/>
        </w:rPr>
        <w:t>,</w:t>
      </w:r>
      <w:r w:rsidRPr="004B2961">
        <w:rPr>
          <w:rFonts w:ascii="Khmer UI" w:hAnsi="Khmer UI" w:cs="Khmer UI"/>
          <w:color w:val="0F0F0F"/>
          <w:sz w:val="28"/>
          <w:szCs w:val="21"/>
        </w:rPr>
        <w:t xml:space="preserve"> así como proporcionar el bloqueo automático del surtidor.</w:t>
      </w:r>
    </w:p>
    <w:p w14:paraId="77DAB50A" w14:textId="5169F116" w:rsidR="004B2961" w:rsidRDefault="002278CA" w:rsidP="004B2961">
      <w:pPr>
        <w:pStyle w:val="color-4"/>
        <w:shd w:val="clear" w:color="auto" w:fill="FFFFFF"/>
        <w:spacing w:before="0" w:beforeAutospacing="0" w:after="270" w:afterAutospacing="0"/>
        <w:jc w:val="both"/>
        <w:textAlignment w:val="top"/>
        <w:rPr>
          <w:rFonts w:ascii="Khmer UI" w:hAnsi="Khmer UI" w:cs="Khmer UI"/>
          <w:color w:val="0F0F0F"/>
          <w:sz w:val="28"/>
          <w:szCs w:val="21"/>
        </w:rPr>
      </w:pPr>
      <w:r>
        <w:rPr>
          <w:rFonts w:ascii="Khmer UI" w:hAnsi="Khmer UI" w:cs="Khmer UI"/>
          <w:color w:val="0F0F0F"/>
          <w:sz w:val="28"/>
          <w:szCs w:val="21"/>
        </w:rPr>
        <w:t>Los sistemas</w:t>
      </w:r>
      <w:r w:rsidR="004B2961" w:rsidRPr="004B2961">
        <w:rPr>
          <w:rFonts w:ascii="Khmer UI" w:hAnsi="Khmer UI" w:cs="Khmer UI"/>
          <w:color w:val="0F0F0F"/>
          <w:sz w:val="28"/>
          <w:szCs w:val="21"/>
        </w:rPr>
        <w:t>, no solo pueden detectar posibles fugas, sino que también le permiten controlar el inventario y la descarga de combustible en los tanques.</w:t>
      </w:r>
    </w:p>
    <w:p w14:paraId="144FE874" w14:textId="77777777" w:rsidR="0060062F" w:rsidRDefault="0060062F" w:rsidP="0060062F">
      <w:pPr>
        <w:jc w:val="both"/>
        <w:rPr>
          <w:rFonts w:ascii="Khmer UI" w:hAnsi="Khmer UI" w:cs="Khmer UI"/>
          <w:sz w:val="28"/>
          <w:szCs w:val="28"/>
          <w:lang w:val="es-MX"/>
        </w:rPr>
      </w:pPr>
      <w:r w:rsidRPr="0060062F">
        <w:rPr>
          <w:rFonts w:ascii="Khmer UI" w:hAnsi="Khmer UI" w:cs="Khmer UI"/>
          <w:sz w:val="28"/>
          <w:szCs w:val="28"/>
          <w:lang w:val="es-MX"/>
        </w:rPr>
        <w:t>Mediciones automáticas de nivel. Los sistemas automáticos de medición de nivel son usados para monitorear de forma continua el nivel en los tanques de almacenamiento.</w:t>
      </w:r>
    </w:p>
    <w:p w14:paraId="02F15169" w14:textId="30893F9A" w:rsidR="0060062F" w:rsidRDefault="0060062F" w:rsidP="004B2961">
      <w:pPr>
        <w:pStyle w:val="color-4"/>
        <w:shd w:val="clear" w:color="auto" w:fill="FFFFFF"/>
        <w:spacing w:before="0" w:beforeAutospacing="0" w:after="270" w:afterAutospacing="0"/>
        <w:jc w:val="both"/>
        <w:textAlignment w:val="top"/>
        <w:rPr>
          <w:rFonts w:ascii="Khmer UI" w:hAnsi="Khmer UI" w:cs="Khmer UI"/>
          <w:color w:val="0F0F0F"/>
          <w:sz w:val="28"/>
          <w:szCs w:val="21"/>
        </w:rPr>
      </w:pPr>
    </w:p>
    <w:p w14:paraId="588FD910" w14:textId="116C3AF2" w:rsidR="0060062F" w:rsidRDefault="0060062F" w:rsidP="009C7C1D">
      <w:pPr>
        <w:rPr>
          <w:rFonts w:ascii="Khmer UI" w:hAnsi="Khmer UI" w:cs="Khmer UI"/>
          <w:sz w:val="28"/>
          <w:szCs w:val="28"/>
        </w:rPr>
      </w:pPr>
    </w:p>
    <w:p w14:paraId="6852B899" w14:textId="74831C5A" w:rsidR="002278CA" w:rsidRDefault="002278CA" w:rsidP="009C7C1D">
      <w:pPr>
        <w:rPr>
          <w:rFonts w:ascii="Khmer UI" w:hAnsi="Khmer UI" w:cs="Khmer UI"/>
          <w:sz w:val="28"/>
          <w:szCs w:val="28"/>
        </w:rPr>
      </w:pPr>
    </w:p>
    <w:p w14:paraId="4880BD18" w14:textId="687334E1" w:rsidR="002278CA" w:rsidRDefault="002278CA" w:rsidP="009C7C1D">
      <w:pPr>
        <w:rPr>
          <w:rFonts w:ascii="Khmer UI" w:hAnsi="Khmer UI" w:cs="Khmer UI"/>
          <w:sz w:val="28"/>
          <w:szCs w:val="28"/>
        </w:rPr>
      </w:pPr>
    </w:p>
    <w:p w14:paraId="0DE310B2" w14:textId="10613BA7" w:rsidR="002278CA" w:rsidRDefault="002278CA" w:rsidP="009C7C1D">
      <w:pPr>
        <w:rPr>
          <w:rFonts w:ascii="Khmer UI" w:hAnsi="Khmer UI" w:cs="Khmer UI"/>
          <w:sz w:val="28"/>
          <w:szCs w:val="28"/>
        </w:rPr>
      </w:pPr>
    </w:p>
    <w:p w14:paraId="22C651F5" w14:textId="1736121A" w:rsidR="009C7C1D" w:rsidRPr="00211970" w:rsidRDefault="009C7C1D" w:rsidP="009C7C1D">
      <w:pPr>
        <w:pStyle w:val="Ttulo1"/>
        <w:spacing w:before="0"/>
        <w:rPr>
          <w:rFonts w:ascii="Khmer UI" w:hAnsi="Khmer UI" w:cs="Khmer UI"/>
          <w:sz w:val="28"/>
          <w:szCs w:val="28"/>
        </w:rPr>
      </w:pPr>
      <w:bookmarkStart w:id="15" w:name="_Toc4405458"/>
      <w:r w:rsidRPr="00211970">
        <w:rPr>
          <w:rFonts w:ascii="Khmer UI" w:hAnsi="Khmer UI" w:cs="Khmer UI"/>
          <w:sz w:val="28"/>
          <w:szCs w:val="28"/>
        </w:rPr>
        <w:lastRenderedPageBreak/>
        <w:t>6.2.2 Software</w:t>
      </w:r>
      <w:bookmarkEnd w:id="15"/>
    </w:p>
    <w:p w14:paraId="2D42E7BE" w14:textId="77777777" w:rsidR="009C7C1D" w:rsidRPr="00502DFF" w:rsidRDefault="009C7C1D" w:rsidP="009C7C1D">
      <w:pPr>
        <w:rPr>
          <w:rFonts w:ascii="Khmer UI" w:hAnsi="Khmer UI" w:cs="Khmer UI"/>
          <w:sz w:val="28"/>
          <w:szCs w:val="28"/>
        </w:rPr>
      </w:pPr>
    </w:p>
    <w:p w14:paraId="5894BAEB" w14:textId="15C80FFF" w:rsidR="004B2961" w:rsidRPr="00502DFF" w:rsidRDefault="002278CA" w:rsidP="009C7C1D">
      <w:pPr>
        <w:rPr>
          <w:rFonts w:ascii="Khmer UI" w:hAnsi="Khmer UI" w:cs="Khmer UI"/>
          <w:sz w:val="28"/>
          <w:szCs w:val="28"/>
        </w:rPr>
      </w:pPr>
      <w:r>
        <w:rPr>
          <w:rFonts w:ascii="Khmer UI" w:hAnsi="Khmer UI" w:cs="Khmer UI"/>
          <w:b/>
          <w:i/>
          <w:color w:val="000000" w:themeColor="text1"/>
          <w:sz w:val="28"/>
          <w:szCs w:val="28"/>
        </w:rPr>
        <w:t>LA ESTACIÓN DE SERVICIO</w:t>
      </w:r>
      <w:r w:rsidR="00E02B4B">
        <w:rPr>
          <w:rFonts w:ascii="Khmer UI" w:hAnsi="Khmer UI" w:cs="Khmer UI"/>
          <w:i/>
          <w:color w:val="000000" w:themeColor="text1"/>
          <w:sz w:val="28"/>
          <w:szCs w:val="28"/>
        </w:rPr>
        <w:t xml:space="preserve">, </w:t>
      </w:r>
      <w:r w:rsidR="009C7C1D" w:rsidRPr="00502DFF">
        <w:rPr>
          <w:rFonts w:ascii="Khmer UI" w:hAnsi="Khmer UI" w:cs="Khmer UI"/>
          <w:sz w:val="28"/>
          <w:szCs w:val="28"/>
        </w:rPr>
        <w:t>mantiene el control de los datos de medición de volumen mediante el siguiente software:</w:t>
      </w:r>
    </w:p>
    <w:p w14:paraId="5DDA4DB8" w14:textId="77777777" w:rsidR="009C7C1D" w:rsidRPr="00502DFF" w:rsidRDefault="009C7C1D" w:rsidP="009C7C1D">
      <w:pPr>
        <w:rPr>
          <w:rFonts w:ascii="Khmer UI" w:hAnsi="Khmer UI" w:cs="Khmer UI"/>
          <w:sz w:val="28"/>
          <w:szCs w:val="28"/>
        </w:rPr>
      </w:pPr>
    </w:p>
    <w:tbl>
      <w:tblPr>
        <w:tblStyle w:val="Tablaconcuadrcula"/>
        <w:tblW w:w="0" w:type="auto"/>
        <w:tblLook w:val="04A0" w:firstRow="1" w:lastRow="0" w:firstColumn="1" w:lastColumn="0" w:noHBand="0" w:noVBand="1"/>
      </w:tblPr>
      <w:tblGrid>
        <w:gridCol w:w="4414"/>
        <w:gridCol w:w="4414"/>
      </w:tblGrid>
      <w:tr w:rsidR="003524C1" w:rsidRPr="00073466" w14:paraId="1A3E4552" w14:textId="77777777" w:rsidTr="000B1A3F">
        <w:tc>
          <w:tcPr>
            <w:tcW w:w="4414" w:type="dxa"/>
          </w:tcPr>
          <w:p w14:paraId="0479D08C" w14:textId="77777777" w:rsidR="003524C1" w:rsidRPr="002E6A7D" w:rsidRDefault="003524C1" w:rsidP="000B1A3F">
            <w:pPr>
              <w:rPr>
                <w:rFonts w:ascii="Khmer UI" w:hAnsi="Khmer UI" w:cs="Khmer UI"/>
                <w:color w:val="000000" w:themeColor="text1"/>
                <w:sz w:val="24"/>
              </w:rPr>
            </w:pPr>
            <w:r w:rsidRPr="002E6A7D">
              <w:rPr>
                <w:rFonts w:ascii="Khmer UI" w:hAnsi="Khmer UI" w:cs="Khmer UI"/>
                <w:color w:val="000000" w:themeColor="text1"/>
                <w:sz w:val="24"/>
              </w:rPr>
              <w:t>Función</w:t>
            </w:r>
          </w:p>
        </w:tc>
        <w:tc>
          <w:tcPr>
            <w:tcW w:w="4414" w:type="dxa"/>
          </w:tcPr>
          <w:p w14:paraId="50424AD9" w14:textId="77777777" w:rsidR="003524C1" w:rsidRPr="00073466" w:rsidRDefault="003524C1" w:rsidP="000B1A3F">
            <w:pPr>
              <w:jc w:val="both"/>
              <w:rPr>
                <w:rFonts w:ascii="Khmer UI" w:hAnsi="Khmer UI" w:cs="Khmer UI"/>
                <w:color w:val="000000" w:themeColor="text1"/>
                <w:sz w:val="24"/>
              </w:rPr>
            </w:pPr>
            <w:r w:rsidRPr="00073466">
              <w:rPr>
                <w:rFonts w:ascii="Khmer UI" w:hAnsi="Khmer UI" w:cs="Khmer UI"/>
                <w:color w:val="000000" w:themeColor="text1"/>
                <w:sz w:val="24"/>
              </w:rPr>
              <w:t>Monitoreo de almacenamiento de los niveles de combustibles en tanques, emite alarma  audible en caso de detección de fuga de combustible por medio de un sensor universal de líquidos instalados en contenedores de motobombas, dispensarios y espacios anulares.</w:t>
            </w:r>
          </w:p>
        </w:tc>
      </w:tr>
    </w:tbl>
    <w:p w14:paraId="5AB8EE59" w14:textId="77777777" w:rsidR="00073466" w:rsidRDefault="009C7C1D" w:rsidP="009C7C1D">
      <w:r>
        <w:t xml:space="preserve"> </w:t>
      </w:r>
    </w:p>
    <w:p w14:paraId="3000C538" w14:textId="77777777" w:rsidR="00073466" w:rsidRDefault="00073466" w:rsidP="005C1534">
      <w:pPr>
        <w:jc w:val="both"/>
      </w:pPr>
    </w:p>
    <w:p w14:paraId="262A4B88" w14:textId="45781954" w:rsidR="003524C1" w:rsidRPr="007A71D3" w:rsidRDefault="003524C1" w:rsidP="005C1534">
      <w:pPr>
        <w:jc w:val="both"/>
      </w:pPr>
      <w:r>
        <w:rPr>
          <w:rFonts w:ascii="Khmer UI" w:hAnsi="Khmer UI" w:cs="Khmer UI"/>
          <w:sz w:val="28"/>
        </w:rPr>
        <w:t>La estación cuenta ademá</w:t>
      </w:r>
      <w:r w:rsidR="005C1534">
        <w:rPr>
          <w:rFonts w:ascii="Khmer UI" w:hAnsi="Khmer UI" w:cs="Khmer UI"/>
          <w:sz w:val="28"/>
        </w:rPr>
        <w:t>s con un sistema automatizado para</w:t>
      </w:r>
      <w:r>
        <w:rPr>
          <w:rFonts w:ascii="Khmer UI" w:hAnsi="Khmer UI" w:cs="Khmer UI"/>
          <w:sz w:val="28"/>
        </w:rPr>
        <w:t xml:space="preserve"> </w:t>
      </w:r>
      <w:r w:rsidR="005C1534">
        <w:rPr>
          <w:rFonts w:ascii="Khmer UI" w:hAnsi="Khmer UI" w:cs="Khmer UI"/>
          <w:sz w:val="28"/>
        </w:rPr>
        <w:t>el</w:t>
      </w:r>
      <w:r>
        <w:rPr>
          <w:rFonts w:ascii="Khmer UI" w:hAnsi="Khmer UI" w:cs="Khmer UI"/>
          <w:sz w:val="28"/>
        </w:rPr>
        <w:t xml:space="preserve"> control </w:t>
      </w:r>
      <w:r w:rsidR="004262B2">
        <w:rPr>
          <w:rFonts w:ascii="Khmer UI" w:hAnsi="Khmer UI" w:cs="Khmer UI"/>
          <w:sz w:val="28"/>
        </w:rPr>
        <w:t>del combustible que reciben y venden, indicando como mínimo lo siguiente:</w:t>
      </w:r>
    </w:p>
    <w:p w14:paraId="20B85C38" w14:textId="77777777" w:rsidR="004262B2" w:rsidRDefault="004262B2" w:rsidP="009C7C1D">
      <w:pPr>
        <w:rPr>
          <w:rFonts w:ascii="Khmer UI" w:hAnsi="Khmer UI" w:cs="Khmer UI"/>
          <w:sz w:val="28"/>
        </w:rPr>
      </w:pPr>
    </w:p>
    <w:p w14:paraId="04CC16E1" w14:textId="49C3DD21" w:rsidR="004262B2" w:rsidRPr="00E1717B" w:rsidRDefault="004262B2" w:rsidP="0071027A">
      <w:pPr>
        <w:pStyle w:val="Prrafodelista"/>
        <w:numPr>
          <w:ilvl w:val="0"/>
          <w:numId w:val="42"/>
        </w:numPr>
        <w:rPr>
          <w:rFonts w:ascii="Khmer UI" w:hAnsi="Khmer UI" w:cs="Khmer UI"/>
          <w:color w:val="000000" w:themeColor="text1"/>
          <w:sz w:val="28"/>
        </w:rPr>
      </w:pPr>
      <w:r w:rsidRPr="00E1717B">
        <w:rPr>
          <w:rFonts w:ascii="Khmer UI" w:hAnsi="Khmer UI" w:cs="Khmer UI"/>
          <w:color w:val="000000" w:themeColor="text1"/>
          <w:sz w:val="28"/>
        </w:rPr>
        <w:t>Fecha, hora de inicio y termino de la descarga de combustible.</w:t>
      </w:r>
    </w:p>
    <w:p w14:paraId="61D7D379" w14:textId="4E72798B" w:rsidR="004262B2" w:rsidRPr="00E1717B" w:rsidRDefault="004262B2" w:rsidP="0071027A">
      <w:pPr>
        <w:pStyle w:val="Prrafodelista"/>
        <w:numPr>
          <w:ilvl w:val="0"/>
          <w:numId w:val="42"/>
        </w:numPr>
        <w:rPr>
          <w:rFonts w:ascii="Khmer UI" w:hAnsi="Khmer UI" w:cs="Khmer UI"/>
          <w:color w:val="000000" w:themeColor="text1"/>
          <w:sz w:val="28"/>
        </w:rPr>
      </w:pPr>
      <w:r w:rsidRPr="00E1717B">
        <w:rPr>
          <w:rFonts w:ascii="Khmer UI" w:hAnsi="Khmer UI" w:cs="Khmer UI"/>
          <w:color w:val="000000" w:themeColor="text1"/>
          <w:sz w:val="28"/>
        </w:rPr>
        <w:t>Descripció</w:t>
      </w:r>
      <w:r w:rsidR="00D14CE8" w:rsidRPr="00E1717B">
        <w:rPr>
          <w:rFonts w:ascii="Khmer UI" w:hAnsi="Khmer UI" w:cs="Khmer UI"/>
          <w:color w:val="000000" w:themeColor="text1"/>
          <w:sz w:val="28"/>
        </w:rPr>
        <w:t>n del producto (Magna, Premium,</w:t>
      </w:r>
      <w:r w:rsidRPr="00E1717B">
        <w:rPr>
          <w:rFonts w:ascii="Khmer UI" w:hAnsi="Khmer UI" w:cs="Khmer UI"/>
          <w:color w:val="000000" w:themeColor="text1"/>
          <w:sz w:val="28"/>
        </w:rPr>
        <w:t xml:space="preserve"> Diesel).</w:t>
      </w:r>
    </w:p>
    <w:p w14:paraId="29E0C49F" w14:textId="19B83EA1" w:rsidR="004262B2" w:rsidRPr="00E1717B" w:rsidRDefault="004262B2" w:rsidP="0071027A">
      <w:pPr>
        <w:pStyle w:val="Prrafodelista"/>
        <w:numPr>
          <w:ilvl w:val="0"/>
          <w:numId w:val="42"/>
        </w:numPr>
        <w:rPr>
          <w:rFonts w:ascii="Khmer UI" w:hAnsi="Khmer UI" w:cs="Khmer UI"/>
          <w:color w:val="000000" w:themeColor="text1"/>
          <w:sz w:val="28"/>
        </w:rPr>
      </w:pPr>
      <w:r w:rsidRPr="00E1717B">
        <w:rPr>
          <w:rFonts w:ascii="Khmer UI" w:hAnsi="Khmer UI" w:cs="Khmer UI"/>
          <w:color w:val="000000" w:themeColor="text1"/>
          <w:sz w:val="28"/>
        </w:rPr>
        <w:t>Cantidad almacenada antes y después de la descarga del combustible.</w:t>
      </w:r>
    </w:p>
    <w:p w14:paraId="7A071A5E" w14:textId="51117E6F" w:rsidR="004262B2" w:rsidRPr="00E1717B" w:rsidRDefault="004262B2" w:rsidP="0071027A">
      <w:pPr>
        <w:pStyle w:val="Prrafodelista"/>
        <w:numPr>
          <w:ilvl w:val="0"/>
          <w:numId w:val="42"/>
        </w:numPr>
        <w:rPr>
          <w:rFonts w:ascii="Khmer UI" w:hAnsi="Khmer UI" w:cs="Khmer UI"/>
          <w:color w:val="000000" w:themeColor="text1"/>
          <w:sz w:val="28"/>
        </w:rPr>
      </w:pPr>
      <w:r w:rsidRPr="00E1717B">
        <w:rPr>
          <w:rFonts w:ascii="Khmer UI" w:hAnsi="Khmer UI" w:cs="Khmer UI"/>
          <w:color w:val="000000" w:themeColor="text1"/>
          <w:sz w:val="28"/>
        </w:rPr>
        <w:t>Datos de la persona que atiende la recepción del combustible.</w:t>
      </w:r>
    </w:p>
    <w:p w14:paraId="272C3953" w14:textId="292C5E7F" w:rsidR="004262B2" w:rsidRPr="00E1717B" w:rsidRDefault="004262B2" w:rsidP="0071027A">
      <w:pPr>
        <w:pStyle w:val="Prrafodelista"/>
        <w:numPr>
          <w:ilvl w:val="0"/>
          <w:numId w:val="42"/>
        </w:numPr>
        <w:rPr>
          <w:rFonts w:ascii="Khmer UI" w:hAnsi="Khmer UI" w:cs="Khmer UI"/>
          <w:color w:val="000000" w:themeColor="text1"/>
          <w:sz w:val="28"/>
        </w:rPr>
      </w:pPr>
      <w:r w:rsidRPr="00E1717B">
        <w:rPr>
          <w:rFonts w:ascii="Khmer UI" w:hAnsi="Khmer UI" w:cs="Khmer UI"/>
          <w:color w:val="000000" w:themeColor="text1"/>
          <w:sz w:val="28"/>
        </w:rPr>
        <w:t>Ticket de inventario de la descarga.</w:t>
      </w:r>
    </w:p>
    <w:p w14:paraId="5C6E458B" w14:textId="77777777" w:rsidR="00A82D02" w:rsidRDefault="00A82D02" w:rsidP="009C7C1D"/>
    <w:p w14:paraId="7C05C762" w14:textId="77777777" w:rsidR="00D034E3" w:rsidRDefault="00D034E3" w:rsidP="009C7C1D"/>
    <w:p w14:paraId="04BEF4AA" w14:textId="66A438EF" w:rsidR="00D034E3" w:rsidRDefault="00D034E3" w:rsidP="009C7C1D"/>
    <w:p w14:paraId="2CBCCD30" w14:textId="5822F563" w:rsidR="00D034E3" w:rsidRDefault="00D034E3" w:rsidP="009C7C1D"/>
    <w:p w14:paraId="3320879F" w14:textId="17A4452D" w:rsidR="003058C0" w:rsidRDefault="003058C0" w:rsidP="009C7C1D"/>
    <w:p w14:paraId="78F2D306" w14:textId="6FED05A4" w:rsidR="00073466" w:rsidRDefault="00073466" w:rsidP="009C7C1D"/>
    <w:p w14:paraId="020FAEC5" w14:textId="35ED382E" w:rsidR="00D034E3" w:rsidRDefault="00D034E3" w:rsidP="009C7C1D"/>
    <w:p w14:paraId="17B89A39" w14:textId="707073CB" w:rsidR="005C1534" w:rsidRDefault="005C1534" w:rsidP="009C7C1D"/>
    <w:p w14:paraId="6B17D06C" w14:textId="28729E95" w:rsidR="005C1534" w:rsidRDefault="005C1534" w:rsidP="009C7C1D"/>
    <w:p w14:paraId="20DD80ED" w14:textId="11333634" w:rsidR="005C1534" w:rsidRDefault="005C1534" w:rsidP="009C7C1D"/>
    <w:p w14:paraId="2EB0617B" w14:textId="08ADCCBF" w:rsidR="00D034E3" w:rsidRPr="006F4B9C" w:rsidRDefault="00D034E3" w:rsidP="009C7C1D"/>
    <w:p w14:paraId="4B0FBCC7" w14:textId="39B9B417" w:rsidR="00DD6A54" w:rsidRDefault="00DD6A54" w:rsidP="009C7C1D">
      <w:pPr>
        <w:pStyle w:val="Ttulo1"/>
        <w:spacing w:before="0"/>
        <w:rPr>
          <w:rFonts w:ascii="Khmer UI" w:hAnsi="Khmer UI" w:cs="Khmer UI"/>
          <w:sz w:val="28"/>
          <w:szCs w:val="24"/>
        </w:rPr>
      </w:pPr>
    </w:p>
    <w:p w14:paraId="243EAD33" w14:textId="77777777" w:rsidR="00DD6A54" w:rsidRPr="00DD6A54" w:rsidRDefault="00DD6A54" w:rsidP="00DD6A54"/>
    <w:p w14:paraId="77106B10" w14:textId="73B8025C" w:rsidR="009C7C1D" w:rsidRPr="00502DFF" w:rsidRDefault="009C7C1D" w:rsidP="009C7C1D">
      <w:pPr>
        <w:pStyle w:val="Ttulo1"/>
        <w:spacing w:before="0"/>
        <w:rPr>
          <w:rFonts w:ascii="Khmer UI" w:hAnsi="Khmer UI" w:cs="Khmer UI"/>
          <w:sz w:val="24"/>
          <w:szCs w:val="24"/>
        </w:rPr>
      </w:pPr>
      <w:bookmarkStart w:id="16" w:name="_Toc4405459"/>
      <w:r w:rsidRPr="00502DFF">
        <w:rPr>
          <w:rFonts w:ascii="Khmer UI" w:hAnsi="Khmer UI" w:cs="Khmer UI"/>
          <w:sz w:val="28"/>
          <w:szCs w:val="24"/>
        </w:rPr>
        <w:lastRenderedPageBreak/>
        <w:t>6.2.3 Registros</w:t>
      </w:r>
      <w:bookmarkEnd w:id="16"/>
    </w:p>
    <w:p w14:paraId="4BE82E29" w14:textId="77777777" w:rsidR="009C7C1D" w:rsidRDefault="009C7C1D" w:rsidP="009C7C1D"/>
    <w:p w14:paraId="1EFFDBF5" w14:textId="77777777" w:rsidR="00DD6A54" w:rsidRDefault="00DD6A54" w:rsidP="009C7C1D">
      <w:pPr>
        <w:jc w:val="both"/>
        <w:rPr>
          <w:rFonts w:ascii="Khmer UI" w:hAnsi="Khmer UI" w:cs="Khmer UI"/>
          <w:b/>
          <w:i/>
          <w:color w:val="000000" w:themeColor="text1"/>
          <w:sz w:val="28"/>
          <w:szCs w:val="28"/>
        </w:rPr>
      </w:pPr>
    </w:p>
    <w:p w14:paraId="253FC3B9" w14:textId="0C010A96" w:rsidR="009C7C1D" w:rsidRDefault="00D14CE8" w:rsidP="009C7C1D">
      <w:pPr>
        <w:jc w:val="both"/>
        <w:rPr>
          <w:rFonts w:ascii="Khmer UI" w:hAnsi="Khmer UI" w:cs="Khmer UI"/>
          <w:sz w:val="28"/>
        </w:rPr>
      </w:pPr>
      <w:r>
        <w:rPr>
          <w:rFonts w:ascii="Khmer UI" w:hAnsi="Khmer UI" w:cs="Khmer UI"/>
          <w:b/>
          <w:i/>
          <w:color w:val="000000" w:themeColor="text1"/>
          <w:sz w:val="28"/>
          <w:szCs w:val="28"/>
        </w:rPr>
        <w:t>LA ESTACIÓN DE SERVICIO</w:t>
      </w:r>
      <w:r w:rsidRPr="00502DFF">
        <w:rPr>
          <w:rFonts w:ascii="Khmer UI" w:hAnsi="Khmer UI" w:cs="Khmer UI"/>
          <w:sz w:val="28"/>
        </w:rPr>
        <w:t xml:space="preserve"> </w:t>
      </w:r>
      <w:r w:rsidR="009C7C1D" w:rsidRPr="00502DFF">
        <w:rPr>
          <w:rFonts w:ascii="Khmer UI" w:hAnsi="Khmer UI" w:cs="Khmer UI"/>
          <w:sz w:val="28"/>
        </w:rPr>
        <w:t>mantiene el registro de las mediciones de volumen en tanques de almacenamiento utilizando el software:</w:t>
      </w:r>
    </w:p>
    <w:p w14:paraId="2CD3705E" w14:textId="468A9978" w:rsidR="005C1534" w:rsidRDefault="005C1534" w:rsidP="009C7C1D">
      <w:pPr>
        <w:jc w:val="both"/>
        <w:rPr>
          <w:rFonts w:ascii="Khmer UI" w:hAnsi="Khmer UI" w:cs="Khmer UI"/>
          <w:sz w:val="28"/>
        </w:rPr>
      </w:pPr>
    </w:p>
    <w:p w14:paraId="4E2E69D5" w14:textId="78D81086" w:rsidR="005C1534" w:rsidRPr="00D72A6E" w:rsidRDefault="006F505D" w:rsidP="009C7C1D">
      <w:pPr>
        <w:jc w:val="both"/>
        <w:rPr>
          <w:rFonts w:ascii="Khmer UI" w:hAnsi="Khmer UI" w:cs="Khmer UI"/>
          <w:b/>
          <w:sz w:val="28"/>
        </w:rPr>
      </w:pPr>
      <w:r w:rsidRPr="00D72A6E">
        <w:rPr>
          <w:rFonts w:ascii="Khmer UI" w:hAnsi="Khmer UI" w:cs="Khmer UI"/>
          <w:b/>
          <w:sz w:val="28"/>
        </w:rPr>
        <w:t>{</w:t>
      </w:r>
      <w:proofErr w:type="spellStart"/>
      <w:r w:rsidRPr="00D72A6E">
        <w:rPr>
          <w:rFonts w:ascii="Khmer UI" w:hAnsi="Khmer UI" w:cs="Khmer UI"/>
          <w:b/>
          <w:sz w:val="28"/>
        </w:rPr>
        <w:t>software_catalogue</w:t>
      </w:r>
      <w:proofErr w:type="spellEnd"/>
      <w:r w:rsidRPr="00D72A6E">
        <w:rPr>
          <w:rFonts w:ascii="Khmer UI" w:hAnsi="Khmer UI" w:cs="Khmer UI"/>
          <w:b/>
          <w:sz w:val="28"/>
        </w:rPr>
        <w:t>}</w:t>
      </w:r>
    </w:p>
    <w:p w14:paraId="1A44481B" w14:textId="77777777" w:rsidR="009C7C1D" w:rsidRPr="00502DFF" w:rsidRDefault="009C7C1D" w:rsidP="009C7C1D">
      <w:pPr>
        <w:jc w:val="both"/>
        <w:rPr>
          <w:rFonts w:ascii="Khmer UI" w:hAnsi="Khmer UI" w:cs="Khmer UI"/>
          <w:sz w:val="28"/>
          <w:highlight w:val="yellow"/>
        </w:rPr>
      </w:pPr>
    </w:p>
    <w:tbl>
      <w:tblPr>
        <w:tblStyle w:val="Tablaconcuadrcula"/>
        <w:tblW w:w="0" w:type="auto"/>
        <w:tblLook w:val="04A0" w:firstRow="1" w:lastRow="0" w:firstColumn="1" w:lastColumn="0" w:noHBand="0" w:noVBand="1"/>
      </w:tblPr>
      <w:tblGrid>
        <w:gridCol w:w="4414"/>
        <w:gridCol w:w="4414"/>
      </w:tblGrid>
      <w:tr w:rsidR="007005C0" w:rsidRPr="00073466" w14:paraId="4DD26F6A" w14:textId="055E3F24" w:rsidTr="009836F4">
        <w:tc>
          <w:tcPr>
            <w:tcW w:w="4414" w:type="dxa"/>
          </w:tcPr>
          <w:p w14:paraId="5804D432" w14:textId="77777777" w:rsidR="007005C0" w:rsidRPr="002E6A7D" w:rsidRDefault="007005C0" w:rsidP="007005C0">
            <w:pPr>
              <w:rPr>
                <w:rFonts w:ascii="Khmer UI" w:hAnsi="Khmer UI" w:cs="Khmer UI"/>
                <w:color w:val="000000" w:themeColor="text1"/>
                <w:sz w:val="24"/>
              </w:rPr>
            </w:pPr>
            <w:r w:rsidRPr="002E6A7D">
              <w:rPr>
                <w:rFonts w:ascii="Khmer UI" w:hAnsi="Khmer UI" w:cs="Khmer UI"/>
                <w:color w:val="000000" w:themeColor="text1"/>
                <w:sz w:val="24"/>
              </w:rPr>
              <w:t>Función</w:t>
            </w:r>
          </w:p>
        </w:tc>
        <w:tc>
          <w:tcPr>
            <w:tcW w:w="4414" w:type="dxa"/>
          </w:tcPr>
          <w:p w14:paraId="0BA90CDE" w14:textId="0ED37862" w:rsidR="007005C0" w:rsidRPr="00073466" w:rsidRDefault="007005C0" w:rsidP="00553D8C">
            <w:pPr>
              <w:jc w:val="both"/>
              <w:rPr>
                <w:rFonts w:ascii="Khmer UI" w:hAnsi="Khmer UI" w:cs="Khmer UI"/>
                <w:color w:val="000000" w:themeColor="text1"/>
                <w:sz w:val="24"/>
              </w:rPr>
            </w:pPr>
            <w:r w:rsidRPr="00073466">
              <w:rPr>
                <w:rFonts w:ascii="Khmer UI" w:hAnsi="Khmer UI" w:cs="Khmer UI"/>
                <w:color w:val="000000" w:themeColor="text1"/>
                <w:sz w:val="24"/>
              </w:rPr>
              <w:t>Monitoreo de almacenamiento de los niveles de combustibles en tanques, emite alarma  audible en caso de detección de fuga de combustible por medio de un sensor universal de líquidos</w:t>
            </w:r>
            <w:r w:rsidR="000960AC" w:rsidRPr="00073466">
              <w:rPr>
                <w:rFonts w:ascii="Khmer UI" w:hAnsi="Khmer UI" w:cs="Khmer UI"/>
                <w:color w:val="000000" w:themeColor="text1"/>
                <w:sz w:val="24"/>
              </w:rPr>
              <w:t xml:space="preserve"> instalados en contenedores de motobombas, dispensarios y espacios anulares.</w:t>
            </w:r>
          </w:p>
        </w:tc>
      </w:tr>
    </w:tbl>
    <w:p w14:paraId="346B982C" w14:textId="77777777" w:rsidR="00211970" w:rsidRPr="00502DFF" w:rsidRDefault="00211970" w:rsidP="009C7C1D">
      <w:pPr>
        <w:rPr>
          <w:rFonts w:ascii="Khmer UI" w:hAnsi="Khmer UI" w:cs="Khmer UI"/>
          <w:sz w:val="28"/>
          <w:szCs w:val="28"/>
        </w:rPr>
      </w:pPr>
    </w:p>
    <w:p w14:paraId="77431D18" w14:textId="77777777" w:rsidR="00DD6A54" w:rsidRDefault="00DD6A54" w:rsidP="009C7C1D">
      <w:pPr>
        <w:pStyle w:val="Ttulo1"/>
        <w:spacing w:before="0"/>
        <w:rPr>
          <w:rFonts w:ascii="Khmer UI" w:hAnsi="Khmer UI" w:cs="Khmer UI"/>
          <w:sz w:val="28"/>
          <w:szCs w:val="28"/>
        </w:rPr>
      </w:pPr>
    </w:p>
    <w:p w14:paraId="3B607B35" w14:textId="77777777" w:rsidR="00DD6A54" w:rsidRDefault="00DD6A54" w:rsidP="009C7C1D">
      <w:pPr>
        <w:pStyle w:val="Ttulo1"/>
        <w:spacing w:before="0"/>
        <w:rPr>
          <w:rFonts w:ascii="Khmer UI" w:hAnsi="Khmer UI" w:cs="Khmer UI"/>
          <w:sz w:val="28"/>
          <w:szCs w:val="28"/>
        </w:rPr>
      </w:pPr>
    </w:p>
    <w:p w14:paraId="5B3C0F8D" w14:textId="64C02BE2" w:rsidR="009C7C1D" w:rsidRPr="00502DFF" w:rsidRDefault="009C7C1D" w:rsidP="009C7C1D">
      <w:pPr>
        <w:pStyle w:val="Ttulo1"/>
        <w:spacing w:before="0"/>
        <w:rPr>
          <w:rFonts w:ascii="Khmer UI" w:hAnsi="Khmer UI" w:cs="Khmer UI"/>
          <w:sz w:val="28"/>
          <w:szCs w:val="28"/>
        </w:rPr>
      </w:pPr>
      <w:bookmarkStart w:id="17" w:name="_Toc4405460"/>
      <w:r w:rsidRPr="00502DFF">
        <w:rPr>
          <w:rFonts w:ascii="Khmer UI" w:hAnsi="Khmer UI" w:cs="Khmer UI"/>
          <w:sz w:val="28"/>
          <w:szCs w:val="28"/>
        </w:rPr>
        <w:t>6.3 Recursos materiales</w:t>
      </w:r>
      <w:bookmarkEnd w:id="17"/>
    </w:p>
    <w:p w14:paraId="2A2D7748" w14:textId="77777777" w:rsidR="009C7C1D" w:rsidRPr="00502DFF" w:rsidRDefault="009C7C1D" w:rsidP="009C7C1D">
      <w:pPr>
        <w:rPr>
          <w:rFonts w:ascii="Khmer UI" w:hAnsi="Khmer UI" w:cs="Khmer UI"/>
          <w:sz w:val="28"/>
          <w:szCs w:val="28"/>
        </w:rPr>
      </w:pPr>
    </w:p>
    <w:p w14:paraId="2D45BD94" w14:textId="77777777" w:rsidR="009C7C1D" w:rsidRPr="00502DFF" w:rsidRDefault="009C7C1D" w:rsidP="009C7C1D">
      <w:pPr>
        <w:pStyle w:val="Ttulo1"/>
        <w:spacing w:before="0"/>
        <w:rPr>
          <w:rFonts w:ascii="Khmer UI" w:hAnsi="Khmer UI" w:cs="Khmer UI"/>
          <w:sz w:val="28"/>
          <w:szCs w:val="28"/>
        </w:rPr>
      </w:pPr>
      <w:bookmarkStart w:id="18" w:name="_Toc4405461"/>
      <w:r w:rsidRPr="00502DFF">
        <w:rPr>
          <w:rFonts w:ascii="Khmer UI" w:hAnsi="Khmer UI" w:cs="Khmer UI"/>
          <w:sz w:val="28"/>
          <w:szCs w:val="28"/>
        </w:rPr>
        <w:t>6.3.1 Equipo de medición</w:t>
      </w:r>
      <w:bookmarkEnd w:id="18"/>
    </w:p>
    <w:p w14:paraId="6786A7FC" w14:textId="39FA989F" w:rsidR="009C7C1D" w:rsidRPr="00502DFF" w:rsidRDefault="00CA040D" w:rsidP="00CA040D">
      <w:pPr>
        <w:tabs>
          <w:tab w:val="left" w:pos="1440"/>
        </w:tabs>
        <w:rPr>
          <w:rFonts w:ascii="Khmer UI" w:hAnsi="Khmer UI" w:cs="Khmer UI"/>
          <w:sz w:val="28"/>
          <w:szCs w:val="28"/>
        </w:rPr>
      </w:pPr>
      <w:r>
        <w:rPr>
          <w:rFonts w:ascii="Khmer UI" w:hAnsi="Khmer UI" w:cs="Khmer UI"/>
          <w:sz w:val="28"/>
          <w:szCs w:val="28"/>
        </w:rPr>
        <w:tab/>
      </w:r>
    </w:p>
    <w:p w14:paraId="33E76ADB" w14:textId="7D3E0EDE" w:rsidR="009C7C1D" w:rsidRDefault="00D14CE8" w:rsidP="009C7C1D">
      <w:pPr>
        <w:rPr>
          <w:rFonts w:ascii="Khmer UI" w:hAnsi="Khmer UI" w:cs="Khmer UI"/>
          <w:sz w:val="28"/>
          <w:szCs w:val="28"/>
        </w:rPr>
      </w:pPr>
      <w:r>
        <w:rPr>
          <w:rFonts w:ascii="Khmer UI" w:hAnsi="Khmer UI" w:cs="Khmer UI"/>
          <w:b/>
          <w:i/>
          <w:color w:val="000000" w:themeColor="text1"/>
          <w:sz w:val="28"/>
          <w:szCs w:val="28"/>
        </w:rPr>
        <w:t>LA ESTACIÓN DE SERVICIO</w:t>
      </w:r>
      <w:r>
        <w:rPr>
          <w:rFonts w:ascii="Khmer UI" w:hAnsi="Khmer UI" w:cs="Khmer UI"/>
          <w:sz w:val="28"/>
          <w:szCs w:val="28"/>
        </w:rPr>
        <w:t xml:space="preserve"> </w:t>
      </w:r>
      <w:r w:rsidR="0056655A">
        <w:rPr>
          <w:rFonts w:ascii="Khmer UI" w:hAnsi="Khmer UI" w:cs="Khmer UI"/>
          <w:sz w:val="28"/>
          <w:szCs w:val="28"/>
        </w:rPr>
        <w:t xml:space="preserve">cuenta con los </w:t>
      </w:r>
      <w:r w:rsidR="009C7C1D" w:rsidRPr="00502DFF">
        <w:rPr>
          <w:rFonts w:ascii="Khmer UI" w:hAnsi="Khmer UI" w:cs="Khmer UI"/>
          <w:sz w:val="28"/>
          <w:szCs w:val="28"/>
        </w:rPr>
        <w:t>siguientes equipos en su sistema de medición:</w:t>
      </w:r>
    </w:p>
    <w:p w14:paraId="50CD57DA" w14:textId="70B0341D" w:rsidR="005C1534" w:rsidRDefault="005C1534" w:rsidP="009C7C1D">
      <w:pPr>
        <w:rPr>
          <w:rFonts w:ascii="Khmer UI" w:hAnsi="Khmer UI" w:cs="Khmer UI"/>
          <w:sz w:val="28"/>
          <w:szCs w:val="28"/>
        </w:rPr>
      </w:pPr>
    </w:p>
    <w:p w14:paraId="4F857A11" w14:textId="7228CD4D" w:rsidR="005C1534" w:rsidRPr="00D72A6E" w:rsidRDefault="006F505D" w:rsidP="005C1534">
      <w:pPr>
        <w:jc w:val="both"/>
        <w:rPr>
          <w:rFonts w:ascii="Khmer UI" w:hAnsi="Khmer UI" w:cs="Khmer UI"/>
          <w:b/>
          <w:sz w:val="28"/>
        </w:rPr>
      </w:pPr>
      <w:bookmarkStart w:id="19" w:name="_GoBack"/>
      <w:r w:rsidRPr="00D72A6E">
        <w:rPr>
          <w:rFonts w:ascii="Khmer UI" w:hAnsi="Khmer UI" w:cs="Khmer UI"/>
          <w:b/>
          <w:sz w:val="28"/>
        </w:rPr>
        <w:t>{</w:t>
      </w:r>
      <w:proofErr w:type="spellStart"/>
      <w:r w:rsidRPr="00D72A6E">
        <w:rPr>
          <w:rFonts w:ascii="Khmer UI" w:hAnsi="Khmer UI" w:cs="Khmer UI"/>
          <w:b/>
          <w:sz w:val="28"/>
        </w:rPr>
        <w:t>software_catalogue</w:t>
      </w:r>
      <w:proofErr w:type="spellEnd"/>
      <w:r w:rsidRPr="00D72A6E">
        <w:rPr>
          <w:rFonts w:ascii="Khmer UI" w:hAnsi="Khmer UI" w:cs="Khmer UI"/>
          <w:b/>
          <w:sz w:val="28"/>
        </w:rPr>
        <w:t>}</w:t>
      </w:r>
    </w:p>
    <w:bookmarkEnd w:id="19"/>
    <w:p w14:paraId="32CC2848" w14:textId="77777777" w:rsidR="005C1534" w:rsidRPr="00502DFF" w:rsidRDefault="005C1534" w:rsidP="009C7C1D">
      <w:pPr>
        <w:rPr>
          <w:rFonts w:ascii="Khmer UI" w:hAnsi="Khmer UI" w:cs="Khmer UI"/>
          <w:sz w:val="28"/>
          <w:szCs w:val="28"/>
        </w:rPr>
      </w:pPr>
    </w:p>
    <w:p w14:paraId="4FFB1425" w14:textId="77777777" w:rsidR="009C7C1D" w:rsidRDefault="009C7C1D" w:rsidP="009C7C1D"/>
    <w:tbl>
      <w:tblPr>
        <w:tblStyle w:val="Tablaconcuadrcula"/>
        <w:tblW w:w="0" w:type="auto"/>
        <w:tblLook w:val="04A0" w:firstRow="1" w:lastRow="0" w:firstColumn="1" w:lastColumn="0" w:noHBand="0" w:noVBand="1"/>
      </w:tblPr>
      <w:tblGrid>
        <w:gridCol w:w="4414"/>
        <w:gridCol w:w="4414"/>
      </w:tblGrid>
      <w:tr w:rsidR="007A71D3" w:rsidRPr="00073466" w14:paraId="043914EA" w14:textId="77777777" w:rsidTr="000B1A3F">
        <w:tc>
          <w:tcPr>
            <w:tcW w:w="4414" w:type="dxa"/>
          </w:tcPr>
          <w:p w14:paraId="7510710D" w14:textId="77777777" w:rsidR="007A71D3" w:rsidRPr="002E6A7D" w:rsidRDefault="007A71D3" w:rsidP="000B1A3F">
            <w:pPr>
              <w:rPr>
                <w:rFonts w:ascii="Khmer UI" w:hAnsi="Khmer UI" w:cs="Khmer UI"/>
                <w:color w:val="000000" w:themeColor="text1"/>
                <w:sz w:val="24"/>
              </w:rPr>
            </w:pPr>
            <w:r w:rsidRPr="002E6A7D">
              <w:rPr>
                <w:rFonts w:ascii="Khmer UI" w:hAnsi="Khmer UI" w:cs="Khmer UI"/>
                <w:color w:val="000000" w:themeColor="text1"/>
                <w:sz w:val="24"/>
              </w:rPr>
              <w:t>Función</w:t>
            </w:r>
          </w:p>
        </w:tc>
        <w:tc>
          <w:tcPr>
            <w:tcW w:w="4414" w:type="dxa"/>
          </w:tcPr>
          <w:p w14:paraId="12CE0240" w14:textId="77777777" w:rsidR="007A71D3" w:rsidRPr="00073466" w:rsidRDefault="007A71D3" w:rsidP="000B1A3F">
            <w:pPr>
              <w:jc w:val="both"/>
              <w:rPr>
                <w:rFonts w:ascii="Khmer UI" w:hAnsi="Khmer UI" w:cs="Khmer UI"/>
                <w:color w:val="000000" w:themeColor="text1"/>
                <w:sz w:val="24"/>
              </w:rPr>
            </w:pPr>
            <w:r w:rsidRPr="00073466">
              <w:rPr>
                <w:rFonts w:ascii="Khmer UI" w:hAnsi="Khmer UI" w:cs="Khmer UI"/>
                <w:color w:val="000000" w:themeColor="text1"/>
                <w:sz w:val="24"/>
              </w:rPr>
              <w:t>Monitoreo de almacenamiento de los niveles de combustibles en tanques, emite alarma  audible en caso de detección de fuga de combustible por medio de un sensor universal de líquidos instalados en contenedores de motobombas, dispensarios y espacios anulares.</w:t>
            </w:r>
          </w:p>
        </w:tc>
      </w:tr>
    </w:tbl>
    <w:p w14:paraId="34FF97C1" w14:textId="3FA94EDC" w:rsidR="009C7C1D" w:rsidRDefault="009C7C1D" w:rsidP="009C7C1D"/>
    <w:p w14:paraId="3052C9B8" w14:textId="3793ED00" w:rsidR="007D6E3E" w:rsidRDefault="007D6E3E" w:rsidP="00073F7C">
      <w:pPr>
        <w:jc w:val="center"/>
        <w:rPr>
          <w:rFonts w:ascii="Khmer UI" w:hAnsi="Khmer UI" w:cs="Khmer UI"/>
          <w:sz w:val="28"/>
          <w:szCs w:val="28"/>
        </w:rPr>
      </w:pPr>
    </w:p>
    <w:p w14:paraId="40F7F4F0" w14:textId="77777777" w:rsidR="005C1534" w:rsidRDefault="005C1534" w:rsidP="00073F7C">
      <w:pPr>
        <w:jc w:val="center"/>
        <w:rPr>
          <w:rFonts w:ascii="Khmer UI" w:hAnsi="Khmer UI" w:cs="Khmer UI"/>
          <w:sz w:val="28"/>
          <w:szCs w:val="28"/>
        </w:rPr>
      </w:pPr>
    </w:p>
    <w:p w14:paraId="7CA8363F" w14:textId="4EA626B7" w:rsidR="007D6E3E" w:rsidRDefault="007D6E3E" w:rsidP="009C7C1D">
      <w:pPr>
        <w:rPr>
          <w:rFonts w:ascii="Khmer UI" w:hAnsi="Khmer UI" w:cs="Khmer UI"/>
          <w:sz w:val="28"/>
          <w:szCs w:val="28"/>
        </w:rPr>
      </w:pPr>
    </w:p>
    <w:p w14:paraId="308EAAAE" w14:textId="44A7D9F5" w:rsidR="00856CDE" w:rsidRPr="00973A59" w:rsidRDefault="00073F7C" w:rsidP="005C1534">
      <w:pPr>
        <w:pStyle w:val="Prrafodelista"/>
        <w:numPr>
          <w:ilvl w:val="0"/>
          <w:numId w:val="39"/>
        </w:numPr>
        <w:jc w:val="both"/>
        <w:rPr>
          <w:rFonts w:ascii="Khmer UI" w:hAnsi="Khmer UI" w:cs="Khmer UI"/>
          <w:color w:val="000000" w:themeColor="text1"/>
          <w:sz w:val="28"/>
          <w:szCs w:val="28"/>
        </w:rPr>
      </w:pPr>
      <w:r w:rsidRPr="00973A59">
        <w:rPr>
          <w:rFonts w:ascii="Khmer UI" w:hAnsi="Khmer UI" w:cs="Khmer UI"/>
          <w:color w:val="000000" w:themeColor="text1"/>
          <w:sz w:val="28"/>
          <w:szCs w:val="28"/>
        </w:rPr>
        <w:t xml:space="preserve">La estación cuenta con la realización de pruebas de hermeticidad </w:t>
      </w:r>
      <w:r w:rsidR="00AD2220" w:rsidRPr="00973A59">
        <w:rPr>
          <w:rFonts w:ascii="Khmer UI" w:hAnsi="Khmer UI" w:cs="Khmer UI"/>
          <w:color w:val="000000" w:themeColor="text1"/>
          <w:sz w:val="28"/>
          <w:szCs w:val="28"/>
        </w:rPr>
        <w:t xml:space="preserve">por medio </w:t>
      </w:r>
      <w:r w:rsidR="00454147" w:rsidRPr="00973A59">
        <w:rPr>
          <w:rFonts w:ascii="Khmer UI" w:hAnsi="Khmer UI" w:cs="Khmer UI"/>
          <w:color w:val="000000" w:themeColor="text1"/>
          <w:sz w:val="28"/>
          <w:szCs w:val="28"/>
        </w:rPr>
        <w:t>de un laboratorio acreditado dando como resultado la hermeticidad de los tanques de almacenamiento de combustible y las correspondientes líneas de producto</w:t>
      </w:r>
      <w:r w:rsidR="005C1534" w:rsidRPr="00973A59">
        <w:rPr>
          <w:rFonts w:ascii="Khmer UI" w:hAnsi="Khmer UI" w:cs="Khmer UI"/>
          <w:color w:val="000000" w:themeColor="text1"/>
          <w:sz w:val="28"/>
          <w:szCs w:val="28"/>
        </w:rPr>
        <w:t>.</w:t>
      </w:r>
    </w:p>
    <w:p w14:paraId="5C360BCA" w14:textId="4D3ADA0E" w:rsidR="007D6E3E" w:rsidRPr="00973A59" w:rsidRDefault="007D6E3E" w:rsidP="009C7C1D">
      <w:pPr>
        <w:rPr>
          <w:rFonts w:ascii="Khmer UI" w:hAnsi="Khmer UI" w:cs="Khmer UI"/>
          <w:color w:val="000000" w:themeColor="text1"/>
          <w:sz w:val="28"/>
          <w:szCs w:val="28"/>
        </w:rPr>
      </w:pPr>
    </w:p>
    <w:p w14:paraId="63CE2879" w14:textId="3341374D" w:rsidR="005C1534" w:rsidRPr="00973A59" w:rsidRDefault="00561768" w:rsidP="005C1534">
      <w:pPr>
        <w:pStyle w:val="Prrafodelista"/>
        <w:numPr>
          <w:ilvl w:val="0"/>
          <w:numId w:val="39"/>
        </w:numPr>
        <w:jc w:val="both"/>
        <w:rPr>
          <w:rFonts w:ascii="Khmer UI" w:hAnsi="Khmer UI" w:cs="Khmer UI"/>
          <w:color w:val="000000" w:themeColor="text1"/>
          <w:sz w:val="28"/>
          <w:szCs w:val="28"/>
        </w:rPr>
      </w:pPr>
      <w:r w:rsidRPr="00973A59">
        <w:rPr>
          <w:rFonts w:ascii="Khmer UI" w:hAnsi="Khmer UI" w:cs="Khmer UI"/>
          <w:color w:val="000000" w:themeColor="text1"/>
          <w:sz w:val="28"/>
          <w:szCs w:val="28"/>
        </w:rPr>
        <w:t>S</w:t>
      </w:r>
      <w:r w:rsidR="005C1534" w:rsidRPr="00973A59">
        <w:rPr>
          <w:rFonts w:ascii="Khmer UI" w:hAnsi="Khmer UI" w:cs="Khmer UI"/>
          <w:color w:val="000000" w:themeColor="text1"/>
          <w:sz w:val="28"/>
          <w:szCs w:val="28"/>
        </w:rPr>
        <w:t xml:space="preserve">e encuentran en la sección de pruebas de hermeticidad. </w:t>
      </w:r>
    </w:p>
    <w:p w14:paraId="65CC25AC" w14:textId="77777777" w:rsidR="005C1534" w:rsidRDefault="005C1534" w:rsidP="009C7C1D">
      <w:pPr>
        <w:rPr>
          <w:rFonts w:ascii="Khmer UI" w:hAnsi="Khmer UI" w:cs="Khmer UI"/>
          <w:sz w:val="28"/>
          <w:szCs w:val="28"/>
        </w:rPr>
      </w:pPr>
    </w:p>
    <w:p w14:paraId="0B96959E" w14:textId="77777777" w:rsidR="00973A59" w:rsidRDefault="00973A59" w:rsidP="009C7C1D">
      <w:pPr>
        <w:pStyle w:val="Ttulo1"/>
        <w:spacing w:before="0"/>
        <w:rPr>
          <w:rFonts w:ascii="Khmer UI" w:hAnsi="Khmer UI" w:cs="Khmer UI"/>
          <w:sz w:val="28"/>
          <w:szCs w:val="28"/>
        </w:rPr>
      </w:pPr>
    </w:p>
    <w:p w14:paraId="40E363F6" w14:textId="6D706319" w:rsidR="009C7C1D" w:rsidRPr="00502DFF" w:rsidRDefault="009C7C1D" w:rsidP="009C7C1D">
      <w:pPr>
        <w:pStyle w:val="Ttulo1"/>
        <w:spacing w:before="0"/>
        <w:rPr>
          <w:rFonts w:ascii="Khmer UI" w:hAnsi="Khmer UI" w:cs="Khmer UI"/>
          <w:sz w:val="28"/>
          <w:szCs w:val="28"/>
        </w:rPr>
      </w:pPr>
      <w:bookmarkStart w:id="20" w:name="_Toc4405462"/>
      <w:r w:rsidRPr="00502DFF">
        <w:rPr>
          <w:rFonts w:ascii="Khmer UI" w:hAnsi="Khmer UI" w:cs="Khmer UI"/>
          <w:sz w:val="28"/>
          <w:szCs w:val="28"/>
        </w:rPr>
        <w:t>6.4 Proveedores externos</w:t>
      </w:r>
      <w:bookmarkEnd w:id="20"/>
    </w:p>
    <w:p w14:paraId="6E7EA417" w14:textId="54331F12" w:rsidR="009C7C1D" w:rsidRPr="00502DFF" w:rsidRDefault="009C7C1D" w:rsidP="009C7C1D">
      <w:pPr>
        <w:rPr>
          <w:rFonts w:ascii="Khmer UI" w:hAnsi="Khmer UI" w:cs="Khmer UI"/>
          <w:sz w:val="28"/>
          <w:szCs w:val="28"/>
        </w:rPr>
      </w:pPr>
    </w:p>
    <w:p w14:paraId="0B69EA63" w14:textId="149AF8ED" w:rsidR="009C7C1D" w:rsidRPr="00502DFF" w:rsidRDefault="00D14CE8" w:rsidP="002944CF">
      <w:pPr>
        <w:jc w:val="both"/>
        <w:rPr>
          <w:rFonts w:ascii="Khmer UI" w:hAnsi="Khmer UI" w:cs="Khmer UI"/>
          <w:sz w:val="28"/>
          <w:szCs w:val="28"/>
        </w:rPr>
      </w:pPr>
      <w:r>
        <w:rPr>
          <w:rFonts w:ascii="Khmer UI" w:hAnsi="Khmer UI" w:cs="Khmer UI"/>
          <w:b/>
          <w:i/>
          <w:color w:val="000000" w:themeColor="text1"/>
          <w:sz w:val="28"/>
          <w:szCs w:val="28"/>
        </w:rPr>
        <w:t>LA ESTACIÓN DE SERVICIO</w:t>
      </w:r>
      <w:r w:rsidR="00AF5561">
        <w:rPr>
          <w:rFonts w:ascii="Khmer UI" w:hAnsi="Khmer UI" w:cs="Khmer UI"/>
          <w:i/>
          <w:color w:val="000000" w:themeColor="text1"/>
          <w:sz w:val="28"/>
          <w:szCs w:val="28"/>
        </w:rPr>
        <w:t xml:space="preserve">, </w:t>
      </w:r>
      <w:r w:rsidR="002944CF">
        <w:rPr>
          <w:rFonts w:ascii="Khmer UI" w:hAnsi="Khmer UI" w:cs="Khmer UI"/>
          <w:sz w:val="28"/>
          <w:szCs w:val="28"/>
        </w:rPr>
        <w:t>r</w:t>
      </w:r>
      <w:r w:rsidR="009C7C1D" w:rsidRPr="00502DFF">
        <w:rPr>
          <w:rFonts w:ascii="Khmer UI" w:hAnsi="Khmer UI" w:cs="Khmer UI"/>
          <w:sz w:val="28"/>
          <w:szCs w:val="28"/>
        </w:rPr>
        <w:t>ealiza la contratación de los siguientes servicios:</w:t>
      </w:r>
    </w:p>
    <w:p w14:paraId="79519E52" w14:textId="77777777" w:rsidR="009C7C1D" w:rsidRPr="00502DFF" w:rsidRDefault="009C7C1D" w:rsidP="009C7C1D">
      <w:pPr>
        <w:rPr>
          <w:rFonts w:ascii="Khmer UI" w:hAnsi="Khmer UI" w:cs="Khmer UI"/>
          <w:sz w:val="28"/>
          <w:szCs w:val="28"/>
        </w:rPr>
      </w:pPr>
    </w:p>
    <w:p w14:paraId="4B339F22" w14:textId="77777777" w:rsidR="009C7C1D" w:rsidRPr="00502DFF" w:rsidRDefault="009C7C1D" w:rsidP="002944CF">
      <w:pPr>
        <w:pStyle w:val="Prrafodelista"/>
        <w:widowControl/>
        <w:numPr>
          <w:ilvl w:val="0"/>
          <w:numId w:val="8"/>
        </w:numPr>
        <w:autoSpaceDE/>
        <w:autoSpaceDN/>
        <w:contextualSpacing/>
        <w:jc w:val="both"/>
        <w:rPr>
          <w:rFonts w:ascii="Khmer UI" w:hAnsi="Khmer UI" w:cs="Khmer UI"/>
          <w:sz w:val="28"/>
          <w:szCs w:val="28"/>
        </w:rPr>
      </w:pPr>
      <w:r w:rsidRPr="00502DFF">
        <w:rPr>
          <w:rFonts w:ascii="Khmer UI" w:hAnsi="Khmer UI" w:cs="Khmer UI"/>
          <w:sz w:val="28"/>
          <w:szCs w:val="28"/>
        </w:rPr>
        <w:t>Evaluación del cumplimiento del Sistema de Gestión de Medición y de los Sistemas de Medición conforme a las DACG en materia de medición aplicables a las actividades de almacenamiento de petróleo, petrolíferos y petroquímicos.</w:t>
      </w:r>
    </w:p>
    <w:p w14:paraId="166CB232" w14:textId="77777777" w:rsidR="009C7C1D" w:rsidRPr="00502DFF" w:rsidRDefault="009C7C1D" w:rsidP="002944CF">
      <w:pPr>
        <w:pStyle w:val="Prrafodelista"/>
        <w:widowControl/>
        <w:numPr>
          <w:ilvl w:val="0"/>
          <w:numId w:val="8"/>
        </w:numPr>
        <w:autoSpaceDE/>
        <w:autoSpaceDN/>
        <w:contextualSpacing/>
        <w:jc w:val="both"/>
        <w:rPr>
          <w:rFonts w:ascii="Khmer UI" w:hAnsi="Khmer UI" w:cs="Khmer UI"/>
          <w:sz w:val="28"/>
          <w:szCs w:val="28"/>
        </w:rPr>
      </w:pPr>
      <w:r w:rsidRPr="00502DFF">
        <w:rPr>
          <w:rFonts w:ascii="Khmer UI" w:hAnsi="Khmer UI" w:cs="Khmer UI"/>
          <w:sz w:val="28"/>
          <w:szCs w:val="28"/>
        </w:rPr>
        <w:t>Verificación de los instrumentos de medición y despacho de gasolina y otros combustibles líquidos de manera visual a través de muestreo y comprobación con base a la NOM-005-SCFI-2011.</w:t>
      </w:r>
    </w:p>
    <w:p w14:paraId="62FCEFA5" w14:textId="00EC4EA9" w:rsidR="009C7C1D" w:rsidRPr="00502DFF" w:rsidRDefault="009C7C1D" w:rsidP="002944CF">
      <w:pPr>
        <w:pStyle w:val="Prrafodelista"/>
        <w:widowControl/>
        <w:numPr>
          <w:ilvl w:val="0"/>
          <w:numId w:val="8"/>
        </w:numPr>
        <w:autoSpaceDE/>
        <w:autoSpaceDN/>
        <w:contextualSpacing/>
        <w:jc w:val="both"/>
        <w:rPr>
          <w:rFonts w:ascii="Khmer UI" w:hAnsi="Khmer UI" w:cs="Khmer UI"/>
          <w:sz w:val="28"/>
          <w:szCs w:val="28"/>
        </w:rPr>
      </w:pPr>
      <w:r w:rsidRPr="00502DFF">
        <w:rPr>
          <w:rFonts w:ascii="Khmer UI" w:hAnsi="Khmer UI" w:cs="Khmer UI"/>
          <w:sz w:val="28"/>
          <w:szCs w:val="28"/>
        </w:rPr>
        <w:t>Pruebas de hermeticidad</w:t>
      </w:r>
      <w:r w:rsidR="002E6A7D">
        <w:rPr>
          <w:rFonts w:ascii="Khmer UI" w:hAnsi="Khmer UI" w:cs="Khmer UI"/>
          <w:sz w:val="28"/>
          <w:szCs w:val="28"/>
        </w:rPr>
        <w:t xml:space="preserve"> por un laboratorio acreditado</w:t>
      </w:r>
      <w:r w:rsidRPr="00502DFF">
        <w:rPr>
          <w:rFonts w:ascii="Khmer UI" w:hAnsi="Khmer UI" w:cs="Khmer UI"/>
          <w:sz w:val="28"/>
          <w:szCs w:val="28"/>
        </w:rPr>
        <w:t>.</w:t>
      </w:r>
    </w:p>
    <w:p w14:paraId="411B63B5" w14:textId="0E513E52" w:rsidR="00AF66FC" w:rsidRDefault="00AF66FC" w:rsidP="009C7C1D">
      <w:pPr>
        <w:rPr>
          <w:rFonts w:ascii="Khmer UI" w:hAnsi="Khmer UI" w:cs="Khmer UI"/>
          <w:sz w:val="28"/>
          <w:szCs w:val="28"/>
        </w:rPr>
      </w:pPr>
    </w:p>
    <w:p w14:paraId="22DF8401" w14:textId="77777777" w:rsidR="009C7C1D" w:rsidRPr="00502DFF" w:rsidRDefault="009C7C1D" w:rsidP="009C7C1D">
      <w:pPr>
        <w:rPr>
          <w:rFonts w:ascii="Khmer UI" w:hAnsi="Khmer UI" w:cs="Khmer UI"/>
          <w:sz w:val="28"/>
          <w:szCs w:val="28"/>
        </w:rPr>
      </w:pPr>
    </w:p>
    <w:p w14:paraId="73D7E43D" w14:textId="77777777" w:rsidR="009C7C1D" w:rsidRPr="00502DFF" w:rsidRDefault="009C7C1D" w:rsidP="009C7C1D">
      <w:pPr>
        <w:pStyle w:val="Ttulo1"/>
        <w:spacing w:before="0"/>
        <w:rPr>
          <w:rFonts w:ascii="Khmer UI" w:hAnsi="Khmer UI" w:cs="Khmer UI"/>
          <w:sz w:val="28"/>
          <w:szCs w:val="28"/>
        </w:rPr>
      </w:pPr>
      <w:bookmarkStart w:id="21" w:name="_Toc4405463"/>
      <w:r w:rsidRPr="00502DFF">
        <w:rPr>
          <w:rFonts w:ascii="Khmer UI" w:hAnsi="Khmer UI" w:cs="Khmer UI"/>
          <w:sz w:val="28"/>
          <w:szCs w:val="28"/>
        </w:rPr>
        <w:t>7. CONFIRMACIÓN METROLÓGICA Y REALIZACIÓN DE LOS PROCESOS DE MEDICIÓN</w:t>
      </w:r>
      <w:bookmarkEnd w:id="21"/>
    </w:p>
    <w:p w14:paraId="3C5BFC1C" w14:textId="77777777" w:rsidR="009C7C1D" w:rsidRPr="00502DFF" w:rsidRDefault="009C7C1D" w:rsidP="009C7C1D">
      <w:pPr>
        <w:rPr>
          <w:rFonts w:ascii="Khmer UI" w:hAnsi="Khmer UI" w:cs="Khmer UI"/>
          <w:sz w:val="28"/>
          <w:szCs w:val="28"/>
        </w:rPr>
      </w:pPr>
    </w:p>
    <w:p w14:paraId="2FE39311" w14:textId="77777777" w:rsidR="009C7C1D" w:rsidRPr="00502DFF" w:rsidRDefault="009C7C1D" w:rsidP="009C7C1D">
      <w:pPr>
        <w:pStyle w:val="Ttulo1"/>
        <w:spacing w:before="0"/>
        <w:rPr>
          <w:rFonts w:ascii="Khmer UI" w:hAnsi="Khmer UI" w:cs="Khmer UI"/>
          <w:sz w:val="28"/>
          <w:szCs w:val="28"/>
        </w:rPr>
      </w:pPr>
      <w:bookmarkStart w:id="22" w:name="_Toc4405464"/>
      <w:r w:rsidRPr="00502DFF">
        <w:rPr>
          <w:rFonts w:ascii="Khmer UI" w:hAnsi="Khmer UI" w:cs="Khmer UI"/>
          <w:sz w:val="28"/>
          <w:szCs w:val="28"/>
        </w:rPr>
        <w:t>7.1 Confirmación metrológica</w:t>
      </w:r>
      <w:bookmarkEnd w:id="22"/>
    </w:p>
    <w:p w14:paraId="488DC54C" w14:textId="77777777" w:rsidR="009C7C1D" w:rsidRPr="00502DFF" w:rsidRDefault="009C7C1D" w:rsidP="009C7C1D">
      <w:pPr>
        <w:rPr>
          <w:rFonts w:ascii="Khmer UI" w:hAnsi="Khmer UI" w:cs="Khmer UI"/>
          <w:sz w:val="28"/>
          <w:szCs w:val="28"/>
        </w:rPr>
      </w:pPr>
    </w:p>
    <w:p w14:paraId="01D6D173" w14:textId="77777777" w:rsidR="009C7C1D" w:rsidRPr="00502DFF" w:rsidRDefault="009C7C1D" w:rsidP="009C7C1D">
      <w:pPr>
        <w:pStyle w:val="Ttulo1"/>
        <w:spacing w:before="0"/>
        <w:rPr>
          <w:rFonts w:ascii="Khmer UI" w:hAnsi="Khmer UI" w:cs="Khmer UI"/>
          <w:sz w:val="28"/>
          <w:szCs w:val="28"/>
        </w:rPr>
      </w:pPr>
      <w:bookmarkStart w:id="23" w:name="_Toc4405465"/>
      <w:r w:rsidRPr="00502DFF">
        <w:rPr>
          <w:rFonts w:ascii="Khmer UI" w:hAnsi="Khmer UI" w:cs="Khmer UI"/>
          <w:sz w:val="28"/>
          <w:szCs w:val="28"/>
        </w:rPr>
        <w:t>7.1.1 Generalidades</w:t>
      </w:r>
      <w:bookmarkEnd w:id="23"/>
    </w:p>
    <w:p w14:paraId="292DDE47" w14:textId="77777777" w:rsidR="009C7C1D" w:rsidRPr="00502DFF" w:rsidRDefault="009C7C1D" w:rsidP="009C7C1D">
      <w:pPr>
        <w:rPr>
          <w:rFonts w:ascii="Khmer UI" w:hAnsi="Khmer UI" w:cs="Khmer UI"/>
          <w:sz w:val="28"/>
          <w:szCs w:val="28"/>
        </w:rPr>
      </w:pPr>
    </w:p>
    <w:p w14:paraId="5FB517CB" w14:textId="2C81ECDB" w:rsidR="009C7C1D" w:rsidRDefault="009C7C1D" w:rsidP="009C7C1D">
      <w:pPr>
        <w:pStyle w:val="Default"/>
        <w:jc w:val="both"/>
        <w:rPr>
          <w:rFonts w:ascii="Khmer UI" w:hAnsi="Khmer UI" w:cs="Khmer UI"/>
          <w:color w:val="auto"/>
          <w:sz w:val="28"/>
          <w:szCs w:val="28"/>
        </w:rPr>
      </w:pPr>
      <w:r w:rsidRPr="00502DFF">
        <w:rPr>
          <w:rFonts w:ascii="Khmer UI" w:hAnsi="Khmer UI" w:cs="Khmer UI"/>
          <w:color w:val="auto"/>
          <w:sz w:val="28"/>
          <w:szCs w:val="28"/>
        </w:rPr>
        <w:t>El proceso de confirmación metrológica es implementado por el Gerente en Turno, con la función sobre el sistema de control de las mediciones. Este proceso puede interrelacionar e involucrar a</w:t>
      </w:r>
      <w:r w:rsidR="002944CF">
        <w:rPr>
          <w:rFonts w:ascii="Khmer UI" w:hAnsi="Khmer UI" w:cs="Khmer UI"/>
          <w:color w:val="auto"/>
          <w:sz w:val="28"/>
          <w:szCs w:val="28"/>
        </w:rPr>
        <w:t xml:space="preserve"> diferentes </w:t>
      </w:r>
      <w:r w:rsidR="002944CF">
        <w:rPr>
          <w:rFonts w:ascii="Khmer UI" w:hAnsi="Khmer UI" w:cs="Khmer UI"/>
          <w:color w:val="auto"/>
          <w:sz w:val="28"/>
          <w:szCs w:val="28"/>
        </w:rPr>
        <w:lastRenderedPageBreak/>
        <w:t>proveedores, como: L</w:t>
      </w:r>
      <w:r w:rsidRPr="00502DFF">
        <w:rPr>
          <w:rFonts w:ascii="Khmer UI" w:hAnsi="Khmer UI" w:cs="Khmer UI"/>
          <w:color w:val="auto"/>
          <w:sz w:val="28"/>
          <w:szCs w:val="28"/>
        </w:rPr>
        <w:t>aboratorios de calibración/prueba, centros de servicio para reparación/mantenimiento, suministro de instrumentos; proveedore</w:t>
      </w:r>
      <w:r w:rsidR="002944CF">
        <w:rPr>
          <w:rFonts w:ascii="Khmer UI" w:hAnsi="Khmer UI" w:cs="Khmer UI"/>
          <w:color w:val="auto"/>
          <w:sz w:val="28"/>
          <w:szCs w:val="28"/>
        </w:rPr>
        <w:t>s que deben ser seleccionados con</w:t>
      </w:r>
      <w:r w:rsidRPr="00502DFF">
        <w:rPr>
          <w:rFonts w:ascii="Khmer UI" w:hAnsi="Khmer UI" w:cs="Khmer UI"/>
          <w:color w:val="auto"/>
          <w:sz w:val="28"/>
          <w:szCs w:val="28"/>
        </w:rPr>
        <w:t xml:space="preserve"> base a requisitos de sistemas de gestión de medición</w:t>
      </w:r>
      <w:r w:rsidR="002944CF">
        <w:rPr>
          <w:rFonts w:ascii="Khmer UI" w:hAnsi="Khmer UI" w:cs="Khmer UI"/>
          <w:color w:val="auto"/>
          <w:sz w:val="28"/>
          <w:szCs w:val="28"/>
        </w:rPr>
        <w:t>.</w:t>
      </w:r>
    </w:p>
    <w:p w14:paraId="415EBAF6" w14:textId="77777777" w:rsidR="009C7C1D" w:rsidRPr="00502DFF" w:rsidRDefault="009C7C1D" w:rsidP="009C7C1D">
      <w:pPr>
        <w:pStyle w:val="Default"/>
        <w:jc w:val="both"/>
        <w:rPr>
          <w:rFonts w:ascii="Khmer UI" w:hAnsi="Khmer UI" w:cs="Khmer UI"/>
          <w:color w:val="auto"/>
          <w:sz w:val="28"/>
          <w:szCs w:val="28"/>
        </w:rPr>
      </w:pPr>
    </w:p>
    <w:p w14:paraId="6A373EA4" w14:textId="47EC054C" w:rsidR="009C7C1D" w:rsidRPr="00502DFF" w:rsidRDefault="009C7C1D" w:rsidP="009C7C1D">
      <w:pPr>
        <w:pStyle w:val="Default"/>
        <w:numPr>
          <w:ilvl w:val="0"/>
          <w:numId w:val="9"/>
        </w:numPr>
        <w:jc w:val="both"/>
        <w:rPr>
          <w:rFonts w:ascii="Khmer UI" w:hAnsi="Khmer UI" w:cs="Khmer UI"/>
          <w:color w:val="auto"/>
          <w:sz w:val="28"/>
          <w:szCs w:val="28"/>
        </w:rPr>
      </w:pPr>
      <w:r w:rsidRPr="00502DFF">
        <w:rPr>
          <w:rFonts w:ascii="Khmer UI" w:hAnsi="Khmer UI" w:cs="Khmer UI"/>
          <w:color w:val="auto"/>
          <w:sz w:val="28"/>
          <w:szCs w:val="28"/>
        </w:rPr>
        <w:t>La confirmación met</w:t>
      </w:r>
      <w:r w:rsidR="000F58E9">
        <w:rPr>
          <w:rFonts w:ascii="Khmer UI" w:hAnsi="Khmer UI" w:cs="Khmer UI"/>
          <w:color w:val="auto"/>
          <w:sz w:val="28"/>
          <w:szCs w:val="28"/>
        </w:rPr>
        <w:t xml:space="preserve">rológica incluye calibración </w:t>
      </w:r>
      <w:r w:rsidRPr="00502DFF">
        <w:rPr>
          <w:rFonts w:ascii="Khmer UI" w:hAnsi="Khmer UI" w:cs="Khmer UI"/>
          <w:color w:val="auto"/>
          <w:sz w:val="28"/>
          <w:szCs w:val="28"/>
        </w:rPr>
        <w:t xml:space="preserve">o verificación, cualquier ajuste necesario o reparación y posterior recalibración, comparación con los requisitos metrológicos para el uso previsto del equipo de medición, así como cualquier sellado y etiquetado requerido. </w:t>
      </w:r>
    </w:p>
    <w:p w14:paraId="646AFA29" w14:textId="77777777" w:rsidR="009C7C1D" w:rsidRPr="00502DFF" w:rsidRDefault="009C7C1D" w:rsidP="009C7C1D">
      <w:pPr>
        <w:pStyle w:val="Default"/>
        <w:numPr>
          <w:ilvl w:val="0"/>
          <w:numId w:val="9"/>
        </w:numPr>
        <w:jc w:val="both"/>
        <w:rPr>
          <w:rFonts w:ascii="Khmer UI" w:hAnsi="Khmer UI" w:cs="Khmer UI"/>
          <w:color w:val="auto"/>
          <w:sz w:val="28"/>
          <w:szCs w:val="28"/>
        </w:rPr>
      </w:pPr>
      <w:r w:rsidRPr="00502DFF">
        <w:rPr>
          <w:rFonts w:ascii="Khmer UI" w:hAnsi="Khmer UI" w:cs="Khmer UI"/>
          <w:color w:val="auto"/>
          <w:sz w:val="28"/>
          <w:szCs w:val="28"/>
        </w:rPr>
        <w:t xml:space="preserve">La confirmación metrológica no se consigue hasta que se demuestre y documente la adecuación de los equipos de medición para la utilización prevista. </w:t>
      </w:r>
    </w:p>
    <w:p w14:paraId="770BD5E7" w14:textId="77777777" w:rsidR="009C7C1D" w:rsidRPr="00502DFF" w:rsidRDefault="009C7C1D" w:rsidP="009C7C1D">
      <w:pPr>
        <w:pStyle w:val="Default"/>
        <w:numPr>
          <w:ilvl w:val="0"/>
          <w:numId w:val="9"/>
        </w:numPr>
        <w:jc w:val="both"/>
        <w:rPr>
          <w:rFonts w:ascii="Khmer UI" w:hAnsi="Khmer UI" w:cs="Khmer UI"/>
          <w:color w:val="auto"/>
          <w:sz w:val="28"/>
          <w:szCs w:val="28"/>
        </w:rPr>
      </w:pPr>
      <w:r w:rsidRPr="00502DFF">
        <w:rPr>
          <w:rFonts w:ascii="Khmer UI" w:hAnsi="Khmer UI" w:cs="Khmer UI"/>
          <w:color w:val="auto"/>
          <w:sz w:val="28"/>
          <w:szCs w:val="28"/>
        </w:rPr>
        <w:t xml:space="preserve">Los requisitos relativos a la utilización prevista pueden incluir consideraciones tales como el alcance, la resolución, los errores máximos permisibles, etc. </w:t>
      </w:r>
    </w:p>
    <w:p w14:paraId="1C19E50C" w14:textId="77777777" w:rsidR="009C7C1D" w:rsidRPr="00502DFF" w:rsidRDefault="009C7C1D" w:rsidP="009C7C1D">
      <w:pPr>
        <w:pStyle w:val="Default"/>
        <w:numPr>
          <w:ilvl w:val="0"/>
          <w:numId w:val="9"/>
        </w:numPr>
        <w:jc w:val="both"/>
        <w:rPr>
          <w:rFonts w:ascii="Khmer UI" w:hAnsi="Khmer UI" w:cs="Khmer UI"/>
          <w:color w:val="auto"/>
          <w:sz w:val="28"/>
          <w:szCs w:val="28"/>
        </w:rPr>
      </w:pPr>
      <w:r w:rsidRPr="00502DFF">
        <w:rPr>
          <w:rFonts w:ascii="Khmer UI" w:hAnsi="Khmer UI" w:cs="Khmer UI"/>
          <w:color w:val="auto"/>
          <w:sz w:val="28"/>
          <w:szCs w:val="28"/>
        </w:rPr>
        <w:t xml:space="preserve">Los requisitos de confirmación metrológica normalmente son distintos de los requisitos del producto y no se encuentran especificados en los mismos. </w:t>
      </w:r>
    </w:p>
    <w:p w14:paraId="2874C704" w14:textId="77777777" w:rsidR="009C7C1D" w:rsidRPr="00502DFF" w:rsidRDefault="009C7C1D" w:rsidP="009C7C1D">
      <w:pPr>
        <w:rPr>
          <w:rFonts w:ascii="Khmer UI" w:hAnsi="Khmer UI" w:cs="Khmer UI"/>
          <w:sz w:val="28"/>
          <w:szCs w:val="28"/>
        </w:rPr>
      </w:pPr>
    </w:p>
    <w:p w14:paraId="2303AD23" w14:textId="77777777" w:rsidR="009C7C1D" w:rsidRPr="00502DFF" w:rsidRDefault="009C7C1D" w:rsidP="009C7C1D">
      <w:pPr>
        <w:jc w:val="both"/>
        <w:rPr>
          <w:rFonts w:ascii="Khmer UI" w:hAnsi="Khmer UI" w:cs="Khmer UI"/>
          <w:sz w:val="28"/>
          <w:szCs w:val="28"/>
        </w:rPr>
      </w:pPr>
      <w:r w:rsidRPr="00502DFF">
        <w:rPr>
          <w:rFonts w:ascii="Khmer UI" w:hAnsi="Khmer UI" w:cs="Khmer UI"/>
          <w:sz w:val="28"/>
          <w:szCs w:val="28"/>
        </w:rPr>
        <w:t>La Calibración se realiza mediante el siguiente procedimiento:</w:t>
      </w:r>
    </w:p>
    <w:p w14:paraId="5F15D288" w14:textId="77777777" w:rsidR="009C7C1D" w:rsidRPr="00502DFF" w:rsidRDefault="009C7C1D" w:rsidP="009C7C1D">
      <w:pPr>
        <w:jc w:val="both"/>
        <w:rPr>
          <w:rFonts w:ascii="Khmer UI" w:hAnsi="Khmer UI" w:cs="Khmer UI"/>
          <w:sz w:val="28"/>
          <w:szCs w:val="28"/>
        </w:rPr>
      </w:pPr>
    </w:p>
    <w:p w14:paraId="633A9BCC" w14:textId="77777777" w:rsidR="009C7C1D" w:rsidRPr="00502DFF" w:rsidRDefault="009C7C1D" w:rsidP="009C7C1D">
      <w:pPr>
        <w:pStyle w:val="Prrafodelista"/>
        <w:widowControl/>
        <w:numPr>
          <w:ilvl w:val="0"/>
          <w:numId w:val="12"/>
        </w:numPr>
        <w:adjustRightInd w:val="0"/>
        <w:contextualSpacing/>
        <w:jc w:val="both"/>
        <w:rPr>
          <w:rFonts w:ascii="Khmer UI" w:hAnsi="Khmer UI" w:cs="Khmer UI"/>
          <w:sz w:val="28"/>
          <w:szCs w:val="28"/>
        </w:rPr>
      </w:pPr>
      <w:r w:rsidRPr="00502DFF">
        <w:rPr>
          <w:rFonts w:ascii="Khmer UI" w:hAnsi="Khmer UI" w:cs="Khmer UI"/>
          <w:sz w:val="28"/>
          <w:szCs w:val="28"/>
        </w:rPr>
        <w:t xml:space="preserve">Previamente se asegura el buen funcionamiento, la vigencia y certificados de calibración de los instrumentos Patrón. </w:t>
      </w:r>
    </w:p>
    <w:p w14:paraId="5A77CCA1" w14:textId="77777777" w:rsidR="009C7C1D" w:rsidRPr="00502DFF" w:rsidRDefault="009C7C1D" w:rsidP="009C7C1D">
      <w:pPr>
        <w:pStyle w:val="Prrafodelista"/>
        <w:widowControl/>
        <w:numPr>
          <w:ilvl w:val="0"/>
          <w:numId w:val="12"/>
        </w:numPr>
        <w:adjustRightInd w:val="0"/>
        <w:contextualSpacing/>
        <w:jc w:val="both"/>
        <w:rPr>
          <w:rFonts w:ascii="Khmer UI" w:hAnsi="Khmer UI" w:cs="Khmer UI"/>
          <w:sz w:val="28"/>
          <w:szCs w:val="28"/>
        </w:rPr>
      </w:pPr>
      <w:r w:rsidRPr="00502DFF">
        <w:rPr>
          <w:rFonts w:ascii="Khmer UI" w:hAnsi="Khmer UI" w:cs="Khmer UI"/>
          <w:sz w:val="28"/>
          <w:szCs w:val="28"/>
        </w:rPr>
        <w:t xml:space="preserve">Se verifica que los equipos a calibrar se encuentren en condiciones físicas favorables para uso. </w:t>
      </w:r>
    </w:p>
    <w:p w14:paraId="40F22F6E" w14:textId="07A49D5C" w:rsidR="009C7C1D" w:rsidRPr="00502DFF" w:rsidRDefault="009C7C1D" w:rsidP="009C7C1D">
      <w:pPr>
        <w:pStyle w:val="Prrafodelista"/>
        <w:widowControl/>
        <w:numPr>
          <w:ilvl w:val="0"/>
          <w:numId w:val="12"/>
        </w:numPr>
        <w:adjustRightInd w:val="0"/>
        <w:contextualSpacing/>
        <w:jc w:val="both"/>
        <w:rPr>
          <w:rFonts w:ascii="Khmer UI" w:hAnsi="Khmer UI" w:cs="Khmer UI"/>
          <w:sz w:val="28"/>
          <w:szCs w:val="28"/>
        </w:rPr>
      </w:pPr>
      <w:r w:rsidRPr="00502DFF">
        <w:rPr>
          <w:rFonts w:ascii="Khmer UI" w:hAnsi="Khmer UI" w:cs="Khmer UI"/>
          <w:sz w:val="28"/>
          <w:szCs w:val="28"/>
        </w:rPr>
        <w:t>Se realiza mediciones de las magnitudes de presión y temperatura</w:t>
      </w:r>
      <w:r w:rsidR="00955D42">
        <w:rPr>
          <w:rFonts w:ascii="Khmer UI" w:hAnsi="Khmer UI" w:cs="Khmer UI"/>
          <w:sz w:val="28"/>
          <w:szCs w:val="28"/>
        </w:rPr>
        <w:t>.</w:t>
      </w:r>
      <w:r w:rsidRPr="00502DFF">
        <w:rPr>
          <w:rFonts w:ascii="Khmer UI" w:hAnsi="Khmer UI" w:cs="Khmer UI"/>
          <w:sz w:val="28"/>
          <w:szCs w:val="28"/>
        </w:rPr>
        <w:t xml:space="preserve"> </w:t>
      </w:r>
    </w:p>
    <w:p w14:paraId="26125ADD" w14:textId="513577E3" w:rsidR="009C7C1D" w:rsidRPr="00502DFF" w:rsidRDefault="009C7C1D" w:rsidP="009C7C1D">
      <w:pPr>
        <w:pStyle w:val="Prrafodelista"/>
        <w:widowControl/>
        <w:numPr>
          <w:ilvl w:val="0"/>
          <w:numId w:val="12"/>
        </w:numPr>
        <w:adjustRightInd w:val="0"/>
        <w:contextualSpacing/>
        <w:jc w:val="both"/>
        <w:rPr>
          <w:rFonts w:ascii="Khmer UI" w:hAnsi="Khmer UI" w:cs="Khmer UI"/>
          <w:sz w:val="28"/>
          <w:szCs w:val="28"/>
        </w:rPr>
      </w:pPr>
      <w:r w:rsidRPr="00502DFF">
        <w:rPr>
          <w:rFonts w:ascii="Khmer UI" w:hAnsi="Khmer UI" w:cs="Khmer UI"/>
          <w:sz w:val="28"/>
          <w:szCs w:val="28"/>
        </w:rPr>
        <w:t>Se realiza calibración</w:t>
      </w:r>
      <w:r w:rsidR="00955D42">
        <w:rPr>
          <w:rFonts w:ascii="Khmer UI" w:hAnsi="Khmer UI" w:cs="Khmer UI"/>
          <w:sz w:val="28"/>
          <w:szCs w:val="28"/>
        </w:rPr>
        <w:t>.</w:t>
      </w:r>
      <w:r w:rsidRPr="00502DFF">
        <w:rPr>
          <w:rFonts w:ascii="Khmer UI" w:hAnsi="Khmer UI" w:cs="Khmer UI"/>
          <w:sz w:val="28"/>
          <w:szCs w:val="28"/>
        </w:rPr>
        <w:t xml:space="preserve"> </w:t>
      </w:r>
    </w:p>
    <w:p w14:paraId="2934AA33" w14:textId="77777777" w:rsidR="009C7C1D" w:rsidRPr="00502DFF" w:rsidRDefault="009C7C1D" w:rsidP="009C7C1D">
      <w:pPr>
        <w:pStyle w:val="Prrafodelista"/>
        <w:widowControl/>
        <w:numPr>
          <w:ilvl w:val="0"/>
          <w:numId w:val="12"/>
        </w:numPr>
        <w:adjustRightInd w:val="0"/>
        <w:contextualSpacing/>
        <w:jc w:val="both"/>
        <w:rPr>
          <w:rFonts w:ascii="Khmer UI" w:hAnsi="Khmer UI" w:cs="Khmer UI"/>
          <w:sz w:val="28"/>
          <w:szCs w:val="28"/>
        </w:rPr>
      </w:pPr>
      <w:r w:rsidRPr="00502DFF">
        <w:rPr>
          <w:rFonts w:ascii="Khmer UI" w:hAnsi="Khmer UI" w:cs="Khmer UI"/>
          <w:sz w:val="28"/>
          <w:szCs w:val="28"/>
        </w:rPr>
        <w:t>Se elabora informe de calibración, tomando en cuenta los siguientes parámetros: Rango de medición, error, repetibilidad, estabilidad, efectos de magnitudes de influencia, resolución, estimación de la incertidumbre.</w:t>
      </w:r>
    </w:p>
    <w:p w14:paraId="64723F2A" w14:textId="77777777" w:rsidR="009C7C1D" w:rsidRPr="00502DFF" w:rsidRDefault="009C7C1D" w:rsidP="009C7C1D">
      <w:pPr>
        <w:pStyle w:val="Prrafodelista"/>
        <w:widowControl/>
        <w:numPr>
          <w:ilvl w:val="0"/>
          <w:numId w:val="12"/>
        </w:numPr>
        <w:adjustRightInd w:val="0"/>
        <w:contextualSpacing/>
        <w:jc w:val="both"/>
        <w:rPr>
          <w:rFonts w:ascii="Khmer UI" w:hAnsi="Khmer UI" w:cs="Khmer UI"/>
          <w:sz w:val="28"/>
          <w:szCs w:val="28"/>
        </w:rPr>
      </w:pPr>
      <w:r w:rsidRPr="00502DFF">
        <w:rPr>
          <w:rFonts w:ascii="Khmer UI" w:hAnsi="Khmer UI" w:cs="Khmer UI"/>
          <w:sz w:val="28"/>
          <w:szCs w:val="28"/>
        </w:rPr>
        <w:t>Se coloca etiqueta de estado de calibración.</w:t>
      </w:r>
    </w:p>
    <w:p w14:paraId="5C7AE223" w14:textId="69EF0F80" w:rsidR="00DD6A54" w:rsidRDefault="009C7C1D" w:rsidP="00DD6A54">
      <w:pPr>
        <w:pStyle w:val="Prrafodelista"/>
        <w:widowControl/>
        <w:numPr>
          <w:ilvl w:val="0"/>
          <w:numId w:val="12"/>
        </w:numPr>
        <w:adjustRightInd w:val="0"/>
        <w:contextualSpacing/>
        <w:rPr>
          <w:rFonts w:ascii="Khmer UI" w:hAnsi="Khmer UI" w:cs="Khmer UI"/>
          <w:sz w:val="28"/>
          <w:szCs w:val="28"/>
        </w:rPr>
      </w:pPr>
      <w:r w:rsidRPr="00502DFF">
        <w:rPr>
          <w:rFonts w:ascii="Khmer UI" w:hAnsi="Khmer UI" w:cs="Khmer UI"/>
          <w:sz w:val="28"/>
          <w:szCs w:val="28"/>
        </w:rPr>
        <w:t>Se revisa que el valor de la incertidumbre sea menor al 1%, en este caso se considera aceptable.</w:t>
      </w:r>
    </w:p>
    <w:p w14:paraId="13327E90" w14:textId="12F05439" w:rsidR="00DD6A54" w:rsidRDefault="00DD6A54" w:rsidP="00DD6A54">
      <w:pPr>
        <w:adjustRightInd w:val="0"/>
        <w:contextualSpacing/>
        <w:rPr>
          <w:rFonts w:ascii="Khmer UI" w:hAnsi="Khmer UI" w:cs="Khmer UI"/>
          <w:sz w:val="28"/>
          <w:szCs w:val="28"/>
        </w:rPr>
      </w:pPr>
    </w:p>
    <w:p w14:paraId="28DBCA34" w14:textId="77777777" w:rsidR="00DD6A54" w:rsidRPr="00DD6A54" w:rsidRDefault="00DD6A54" w:rsidP="00DD6A54">
      <w:pPr>
        <w:adjustRightInd w:val="0"/>
        <w:contextualSpacing/>
        <w:rPr>
          <w:rFonts w:ascii="Khmer UI" w:hAnsi="Khmer UI" w:cs="Khmer UI"/>
          <w:sz w:val="28"/>
          <w:szCs w:val="28"/>
        </w:rPr>
      </w:pPr>
    </w:p>
    <w:p w14:paraId="4F66EA31" w14:textId="77777777" w:rsidR="009C7C1D" w:rsidRPr="00502DFF" w:rsidRDefault="009C7C1D" w:rsidP="009C7C1D">
      <w:pPr>
        <w:autoSpaceDE w:val="0"/>
        <w:autoSpaceDN w:val="0"/>
        <w:adjustRightInd w:val="0"/>
        <w:rPr>
          <w:rFonts w:ascii="Khmer UI" w:hAnsi="Khmer UI" w:cs="Khmer UI"/>
          <w:b/>
          <w:sz w:val="28"/>
          <w:szCs w:val="28"/>
        </w:rPr>
      </w:pPr>
      <w:r w:rsidRPr="00502DFF">
        <w:rPr>
          <w:rFonts w:ascii="Khmer UI" w:hAnsi="Khmer UI" w:cs="Khmer UI"/>
          <w:b/>
          <w:sz w:val="28"/>
          <w:szCs w:val="28"/>
        </w:rPr>
        <w:t>Decisiones y acciones</w:t>
      </w:r>
    </w:p>
    <w:p w14:paraId="3A333789" w14:textId="77777777" w:rsidR="009C7C1D" w:rsidRPr="00502DFF" w:rsidRDefault="009C7C1D" w:rsidP="009C7C1D">
      <w:pPr>
        <w:autoSpaceDE w:val="0"/>
        <w:autoSpaceDN w:val="0"/>
        <w:adjustRightInd w:val="0"/>
        <w:rPr>
          <w:rFonts w:ascii="Khmer UI" w:hAnsi="Khmer UI" w:cs="Khmer UI"/>
          <w:sz w:val="28"/>
          <w:szCs w:val="28"/>
        </w:rPr>
      </w:pPr>
    </w:p>
    <w:p w14:paraId="59E66586" w14:textId="49DCDA90" w:rsidR="009C7C1D" w:rsidRPr="002944CF" w:rsidRDefault="009C7C1D" w:rsidP="002944CF">
      <w:pPr>
        <w:pStyle w:val="Prrafodelista"/>
        <w:numPr>
          <w:ilvl w:val="0"/>
          <w:numId w:val="33"/>
        </w:numPr>
        <w:adjustRightInd w:val="0"/>
        <w:contextualSpacing/>
        <w:jc w:val="both"/>
        <w:rPr>
          <w:rFonts w:ascii="Khmer UI" w:hAnsi="Khmer UI" w:cs="Khmer UI"/>
          <w:sz w:val="28"/>
          <w:szCs w:val="28"/>
        </w:rPr>
      </w:pPr>
      <w:r w:rsidRPr="002944CF">
        <w:rPr>
          <w:rFonts w:ascii="Khmer UI" w:hAnsi="Khmer UI" w:cs="Khmer UI"/>
          <w:sz w:val="28"/>
          <w:szCs w:val="28"/>
        </w:rPr>
        <w:t xml:space="preserve">Cuando el valor de la incertidumbre expandida es mayor del 1% se toman acciones de ajuste o reparación del equipo de medición que se trate. </w:t>
      </w:r>
    </w:p>
    <w:p w14:paraId="76D1AEF3" w14:textId="13131A53" w:rsidR="009C7C1D" w:rsidRPr="00502DFF" w:rsidRDefault="009C7C1D" w:rsidP="002944CF">
      <w:pPr>
        <w:pStyle w:val="Prrafodelista"/>
        <w:widowControl/>
        <w:numPr>
          <w:ilvl w:val="0"/>
          <w:numId w:val="33"/>
        </w:numPr>
        <w:adjustRightInd w:val="0"/>
        <w:contextualSpacing/>
        <w:jc w:val="both"/>
        <w:rPr>
          <w:rFonts w:ascii="Khmer UI" w:hAnsi="Khmer UI" w:cs="Khmer UI"/>
          <w:sz w:val="28"/>
          <w:szCs w:val="28"/>
        </w:rPr>
      </w:pPr>
      <w:r w:rsidRPr="00502DFF">
        <w:rPr>
          <w:rFonts w:ascii="Khmer UI" w:hAnsi="Khmer UI" w:cs="Khmer UI"/>
          <w:sz w:val="28"/>
          <w:szCs w:val="28"/>
        </w:rPr>
        <w:t>Cuando hay sospechas de probables variaciones en un periodo menor a lo programado en la próxima calibración, podrá disminuir el intervalo de calibración</w:t>
      </w:r>
      <w:r w:rsidR="005A6B67">
        <w:rPr>
          <w:rFonts w:ascii="Khmer UI" w:hAnsi="Khmer UI" w:cs="Khmer UI"/>
          <w:sz w:val="28"/>
          <w:szCs w:val="28"/>
        </w:rPr>
        <w:t>.</w:t>
      </w:r>
      <w:r w:rsidRPr="00502DFF">
        <w:rPr>
          <w:rFonts w:ascii="Khmer UI" w:hAnsi="Khmer UI" w:cs="Khmer UI"/>
          <w:sz w:val="28"/>
          <w:szCs w:val="28"/>
        </w:rPr>
        <w:t xml:space="preserve"> </w:t>
      </w:r>
    </w:p>
    <w:p w14:paraId="6531A858" w14:textId="2B5DEBB5" w:rsidR="009C7C1D" w:rsidRPr="005A6B67" w:rsidRDefault="009C7C1D" w:rsidP="002944CF">
      <w:pPr>
        <w:pStyle w:val="Prrafodelista"/>
        <w:numPr>
          <w:ilvl w:val="0"/>
          <w:numId w:val="33"/>
        </w:numPr>
        <w:adjustRightInd w:val="0"/>
        <w:contextualSpacing/>
        <w:jc w:val="both"/>
        <w:rPr>
          <w:rFonts w:ascii="Khmer UI" w:hAnsi="Khmer UI" w:cs="Khmer UI"/>
          <w:sz w:val="28"/>
          <w:szCs w:val="28"/>
        </w:rPr>
      </w:pPr>
      <w:r w:rsidRPr="005A6B67">
        <w:rPr>
          <w:rFonts w:ascii="Khmer UI" w:hAnsi="Khmer UI" w:cs="Khmer UI"/>
          <w:sz w:val="28"/>
          <w:szCs w:val="28"/>
        </w:rPr>
        <w:t>Cuando, después de los ajustes o reparaciones no es posible obtener un valor de incertidumbre se emite una nota de no conformidad</w:t>
      </w:r>
      <w:r w:rsidR="002944CF">
        <w:rPr>
          <w:rFonts w:ascii="Khmer UI" w:hAnsi="Khmer UI" w:cs="Khmer UI"/>
          <w:sz w:val="28"/>
          <w:szCs w:val="28"/>
        </w:rPr>
        <w:t>.</w:t>
      </w:r>
      <w:r w:rsidRPr="005A6B67">
        <w:rPr>
          <w:rFonts w:ascii="Khmer UI" w:hAnsi="Khmer UI" w:cs="Khmer UI"/>
          <w:sz w:val="28"/>
          <w:szCs w:val="28"/>
        </w:rPr>
        <w:t xml:space="preserve"> </w:t>
      </w:r>
    </w:p>
    <w:p w14:paraId="5FA70937" w14:textId="4D2850BA" w:rsidR="005A3220" w:rsidRPr="007B7A88" w:rsidRDefault="009C7C1D" w:rsidP="002944CF">
      <w:pPr>
        <w:pStyle w:val="Prrafodelista"/>
        <w:widowControl/>
        <w:numPr>
          <w:ilvl w:val="0"/>
          <w:numId w:val="33"/>
        </w:numPr>
        <w:adjustRightInd w:val="0"/>
        <w:contextualSpacing/>
        <w:jc w:val="both"/>
        <w:rPr>
          <w:rFonts w:ascii="Khmer UI" w:hAnsi="Khmer UI" w:cs="Khmer UI"/>
          <w:sz w:val="28"/>
          <w:szCs w:val="28"/>
        </w:rPr>
      </w:pPr>
      <w:r w:rsidRPr="00502DFF">
        <w:rPr>
          <w:rFonts w:ascii="Khmer UI" w:hAnsi="Khmer UI" w:cs="Khmer UI"/>
          <w:sz w:val="28"/>
          <w:szCs w:val="28"/>
        </w:rPr>
        <w:t>Cuando hay equipos de medición que no cumplen con lo requerido son reemplazados</w:t>
      </w:r>
      <w:r w:rsidR="002944CF">
        <w:rPr>
          <w:rFonts w:ascii="Khmer UI" w:hAnsi="Khmer UI" w:cs="Khmer UI"/>
          <w:sz w:val="28"/>
          <w:szCs w:val="28"/>
        </w:rPr>
        <w:t>.</w:t>
      </w:r>
      <w:r w:rsidRPr="00502DFF">
        <w:rPr>
          <w:rFonts w:ascii="Khmer UI" w:hAnsi="Khmer UI" w:cs="Khmer UI"/>
          <w:sz w:val="28"/>
          <w:szCs w:val="28"/>
        </w:rPr>
        <w:t xml:space="preserve"> </w:t>
      </w:r>
    </w:p>
    <w:p w14:paraId="4F7AC0F0" w14:textId="77777777" w:rsidR="00DD3B40" w:rsidRPr="00DD3B40" w:rsidRDefault="00DD3B40" w:rsidP="00DD3B40"/>
    <w:p w14:paraId="79335B4A" w14:textId="77777777" w:rsidR="009C7C1D" w:rsidRPr="00502DFF" w:rsidRDefault="009C7C1D" w:rsidP="009C7C1D">
      <w:pPr>
        <w:pStyle w:val="Ttulo1"/>
        <w:spacing w:before="0"/>
        <w:rPr>
          <w:rFonts w:ascii="Khmer UI" w:hAnsi="Khmer UI" w:cs="Khmer UI"/>
          <w:sz w:val="28"/>
          <w:szCs w:val="28"/>
          <w:highlight w:val="yellow"/>
        </w:rPr>
      </w:pPr>
      <w:bookmarkStart w:id="24" w:name="_Toc4405466"/>
      <w:r w:rsidRPr="00502DFF">
        <w:rPr>
          <w:rFonts w:ascii="Khmer UI" w:hAnsi="Khmer UI" w:cs="Khmer UI"/>
          <w:sz w:val="28"/>
          <w:szCs w:val="28"/>
        </w:rPr>
        <w:t>7.2 Proceso de medición</w:t>
      </w:r>
      <w:bookmarkEnd w:id="24"/>
    </w:p>
    <w:p w14:paraId="424225DC" w14:textId="77777777" w:rsidR="009C7C1D" w:rsidRPr="00502DFF" w:rsidRDefault="009C7C1D" w:rsidP="009C7C1D">
      <w:pPr>
        <w:rPr>
          <w:rFonts w:ascii="Khmer UI" w:hAnsi="Khmer UI" w:cs="Khmer UI"/>
          <w:sz w:val="28"/>
          <w:szCs w:val="28"/>
          <w:highlight w:val="yellow"/>
        </w:rPr>
      </w:pPr>
    </w:p>
    <w:p w14:paraId="76D1AADD" w14:textId="12E8E8E9" w:rsidR="0056272F" w:rsidRPr="00DD6A54" w:rsidRDefault="00D14CE8" w:rsidP="009C7C1D">
      <w:pPr>
        <w:rPr>
          <w:rFonts w:ascii="Khmer UI" w:hAnsi="Khmer UI" w:cs="Khmer UI"/>
          <w:sz w:val="28"/>
          <w:szCs w:val="28"/>
        </w:rPr>
      </w:pPr>
      <w:r>
        <w:rPr>
          <w:rFonts w:ascii="Khmer UI" w:hAnsi="Khmer UI" w:cs="Khmer UI"/>
          <w:b/>
          <w:i/>
          <w:color w:val="000000" w:themeColor="text1"/>
          <w:sz w:val="28"/>
          <w:szCs w:val="28"/>
        </w:rPr>
        <w:t xml:space="preserve">LA ESTACIÓN DE SERVICIO </w:t>
      </w:r>
      <w:r w:rsidR="00974A78">
        <w:rPr>
          <w:rFonts w:ascii="Khmer UI" w:hAnsi="Khmer UI" w:cs="Khmer UI"/>
          <w:color w:val="000000" w:themeColor="text1"/>
          <w:sz w:val="28"/>
          <w:szCs w:val="28"/>
        </w:rPr>
        <w:t>cuenta con un sistema</w:t>
      </w:r>
      <w:r>
        <w:rPr>
          <w:rFonts w:ascii="Khmer UI" w:hAnsi="Khmer UI" w:cs="Khmer UI"/>
          <w:color w:val="000000" w:themeColor="text1"/>
          <w:sz w:val="28"/>
          <w:szCs w:val="28"/>
        </w:rPr>
        <w:t xml:space="preserve"> automatizado que indica </w:t>
      </w:r>
      <w:r w:rsidR="00974A78">
        <w:rPr>
          <w:rFonts w:ascii="Khmer UI" w:hAnsi="Khmer UI" w:cs="Khmer UI"/>
          <w:color w:val="000000" w:themeColor="text1"/>
          <w:sz w:val="28"/>
          <w:szCs w:val="28"/>
        </w:rPr>
        <w:t>las actividades programadas de mantenimiento preventivo al Sistema de Gestión de Medición.</w:t>
      </w:r>
    </w:p>
    <w:p w14:paraId="256A3E11" w14:textId="77777777" w:rsidR="009C7C1D" w:rsidRPr="00502DFF" w:rsidRDefault="009C7C1D" w:rsidP="009C7C1D">
      <w:pPr>
        <w:rPr>
          <w:rFonts w:ascii="Khmer UI" w:hAnsi="Khmer UI" w:cs="Khmer UI"/>
          <w:sz w:val="28"/>
          <w:szCs w:val="28"/>
          <w:highlight w:val="yellow"/>
        </w:rPr>
      </w:pPr>
    </w:p>
    <w:p w14:paraId="77DBEBB6" w14:textId="77777777" w:rsidR="009C7C1D" w:rsidRPr="00502DFF" w:rsidRDefault="009C7C1D" w:rsidP="009C7C1D">
      <w:pPr>
        <w:pStyle w:val="Ttulo1"/>
        <w:spacing w:before="0"/>
        <w:rPr>
          <w:rFonts w:ascii="Khmer UI" w:hAnsi="Khmer UI" w:cs="Khmer UI"/>
          <w:sz w:val="28"/>
          <w:szCs w:val="28"/>
        </w:rPr>
      </w:pPr>
      <w:bookmarkStart w:id="25" w:name="_Toc4405467"/>
      <w:r w:rsidRPr="00502DFF">
        <w:rPr>
          <w:rFonts w:ascii="Khmer UI" w:hAnsi="Khmer UI" w:cs="Khmer UI"/>
          <w:sz w:val="28"/>
          <w:szCs w:val="28"/>
        </w:rPr>
        <w:t>7.3 Incertidumbre de la medición y trazabilidad</w:t>
      </w:r>
      <w:bookmarkEnd w:id="25"/>
    </w:p>
    <w:p w14:paraId="4AEEA7A4" w14:textId="77777777" w:rsidR="009C7C1D" w:rsidRPr="00502DFF" w:rsidRDefault="009C7C1D" w:rsidP="009C7C1D">
      <w:pPr>
        <w:rPr>
          <w:rFonts w:ascii="Khmer UI" w:hAnsi="Khmer UI" w:cs="Khmer UI"/>
          <w:sz w:val="28"/>
          <w:szCs w:val="28"/>
          <w:highlight w:val="yellow"/>
        </w:rPr>
      </w:pPr>
    </w:p>
    <w:p w14:paraId="40A2289A" w14:textId="77777777" w:rsidR="009C7C1D" w:rsidRPr="00502DFF" w:rsidRDefault="009C7C1D" w:rsidP="009C7C1D">
      <w:pPr>
        <w:pStyle w:val="Ttulo1"/>
        <w:spacing w:before="0"/>
        <w:rPr>
          <w:rFonts w:ascii="Khmer UI" w:hAnsi="Khmer UI" w:cs="Khmer UI"/>
          <w:sz w:val="28"/>
          <w:szCs w:val="28"/>
        </w:rPr>
      </w:pPr>
      <w:bookmarkStart w:id="26" w:name="_Toc4405468"/>
      <w:r w:rsidRPr="00502DFF">
        <w:rPr>
          <w:rFonts w:ascii="Khmer UI" w:hAnsi="Khmer UI" w:cs="Khmer UI"/>
          <w:sz w:val="28"/>
          <w:szCs w:val="28"/>
        </w:rPr>
        <w:t>7.3.1 Incertidumbre de la medición</w:t>
      </w:r>
      <w:bookmarkEnd w:id="26"/>
    </w:p>
    <w:p w14:paraId="27FC769C" w14:textId="77777777" w:rsidR="009C7C1D" w:rsidRPr="00502DFF" w:rsidRDefault="009C7C1D" w:rsidP="009C7C1D">
      <w:pPr>
        <w:rPr>
          <w:rFonts w:ascii="Khmer UI" w:hAnsi="Khmer UI" w:cs="Khmer UI"/>
          <w:sz w:val="28"/>
          <w:szCs w:val="28"/>
        </w:rPr>
      </w:pPr>
    </w:p>
    <w:p w14:paraId="1B5F1045" w14:textId="77777777" w:rsidR="009C7C1D" w:rsidRPr="00502DFF" w:rsidRDefault="009C7C1D" w:rsidP="009C7C1D">
      <w:pPr>
        <w:autoSpaceDE w:val="0"/>
        <w:autoSpaceDN w:val="0"/>
        <w:adjustRightInd w:val="0"/>
        <w:jc w:val="both"/>
        <w:rPr>
          <w:rFonts w:ascii="Khmer UI" w:hAnsi="Khmer UI" w:cs="Khmer UI"/>
          <w:b/>
          <w:sz w:val="28"/>
          <w:szCs w:val="28"/>
        </w:rPr>
      </w:pPr>
      <w:r w:rsidRPr="00502DFF">
        <w:rPr>
          <w:rFonts w:ascii="Khmer UI" w:hAnsi="Khmer UI" w:cs="Khmer UI"/>
          <w:b/>
          <w:sz w:val="28"/>
          <w:szCs w:val="28"/>
        </w:rPr>
        <w:t xml:space="preserve">INSTRUCTIVO </w:t>
      </w:r>
    </w:p>
    <w:p w14:paraId="28FFF97D" w14:textId="77777777" w:rsidR="009C7C1D" w:rsidRPr="00502DFF" w:rsidRDefault="009C7C1D" w:rsidP="009C7C1D">
      <w:pPr>
        <w:autoSpaceDE w:val="0"/>
        <w:autoSpaceDN w:val="0"/>
        <w:adjustRightInd w:val="0"/>
        <w:jc w:val="both"/>
        <w:rPr>
          <w:rFonts w:ascii="Khmer UI" w:hAnsi="Khmer UI" w:cs="Khmer UI"/>
          <w:sz w:val="28"/>
          <w:szCs w:val="28"/>
        </w:rPr>
      </w:pPr>
    </w:p>
    <w:p w14:paraId="7F1302C1" w14:textId="77777777" w:rsidR="009C7C1D" w:rsidRPr="00502DFF"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sz w:val="28"/>
          <w:szCs w:val="28"/>
        </w:rPr>
        <w:t xml:space="preserve">El propósito de una medición es determinar el valor de una magnitud, llamada el mensurando, que de acuerdo al VIM, es el atributo sujeto a medición de un fenómeno, cuerpo o sustancia que puede ser distinguido cualitativamente y determinado cuantitativamente. La definición del mensurando es vital para obtener buenos resultados de la medición. En no pocas ocasiones se mide algo distinto al propósito original. </w:t>
      </w:r>
    </w:p>
    <w:p w14:paraId="175D97DB" w14:textId="77777777" w:rsidR="009C7C1D" w:rsidRPr="00502DFF" w:rsidRDefault="009C7C1D" w:rsidP="009C7C1D">
      <w:pPr>
        <w:autoSpaceDE w:val="0"/>
        <w:autoSpaceDN w:val="0"/>
        <w:adjustRightInd w:val="0"/>
        <w:jc w:val="both"/>
        <w:rPr>
          <w:rFonts w:ascii="Khmer UI" w:hAnsi="Khmer UI" w:cs="Khmer UI"/>
          <w:sz w:val="28"/>
          <w:szCs w:val="28"/>
        </w:rPr>
      </w:pPr>
    </w:p>
    <w:p w14:paraId="7C977C34" w14:textId="77777777" w:rsidR="009C7C1D" w:rsidRPr="00502DFF"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sz w:val="28"/>
          <w:szCs w:val="28"/>
        </w:rPr>
        <w:t xml:space="preserve">El resultado de una medición incluye la mejor estimación del valor del mensurando y una estimación de la incertidumbre sobre ese valor. La </w:t>
      </w:r>
      <w:r w:rsidRPr="00502DFF">
        <w:rPr>
          <w:rFonts w:ascii="Khmer UI" w:hAnsi="Khmer UI" w:cs="Khmer UI"/>
          <w:sz w:val="28"/>
          <w:szCs w:val="28"/>
        </w:rPr>
        <w:lastRenderedPageBreak/>
        <w:t xml:space="preserve">incertidumbre se compone de contribuciones de diversas fuentes, algunas de ellas descritas por las magnitudes de entrada respectivas. Algunas contribuciones son inevitables por la definición del propio mensurando, mientras otras pueden depender del principio de medición, del método y del procedimiento seleccionados para la medición. </w:t>
      </w:r>
    </w:p>
    <w:p w14:paraId="5A84DA50" w14:textId="77777777" w:rsidR="009C7C1D" w:rsidRPr="00502DFF" w:rsidRDefault="009C7C1D" w:rsidP="009C7C1D">
      <w:pPr>
        <w:autoSpaceDE w:val="0"/>
        <w:autoSpaceDN w:val="0"/>
        <w:adjustRightInd w:val="0"/>
        <w:jc w:val="both"/>
        <w:rPr>
          <w:rFonts w:ascii="Khmer UI" w:hAnsi="Khmer UI" w:cs="Khmer UI"/>
          <w:sz w:val="28"/>
          <w:szCs w:val="28"/>
        </w:rPr>
      </w:pPr>
    </w:p>
    <w:p w14:paraId="1A1B302F" w14:textId="77777777" w:rsidR="00AF5561" w:rsidRDefault="009C7C1D" w:rsidP="00DD3B40">
      <w:pPr>
        <w:autoSpaceDE w:val="0"/>
        <w:autoSpaceDN w:val="0"/>
        <w:adjustRightInd w:val="0"/>
        <w:jc w:val="both"/>
        <w:rPr>
          <w:rFonts w:ascii="Khmer UI" w:hAnsi="Khmer UI" w:cs="Khmer UI"/>
          <w:sz w:val="28"/>
          <w:szCs w:val="28"/>
        </w:rPr>
      </w:pPr>
      <w:r w:rsidRPr="00502DFF">
        <w:rPr>
          <w:rFonts w:ascii="Khmer UI" w:hAnsi="Khmer UI" w:cs="Khmer UI"/>
          <w:sz w:val="28"/>
          <w:szCs w:val="28"/>
        </w:rPr>
        <w:t xml:space="preserve">También pueden influir en el resultado de la medición, y por lo tanto en la incertidumbre, algunos atributos no cuantificables en cuyo caso es siempre recomendable reducir en lo posible sus efectos, preferentemente haciendo uso de criterios de aceptación en las actividades tendientes a reducir tales efectos. </w:t>
      </w:r>
    </w:p>
    <w:p w14:paraId="261CA21D" w14:textId="73CF4436" w:rsidR="002E6A7D" w:rsidRDefault="009C7C1D" w:rsidP="00DD6A54">
      <w:pPr>
        <w:autoSpaceDE w:val="0"/>
        <w:autoSpaceDN w:val="0"/>
        <w:adjustRightInd w:val="0"/>
        <w:jc w:val="both"/>
        <w:rPr>
          <w:rFonts w:ascii="Khmer UI" w:hAnsi="Khmer UI" w:cs="Khmer UI"/>
          <w:sz w:val="28"/>
          <w:szCs w:val="28"/>
        </w:rPr>
      </w:pPr>
      <w:r w:rsidRPr="00502DFF">
        <w:rPr>
          <w:rFonts w:ascii="Khmer UI" w:hAnsi="Khmer UI" w:cs="Khmer UI"/>
          <w:sz w:val="28"/>
          <w:szCs w:val="28"/>
        </w:rPr>
        <w:t>El equipo utilizado en la medición de volumen en tanques cuenta con una aplicación para la estimación de la incertidumbre en los medidores de nive</w:t>
      </w:r>
      <w:r w:rsidR="00DD3B40">
        <w:rPr>
          <w:rFonts w:ascii="Khmer UI" w:hAnsi="Khmer UI" w:cs="Khmer UI"/>
          <w:sz w:val="28"/>
          <w:szCs w:val="28"/>
        </w:rPr>
        <w:t>l en tanques de almacenamiento.</w:t>
      </w:r>
    </w:p>
    <w:p w14:paraId="7178C48C" w14:textId="77777777" w:rsidR="00DD6A54" w:rsidRDefault="00DD6A54" w:rsidP="00DD6A54">
      <w:pPr>
        <w:autoSpaceDE w:val="0"/>
        <w:autoSpaceDN w:val="0"/>
        <w:adjustRightInd w:val="0"/>
        <w:jc w:val="both"/>
        <w:rPr>
          <w:rFonts w:ascii="Khmer UI" w:hAnsi="Khmer UI" w:cs="Khmer UI"/>
          <w:sz w:val="28"/>
          <w:szCs w:val="28"/>
        </w:rPr>
      </w:pPr>
    </w:p>
    <w:p w14:paraId="3383F632" w14:textId="77777777" w:rsidR="002E6A7D" w:rsidRPr="002E6A7D" w:rsidRDefault="002E6A7D" w:rsidP="002E6A7D"/>
    <w:p w14:paraId="27CAC215" w14:textId="77777777" w:rsidR="009C7C1D" w:rsidRPr="00502DFF" w:rsidRDefault="009C7C1D" w:rsidP="009C7C1D">
      <w:pPr>
        <w:pStyle w:val="Ttulo1"/>
        <w:spacing w:before="0"/>
        <w:rPr>
          <w:rFonts w:ascii="Khmer UI" w:hAnsi="Khmer UI" w:cs="Khmer UI"/>
          <w:sz w:val="28"/>
          <w:szCs w:val="28"/>
        </w:rPr>
      </w:pPr>
      <w:bookmarkStart w:id="27" w:name="_Toc4405469"/>
      <w:r w:rsidRPr="00502DFF">
        <w:rPr>
          <w:rFonts w:ascii="Khmer UI" w:hAnsi="Khmer UI" w:cs="Khmer UI"/>
          <w:sz w:val="28"/>
          <w:szCs w:val="28"/>
        </w:rPr>
        <w:t>7.3.2 Trazabilidad</w:t>
      </w:r>
      <w:bookmarkEnd w:id="27"/>
    </w:p>
    <w:p w14:paraId="28846BD5" w14:textId="77777777" w:rsidR="009C7C1D" w:rsidRPr="00502DFF" w:rsidRDefault="009C7C1D" w:rsidP="009C7C1D">
      <w:pPr>
        <w:rPr>
          <w:rFonts w:ascii="Khmer UI" w:hAnsi="Khmer UI" w:cs="Khmer UI"/>
          <w:sz w:val="28"/>
          <w:szCs w:val="28"/>
        </w:rPr>
      </w:pPr>
    </w:p>
    <w:p w14:paraId="7B2999CD" w14:textId="77777777" w:rsidR="009C7C1D" w:rsidRPr="00502DFF" w:rsidRDefault="009C7C1D" w:rsidP="009C7C1D">
      <w:pPr>
        <w:autoSpaceDE w:val="0"/>
        <w:autoSpaceDN w:val="0"/>
        <w:adjustRightInd w:val="0"/>
        <w:jc w:val="both"/>
        <w:rPr>
          <w:rFonts w:ascii="Khmer UI" w:hAnsi="Khmer UI" w:cs="Khmer UI"/>
          <w:b/>
          <w:sz w:val="28"/>
          <w:szCs w:val="28"/>
        </w:rPr>
      </w:pPr>
      <w:r w:rsidRPr="00502DFF">
        <w:rPr>
          <w:rFonts w:ascii="Khmer UI" w:hAnsi="Khmer UI" w:cs="Khmer UI"/>
          <w:b/>
          <w:sz w:val="28"/>
          <w:szCs w:val="28"/>
        </w:rPr>
        <w:t>Programa de calibración de equipo</w:t>
      </w:r>
    </w:p>
    <w:p w14:paraId="05FE3BFF" w14:textId="77777777" w:rsidR="009C7C1D" w:rsidRPr="00502DFF" w:rsidRDefault="009C7C1D" w:rsidP="009C7C1D">
      <w:pPr>
        <w:autoSpaceDE w:val="0"/>
        <w:autoSpaceDN w:val="0"/>
        <w:adjustRightInd w:val="0"/>
        <w:jc w:val="both"/>
        <w:rPr>
          <w:rFonts w:ascii="Khmer UI" w:hAnsi="Khmer UI" w:cs="Khmer UI"/>
          <w:sz w:val="28"/>
          <w:szCs w:val="28"/>
        </w:rPr>
      </w:pPr>
    </w:p>
    <w:p w14:paraId="0550561F" w14:textId="07AADCD4" w:rsidR="009C7C1D" w:rsidRPr="00502DFF"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sz w:val="28"/>
          <w:szCs w:val="28"/>
        </w:rPr>
        <w:t>Cada uno de los equipos propiedad de</w:t>
      </w:r>
      <w:r w:rsidR="00974A78">
        <w:rPr>
          <w:rFonts w:ascii="Khmer UI" w:hAnsi="Khmer UI" w:cs="Khmer UI"/>
          <w:i/>
          <w:color w:val="000000" w:themeColor="text1"/>
          <w:sz w:val="28"/>
          <w:szCs w:val="28"/>
        </w:rPr>
        <w:t xml:space="preserve"> </w:t>
      </w:r>
      <w:r w:rsidR="00974A78">
        <w:rPr>
          <w:rFonts w:ascii="Khmer UI" w:hAnsi="Khmer UI" w:cs="Khmer UI"/>
          <w:b/>
          <w:i/>
          <w:color w:val="000000" w:themeColor="text1"/>
          <w:sz w:val="28"/>
          <w:szCs w:val="28"/>
        </w:rPr>
        <w:t>LA ESTACIÓN DE SERVICIO</w:t>
      </w:r>
      <w:r w:rsidR="00F00AED">
        <w:rPr>
          <w:rFonts w:ascii="Khmer UI" w:hAnsi="Khmer UI" w:cs="Khmer UI"/>
          <w:i/>
          <w:color w:val="000000" w:themeColor="text1"/>
          <w:sz w:val="28"/>
          <w:szCs w:val="28"/>
        </w:rPr>
        <w:t xml:space="preserve">, </w:t>
      </w:r>
      <w:r w:rsidRPr="00502DFF">
        <w:rPr>
          <w:rFonts w:ascii="Khmer UI" w:hAnsi="Khmer UI" w:cs="Khmer UI"/>
          <w:sz w:val="28"/>
          <w:szCs w:val="28"/>
        </w:rPr>
        <w:t xml:space="preserve">que tienen influencia en los resultados de los servicios, son calibrados (o comprobados según el caso), previo su uso o cuando existan dudas sobre su </w:t>
      </w:r>
      <w:r w:rsidR="002E6A7D">
        <w:rPr>
          <w:rFonts w:ascii="Khmer UI" w:hAnsi="Khmer UI" w:cs="Khmer UI"/>
          <w:sz w:val="28"/>
          <w:szCs w:val="28"/>
        </w:rPr>
        <w:t>funcionamiento. Para lo anterior</w:t>
      </w:r>
      <w:r w:rsidR="00F00AED">
        <w:rPr>
          <w:rFonts w:ascii="Khmer UI" w:hAnsi="Khmer UI" w:cs="Khmer UI"/>
          <w:i/>
          <w:color w:val="000000" w:themeColor="text1"/>
          <w:sz w:val="28"/>
          <w:szCs w:val="28"/>
        </w:rPr>
        <w:t xml:space="preserve">, </w:t>
      </w:r>
      <w:r w:rsidRPr="00502DFF">
        <w:rPr>
          <w:rFonts w:ascii="Khmer UI" w:hAnsi="Khmer UI" w:cs="Khmer UI"/>
          <w:sz w:val="28"/>
          <w:szCs w:val="28"/>
        </w:rPr>
        <w:t>cuenta con un programa de calibración, como se especifica en los registros de equipo localizados en las oficinas de la estación de servicio.</w:t>
      </w:r>
    </w:p>
    <w:p w14:paraId="76048461" w14:textId="77777777" w:rsidR="009C7C1D" w:rsidRPr="00502DFF" w:rsidRDefault="009C7C1D" w:rsidP="009C7C1D">
      <w:pPr>
        <w:autoSpaceDE w:val="0"/>
        <w:autoSpaceDN w:val="0"/>
        <w:adjustRightInd w:val="0"/>
        <w:jc w:val="both"/>
        <w:rPr>
          <w:rFonts w:ascii="Khmer UI" w:hAnsi="Khmer UI" w:cs="Khmer UI"/>
          <w:sz w:val="28"/>
          <w:szCs w:val="28"/>
        </w:rPr>
      </w:pPr>
    </w:p>
    <w:p w14:paraId="26576205" w14:textId="77777777" w:rsidR="009C7C1D" w:rsidRPr="00502DFF" w:rsidRDefault="009C7C1D" w:rsidP="009C7C1D">
      <w:pPr>
        <w:autoSpaceDE w:val="0"/>
        <w:autoSpaceDN w:val="0"/>
        <w:adjustRightInd w:val="0"/>
        <w:jc w:val="both"/>
        <w:rPr>
          <w:rFonts w:ascii="Khmer UI" w:hAnsi="Khmer UI" w:cs="Khmer UI"/>
          <w:b/>
          <w:sz w:val="28"/>
          <w:szCs w:val="28"/>
        </w:rPr>
      </w:pPr>
      <w:r w:rsidRPr="00502DFF">
        <w:rPr>
          <w:rFonts w:ascii="Khmer UI" w:hAnsi="Khmer UI" w:cs="Khmer UI"/>
          <w:b/>
          <w:sz w:val="28"/>
          <w:szCs w:val="28"/>
        </w:rPr>
        <w:t>Manejo de los equipos</w:t>
      </w:r>
    </w:p>
    <w:p w14:paraId="01581923" w14:textId="77777777" w:rsidR="009C7C1D" w:rsidRPr="00502DFF" w:rsidRDefault="009C7C1D" w:rsidP="009C7C1D">
      <w:pPr>
        <w:autoSpaceDE w:val="0"/>
        <w:autoSpaceDN w:val="0"/>
        <w:adjustRightInd w:val="0"/>
        <w:jc w:val="both"/>
        <w:rPr>
          <w:rFonts w:ascii="Khmer UI" w:hAnsi="Khmer UI" w:cs="Khmer UI"/>
          <w:sz w:val="28"/>
          <w:szCs w:val="28"/>
        </w:rPr>
      </w:pPr>
    </w:p>
    <w:p w14:paraId="2BC8F37C" w14:textId="4BBDC0CA" w:rsidR="009C7C1D" w:rsidRPr="00502DFF" w:rsidRDefault="00974A78" w:rsidP="009C7C1D">
      <w:pPr>
        <w:autoSpaceDE w:val="0"/>
        <w:autoSpaceDN w:val="0"/>
        <w:adjustRightInd w:val="0"/>
        <w:jc w:val="both"/>
        <w:rPr>
          <w:rFonts w:ascii="Khmer UI" w:hAnsi="Khmer UI" w:cs="Khmer UI"/>
          <w:sz w:val="28"/>
          <w:szCs w:val="28"/>
        </w:rPr>
      </w:pPr>
      <w:r>
        <w:rPr>
          <w:rFonts w:ascii="Khmer UI" w:hAnsi="Khmer UI" w:cs="Khmer UI"/>
          <w:sz w:val="28"/>
          <w:szCs w:val="28"/>
        </w:rPr>
        <w:t>Los equipos</w:t>
      </w:r>
      <w:r w:rsidR="00F00AED">
        <w:rPr>
          <w:rFonts w:ascii="Khmer UI" w:hAnsi="Khmer UI" w:cs="Khmer UI"/>
          <w:i/>
          <w:color w:val="000000" w:themeColor="text1"/>
          <w:sz w:val="28"/>
          <w:szCs w:val="28"/>
        </w:rPr>
        <w:t xml:space="preserve"> </w:t>
      </w:r>
      <w:r w:rsidR="009C7C1D" w:rsidRPr="00502DFF">
        <w:rPr>
          <w:rFonts w:ascii="Khmer UI" w:hAnsi="Khmer UI" w:cs="Khmer UI"/>
          <w:sz w:val="28"/>
          <w:szCs w:val="28"/>
        </w:rPr>
        <w:t xml:space="preserve">son operados solo por personal autorizado para realizar la actividad encomendada, como se específica en las responsabilidades. </w:t>
      </w:r>
    </w:p>
    <w:p w14:paraId="5731B67C" w14:textId="77777777" w:rsidR="009C7C1D" w:rsidRPr="00502DFF" w:rsidRDefault="009C7C1D" w:rsidP="009C7C1D">
      <w:pPr>
        <w:autoSpaceDE w:val="0"/>
        <w:autoSpaceDN w:val="0"/>
        <w:adjustRightInd w:val="0"/>
        <w:jc w:val="both"/>
        <w:rPr>
          <w:rFonts w:ascii="Khmer UI" w:hAnsi="Khmer UI" w:cs="Khmer UI"/>
          <w:sz w:val="28"/>
          <w:szCs w:val="28"/>
        </w:rPr>
      </w:pPr>
    </w:p>
    <w:p w14:paraId="114C24D4" w14:textId="3E7A2B9B" w:rsidR="00AF5561" w:rsidRDefault="00974A78" w:rsidP="009C7C1D">
      <w:pPr>
        <w:autoSpaceDE w:val="0"/>
        <w:autoSpaceDN w:val="0"/>
        <w:adjustRightInd w:val="0"/>
        <w:jc w:val="both"/>
        <w:rPr>
          <w:rFonts w:ascii="Khmer UI" w:hAnsi="Khmer UI" w:cs="Khmer UI"/>
          <w:sz w:val="28"/>
          <w:szCs w:val="28"/>
        </w:rPr>
      </w:pPr>
      <w:r>
        <w:rPr>
          <w:rFonts w:ascii="Khmer UI" w:hAnsi="Khmer UI" w:cs="Khmer UI"/>
          <w:sz w:val="28"/>
          <w:szCs w:val="28"/>
        </w:rPr>
        <w:t>Los equipos</w:t>
      </w:r>
      <w:r w:rsidR="00F00AED">
        <w:rPr>
          <w:rFonts w:ascii="Khmer UI" w:hAnsi="Khmer UI" w:cs="Khmer UI"/>
          <w:i/>
          <w:color w:val="000000" w:themeColor="text1"/>
          <w:sz w:val="28"/>
          <w:szCs w:val="28"/>
        </w:rPr>
        <w:t xml:space="preserve"> </w:t>
      </w:r>
      <w:r w:rsidR="009C7C1D" w:rsidRPr="00502DFF">
        <w:rPr>
          <w:rFonts w:ascii="Khmer UI" w:hAnsi="Khmer UI" w:cs="Khmer UI"/>
          <w:sz w:val="28"/>
          <w:szCs w:val="28"/>
        </w:rPr>
        <w:t>son operados, transportados, almacenados y mantenidos, conforme las recomendaciones y cuidados proporcio</w:t>
      </w:r>
      <w:r w:rsidR="00661668">
        <w:rPr>
          <w:rFonts w:ascii="Khmer UI" w:hAnsi="Khmer UI" w:cs="Khmer UI"/>
          <w:sz w:val="28"/>
          <w:szCs w:val="28"/>
        </w:rPr>
        <w:t>nados por el fabricante.</w:t>
      </w:r>
    </w:p>
    <w:p w14:paraId="0642812D" w14:textId="77777777" w:rsidR="00AF5561" w:rsidRPr="00502DFF" w:rsidRDefault="00AF5561" w:rsidP="009C7C1D">
      <w:pPr>
        <w:autoSpaceDE w:val="0"/>
        <w:autoSpaceDN w:val="0"/>
        <w:adjustRightInd w:val="0"/>
        <w:jc w:val="both"/>
        <w:rPr>
          <w:rFonts w:ascii="Khmer UI" w:hAnsi="Khmer UI" w:cs="Khmer UI"/>
          <w:sz w:val="28"/>
          <w:szCs w:val="28"/>
        </w:rPr>
      </w:pPr>
    </w:p>
    <w:p w14:paraId="27F1B0F0" w14:textId="77777777" w:rsidR="009C7C1D" w:rsidRPr="00502DFF" w:rsidRDefault="009C7C1D" w:rsidP="009C7C1D">
      <w:pPr>
        <w:autoSpaceDE w:val="0"/>
        <w:autoSpaceDN w:val="0"/>
        <w:adjustRightInd w:val="0"/>
        <w:jc w:val="both"/>
        <w:rPr>
          <w:rFonts w:ascii="Khmer UI" w:hAnsi="Khmer UI" w:cs="Khmer UI"/>
          <w:b/>
          <w:sz w:val="28"/>
          <w:szCs w:val="28"/>
        </w:rPr>
      </w:pPr>
      <w:r w:rsidRPr="00502DFF">
        <w:rPr>
          <w:rFonts w:ascii="Khmer UI" w:hAnsi="Khmer UI" w:cs="Khmer UI"/>
          <w:b/>
          <w:sz w:val="28"/>
          <w:szCs w:val="28"/>
        </w:rPr>
        <w:t>Identificación del equipo</w:t>
      </w:r>
    </w:p>
    <w:p w14:paraId="1B8E9E61" w14:textId="77777777" w:rsidR="00661668" w:rsidRDefault="00661668" w:rsidP="009C7C1D">
      <w:pPr>
        <w:autoSpaceDE w:val="0"/>
        <w:autoSpaceDN w:val="0"/>
        <w:adjustRightInd w:val="0"/>
        <w:jc w:val="both"/>
        <w:rPr>
          <w:rFonts w:ascii="Khmer UI" w:hAnsi="Khmer UI" w:cs="Khmer UI"/>
          <w:sz w:val="28"/>
          <w:szCs w:val="28"/>
        </w:rPr>
      </w:pPr>
    </w:p>
    <w:p w14:paraId="563B1E72" w14:textId="495EC196" w:rsidR="009C7C1D" w:rsidRPr="00502DFF" w:rsidRDefault="00661668" w:rsidP="009C7C1D">
      <w:pPr>
        <w:autoSpaceDE w:val="0"/>
        <w:autoSpaceDN w:val="0"/>
        <w:adjustRightInd w:val="0"/>
        <w:jc w:val="both"/>
        <w:rPr>
          <w:rFonts w:ascii="Khmer UI" w:hAnsi="Khmer UI" w:cs="Khmer UI"/>
          <w:sz w:val="28"/>
          <w:szCs w:val="28"/>
        </w:rPr>
      </w:pPr>
      <w:r>
        <w:rPr>
          <w:rFonts w:ascii="Khmer UI" w:hAnsi="Khmer UI" w:cs="Khmer UI"/>
          <w:sz w:val="28"/>
          <w:szCs w:val="28"/>
        </w:rPr>
        <w:t xml:space="preserve">Se </w:t>
      </w:r>
      <w:r w:rsidR="009C7C1D" w:rsidRPr="00502DFF">
        <w:rPr>
          <w:rFonts w:ascii="Khmer UI" w:hAnsi="Khmer UI" w:cs="Khmer UI"/>
          <w:sz w:val="28"/>
          <w:szCs w:val="28"/>
        </w:rPr>
        <w:t>identifica de manera unívoca cada uno de sus equipos y su software, de la siguiente manera: La secuencia de codificación de cada equipo se va generando según el registro del formato.</w:t>
      </w:r>
    </w:p>
    <w:p w14:paraId="350BEF2E" w14:textId="77777777" w:rsidR="009C7C1D" w:rsidRPr="00502DFF" w:rsidRDefault="009C7C1D" w:rsidP="009C7C1D">
      <w:pPr>
        <w:autoSpaceDE w:val="0"/>
        <w:autoSpaceDN w:val="0"/>
        <w:adjustRightInd w:val="0"/>
        <w:jc w:val="both"/>
        <w:rPr>
          <w:rFonts w:ascii="Khmer UI" w:hAnsi="Khmer UI" w:cs="Khmer UI"/>
          <w:sz w:val="28"/>
          <w:szCs w:val="28"/>
        </w:rPr>
      </w:pPr>
    </w:p>
    <w:p w14:paraId="25E3838A" w14:textId="77777777" w:rsidR="009C7C1D" w:rsidRPr="00502DFF"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sz w:val="28"/>
          <w:szCs w:val="28"/>
        </w:rPr>
        <w:t>Para equipos que requieren calibración periódica, en esta identificación se incluye el estado de calibración del equipo, como las fechas de última y siguiente calibración. Cuando no sea posible marcar directamente sobre el equipo, la identificación se realiza sobre su empaque, lugar de almacenamiento u otra forma disponible. En caso de que el equipo no requiera calibración periódica se indica leyenda “No Aplica” o “N/A”.</w:t>
      </w:r>
    </w:p>
    <w:p w14:paraId="243A1815" w14:textId="77777777" w:rsidR="009C7C1D" w:rsidRDefault="009C7C1D" w:rsidP="009C7C1D">
      <w:pPr>
        <w:autoSpaceDE w:val="0"/>
        <w:autoSpaceDN w:val="0"/>
        <w:adjustRightInd w:val="0"/>
        <w:jc w:val="both"/>
        <w:rPr>
          <w:rFonts w:ascii="Khmer UI" w:hAnsi="Khmer UI" w:cs="Khmer UI"/>
          <w:sz w:val="28"/>
          <w:szCs w:val="28"/>
        </w:rPr>
      </w:pPr>
    </w:p>
    <w:p w14:paraId="63BA9406" w14:textId="77777777" w:rsidR="009C7C1D" w:rsidRPr="00502DFF"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sz w:val="28"/>
          <w:szCs w:val="28"/>
        </w:rPr>
        <w:t xml:space="preserve">El etiquetado de los equipos se documentará acorde lo establezca la empresa subcontratada. En el caso de patrones de medida de referencia, se realizará una identificación. </w:t>
      </w:r>
    </w:p>
    <w:p w14:paraId="07CDA571" w14:textId="77777777" w:rsidR="009C7C1D" w:rsidRPr="00502DFF" w:rsidRDefault="009C7C1D" w:rsidP="009C7C1D">
      <w:pPr>
        <w:autoSpaceDE w:val="0"/>
        <w:autoSpaceDN w:val="0"/>
        <w:adjustRightInd w:val="0"/>
        <w:jc w:val="both"/>
        <w:rPr>
          <w:rFonts w:ascii="Khmer UI" w:hAnsi="Khmer UI" w:cs="Khmer UI"/>
          <w:sz w:val="28"/>
          <w:szCs w:val="28"/>
        </w:rPr>
      </w:pPr>
    </w:p>
    <w:p w14:paraId="77508BCE" w14:textId="77777777" w:rsidR="009C7C1D" w:rsidRPr="00502DFF"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sz w:val="28"/>
          <w:szCs w:val="28"/>
        </w:rPr>
        <w:t>El Gerente en turno, verificará la identificación y etiquetado de los equipos acorde a lo documentado por la empresa subcontratada.</w:t>
      </w:r>
    </w:p>
    <w:p w14:paraId="68106109" w14:textId="77777777" w:rsidR="009C7C1D" w:rsidRPr="00502DFF" w:rsidRDefault="009C7C1D" w:rsidP="009C7C1D">
      <w:pPr>
        <w:autoSpaceDE w:val="0"/>
        <w:autoSpaceDN w:val="0"/>
        <w:adjustRightInd w:val="0"/>
        <w:jc w:val="both"/>
        <w:rPr>
          <w:rFonts w:ascii="Khmer UI" w:hAnsi="Khmer UI" w:cs="Khmer UI"/>
          <w:sz w:val="28"/>
          <w:szCs w:val="28"/>
        </w:rPr>
      </w:pPr>
    </w:p>
    <w:p w14:paraId="57677235" w14:textId="77777777" w:rsidR="009C7C1D" w:rsidRPr="00502DFF" w:rsidRDefault="009C7C1D" w:rsidP="009C7C1D">
      <w:pPr>
        <w:autoSpaceDE w:val="0"/>
        <w:autoSpaceDN w:val="0"/>
        <w:adjustRightInd w:val="0"/>
        <w:jc w:val="both"/>
        <w:rPr>
          <w:rFonts w:ascii="Khmer UI" w:hAnsi="Khmer UI" w:cs="Khmer UI"/>
          <w:sz w:val="28"/>
          <w:szCs w:val="28"/>
        </w:rPr>
      </w:pPr>
    </w:p>
    <w:p w14:paraId="36953039" w14:textId="77777777" w:rsidR="009C7C1D" w:rsidRPr="00502DFF" w:rsidRDefault="009C7C1D" w:rsidP="009C7C1D">
      <w:pPr>
        <w:autoSpaceDE w:val="0"/>
        <w:autoSpaceDN w:val="0"/>
        <w:adjustRightInd w:val="0"/>
        <w:jc w:val="both"/>
        <w:rPr>
          <w:rFonts w:ascii="Khmer UI" w:hAnsi="Khmer UI" w:cs="Khmer UI"/>
          <w:b/>
          <w:sz w:val="28"/>
          <w:szCs w:val="28"/>
        </w:rPr>
      </w:pPr>
      <w:r w:rsidRPr="00502DFF">
        <w:rPr>
          <w:rFonts w:ascii="Khmer UI" w:hAnsi="Khmer UI" w:cs="Khmer UI"/>
          <w:b/>
          <w:sz w:val="28"/>
          <w:szCs w:val="28"/>
        </w:rPr>
        <w:t>Equipos fuera de especificación o dañados</w:t>
      </w:r>
    </w:p>
    <w:p w14:paraId="1467D3CD" w14:textId="77777777" w:rsidR="009C7C1D" w:rsidRPr="00502DFF" w:rsidRDefault="009C7C1D" w:rsidP="009C7C1D">
      <w:pPr>
        <w:autoSpaceDE w:val="0"/>
        <w:autoSpaceDN w:val="0"/>
        <w:adjustRightInd w:val="0"/>
        <w:jc w:val="both"/>
        <w:rPr>
          <w:rFonts w:ascii="Khmer UI" w:hAnsi="Khmer UI" w:cs="Khmer UI"/>
          <w:sz w:val="28"/>
          <w:szCs w:val="28"/>
        </w:rPr>
      </w:pPr>
    </w:p>
    <w:p w14:paraId="6E3511D2" w14:textId="77777777" w:rsidR="009C7C1D" w:rsidRPr="00502DFF"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sz w:val="28"/>
          <w:szCs w:val="28"/>
        </w:rPr>
        <w:t>Cuando se presente el caso de equipos que por alguna causa se hayan dañado y/o salido de la especificación requerida por esa actividad, o generen resultados poco confiables, éstos inmediatamente son puestos fuera de operación y son identificados, así como documentado, para evitar su uso no intencionado, hasta que se demuestre que regresen a su funcionamiento correcto.</w:t>
      </w:r>
    </w:p>
    <w:p w14:paraId="04F9A7E5" w14:textId="77777777" w:rsidR="009C7C1D" w:rsidRPr="00502DFF" w:rsidRDefault="009C7C1D" w:rsidP="009C7C1D">
      <w:pPr>
        <w:autoSpaceDE w:val="0"/>
        <w:autoSpaceDN w:val="0"/>
        <w:adjustRightInd w:val="0"/>
        <w:jc w:val="both"/>
        <w:rPr>
          <w:rFonts w:ascii="Khmer UI" w:hAnsi="Khmer UI" w:cs="Khmer UI"/>
          <w:sz w:val="28"/>
          <w:szCs w:val="28"/>
        </w:rPr>
      </w:pPr>
    </w:p>
    <w:p w14:paraId="78AAA061" w14:textId="0BE784B6" w:rsidR="009C7C1D" w:rsidRPr="00502DFF" w:rsidRDefault="00974A78" w:rsidP="009C7C1D">
      <w:pPr>
        <w:autoSpaceDE w:val="0"/>
        <w:autoSpaceDN w:val="0"/>
        <w:adjustRightInd w:val="0"/>
        <w:jc w:val="both"/>
        <w:rPr>
          <w:rFonts w:ascii="Khmer UI" w:hAnsi="Khmer UI" w:cs="Khmer UI"/>
          <w:sz w:val="28"/>
          <w:szCs w:val="28"/>
        </w:rPr>
      </w:pPr>
      <w:r>
        <w:rPr>
          <w:rFonts w:ascii="Khmer UI" w:hAnsi="Khmer UI" w:cs="Khmer UI"/>
          <w:color w:val="000000" w:themeColor="text1"/>
          <w:sz w:val="28"/>
          <w:szCs w:val="28"/>
        </w:rPr>
        <w:t>A</w:t>
      </w:r>
      <w:r w:rsidR="009C7C1D" w:rsidRPr="00502DFF">
        <w:rPr>
          <w:rFonts w:ascii="Khmer UI" w:hAnsi="Khmer UI" w:cs="Khmer UI"/>
          <w:sz w:val="28"/>
          <w:szCs w:val="28"/>
        </w:rPr>
        <w:t>naliz</w:t>
      </w:r>
      <w:r w:rsidR="00661668">
        <w:rPr>
          <w:rFonts w:ascii="Khmer UI" w:hAnsi="Khmer UI" w:cs="Khmer UI"/>
          <w:sz w:val="28"/>
          <w:szCs w:val="28"/>
        </w:rPr>
        <w:t>a, a través del Gerente de la estación</w:t>
      </w:r>
      <w:r w:rsidR="009C7C1D" w:rsidRPr="00502DFF">
        <w:rPr>
          <w:rFonts w:ascii="Khmer UI" w:hAnsi="Khmer UI" w:cs="Khmer UI"/>
          <w:sz w:val="28"/>
          <w:szCs w:val="28"/>
        </w:rPr>
        <w:t xml:space="preserve"> si la anomalía en el equipo pudiera haber generado resultados inválidos en uno o varios de los servicios realizados con anterioridad, si afectó se aplica una acción inmediata (corrección).</w:t>
      </w:r>
    </w:p>
    <w:p w14:paraId="44D79F2D" w14:textId="54A1FECA" w:rsidR="009C7C1D" w:rsidRDefault="009C7C1D" w:rsidP="009C7C1D">
      <w:pPr>
        <w:autoSpaceDE w:val="0"/>
        <w:autoSpaceDN w:val="0"/>
        <w:adjustRightInd w:val="0"/>
        <w:jc w:val="both"/>
        <w:rPr>
          <w:rFonts w:ascii="Khmer UI" w:hAnsi="Khmer UI" w:cs="Khmer UI"/>
          <w:sz w:val="28"/>
          <w:szCs w:val="28"/>
        </w:rPr>
      </w:pPr>
    </w:p>
    <w:p w14:paraId="65B86871" w14:textId="77777777" w:rsidR="0071027A" w:rsidRPr="00502DFF" w:rsidRDefault="0071027A" w:rsidP="009C7C1D">
      <w:pPr>
        <w:autoSpaceDE w:val="0"/>
        <w:autoSpaceDN w:val="0"/>
        <w:adjustRightInd w:val="0"/>
        <w:jc w:val="both"/>
        <w:rPr>
          <w:rFonts w:ascii="Khmer UI" w:hAnsi="Khmer UI" w:cs="Khmer UI"/>
          <w:sz w:val="28"/>
          <w:szCs w:val="28"/>
        </w:rPr>
      </w:pPr>
    </w:p>
    <w:p w14:paraId="1F025798" w14:textId="77777777" w:rsidR="009C7C1D" w:rsidRPr="00502DFF" w:rsidRDefault="009C7C1D" w:rsidP="009C7C1D">
      <w:pPr>
        <w:autoSpaceDE w:val="0"/>
        <w:autoSpaceDN w:val="0"/>
        <w:adjustRightInd w:val="0"/>
        <w:jc w:val="both"/>
        <w:rPr>
          <w:rFonts w:ascii="Khmer UI" w:hAnsi="Khmer UI" w:cs="Khmer UI"/>
          <w:b/>
          <w:sz w:val="28"/>
          <w:szCs w:val="28"/>
        </w:rPr>
      </w:pPr>
      <w:r w:rsidRPr="00502DFF">
        <w:rPr>
          <w:rFonts w:ascii="Khmer UI" w:hAnsi="Khmer UI" w:cs="Khmer UI"/>
          <w:b/>
          <w:sz w:val="28"/>
          <w:szCs w:val="28"/>
        </w:rPr>
        <w:t>Equipo fuera de control temporal</w:t>
      </w:r>
    </w:p>
    <w:p w14:paraId="37E71851" w14:textId="77777777" w:rsidR="009C7C1D" w:rsidRPr="00502DFF" w:rsidRDefault="009C7C1D" w:rsidP="009C7C1D">
      <w:pPr>
        <w:autoSpaceDE w:val="0"/>
        <w:autoSpaceDN w:val="0"/>
        <w:adjustRightInd w:val="0"/>
        <w:jc w:val="both"/>
        <w:rPr>
          <w:rFonts w:ascii="Khmer UI" w:hAnsi="Khmer UI" w:cs="Khmer UI"/>
          <w:sz w:val="28"/>
          <w:szCs w:val="28"/>
        </w:rPr>
      </w:pPr>
    </w:p>
    <w:p w14:paraId="03BDC8E2" w14:textId="2AF698A7" w:rsidR="00ED40B4"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sz w:val="28"/>
          <w:szCs w:val="28"/>
        </w:rPr>
        <w:t xml:space="preserve">En los casos en que por alguna causa uno o varios equipos queden fuera de su control (ej. préstamo o servicios en sitio), se aplica un programa de comprobación que asegure que el equipo se reintegra al servicio de manera correcta y no haya sufrido algún desperfecto. </w:t>
      </w:r>
    </w:p>
    <w:p w14:paraId="7F2C3F2D" w14:textId="77777777" w:rsidR="00DD6A54" w:rsidRDefault="00DD6A54" w:rsidP="009C7C1D">
      <w:pPr>
        <w:autoSpaceDE w:val="0"/>
        <w:autoSpaceDN w:val="0"/>
        <w:adjustRightInd w:val="0"/>
        <w:jc w:val="both"/>
        <w:rPr>
          <w:rFonts w:ascii="Khmer UI" w:hAnsi="Khmer UI" w:cs="Khmer UI"/>
          <w:sz w:val="28"/>
          <w:szCs w:val="28"/>
        </w:rPr>
      </w:pPr>
    </w:p>
    <w:p w14:paraId="23C8AF2D" w14:textId="411935A8" w:rsidR="009C7C1D" w:rsidRPr="00502DFF" w:rsidRDefault="009C7C1D" w:rsidP="009C7C1D">
      <w:pPr>
        <w:autoSpaceDE w:val="0"/>
        <w:autoSpaceDN w:val="0"/>
        <w:adjustRightInd w:val="0"/>
        <w:jc w:val="both"/>
        <w:rPr>
          <w:rFonts w:ascii="Khmer UI" w:hAnsi="Khmer UI" w:cs="Khmer UI"/>
          <w:b/>
          <w:sz w:val="28"/>
          <w:szCs w:val="28"/>
        </w:rPr>
      </w:pPr>
      <w:r w:rsidRPr="00502DFF">
        <w:rPr>
          <w:rFonts w:ascii="Khmer UI" w:hAnsi="Khmer UI" w:cs="Khmer UI"/>
          <w:b/>
          <w:sz w:val="28"/>
          <w:szCs w:val="28"/>
        </w:rPr>
        <w:t>Protección de equipo contra ajustes no deseados</w:t>
      </w:r>
    </w:p>
    <w:p w14:paraId="64F514EE" w14:textId="77777777" w:rsidR="009C7C1D" w:rsidRPr="00502DFF" w:rsidRDefault="009C7C1D" w:rsidP="009C7C1D">
      <w:pPr>
        <w:autoSpaceDE w:val="0"/>
        <w:autoSpaceDN w:val="0"/>
        <w:adjustRightInd w:val="0"/>
        <w:jc w:val="both"/>
        <w:rPr>
          <w:rFonts w:ascii="Khmer UI" w:hAnsi="Khmer UI" w:cs="Khmer UI"/>
          <w:sz w:val="28"/>
          <w:szCs w:val="28"/>
        </w:rPr>
      </w:pPr>
    </w:p>
    <w:p w14:paraId="2930E885" w14:textId="53650569" w:rsidR="009C7C1D" w:rsidRDefault="00974A78" w:rsidP="009C7C1D">
      <w:pPr>
        <w:autoSpaceDE w:val="0"/>
        <w:autoSpaceDN w:val="0"/>
        <w:adjustRightInd w:val="0"/>
        <w:jc w:val="both"/>
        <w:rPr>
          <w:rFonts w:ascii="Khmer UI" w:hAnsi="Khmer UI" w:cs="Khmer UI"/>
          <w:sz w:val="28"/>
          <w:szCs w:val="28"/>
        </w:rPr>
      </w:pPr>
      <w:r>
        <w:rPr>
          <w:rFonts w:ascii="Khmer UI" w:hAnsi="Khmer UI" w:cs="Khmer UI"/>
          <w:color w:val="000000" w:themeColor="text1"/>
          <w:sz w:val="28"/>
          <w:szCs w:val="28"/>
        </w:rPr>
        <w:t>Se</w:t>
      </w:r>
      <w:r w:rsidR="00AF5561">
        <w:rPr>
          <w:rFonts w:ascii="Khmer UI" w:hAnsi="Khmer UI" w:cs="Khmer UI"/>
          <w:i/>
          <w:color w:val="000000" w:themeColor="text1"/>
          <w:sz w:val="28"/>
          <w:szCs w:val="28"/>
        </w:rPr>
        <w:t xml:space="preserve"> </w:t>
      </w:r>
      <w:r w:rsidR="009C7C1D" w:rsidRPr="00502DFF">
        <w:rPr>
          <w:rFonts w:ascii="Khmer UI" w:hAnsi="Khmer UI" w:cs="Khmer UI"/>
          <w:sz w:val="28"/>
          <w:szCs w:val="28"/>
        </w:rPr>
        <w:t>verificará que la empresa subcontratada, tome alguna de las siguientes medidas para proteger sus equipos y software contra ajustes no deseados:</w:t>
      </w:r>
    </w:p>
    <w:p w14:paraId="7E43044A" w14:textId="77777777" w:rsidR="009C7C1D" w:rsidRPr="00502DFF" w:rsidRDefault="009C7C1D" w:rsidP="009C7C1D">
      <w:pPr>
        <w:autoSpaceDE w:val="0"/>
        <w:autoSpaceDN w:val="0"/>
        <w:adjustRightInd w:val="0"/>
        <w:jc w:val="both"/>
        <w:rPr>
          <w:rFonts w:ascii="Khmer UI" w:hAnsi="Khmer UI" w:cs="Khmer UI"/>
          <w:sz w:val="28"/>
          <w:szCs w:val="28"/>
        </w:rPr>
      </w:pPr>
    </w:p>
    <w:p w14:paraId="6C08913A" w14:textId="77777777" w:rsidR="009C7C1D" w:rsidRPr="00502DFF" w:rsidRDefault="009C7C1D" w:rsidP="009C7C1D">
      <w:pPr>
        <w:pStyle w:val="Prrafodelista"/>
        <w:widowControl/>
        <w:numPr>
          <w:ilvl w:val="0"/>
          <w:numId w:val="29"/>
        </w:numPr>
        <w:adjustRightInd w:val="0"/>
        <w:contextualSpacing/>
        <w:jc w:val="both"/>
        <w:rPr>
          <w:rFonts w:ascii="Khmer UI" w:hAnsi="Khmer UI" w:cs="Khmer UI"/>
          <w:sz w:val="28"/>
          <w:szCs w:val="28"/>
        </w:rPr>
      </w:pPr>
      <w:r w:rsidRPr="00502DFF">
        <w:rPr>
          <w:rFonts w:ascii="Khmer UI" w:hAnsi="Khmer UI" w:cs="Khmer UI"/>
          <w:sz w:val="28"/>
          <w:szCs w:val="28"/>
        </w:rPr>
        <w:t>Contraseñas de acceso solo a personal autorizado</w:t>
      </w:r>
    </w:p>
    <w:p w14:paraId="1FB85223" w14:textId="77777777" w:rsidR="009C7C1D" w:rsidRPr="00502DFF" w:rsidRDefault="009C7C1D" w:rsidP="009C7C1D">
      <w:pPr>
        <w:pStyle w:val="Prrafodelista"/>
        <w:widowControl/>
        <w:numPr>
          <w:ilvl w:val="0"/>
          <w:numId w:val="29"/>
        </w:numPr>
        <w:adjustRightInd w:val="0"/>
        <w:contextualSpacing/>
        <w:jc w:val="both"/>
        <w:rPr>
          <w:rFonts w:ascii="Khmer UI" w:hAnsi="Khmer UI" w:cs="Khmer UI"/>
          <w:sz w:val="28"/>
          <w:szCs w:val="28"/>
        </w:rPr>
      </w:pPr>
      <w:r w:rsidRPr="00502DFF">
        <w:rPr>
          <w:rFonts w:ascii="Khmer UI" w:hAnsi="Khmer UI" w:cs="Khmer UI"/>
          <w:sz w:val="28"/>
          <w:szCs w:val="28"/>
        </w:rPr>
        <w:t>Sellos indicadores de violación de acceso</w:t>
      </w:r>
    </w:p>
    <w:p w14:paraId="7D33CA20" w14:textId="77777777" w:rsidR="009C7C1D" w:rsidRPr="00502DFF" w:rsidRDefault="009C7C1D" w:rsidP="009C7C1D">
      <w:pPr>
        <w:pStyle w:val="Prrafodelista"/>
        <w:widowControl/>
        <w:numPr>
          <w:ilvl w:val="0"/>
          <w:numId w:val="29"/>
        </w:numPr>
        <w:adjustRightInd w:val="0"/>
        <w:contextualSpacing/>
        <w:jc w:val="both"/>
        <w:rPr>
          <w:rFonts w:ascii="Khmer UI" w:hAnsi="Khmer UI" w:cs="Khmer UI"/>
          <w:sz w:val="28"/>
          <w:szCs w:val="28"/>
        </w:rPr>
      </w:pPr>
      <w:r w:rsidRPr="00502DFF">
        <w:rPr>
          <w:rFonts w:ascii="Khmer UI" w:hAnsi="Khmer UI" w:cs="Khmer UI"/>
          <w:sz w:val="28"/>
          <w:szCs w:val="28"/>
        </w:rPr>
        <w:t>Niveles de acceso</w:t>
      </w:r>
    </w:p>
    <w:p w14:paraId="46DE1D6B" w14:textId="77777777" w:rsidR="009C7C1D" w:rsidRPr="00502DFF" w:rsidRDefault="009C7C1D" w:rsidP="009C7C1D">
      <w:pPr>
        <w:pStyle w:val="Prrafodelista"/>
        <w:widowControl/>
        <w:numPr>
          <w:ilvl w:val="0"/>
          <w:numId w:val="29"/>
        </w:numPr>
        <w:adjustRightInd w:val="0"/>
        <w:contextualSpacing/>
        <w:jc w:val="both"/>
        <w:rPr>
          <w:rFonts w:ascii="Khmer UI" w:hAnsi="Khmer UI" w:cs="Khmer UI"/>
          <w:sz w:val="28"/>
          <w:szCs w:val="28"/>
        </w:rPr>
      </w:pPr>
      <w:r w:rsidRPr="00502DFF">
        <w:rPr>
          <w:rFonts w:ascii="Khmer UI" w:hAnsi="Khmer UI" w:cs="Khmer UI"/>
          <w:sz w:val="28"/>
          <w:szCs w:val="28"/>
        </w:rPr>
        <w:t>Candados y/o cerraduras</w:t>
      </w:r>
    </w:p>
    <w:p w14:paraId="521B6C02" w14:textId="77777777" w:rsidR="009C7C1D" w:rsidRPr="00502DFF" w:rsidRDefault="009C7C1D" w:rsidP="009C7C1D">
      <w:pPr>
        <w:pStyle w:val="Prrafodelista"/>
        <w:widowControl/>
        <w:numPr>
          <w:ilvl w:val="0"/>
          <w:numId w:val="29"/>
        </w:numPr>
        <w:adjustRightInd w:val="0"/>
        <w:contextualSpacing/>
        <w:jc w:val="both"/>
        <w:rPr>
          <w:rFonts w:ascii="Khmer UI" w:hAnsi="Khmer UI" w:cs="Khmer UI"/>
          <w:sz w:val="28"/>
          <w:szCs w:val="28"/>
        </w:rPr>
      </w:pPr>
      <w:r w:rsidRPr="00502DFF">
        <w:rPr>
          <w:rFonts w:ascii="Khmer UI" w:hAnsi="Khmer UI" w:cs="Khmer UI"/>
          <w:sz w:val="28"/>
          <w:szCs w:val="28"/>
        </w:rPr>
        <w:t>Recintos protegidos</w:t>
      </w:r>
    </w:p>
    <w:p w14:paraId="010B7647" w14:textId="514B18BB" w:rsidR="009C7C1D" w:rsidRDefault="009C7C1D" w:rsidP="009C7C1D">
      <w:pPr>
        <w:pStyle w:val="Prrafodelista"/>
        <w:widowControl/>
        <w:numPr>
          <w:ilvl w:val="0"/>
          <w:numId w:val="29"/>
        </w:numPr>
        <w:adjustRightInd w:val="0"/>
        <w:contextualSpacing/>
        <w:jc w:val="both"/>
        <w:rPr>
          <w:rFonts w:ascii="Khmer UI" w:hAnsi="Khmer UI" w:cs="Khmer UI"/>
          <w:sz w:val="28"/>
          <w:szCs w:val="28"/>
        </w:rPr>
      </w:pPr>
      <w:r w:rsidRPr="00502DFF">
        <w:rPr>
          <w:rFonts w:ascii="Khmer UI" w:hAnsi="Khmer UI" w:cs="Khmer UI"/>
          <w:sz w:val="28"/>
          <w:szCs w:val="28"/>
        </w:rPr>
        <w:t>Comprobaciones periódicas</w:t>
      </w:r>
    </w:p>
    <w:p w14:paraId="4900A483" w14:textId="026528A0" w:rsidR="00973A59" w:rsidRDefault="00973A59" w:rsidP="00973A59">
      <w:pPr>
        <w:adjustRightInd w:val="0"/>
        <w:contextualSpacing/>
        <w:jc w:val="both"/>
        <w:rPr>
          <w:rFonts w:ascii="Khmer UI" w:hAnsi="Khmer UI" w:cs="Khmer UI"/>
          <w:sz w:val="28"/>
          <w:szCs w:val="28"/>
        </w:rPr>
      </w:pPr>
    </w:p>
    <w:p w14:paraId="7DD42FFA" w14:textId="50419051" w:rsidR="00973A59" w:rsidRDefault="00973A59" w:rsidP="00973A59">
      <w:pPr>
        <w:adjustRightInd w:val="0"/>
        <w:contextualSpacing/>
        <w:jc w:val="both"/>
        <w:rPr>
          <w:rFonts w:ascii="Khmer UI" w:hAnsi="Khmer UI" w:cs="Khmer UI"/>
          <w:sz w:val="28"/>
          <w:szCs w:val="28"/>
        </w:rPr>
      </w:pPr>
    </w:p>
    <w:p w14:paraId="2D50E143" w14:textId="77777777" w:rsidR="009C7C1D" w:rsidRPr="00502DFF" w:rsidRDefault="009C7C1D" w:rsidP="009C7C1D">
      <w:pPr>
        <w:rPr>
          <w:rFonts w:ascii="Khmer UI" w:hAnsi="Khmer UI" w:cs="Khmer UI"/>
          <w:sz w:val="28"/>
          <w:szCs w:val="28"/>
        </w:rPr>
      </w:pPr>
    </w:p>
    <w:p w14:paraId="12DE9C50" w14:textId="77777777" w:rsidR="009C7C1D" w:rsidRPr="00502DFF" w:rsidRDefault="009C7C1D" w:rsidP="009C7C1D">
      <w:pPr>
        <w:pStyle w:val="Ttulo1"/>
        <w:spacing w:before="0"/>
        <w:rPr>
          <w:rFonts w:ascii="Khmer UI" w:hAnsi="Khmer UI" w:cs="Khmer UI"/>
          <w:sz w:val="28"/>
          <w:szCs w:val="28"/>
        </w:rPr>
      </w:pPr>
      <w:bookmarkStart w:id="28" w:name="_Toc4405470"/>
      <w:r w:rsidRPr="00502DFF">
        <w:rPr>
          <w:rFonts w:ascii="Khmer UI" w:hAnsi="Khmer UI" w:cs="Khmer UI"/>
          <w:sz w:val="28"/>
          <w:szCs w:val="28"/>
        </w:rPr>
        <w:t>8. ANÁLISIS Y MEJORA DEL SISTEMA DE GESTIÓN DE LAS MEDICIONES</w:t>
      </w:r>
      <w:bookmarkEnd w:id="28"/>
    </w:p>
    <w:p w14:paraId="011F5BCB" w14:textId="77777777" w:rsidR="009C7C1D" w:rsidRPr="00502DFF" w:rsidRDefault="009C7C1D" w:rsidP="009C7C1D">
      <w:pPr>
        <w:rPr>
          <w:rFonts w:ascii="Khmer UI" w:hAnsi="Khmer UI" w:cs="Khmer UI"/>
          <w:sz w:val="28"/>
          <w:szCs w:val="28"/>
        </w:rPr>
      </w:pPr>
    </w:p>
    <w:p w14:paraId="2B112D19" w14:textId="77777777" w:rsidR="009C7C1D" w:rsidRPr="00502DFF" w:rsidRDefault="009C7C1D" w:rsidP="009C7C1D">
      <w:pPr>
        <w:pStyle w:val="Ttulo1"/>
        <w:spacing w:before="0"/>
        <w:rPr>
          <w:rFonts w:ascii="Khmer UI" w:hAnsi="Khmer UI" w:cs="Khmer UI"/>
          <w:sz w:val="28"/>
          <w:szCs w:val="28"/>
        </w:rPr>
      </w:pPr>
      <w:bookmarkStart w:id="29" w:name="_Toc4405471"/>
      <w:r w:rsidRPr="00502DFF">
        <w:rPr>
          <w:rFonts w:ascii="Khmer UI" w:hAnsi="Khmer UI" w:cs="Khmer UI"/>
          <w:sz w:val="28"/>
          <w:szCs w:val="28"/>
        </w:rPr>
        <w:t>8.1 Generalidades</w:t>
      </w:r>
      <w:bookmarkEnd w:id="29"/>
    </w:p>
    <w:p w14:paraId="4CFBF452" w14:textId="77777777" w:rsidR="009C7C1D" w:rsidRPr="00502DFF" w:rsidRDefault="009C7C1D" w:rsidP="009C7C1D">
      <w:pPr>
        <w:rPr>
          <w:rFonts w:ascii="Khmer UI" w:hAnsi="Khmer UI" w:cs="Khmer UI"/>
          <w:sz w:val="28"/>
          <w:szCs w:val="28"/>
        </w:rPr>
      </w:pPr>
    </w:p>
    <w:p w14:paraId="78D8C3C4" w14:textId="27707CB2" w:rsidR="009C7C1D" w:rsidRPr="00502DFF" w:rsidRDefault="00974A78" w:rsidP="009C7C1D">
      <w:pPr>
        <w:jc w:val="both"/>
        <w:rPr>
          <w:rFonts w:ascii="Khmer UI" w:hAnsi="Khmer UI" w:cs="Khmer UI"/>
          <w:sz w:val="28"/>
          <w:szCs w:val="28"/>
        </w:rPr>
      </w:pPr>
      <w:r>
        <w:rPr>
          <w:rFonts w:ascii="Khmer UI" w:hAnsi="Khmer UI" w:cs="Khmer UI"/>
          <w:sz w:val="28"/>
          <w:szCs w:val="28"/>
        </w:rPr>
        <w:t>El Gerente</w:t>
      </w:r>
      <w:r w:rsidR="009C7C1D" w:rsidRPr="00502DFF">
        <w:rPr>
          <w:rFonts w:ascii="Khmer UI" w:hAnsi="Khmer UI" w:cs="Khmer UI"/>
          <w:sz w:val="28"/>
          <w:szCs w:val="28"/>
        </w:rPr>
        <w:t xml:space="preserve"> tiene la responsabilidad de demostrar la eficacia del Sistema de Gestión de Medición mediante la recopilación y el análisis de la información, este análisis se realiza con el fin de determinar la eficacia del Sistema de Gestión de Medición, el Gerente en turno auxiliándose con el Jefe de Piso en turno realiza el análisis de toda la información recabada del periodo que se le haya asignado, para ello el Director General determinará el periodo de la información a evaluar, se </w:t>
      </w:r>
      <w:r w:rsidR="009C7C1D" w:rsidRPr="00502DFF">
        <w:rPr>
          <w:rFonts w:ascii="Khmer UI" w:hAnsi="Khmer UI" w:cs="Khmer UI"/>
          <w:sz w:val="28"/>
          <w:szCs w:val="28"/>
        </w:rPr>
        <w:lastRenderedPageBreak/>
        <w:t>conjuntará información de todos los procesos involucrados en el Sistema de Gestión de Medición.</w:t>
      </w:r>
    </w:p>
    <w:p w14:paraId="2EDB33C9" w14:textId="77777777" w:rsidR="009C7C1D" w:rsidRPr="00502DFF" w:rsidRDefault="009C7C1D" w:rsidP="009C7C1D">
      <w:pPr>
        <w:jc w:val="both"/>
        <w:rPr>
          <w:rFonts w:ascii="Khmer UI" w:hAnsi="Khmer UI" w:cs="Khmer UI"/>
          <w:sz w:val="28"/>
          <w:szCs w:val="28"/>
        </w:rPr>
      </w:pPr>
    </w:p>
    <w:p w14:paraId="2A5E69FB" w14:textId="77777777" w:rsidR="009C7C1D" w:rsidRPr="00502DFF" w:rsidRDefault="009C7C1D" w:rsidP="009C7C1D">
      <w:pPr>
        <w:jc w:val="both"/>
        <w:rPr>
          <w:rFonts w:ascii="Khmer UI" w:hAnsi="Khmer UI" w:cs="Khmer UI"/>
          <w:sz w:val="28"/>
          <w:szCs w:val="28"/>
        </w:rPr>
      </w:pPr>
      <w:r w:rsidRPr="00502DFF">
        <w:rPr>
          <w:rFonts w:ascii="Khmer UI" w:hAnsi="Khmer UI" w:cs="Khmer UI"/>
          <w:sz w:val="28"/>
          <w:szCs w:val="28"/>
        </w:rPr>
        <w:t>Los análisis provienen de la siguiente información:</w:t>
      </w:r>
    </w:p>
    <w:p w14:paraId="0314925C" w14:textId="77777777" w:rsidR="009C7C1D" w:rsidRPr="00502DFF" w:rsidRDefault="009C7C1D" w:rsidP="009C7C1D">
      <w:pPr>
        <w:jc w:val="both"/>
        <w:rPr>
          <w:rFonts w:ascii="Khmer UI" w:hAnsi="Khmer UI" w:cs="Khmer UI"/>
          <w:sz w:val="28"/>
          <w:szCs w:val="28"/>
        </w:rPr>
      </w:pPr>
    </w:p>
    <w:p w14:paraId="473F9489" w14:textId="77777777" w:rsidR="009C7C1D" w:rsidRPr="00502DFF" w:rsidRDefault="009C7C1D" w:rsidP="009C7C1D">
      <w:pPr>
        <w:pStyle w:val="Prrafodelista"/>
        <w:widowControl/>
        <w:numPr>
          <w:ilvl w:val="0"/>
          <w:numId w:val="13"/>
        </w:numPr>
        <w:autoSpaceDE/>
        <w:autoSpaceDN/>
        <w:contextualSpacing/>
        <w:jc w:val="both"/>
        <w:rPr>
          <w:rFonts w:ascii="Khmer UI" w:hAnsi="Khmer UI" w:cs="Khmer UI"/>
          <w:sz w:val="28"/>
          <w:szCs w:val="28"/>
        </w:rPr>
      </w:pPr>
      <w:r w:rsidRPr="00502DFF">
        <w:rPr>
          <w:rFonts w:ascii="Khmer UI" w:hAnsi="Khmer UI" w:cs="Khmer UI"/>
          <w:sz w:val="28"/>
          <w:szCs w:val="28"/>
        </w:rPr>
        <w:t>La satisfacción de los clientes.</w:t>
      </w:r>
    </w:p>
    <w:p w14:paraId="6D321FB0" w14:textId="77777777" w:rsidR="009C7C1D" w:rsidRPr="00502DFF" w:rsidRDefault="009C7C1D" w:rsidP="009C7C1D">
      <w:pPr>
        <w:pStyle w:val="Prrafodelista"/>
        <w:widowControl/>
        <w:numPr>
          <w:ilvl w:val="0"/>
          <w:numId w:val="13"/>
        </w:numPr>
        <w:autoSpaceDE/>
        <w:autoSpaceDN/>
        <w:contextualSpacing/>
        <w:jc w:val="both"/>
        <w:rPr>
          <w:rFonts w:ascii="Khmer UI" w:hAnsi="Khmer UI" w:cs="Khmer UI"/>
          <w:sz w:val="28"/>
          <w:szCs w:val="28"/>
        </w:rPr>
      </w:pPr>
      <w:r w:rsidRPr="00502DFF">
        <w:rPr>
          <w:rFonts w:ascii="Khmer UI" w:hAnsi="Khmer UI" w:cs="Khmer UI"/>
          <w:sz w:val="28"/>
          <w:szCs w:val="28"/>
        </w:rPr>
        <w:t>Conformidad de los requisitos del servicio</w:t>
      </w:r>
    </w:p>
    <w:p w14:paraId="36F6A490" w14:textId="77777777" w:rsidR="009C7C1D" w:rsidRPr="00502DFF" w:rsidRDefault="009C7C1D" w:rsidP="009C7C1D">
      <w:pPr>
        <w:pStyle w:val="Prrafodelista"/>
        <w:widowControl/>
        <w:numPr>
          <w:ilvl w:val="0"/>
          <w:numId w:val="13"/>
        </w:numPr>
        <w:autoSpaceDE/>
        <w:autoSpaceDN/>
        <w:contextualSpacing/>
        <w:jc w:val="both"/>
        <w:rPr>
          <w:rFonts w:ascii="Khmer UI" w:hAnsi="Khmer UI" w:cs="Khmer UI"/>
          <w:sz w:val="28"/>
          <w:szCs w:val="28"/>
        </w:rPr>
      </w:pPr>
      <w:r w:rsidRPr="00502DFF">
        <w:rPr>
          <w:rFonts w:ascii="Khmer UI" w:hAnsi="Khmer UI" w:cs="Khmer UI"/>
          <w:sz w:val="28"/>
          <w:szCs w:val="28"/>
        </w:rPr>
        <w:t>Las características y tendencias de los procesos y servicios incluyendo las oportunidades para llevar a cabo acciones de mejora.</w:t>
      </w:r>
    </w:p>
    <w:p w14:paraId="2F140B72" w14:textId="77777777" w:rsidR="009C7C1D" w:rsidRPr="00502DFF" w:rsidRDefault="009C7C1D" w:rsidP="009C7C1D">
      <w:pPr>
        <w:pStyle w:val="Prrafodelista"/>
        <w:widowControl/>
        <w:numPr>
          <w:ilvl w:val="0"/>
          <w:numId w:val="13"/>
        </w:numPr>
        <w:autoSpaceDE/>
        <w:autoSpaceDN/>
        <w:contextualSpacing/>
        <w:jc w:val="both"/>
        <w:rPr>
          <w:rFonts w:ascii="Khmer UI" w:hAnsi="Khmer UI" w:cs="Khmer UI"/>
          <w:sz w:val="28"/>
          <w:szCs w:val="28"/>
        </w:rPr>
      </w:pPr>
      <w:r w:rsidRPr="00502DFF">
        <w:rPr>
          <w:rFonts w:ascii="Khmer UI" w:hAnsi="Khmer UI" w:cs="Khmer UI"/>
          <w:sz w:val="28"/>
          <w:szCs w:val="28"/>
        </w:rPr>
        <w:t>Reportes de mantenimiento de equipos.</w:t>
      </w:r>
    </w:p>
    <w:p w14:paraId="2F07D3CE" w14:textId="77777777" w:rsidR="009C7C1D" w:rsidRPr="00502DFF" w:rsidRDefault="009C7C1D" w:rsidP="009C7C1D">
      <w:pPr>
        <w:pStyle w:val="Prrafodelista"/>
        <w:widowControl/>
        <w:numPr>
          <w:ilvl w:val="0"/>
          <w:numId w:val="13"/>
        </w:numPr>
        <w:autoSpaceDE/>
        <w:autoSpaceDN/>
        <w:contextualSpacing/>
        <w:jc w:val="both"/>
        <w:rPr>
          <w:rFonts w:ascii="Khmer UI" w:hAnsi="Khmer UI" w:cs="Khmer UI"/>
          <w:sz w:val="28"/>
          <w:szCs w:val="28"/>
        </w:rPr>
      </w:pPr>
      <w:r w:rsidRPr="00502DFF">
        <w:rPr>
          <w:rFonts w:ascii="Khmer UI" w:hAnsi="Khmer UI" w:cs="Khmer UI"/>
          <w:sz w:val="28"/>
          <w:szCs w:val="28"/>
        </w:rPr>
        <w:t>Reportes de calibración de equipos.</w:t>
      </w:r>
    </w:p>
    <w:p w14:paraId="5A5552F0" w14:textId="77777777" w:rsidR="009C7C1D" w:rsidRPr="00502DFF" w:rsidRDefault="009C7C1D" w:rsidP="009C7C1D">
      <w:pPr>
        <w:jc w:val="both"/>
        <w:rPr>
          <w:rFonts w:ascii="Khmer UI" w:hAnsi="Khmer UI" w:cs="Khmer UI"/>
          <w:sz w:val="28"/>
          <w:szCs w:val="28"/>
        </w:rPr>
      </w:pPr>
    </w:p>
    <w:p w14:paraId="7EA51B30" w14:textId="04C06ECE" w:rsidR="009C7C1D" w:rsidRPr="00502DFF" w:rsidRDefault="009C7C1D" w:rsidP="00DD3B40">
      <w:pPr>
        <w:jc w:val="both"/>
        <w:rPr>
          <w:rFonts w:ascii="Khmer UI" w:hAnsi="Khmer UI" w:cs="Khmer UI"/>
          <w:sz w:val="28"/>
          <w:szCs w:val="28"/>
        </w:rPr>
      </w:pPr>
      <w:r w:rsidRPr="00502DFF">
        <w:rPr>
          <w:rFonts w:ascii="Khmer UI" w:hAnsi="Khmer UI" w:cs="Khmer UI"/>
          <w:sz w:val="28"/>
          <w:szCs w:val="28"/>
        </w:rPr>
        <w:t>Toda la información es analizada para determinar cuáles son las acciones correctivas y preventivas que se deben llevar a cabo.</w:t>
      </w:r>
    </w:p>
    <w:p w14:paraId="5AB995A3" w14:textId="77777777" w:rsidR="00AF5561" w:rsidRDefault="00AF5561" w:rsidP="00DD3B40"/>
    <w:p w14:paraId="1CAE66DC" w14:textId="77777777" w:rsidR="00AF5561" w:rsidRPr="00DD3B40" w:rsidRDefault="00AF5561" w:rsidP="00DD3B40"/>
    <w:p w14:paraId="1380FF83" w14:textId="77777777" w:rsidR="009C7C1D" w:rsidRPr="00502DFF" w:rsidRDefault="009C7C1D" w:rsidP="009C7C1D">
      <w:pPr>
        <w:pStyle w:val="Ttulo1"/>
        <w:spacing w:before="0"/>
        <w:rPr>
          <w:rFonts w:ascii="Khmer UI" w:hAnsi="Khmer UI" w:cs="Khmer UI"/>
          <w:sz w:val="28"/>
          <w:szCs w:val="28"/>
        </w:rPr>
      </w:pPr>
      <w:bookmarkStart w:id="30" w:name="_Toc4405472"/>
      <w:r w:rsidRPr="00502DFF">
        <w:rPr>
          <w:rFonts w:ascii="Khmer UI" w:hAnsi="Khmer UI" w:cs="Khmer UI"/>
          <w:sz w:val="28"/>
          <w:szCs w:val="28"/>
        </w:rPr>
        <w:t>8.2 Auditoría y seguimiento</w:t>
      </w:r>
      <w:bookmarkEnd w:id="30"/>
    </w:p>
    <w:p w14:paraId="56D70135" w14:textId="77777777" w:rsidR="009C7C1D" w:rsidRPr="00502DFF" w:rsidRDefault="009C7C1D" w:rsidP="009C7C1D">
      <w:pPr>
        <w:rPr>
          <w:rFonts w:ascii="Khmer UI" w:hAnsi="Khmer UI" w:cs="Khmer UI"/>
          <w:sz w:val="28"/>
          <w:szCs w:val="28"/>
        </w:rPr>
      </w:pPr>
    </w:p>
    <w:p w14:paraId="11562613" w14:textId="77777777" w:rsidR="009C7C1D" w:rsidRPr="00502DFF" w:rsidRDefault="009C7C1D" w:rsidP="009C7C1D">
      <w:pPr>
        <w:pStyle w:val="Ttulo1"/>
        <w:spacing w:before="0"/>
        <w:rPr>
          <w:rFonts w:ascii="Khmer UI" w:hAnsi="Khmer UI" w:cs="Khmer UI"/>
          <w:sz w:val="28"/>
          <w:szCs w:val="28"/>
        </w:rPr>
      </w:pPr>
      <w:bookmarkStart w:id="31" w:name="_Toc4405473"/>
      <w:r w:rsidRPr="00502DFF">
        <w:rPr>
          <w:rFonts w:ascii="Khmer UI" w:hAnsi="Khmer UI" w:cs="Khmer UI"/>
          <w:sz w:val="28"/>
          <w:szCs w:val="28"/>
        </w:rPr>
        <w:t>8.2.1 Generalidades</w:t>
      </w:r>
      <w:bookmarkEnd w:id="31"/>
    </w:p>
    <w:p w14:paraId="30FF55E2" w14:textId="77777777" w:rsidR="009C7C1D" w:rsidRPr="00502DFF" w:rsidRDefault="009C7C1D" w:rsidP="009C7C1D">
      <w:pPr>
        <w:rPr>
          <w:rFonts w:ascii="Khmer UI" w:hAnsi="Khmer UI" w:cs="Khmer UI"/>
          <w:sz w:val="28"/>
          <w:szCs w:val="28"/>
        </w:rPr>
      </w:pPr>
    </w:p>
    <w:p w14:paraId="4E8E94AB" w14:textId="3A79B7FA" w:rsidR="009C7C1D" w:rsidRPr="00502DFF" w:rsidRDefault="00D83AD4" w:rsidP="009C7C1D">
      <w:pPr>
        <w:jc w:val="both"/>
        <w:rPr>
          <w:rFonts w:ascii="Khmer UI" w:hAnsi="Khmer UI" w:cs="Khmer UI"/>
          <w:sz w:val="28"/>
          <w:szCs w:val="28"/>
        </w:rPr>
      </w:pPr>
      <w:r>
        <w:rPr>
          <w:rFonts w:ascii="Khmer UI" w:hAnsi="Khmer UI" w:cs="Khmer UI"/>
          <w:sz w:val="28"/>
          <w:szCs w:val="28"/>
        </w:rPr>
        <w:t>El Gerente</w:t>
      </w:r>
      <w:r w:rsidR="009C7C1D" w:rsidRPr="00502DFF">
        <w:rPr>
          <w:rFonts w:ascii="Khmer UI" w:hAnsi="Khmer UI" w:cs="Khmer UI"/>
          <w:sz w:val="28"/>
          <w:szCs w:val="28"/>
        </w:rPr>
        <w:t xml:space="preserve"> es el responsable de realizar auditorías internas al personal a su cargo en intervalos planificados, estás se realizan con el firme propósito de establecer si el Sistema de Gestión de Medición:</w:t>
      </w:r>
    </w:p>
    <w:p w14:paraId="4EEA4E98" w14:textId="77777777" w:rsidR="009C7C1D" w:rsidRPr="00502DFF" w:rsidRDefault="009C7C1D" w:rsidP="009C7C1D">
      <w:pPr>
        <w:jc w:val="both"/>
        <w:rPr>
          <w:rFonts w:ascii="Khmer UI" w:hAnsi="Khmer UI" w:cs="Khmer UI"/>
          <w:sz w:val="28"/>
          <w:szCs w:val="28"/>
        </w:rPr>
      </w:pPr>
    </w:p>
    <w:p w14:paraId="0DD5FB55" w14:textId="77777777" w:rsidR="009C7C1D" w:rsidRPr="00502DFF" w:rsidRDefault="009C7C1D" w:rsidP="009C7C1D">
      <w:pPr>
        <w:pStyle w:val="Prrafodelista"/>
        <w:widowControl/>
        <w:numPr>
          <w:ilvl w:val="0"/>
          <w:numId w:val="14"/>
        </w:numPr>
        <w:autoSpaceDE/>
        <w:autoSpaceDN/>
        <w:contextualSpacing/>
        <w:jc w:val="both"/>
        <w:rPr>
          <w:rFonts w:ascii="Khmer UI" w:hAnsi="Khmer UI" w:cs="Khmer UI"/>
          <w:sz w:val="28"/>
          <w:szCs w:val="28"/>
        </w:rPr>
      </w:pPr>
      <w:r w:rsidRPr="00502DFF">
        <w:rPr>
          <w:rFonts w:ascii="Khmer UI" w:hAnsi="Khmer UI" w:cs="Khmer UI"/>
          <w:sz w:val="28"/>
          <w:szCs w:val="28"/>
        </w:rPr>
        <w:t>Es conforme con las disposiciones planificadas y cumple a cabalidad con los requisitos establecidos en las Disposiciones Administrativas de Carácter General en materia de medición aplicables a las actividades de almacenamiento de petróleo, petrolíferos y petroquímicos.</w:t>
      </w:r>
    </w:p>
    <w:p w14:paraId="6517A4BF" w14:textId="77777777" w:rsidR="009C7C1D" w:rsidRPr="00502DFF" w:rsidRDefault="009C7C1D" w:rsidP="009C7C1D">
      <w:pPr>
        <w:pStyle w:val="Prrafodelista"/>
        <w:jc w:val="both"/>
        <w:rPr>
          <w:rFonts w:ascii="Khmer UI" w:hAnsi="Khmer UI" w:cs="Khmer UI"/>
          <w:sz w:val="28"/>
          <w:szCs w:val="28"/>
        </w:rPr>
      </w:pPr>
    </w:p>
    <w:p w14:paraId="57182E6B" w14:textId="77777777" w:rsidR="009C7C1D" w:rsidRPr="00502DFF" w:rsidRDefault="009C7C1D" w:rsidP="009C7C1D">
      <w:pPr>
        <w:pStyle w:val="Prrafodelista"/>
        <w:widowControl/>
        <w:numPr>
          <w:ilvl w:val="0"/>
          <w:numId w:val="14"/>
        </w:numPr>
        <w:autoSpaceDE/>
        <w:autoSpaceDN/>
        <w:contextualSpacing/>
        <w:jc w:val="both"/>
        <w:rPr>
          <w:rFonts w:ascii="Khmer UI" w:hAnsi="Khmer UI" w:cs="Khmer UI"/>
          <w:sz w:val="28"/>
          <w:szCs w:val="28"/>
        </w:rPr>
      </w:pPr>
      <w:r w:rsidRPr="00502DFF">
        <w:rPr>
          <w:rFonts w:ascii="Khmer UI" w:hAnsi="Khmer UI" w:cs="Khmer UI"/>
          <w:sz w:val="28"/>
          <w:szCs w:val="28"/>
        </w:rPr>
        <w:t>Está eficazmente implementado y mantenido.</w:t>
      </w:r>
    </w:p>
    <w:p w14:paraId="55B9A273" w14:textId="77777777" w:rsidR="009C7C1D" w:rsidRPr="00502DFF" w:rsidRDefault="009C7C1D" w:rsidP="009C7C1D">
      <w:pPr>
        <w:rPr>
          <w:rFonts w:ascii="Khmer UI" w:hAnsi="Khmer UI" w:cs="Khmer UI"/>
          <w:sz w:val="28"/>
          <w:szCs w:val="28"/>
        </w:rPr>
      </w:pPr>
    </w:p>
    <w:p w14:paraId="4D99FEFA" w14:textId="77777777" w:rsidR="009C7C1D" w:rsidRPr="00502DFF" w:rsidRDefault="009C7C1D" w:rsidP="009C7C1D">
      <w:pPr>
        <w:pStyle w:val="Ttulo1"/>
        <w:spacing w:before="0"/>
        <w:rPr>
          <w:rFonts w:ascii="Khmer UI" w:hAnsi="Khmer UI" w:cs="Khmer UI"/>
          <w:sz w:val="28"/>
          <w:szCs w:val="28"/>
        </w:rPr>
      </w:pPr>
      <w:bookmarkStart w:id="32" w:name="_Toc4405474"/>
      <w:r w:rsidRPr="00502DFF">
        <w:rPr>
          <w:rFonts w:ascii="Khmer UI" w:hAnsi="Khmer UI" w:cs="Khmer UI"/>
          <w:sz w:val="28"/>
          <w:szCs w:val="28"/>
        </w:rPr>
        <w:t>8.2.2 Satisfacción del cliente</w:t>
      </w:r>
      <w:bookmarkEnd w:id="32"/>
    </w:p>
    <w:p w14:paraId="27D7978F" w14:textId="77777777" w:rsidR="009C7C1D" w:rsidRPr="00502DFF" w:rsidRDefault="009C7C1D" w:rsidP="009C7C1D">
      <w:pPr>
        <w:rPr>
          <w:rFonts w:ascii="Khmer UI" w:hAnsi="Khmer UI" w:cs="Khmer UI"/>
          <w:sz w:val="28"/>
          <w:szCs w:val="28"/>
        </w:rPr>
      </w:pPr>
    </w:p>
    <w:p w14:paraId="28B89341" w14:textId="7E8242AD" w:rsidR="009C7C1D" w:rsidRDefault="009C7C1D" w:rsidP="0068338D">
      <w:pPr>
        <w:jc w:val="both"/>
        <w:rPr>
          <w:rFonts w:ascii="Khmer UI" w:hAnsi="Khmer UI" w:cs="Khmer UI"/>
          <w:sz w:val="28"/>
          <w:szCs w:val="28"/>
        </w:rPr>
      </w:pPr>
      <w:r w:rsidRPr="00502DFF">
        <w:rPr>
          <w:rFonts w:ascii="Khmer UI" w:hAnsi="Khmer UI" w:cs="Khmer UI"/>
          <w:sz w:val="28"/>
          <w:szCs w:val="28"/>
        </w:rPr>
        <w:lastRenderedPageBreak/>
        <w:t>Para m</w:t>
      </w:r>
      <w:r w:rsidR="00D83AD4">
        <w:rPr>
          <w:rFonts w:ascii="Khmer UI" w:hAnsi="Khmer UI" w:cs="Khmer UI"/>
          <w:sz w:val="28"/>
          <w:szCs w:val="28"/>
        </w:rPr>
        <w:t>edir la satisfacción del cliente, se</w:t>
      </w:r>
      <w:r w:rsidR="003526CF">
        <w:rPr>
          <w:rFonts w:ascii="Khmer UI" w:hAnsi="Khmer UI" w:cs="Khmer UI"/>
          <w:i/>
          <w:color w:val="000000" w:themeColor="text1"/>
          <w:sz w:val="28"/>
          <w:szCs w:val="28"/>
        </w:rPr>
        <w:t xml:space="preserve"> </w:t>
      </w:r>
      <w:r w:rsidR="00ED40B4">
        <w:rPr>
          <w:rFonts w:ascii="Khmer UI" w:hAnsi="Khmer UI" w:cs="Khmer UI"/>
          <w:sz w:val="28"/>
          <w:szCs w:val="28"/>
        </w:rPr>
        <w:t>r</w:t>
      </w:r>
      <w:r w:rsidRPr="00502DFF">
        <w:rPr>
          <w:rFonts w:ascii="Khmer UI" w:hAnsi="Khmer UI" w:cs="Khmer UI"/>
          <w:sz w:val="28"/>
          <w:szCs w:val="28"/>
        </w:rPr>
        <w:t>ealiza una evaluación en cuanto al volumen de combustible vendido mensual</w:t>
      </w:r>
      <w:r w:rsidR="00BF0A4D">
        <w:rPr>
          <w:rFonts w:ascii="Khmer UI" w:hAnsi="Khmer UI" w:cs="Khmer UI"/>
          <w:sz w:val="28"/>
          <w:szCs w:val="28"/>
        </w:rPr>
        <w:t>,</w:t>
      </w:r>
      <w:r w:rsidRPr="00502DFF">
        <w:rPr>
          <w:rFonts w:ascii="Khmer UI" w:hAnsi="Khmer UI" w:cs="Khmer UI"/>
          <w:sz w:val="28"/>
          <w:szCs w:val="28"/>
        </w:rPr>
        <w:t xml:space="preserve"> relacionando con el número de despachos de combustible, con la finalidad de identificar si ha habido un incremento en el número de usuarios </w:t>
      </w:r>
      <w:r w:rsidR="00D83AD4">
        <w:rPr>
          <w:rFonts w:ascii="Khmer UI" w:hAnsi="Khmer UI" w:cs="Khmer UI"/>
          <w:sz w:val="28"/>
          <w:szCs w:val="28"/>
        </w:rPr>
        <w:t xml:space="preserve">que </w:t>
      </w:r>
      <w:r w:rsidRPr="00502DFF">
        <w:rPr>
          <w:rFonts w:ascii="Khmer UI" w:hAnsi="Khmer UI" w:cs="Khmer UI"/>
          <w:sz w:val="28"/>
          <w:szCs w:val="28"/>
        </w:rPr>
        <w:t>se abastecen de combustib</w:t>
      </w:r>
      <w:r w:rsidR="00661668">
        <w:rPr>
          <w:rFonts w:ascii="Khmer UI" w:hAnsi="Khmer UI" w:cs="Khmer UI"/>
          <w:sz w:val="28"/>
          <w:szCs w:val="28"/>
        </w:rPr>
        <w:t>le en la estación de servicio.</w:t>
      </w:r>
    </w:p>
    <w:p w14:paraId="7321A6BE" w14:textId="77777777" w:rsidR="00661668" w:rsidRPr="007005C0" w:rsidRDefault="00661668" w:rsidP="0068338D">
      <w:pPr>
        <w:jc w:val="both"/>
        <w:rPr>
          <w:rFonts w:ascii="Khmer UI" w:hAnsi="Khmer UI" w:cs="Khmer UI"/>
          <w:i/>
          <w:sz w:val="28"/>
          <w:szCs w:val="28"/>
        </w:rPr>
      </w:pPr>
    </w:p>
    <w:p w14:paraId="5FDAE248" w14:textId="493C2358" w:rsidR="009C7C1D" w:rsidRDefault="009C7C1D" w:rsidP="007B7A88">
      <w:pPr>
        <w:jc w:val="both"/>
        <w:rPr>
          <w:rFonts w:ascii="Khmer UI" w:hAnsi="Khmer UI" w:cs="Khmer UI"/>
          <w:sz w:val="28"/>
          <w:szCs w:val="28"/>
        </w:rPr>
      </w:pPr>
      <w:r w:rsidRPr="00502DFF">
        <w:rPr>
          <w:rFonts w:ascii="Khmer UI" w:hAnsi="Khmer UI" w:cs="Khmer UI"/>
          <w:sz w:val="28"/>
          <w:szCs w:val="28"/>
        </w:rPr>
        <w:t>Un resultado negativo es sometido a evaluación por la Dirección General para evaluar los puntos débiles de los servicios ejecutados, en caso de existir quejas o reclamos por parte de clientes, estas serán tomadas en cuenta. Las acciones a realizar para modificar la planilla laboral, incrementar recursos humanos o los recursos necesarios para la ejecución de los servicios.</w:t>
      </w:r>
    </w:p>
    <w:p w14:paraId="09243DE6" w14:textId="77777777" w:rsidR="004C7551" w:rsidRPr="00502DFF" w:rsidRDefault="004C7551" w:rsidP="007B7A88">
      <w:pPr>
        <w:jc w:val="both"/>
        <w:rPr>
          <w:rFonts w:ascii="Khmer UI" w:hAnsi="Khmer UI" w:cs="Khmer UI"/>
          <w:sz w:val="28"/>
          <w:szCs w:val="28"/>
        </w:rPr>
      </w:pPr>
    </w:p>
    <w:p w14:paraId="6B27D2E6" w14:textId="77777777" w:rsidR="009C7C1D" w:rsidRPr="00502DFF" w:rsidRDefault="009C7C1D" w:rsidP="009C7C1D">
      <w:pPr>
        <w:pStyle w:val="Ttulo1"/>
        <w:spacing w:before="0"/>
        <w:rPr>
          <w:rFonts w:ascii="Khmer UI" w:hAnsi="Khmer UI" w:cs="Khmer UI"/>
          <w:sz w:val="28"/>
          <w:szCs w:val="28"/>
        </w:rPr>
      </w:pPr>
      <w:bookmarkStart w:id="33" w:name="_Toc4405475"/>
      <w:r w:rsidRPr="00502DFF">
        <w:rPr>
          <w:rFonts w:ascii="Khmer UI" w:hAnsi="Khmer UI" w:cs="Khmer UI"/>
          <w:sz w:val="28"/>
          <w:szCs w:val="28"/>
        </w:rPr>
        <w:t>8.2.3 Auditoría del sistema de gestión de las mediciones</w:t>
      </w:r>
      <w:bookmarkEnd w:id="33"/>
    </w:p>
    <w:p w14:paraId="71D2AD39" w14:textId="50B0A2DC" w:rsidR="009C7C1D" w:rsidRPr="00502DFF" w:rsidRDefault="009455F5" w:rsidP="009455F5">
      <w:pPr>
        <w:tabs>
          <w:tab w:val="left" w:pos="2655"/>
        </w:tabs>
        <w:rPr>
          <w:rFonts w:ascii="Khmer UI" w:hAnsi="Khmer UI" w:cs="Khmer UI"/>
          <w:sz w:val="28"/>
          <w:szCs w:val="28"/>
        </w:rPr>
      </w:pPr>
      <w:r>
        <w:rPr>
          <w:rFonts w:ascii="Khmer UI" w:hAnsi="Khmer UI" w:cs="Khmer UI"/>
          <w:sz w:val="28"/>
          <w:szCs w:val="28"/>
        </w:rPr>
        <w:tab/>
      </w:r>
    </w:p>
    <w:p w14:paraId="3A4C64A9" w14:textId="5C1B9876" w:rsidR="009C7C1D" w:rsidRPr="00502DFF" w:rsidRDefault="00D83AD4" w:rsidP="009C7C1D">
      <w:pPr>
        <w:jc w:val="both"/>
        <w:rPr>
          <w:rFonts w:ascii="Khmer UI" w:hAnsi="Khmer UI" w:cs="Khmer UI"/>
          <w:sz w:val="28"/>
          <w:szCs w:val="28"/>
        </w:rPr>
      </w:pPr>
      <w:r>
        <w:rPr>
          <w:rFonts w:ascii="Khmer UI" w:hAnsi="Khmer UI" w:cs="Khmer UI"/>
          <w:color w:val="000000" w:themeColor="text1"/>
          <w:sz w:val="28"/>
          <w:szCs w:val="28"/>
        </w:rPr>
        <w:t>C</w:t>
      </w:r>
      <w:r w:rsidR="009C7C1D" w:rsidRPr="00502DFF">
        <w:rPr>
          <w:rFonts w:ascii="Khmer UI" w:hAnsi="Khmer UI" w:cs="Khmer UI"/>
          <w:sz w:val="28"/>
          <w:szCs w:val="28"/>
        </w:rPr>
        <w:t>ada 6 meses implementa un programa de auditoría interna calendarizado que cubre en el transcurso de ese periodo el Sistema de Gestión de Medición y la totalidad de los servicios ofrecidos para asegurarse de que se mantienen constantemente adecuada y eficaz, y para introducir los cambios o mejoras necesarios. El programa de auditorías</w:t>
      </w:r>
      <w:r w:rsidR="00AE2C07">
        <w:rPr>
          <w:rFonts w:ascii="Khmer UI" w:hAnsi="Khmer UI" w:cs="Khmer UI"/>
          <w:sz w:val="28"/>
          <w:szCs w:val="28"/>
        </w:rPr>
        <w:t xml:space="preserve"> </w:t>
      </w:r>
      <w:r w:rsidR="009C7C1D" w:rsidRPr="00502DFF">
        <w:rPr>
          <w:rFonts w:ascii="Khmer UI" w:hAnsi="Khmer UI" w:cs="Khmer UI"/>
          <w:sz w:val="28"/>
          <w:szCs w:val="28"/>
        </w:rPr>
        <w:t>tendrá registrada la segunda semana del sexto mes calendario.</w:t>
      </w:r>
    </w:p>
    <w:p w14:paraId="1FBE721A" w14:textId="77777777" w:rsidR="009C7C1D" w:rsidRPr="00502DFF" w:rsidRDefault="009C7C1D" w:rsidP="009C7C1D">
      <w:pPr>
        <w:jc w:val="both"/>
        <w:rPr>
          <w:rFonts w:ascii="Khmer UI" w:hAnsi="Khmer UI" w:cs="Khmer UI"/>
          <w:sz w:val="28"/>
          <w:szCs w:val="28"/>
        </w:rPr>
      </w:pPr>
    </w:p>
    <w:p w14:paraId="682C0697" w14:textId="77777777" w:rsidR="009C7C1D" w:rsidRPr="00502DFF" w:rsidRDefault="009C7C1D" w:rsidP="009C7C1D">
      <w:pPr>
        <w:spacing w:after="120"/>
        <w:jc w:val="both"/>
        <w:rPr>
          <w:rFonts w:ascii="Khmer UI" w:hAnsi="Khmer UI" w:cs="Khmer UI"/>
          <w:sz w:val="28"/>
          <w:szCs w:val="28"/>
        </w:rPr>
      </w:pPr>
      <w:r w:rsidRPr="00502DFF">
        <w:rPr>
          <w:rFonts w:ascii="Khmer UI" w:hAnsi="Khmer UI" w:cs="Khmer UI"/>
          <w:sz w:val="28"/>
          <w:szCs w:val="28"/>
        </w:rPr>
        <w:t>La revisión contempla los siguientes puntos:</w:t>
      </w:r>
    </w:p>
    <w:p w14:paraId="7C05C311" w14:textId="77777777" w:rsidR="009C7C1D" w:rsidRPr="00502DFF" w:rsidRDefault="009C7C1D" w:rsidP="009C7C1D">
      <w:pPr>
        <w:pStyle w:val="Prrafodelista"/>
        <w:widowControl/>
        <w:numPr>
          <w:ilvl w:val="0"/>
          <w:numId w:val="7"/>
        </w:numPr>
        <w:autoSpaceDE/>
        <w:autoSpaceDN/>
        <w:jc w:val="both"/>
        <w:rPr>
          <w:rFonts w:ascii="Khmer UI" w:hAnsi="Khmer UI" w:cs="Khmer UI"/>
          <w:sz w:val="28"/>
          <w:szCs w:val="28"/>
        </w:rPr>
      </w:pPr>
      <w:r w:rsidRPr="00502DFF">
        <w:rPr>
          <w:rFonts w:ascii="Khmer UI" w:hAnsi="Khmer UI" w:cs="Khmer UI"/>
          <w:sz w:val="28"/>
          <w:szCs w:val="28"/>
        </w:rPr>
        <w:t>Cumplimiento de objetivos y políticas</w:t>
      </w:r>
    </w:p>
    <w:p w14:paraId="041958D1" w14:textId="77777777" w:rsidR="009C7C1D" w:rsidRPr="00502DFF" w:rsidRDefault="009C7C1D" w:rsidP="009C7C1D">
      <w:pPr>
        <w:pStyle w:val="Prrafodelista"/>
        <w:widowControl/>
        <w:numPr>
          <w:ilvl w:val="0"/>
          <w:numId w:val="7"/>
        </w:numPr>
        <w:autoSpaceDE/>
        <w:autoSpaceDN/>
        <w:jc w:val="both"/>
        <w:rPr>
          <w:rFonts w:ascii="Khmer UI" w:hAnsi="Khmer UI" w:cs="Khmer UI"/>
          <w:sz w:val="28"/>
          <w:szCs w:val="28"/>
        </w:rPr>
      </w:pPr>
      <w:r w:rsidRPr="00502DFF">
        <w:rPr>
          <w:rFonts w:ascii="Khmer UI" w:hAnsi="Khmer UI" w:cs="Khmer UI"/>
          <w:sz w:val="28"/>
          <w:szCs w:val="28"/>
        </w:rPr>
        <w:t>Cambios que podrían afectar al sistema de gestión de medición, como adecuación de políticas y procedimientos</w:t>
      </w:r>
    </w:p>
    <w:p w14:paraId="5B71044B" w14:textId="77777777" w:rsidR="009C7C1D" w:rsidRPr="00502DFF" w:rsidRDefault="009C7C1D" w:rsidP="009C7C1D">
      <w:pPr>
        <w:pStyle w:val="Prrafodelista"/>
        <w:widowControl/>
        <w:numPr>
          <w:ilvl w:val="0"/>
          <w:numId w:val="7"/>
        </w:numPr>
        <w:autoSpaceDE/>
        <w:autoSpaceDN/>
        <w:jc w:val="both"/>
        <w:rPr>
          <w:rFonts w:ascii="Khmer UI" w:hAnsi="Khmer UI" w:cs="Khmer UI"/>
          <w:sz w:val="28"/>
          <w:szCs w:val="28"/>
        </w:rPr>
      </w:pPr>
      <w:r w:rsidRPr="00502DFF">
        <w:rPr>
          <w:rFonts w:ascii="Khmer UI" w:hAnsi="Khmer UI" w:cs="Khmer UI"/>
          <w:sz w:val="28"/>
          <w:szCs w:val="28"/>
        </w:rPr>
        <w:t>Resultado de auditorías internas</w:t>
      </w:r>
    </w:p>
    <w:p w14:paraId="19BE9E32" w14:textId="77777777" w:rsidR="009C7C1D" w:rsidRPr="00502DFF" w:rsidRDefault="009C7C1D" w:rsidP="009C7C1D">
      <w:pPr>
        <w:pStyle w:val="Prrafodelista"/>
        <w:widowControl/>
        <w:numPr>
          <w:ilvl w:val="0"/>
          <w:numId w:val="7"/>
        </w:numPr>
        <w:autoSpaceDE/>
        <w:autoSpaceDN/>
        <w:jc w:val="both"/>
        <w:rPr>
          <w:rFonts w:ascii="Khmer UI" w:hAnsi="Khmer UI" w:cs="Khmer UI"/>
          <w:sz w:val="28"/>
          <w:szCs w:val="28"/>
        </w:rPr>
      </w:pPr>
      <w:r w:rsidRPr="00502DFF">
        <w:rPr>
          <w:rFonts w:ascii="Khmer UI" w:hAnsi="Khmer UI" w:cs="Khmer UI"/>
          <w:sz w:val="28"/>
          <w:szCs w:val="28"/>
        </w:rPr>
        <w:t>Acciones correctivas y preventivas</w:t>
      </w:r>
    </w:p>
    <w:p w14:paraId="40C79BB0" w14:textId="77777777" w:rsidR="009C7C1D" w:rsidRPr="00502DFF" w:rsidRDefault="009C7C1D" w:rsidP="009C7C1D">
      <w:pPr>
        <w:pStyle w:val="Prrafodelista"/>
        <w:widowControl/>
        <w:numPr>
          <w:ilvl w:val="0"/>
          <w:numId w:val="7"/>
        </w:numPr>
        <w:autoSpaceDE/>
        <w:autoSpaceDN/>
        <w:jc w:val="both"/>
        <w:rPr>
          <w:rFonts w:ascii="Khmer UI" w:hAnsi="Khmer UI" w:cs="Khmer UI"/>
          <w:sz w:val="28"/>
          <w:szCs w:val="28"/>
        </w:rPr>
      </w:pPr>
      <w:r w:rsidRPr="00502DFF">
        <w:rPr>
          <w:rFonts w:ascii="Khmer UI" w:hAnsi="Khmer UI" w:cs="Khmer UI"/>
          <w:sz w:val="28"/>
          <w:szCs w:val="28"/>
        </w:rPr>
        <w:t>Acciones de seguimiento de revisiones previas</w:t>
      </w:r>
    </w:p>
    <w:p w14:paraId="44AC7944" w14:textId="77777777" w:rsidR="009C7C1D" w:rsidRPr="00502DFF" w:rsidRDefault="009C7C1D" w:rsidP="009C7C1D">
      <w:pPr>
        <w:pStyle w:val="Prrafodelista"/>
        <w:widowControl/>
        <w:numPr>
          <w:ilvl w:val="0"/>
          <w:numId w:val="7"/>
        </w:numPr>
        <w:autoSpaceDE/>
        <w:autoSpaceDN/>
        <w:jc w:val="both"/>
        <w:rPr>
          <w:rFonts w:ascii="Khmer UI" w:hAnsi="Khmer UI" w:cs="Khmer UI"/>
          <w:sz w:val="28"/>
          <w:szCs w:val="28"/>
        </w:rPr>
      </w:pPr>
      <w:r w:rsidRPr="00502DFF">
        <w:rPr>
          <w:rFonts w:ascii="Khmer UI" w:hAnsi="Khmer UI" w:cs="Khmer UI"/>
          <w:sz w:val="28"/>
          <w:szCs w:val="28"/>
        </w:rPr>
        <w:t>Evaluaciones externas por empresas especializadas</w:t>
      </w:r>
    </w:p>
    <w:p w14:paraId="27B506BD" w14:textId="77777777" w:rsidR="009C7C1D" w:rsidRPr="00502DFF" w:rsidRDefault="009C7C1D" w:rsidP="009C7C1D">
      <w:pPr>
        <w:pStyle w:val="Prrafodelista"/>
        <w:widowControl/>
        <w:numPr>
          <w:ilvl w:val="0"/>
          <w:numId w:val="7"/>
        </w:numPr>
        <w:autoSpaceDE/>
        <w:autoSpaceDN/>
        <w:jc w:val="both"/>
        <w:rPr>
          <w:rFonts w:ascii="Khmer UI" w:hAnsi="Khmer UI" w:cs="Khmer UI"/>
          <w:sz w:val="28"/>
          <w:szCs w:val="28"/>
        </w:rPr>
      </w:pPr>
      <w:r w:rsidRPr="00502DFF">
        <w:rPr>
          <w:rFonts w:ascii="Khmer UI" w:hAnsi="Khmer UI" w:cs="Khmer UI"/>
          <w:sz w:val="28"/>
          <w:szCs w:val="28"/>
        </w:rPr>
        <w:t>Retroalimentación de los clientes</w:t>
      </w:r>
    </w:p>
    <w:p w14:paraId="66D03CC0" w14:textId="77777777" w:rsidR="009C7C1D" w:rsidRPr="00502DFF" w:rsidRDefault="009C7C1D" w:rsidP="009C7C1D">
      <w:pPr>
        <w:pStyle w:val="Prrafodelista"/>
        <w:widowControl/>
        <w:numPr>
          <w:ilvl w:val="0"/>
          <w:numId w:val="7"/>
        </w:numPr>
        <w:autoSpaceDE/>
        <w:autoSpaceDN/>
        <w:jc w:val="both"/>
        <w:rPr>
          <w:rFonts w:ascii="Khmer UI" w:hAnsi="Khmer UI" w:cs="Khmer UI"/>
          <w:sz w:val="28"/>
          <w:szCs w:val="28"/>
        </w:rPr>
      </w:pPr>
      <w:r w:rsidRPr="00502DFF">
        <w:rPr>
          <w:rFonts w:ascii="Khmer UI" w:hAnsi="Khmer UI" w:cs="Khmer UI"/>
          <w:sz w:val="28"/>
          <w:szCs w:val="28"/>
        </w:rPr>
        <w:t>Quejas y apelaciones</w:t>
      </w:r>
    </w:p>
    <w:p w14:paraId="5DB78583" w14:textId="77777777" w:rsidR="009C7C1D" w:rsidRPr="00502DFF" w:rsidRDefault="009C7C1D" w:rsidP="009C7C1D">
      <w:pPr>
        <w:pStyle w:val="Prrafodelista"/>
        <w:widowControl/>
        <w:numPr>
          <w:ilvl w:val="0"/>
          <w:numId w:val="7"/>
        </w:numPr>
        <w:autoSpaceDE/>
        <w:autoSpaceDN/>
        <w:jc w:val="both"/>
        <w:rPr>
          <w:rFonts w:ascii="Khmer UI" w:hAnsi="Khmer UI" w:cs="Khmer UI"/>
          <w:sz w:val="28"/>
          <w:szCs w:val="28"/>
        </w:rPr>
      </w:pPr>
      <w:r w:rsidRPr="00502DFF">
        <w:rPr>
          <w:rFonts w:ascii="Khmer UI" w:hAnsi="Khmer UI" w:cs="Khmer UI"/>
          <w:sz w:val="28"/>
          <w:szCs w:val="28"/>
        </w:rPr>
        <w:t>Procesos y procedimientos</w:t>
      </w:r>
    </w:p>
    <w:p w14:paraId="6489E4C7" w14:textId="77777777" w:rsidR="009C7C1D" w:rsidRPr="00502DFF" w:rsidRDefault="009C7C1D" w:rsidP="009C7C1D">
      <w:pPr>
        <w:jc w:val="both"/>
        <w:rPr>
          <w:rFonts w:ascii="Khmer UI" w:hAnsi="Khmer UI" w:cs="Khmer UI"/>
          <w:sz w:val="28"/>
          <w:szCs w:val="28"/>
        </w:rPr>
      </w:pPr>
    </w:p>
    <w:p w14:paraId="191A9F9B" w14:textId="77777777" w:rsidR="009C7C1D" w:rsidRPr="00502DFF" w:rsidRDefault="009C7C1D" w:rsidP="009C7C1D">
      <w:pPr>
        <w:rPr>
          <w:rFonts w:ascii="Khmer UI" w:hAnsi="Khmer UI" w:cs="Khmer UI"/>
          <w:sz w:val="28"/>
          <w:szCs w:val="28"/>
        </w:rPr>
      </w:pPr>
      <w:r w:rsidRPr="00502DFF">
        <w:rPr>
          <w:rFonts w:ascii="Khmer UI" w:hAnsi="Khmer UI" w:cs="Khmer UI"/>
          <w:sz w:val="28"/>
          <w:szCs w:val="28"/>
        </w:rPr>
        <w:lastRenderedPageBreak/>
        <w:t>Realización de las auditorías internas</w:t>
      </w:r>
    </w:p>
    <w:p w14:paraId="2D69B3B5" w14:textId="77777777" w:rsidR="009C7C1D" w:rsidRPr="00502DFF" w:rsidRDefault="009C7C1D" w:rsidP="009C7C1D">
      <w:pPr>
        <w:jc w:val="both"/>
        <w:rPr>
          <w:rFonts w:ascii="Khmer UI" w:hAnsi="Khmer UI" w:cs="Khmer UI"/>
          <w:sz w:val="28"/>
          <w:szCs w:val="28"/>
        </w:rPr>
      </w:pPr>
    </w:p>
    <w:p w14:paraId="2505E16E" w14:textId="21D27F79" w:rsidR="009C7C1D" w:rsidRDefault="009C7C1D" w:rsidP="009C7C1D">
      <w:pPr>
        <w:jc w:val="both"/>
        <w:rPr>
          <w:rFonts w:ascii="Khmer UI" w:hAnsi="Khmer UI" w:cs="Khmer UI"/>
          <w:sz w:val="28"/>
          <w:szCs w:val="28"/>
        </w:rPr>
      </w:pPr>
      <w:r w:rsidRPr="00502DFF">
        <w:rPr>
          <w:rFonts w:ascii="Khmer UI" w:hAnsi="Khmer UI" w:cs="Khmer UI"/>
          <w:sz w:val="28"/>
          <w:szCs w:val="28"/>
        </w:rPr>
        <w:t>Las auditorías internas se realizan mediante reuniones que incluyen a todo el personal en tu</w:t>
      </w:r>
      <w:r w:rsidR="00BF0A4D">
        <w:rPr>
          <w:rFonts w:ascii="Khmer UI" w:hAnsi="Khmer UI" w:cs="Khmer UI"/>
          <w:sz w:val="28"/>
          <w:szCs w:val="28"/>
        </w:rPr>
        <w:t xml:space="preserve">rno y al </w:t>
      </w:r>
      <w:r w:rsidR="00BF0A4D" w:rsidRPr="00A10699">
        <w:rPr>
          <w:rFonts w:ascii="Khmer UI" w:hAnsi="Khmer UI" w:cs="Khmer UI"/>
          <w:sz w:val="28"/>
          <w:szCs w:val="28"/>
        </w:rPr>
        <w:t>Gerente General</w:t>
      </w:r>
      <w:r w:rsidRPr="00502DFF">
        <w:rPr>
          <w:rFonts w:ascii="Khmer UI" w:hAnsi="Khmer UI" w:cs="Khmer UI"/>
          <w:sz w:val="28"/>
          <w:szCs w:val="28"/>
        </w:rPr>
        <w:t>.</w:t>
      </w:r>
    </w:p>
    <w:p w14:paraId="3C5AC33A" w14:textId="77777777" w:rsidR="00661668" w:rsidRPr="00502DFF" w:rsidRDefault="00661668" w:rsidP="009C7C1D">
      <w:pPr>
        <w:jc w:val="both"/>
        <w:rPr>
          <w:rFonts w:ascii="Khmer UI" w:hAnsi="Khmer UI" w:cs="Khmer UI"/>
          <w:sz w:val="28"/>
          <w:szCs w:val="28"/>
        </w:rPr>
      </w:pPr>
    </w:p>
    <w:p w14:paraId="11DF5131" w14:textId="2064E60A" w:rsidR="009C7C1D" w:rsidRPr="00502DFF" w:rsidRDefault="009C7C1D" w:rsidP="0068338D">
      <w:pPr>
        <w:jc w:val="both"/>
        <w:rPr>
          <w:rFonts w:ascii="Khmer UI" w:hAnsi="Khmer UI" w:cs="Khmer UI"/>
          <w:sz w:val="28"/>
          <w:szCs w:val="28"/>
        </w:rPr>
      </w:pPr>
      <w:r w:rsidRPr="00502DFF">
        <w:rPr>
          <w:rFonts w:ascii="Khmer UI" w:hAnsi="Khmer UI" w:cs="Khmer UI"/>
          <w:sz w:val="28"/>
          <w:szCs w:val="28"/>
        </w:rPr>
        <w:t>El personal de la estación de servicio no podrá auditar registros relacionados a su actividad, cada integrante será evaluado por otro in</w:t>
      </w:r>
      <w:r w:rsidR="00661668">
        <w:rPr>
          <w:rFonts w:ascii="Khmer UI" w:hAnsi="Khmer UI" w:cs="Khmer UI"/>
          <w:sz w:val="28"/>
          <w:szCs w:val="28"/>
        </w:rPr>
        <w:t>tegrante de la estación.</w:t>
      </w:r>
    </w:p>
    <w:p w14:paraId="59CC944D" w14:textId="77777777" w:rsidR="009C7C1D" w:rsidRPr="00502DFF" w:rsidRDefault="009C7C1D" w:rsidP="009C7C1D">
      <w:pPr>
        <w:jc w:val="both"/>
        <w:rPr>
          <w:rFonts w:ascii="Khmer UI" w:hAnsi="Khmer UI" w:cs="Khmer UI"/>
          <w:sz w:val="28"/>
          <w:szCs w:val="28"/>
        </w:rPr>
      </w:pPr>
    </w:p>
    <w:p w14:paraId="1862287D" w14:textId="616D68D0" w:rsidR="009C7C1D" w:rsidRPr="00502DFF" w:rsidRDefault="00661668" w:rsidP="009C7C1D">
      <w:pPr>
        <w:jc w:val="both"/>
        <w:rPr>
          <w:rFonts w:ascii="Khmer UI" w:hAnsi="Khmer UI" w:cs="Khmer UI"/>
          <w:sz w:val="28"/>
          <w:szCs w:val="28"/>
        </w:rPr>
      </w:pPr>
      <w:r>
        <w:rPr>
          <w:rFonts w:ascii="Khmer UI" w:hAnsi="Khmer UI" w:cs="Khmer UI"/>
          <w:sz w:val="28"/>
          <w:szCs w:val="28"/>
        </w:rPr>
        <w:t>El gere</w:t>
      </w:r>
      <w:r w:rsidR="00D83AD4">
        <w:rPr>
          <w:rFonts w:ascii="Khmer UI" w:hAnsi="Khmer UI" w:cs="Khmer UI"/>
          <w:sz w:val="28"/>
          <w:szCs w:val="28"/>
        </w:rPr>
        <w:t>nte</w:t>
      </w:r>
      <w:r w:rsidR="009C7C1D" w:rsidRPr="00502DFF">
        <w:rPr>
          <w:rFonts w:ascii="Khmer UI" w:hAnsi="Khmer UI" w:cs="Khmer UI"/>
          <w:sz w:val="28"/>
          <w:szCs w:val="28"/>
        </w:rPr>
        <w:t xml:space="preserve"> </w:t>
      </w:r>
      <w:r w:rsidR="0056272F" w:rsidRPr="00502DFF">
        <w:rPr>
          <w:rFonts w:ascii="Khmer UI" w:hAnsi="Khmer UI" w:cs="Khmer UI"/>
          <w:sz w:val="28"/>
          <w:szCs w:val="28"/>
        </w:rPr>
        <w:t>tiene</w:t>
      </w:r>
      <w:r w:rsidR="009C7C1D" w:rsidRPr="00502DFF">
        <w:rPr>
          <w:rFonts w:ascii="Khmer UI" w:hAnsi="Khmer UI" w:cs="Khmer UI"/>
          <w:sz w:val="28"/>
          <w:szCs w:val="28"/>
        </w:rPr>
        <w:t xml:space="preserve"> la responsabilidad de asegurarse de que esas acciones sean realizadas dentro de un plazo apropiado y acordado.</w:t>
      </w:r>
    </w:p>
    <w:p w14:paraId="08B80713" w14:textId="77777777" w:rsidR="009C7C1D" w:rsidRPr="00502DFF" w:rsidRDefault="009C7C1D" w:rsidP="009C7C1D">
      <w:pPr>
        <w:jc w:val="both"/>
        <w:rPr>
          <w:rFonts w:ascii="Khmer UI" w:hAnsi="Khmer UI" w:cs="Khmer UI"/>
          <w:sz w:val="28"/>
          <w:szCs w:val="28"/>
        </w:rPr>
      </w:pPr>
    </w:p>
    <w:p w14:paraId="16F41835" w14:textId="77777777" w:rsidR="009C7C1D" w:rsidRPr="00502DFF" w:rsidRDefault="009C7C1D" w:rsidP="009C7C1D">
      <w:pPr>
        <w:jc w:val="both"/>
        <w:rPr>
          <w:rFonts w:ascii="Khmer UI" w:hAnsi="Khmer UI" w:cs="Khmer UI"/>
          <w:sz w:val="28"/>
          <w:szCs w:val="28"/>
        </w:rPr>
      </w:pPr>
      <w:r w:rsidRPr="00502DFF">
        <w:rPr>
          <w:rFonts w:ascii="Khmer UI" w:hAnsi="Khmer UI" w:cs="Khmer UI"/>
          <w:sz w:val="28"/>
          <w:szCs w:val="28"/>
        </w:rPr>
        <w:t>Toda reunión de revisión se registra mediante una minuta.</w:t>
      </w:r>
    </w:p>
    <w:p w14:paraId="2D51547D" w14:textId="77777777" w:rsidR="009C7C1D" w:rsidRPr="00502DFF" w:rsidRDefault="009C7C1D" w:rsidP="009C7C1D">
      <w:pPr>
        <w:jc w:val="both"/>
        <w:rPr>
          <w:rFonts w:ascii="Khmer UI" w:hAnsi="Khmer UI" w:cs="Khmer UI"/>
          <w:sz w:val="28"/>
          <w:szCs w:val="28"/>
        </w:rPr>
      </w:pPr>
    </w:p>
    <w:p w14:paraId="242311D5" w14:textId="77777777" w:rsidR="009C7C1D" w:rsidRPr="00502DFF" w:rsidRDefault="009C7C1D" w:rsidP="009C7C1D">
      <w:pPr>
        <w:rPr>
          <w:rFonts w:ascii="Khmer UI" w:hAnsi="Khmer UI" w:cs="Khmer UI"/>
          <w:sz w:val="28"/>
          <w:szCs w:val="28"/>
        </w:rPr>
      </w:pPr>
      <w:r w:rsidRPr="00502DFF">
        <w:rPr>
          <w:rFonts w:ascii="Khmer UI" w:hAnsi="Khmer UI" w:cs="Khmer UI"/>
          <w:sz w:val="28"/>
          <w:szCs w:val="28"/>
        </w:rPr>
        <w:t>Resultados de la auditoria interna.</w:t>
      </w:r>
    </w:p>
    <w:p w14:paraId="706FEAB9" w14:textId="77777777" w:rsidR="009C7C1D" w:rsidRPr="00502DFF" w:rsidRDefault="009C7C1D" w:rsidP="009C7C1D">
      <w:pPr>
        <w:jc w:val="both"/>
        <w:rPr>
          <w:rFonts w:ascii="Khmer UI" w:hAnsi="Khmer UI" w:cs="Khmer UI"/>
          <w:sz w:val="28"/>
          <w:szCs w:val="28"/>
        </w:rPr>
      </w:pPr>
    </w:p>
    <w:p w14:paraId="6C815FC6" w14:textId="217B1AC7" w:rsidR="009455F5" w:rsidRDefault="009C7C1D" w:rsidP="00F226E4">
      <w:pPr>
        <w:jc w:val="both"/>
        <w:rPr>
          <w:rFonts w:ascii="Khmer UI" w:hAnsi="Khmer UI" w:cs="Khmer UI"/>
          <w:sz w:val="28"/>
          <w:szCs w:val="28"/>
        </w:rPr>
      </w:pPr>
      <w:r w:rsidRPr="00502DFF">
        <w:rPr>
          <w:rFonts w:ascii="Khmer UI" w:hAnsi="Khmer UI" w:cs="Khmer UI"/>
          <w:sz w:val="28"/>
          <w:szCs w:val="28"/>
        </w:rPr>
        <w:t>Los resultados de la auditoría son tomados en consideración para la planeación del año</w:t>
      </w:r>
      <w:r w:rsidR="00D83AD4">
        <w:rPr>
          <w:rFonts w:ascii="Khmer UI" w:hAnsi="Khmer UI" w:cs="Khmer UI"/>
          <w:sz w:val="28"/>
          <w:szCs w:val="28"/>
        </w:rPr>
        <w:t xml:space="preserve"> siguiente de las actividades,</w:t>
      </w:r>
      <w:r w:rsidR="003526CF">
        <w:rPr>
          <w:rFonts w:ascii="Khmer UI" w:hAnsi="Khmer UI" w:cs="Khmer UI"/>
          <w:i/>
          <w:color w:val="000000" w:themeColor="text1"/>
          <w:sz w:val="28"/>
          <w:szCs w:val="28"/>
        </w:rPr>
        <w:t xml:space="preserve"> </w:t>
      </w:r>
      <w:r w:rsidRPr="00502DFF">
        <w:rPr>
          <w:rFonts w:ascii="Khmer UI" w:hAnsi="Khmer UI" w:cs="Khmer UI"/>
          <w:sz w:val="28"/>
          <w:szCs w:val="28"/>
        </w:rPr>
        <w:t>como mejora de la eficacia del sistema de gestión de medición y de sus procesos; necesidad de recursos humanos (capacitación/competencia, carga de trabajo</w:t>
      </w:r>
      <w:r w:rsidR="00F226E4">
        <w:rPr>
          <w:rFonts w:ascii="Khmer UI" w:hAnsi="Khmer UI" w:cs="Khmer UI"/>
          <w:sz w:val="28"/>
          <w:szCs w:val="28"/>
        </w:rPr>
        <w:t>, nuevo personal) y materiales.</w:t>
      </w:r>
    </w:p>
    <w:p w14:paraId="020BCC66" w14:textId="77777777" w:rsidR="00661668" w:rsidRPr="00502DFF" w:rsidRDefault="00661668" w:rsidP="00F226E4">
      <w:pPr>
        <w:jc w:val="both"/>
        <w:rPr>
          <w:rFonts w:ascii="Khmer UI" w:hAnsi="Khmer UI" w:cs="Khmer UI"/>
          <w:sz w:val="28"/>
          <w:szCs w:val="28"/>
        </w:rPr>
      </w:pPr>
    </w:p>
    <w:p w14:paraId="77F72228" w14:textId="77777777" w:rsidR="009C7C1D" w:rsidRPr="00502DFF" w:rsidRDefault="009C7C1D" w:rsidP="009C7C1D">
      <w:pPr>
        <w:pStyle w:val="Ttulo1"/>
        <w:spacing w:before="0"/>
        <w:rPr>
          <w:rFonts w:ascii="Khmer UI" w:hAnsi="Khmer UI" w:cs="Khmer UI"/>
          <w:sz w:val="28"/>
          <w:szCs w:val="28"/>
        </w:rPr>
      </w:pPr>
      <w:bookmarkStart w:id="34" w:name="_Toc4405476"/>
      <w:r w:rsidRPr="00502DFF">
        <w:rPr>
          <w:rFonts w:ascii="Khmer UI" w:hAnsi="Khmer UI" w:cs="Khmer UI"/>
          <w:sz w:val="28"/>
          <w:szCs w:val="28"/>
        </w:rPr>
        <w:t>8.2.4 Seguimiento del sistema de gestión de las mediciones</w:t>
      </w:r>
      <w:bookmarkEnd w:id="34"/>
    </w:p>
    <w:p w14:paraId="5EE64972" w14:textId="77777777" w:rsidR="009C7C1D" w:rsidRPr="00502DFF" w:rsidRDefault="009C7C1D" w:rsidP="009C7C1D">
      <w:pPr>
        <w:rPr>
          <w:rFonts w:ascii="Khmer UI" w:hAnsi="Khmer UI" w:cs="Khmer UI"/>
          <w:sz w:val="28"/>
          <w:szCs w:val="28"/>
        </w:rPr>
      </w:pPr>
    </w:p>
    <w:p w14:paraId="18D673BC" w14:textId="29B4C282" w:rsidR="0056272F" w:rsidRDefault="00661668" w:rsidP="00F72D1D">
      <w:pPr>
        <w:jc w:val="both"/>
        <w:rPr>
          <w:rFonts w:ascii="Khmer UI" w:hAnsi="Khmer UI" w:cs="Khmer UI"/>
          <w:sz w:val="28"/>
          <w:szCs w:val="28"/>
        </w:rPr>
      </w:pPr>
      <w:r>
        <w:rPr>
          <w:rFonts w:ascii="Khmer UI" w:hAnsi="Khmer UI" w:cs="Khmer UI"/>
          <w:sz w:val="28"/>
          <w:szCs w:val="28"/>
        </w:rPr>
        <w:t>En la estación de servicio</w:t>
      </w:r>
      <w:r w:rsidR="00AF5561">
        <w:rPr>
          <w:rFonts w:ascii="Khmer UI" w:hAnsi="Khmer UI" w:cs="Khmer UI"/>
          <w:i/>
          <w:color w:val="000000" w:themeColor="text1"/>
          <w:sz w:val="28"/>
          <w:szCs w:val="28"/>
        </w:rPr>
        <w:t xml:space="preserve">, </w:t>
      </w:r>
      <w:r w:rsidR="00F46C06">
        <w:rPr>
          <w:rFonts w:ascii="Khmer UI" w:hAnsi="Khmer UI" w:cs="Khmer UI"/>
          <w:sz w:val="28"/>
          <w:szCs w:val="28"/>
        </w:rPr>
        <w:t>s</w:t>
      </w:r>
      <w:r w:rsidR="009C7C1D" w:rsidRPr="00502DFF">
        <w:rPr>
          <w:rFonts w:ascii="Khmer UI" w:hAnsi="Khmer UI" w:cs="Khmer UI"/>
          <w:sz w:val="28"/>
          <w:szCs w:val="28"/>
        </w:rPr>
        <w:t xml:space="preserve">e mantiene registro en las oficinas de toda la información generada por la aplicación del Sistema de Gestión de Medición, dicha información es </w:t>
      </w:r>
      <w:r w:rsidR="00D83AD4">
        <w:rPr>
          <w:rFonts w:ascii="Khmer UI" w:hAnsi="Khmer UI" w:cs="Khmer UI"/>
          <w:sz w:val="28"/>
          <w:szCs w:val="28"/>
        </w:rPr>
        <w:t>revisada por el Gerente</w:t>
      </w:r>
      <w:r w:rsidR="00BF0A4D">
        <w:rPr>
          <w:rFonts w:ascii="Khmer UI" w:hAnsi="Khmer UI" w:cs="Khmer UI"/>
          <w:sz w:val="28"/>
          <w:szCs w:val="28"/>
        </w:rPr>
        <w:t>,</w:t>
      </w:r>
      <w:r w:rsidR="009C7C1D" w:rsidRPr="00502DFF">
        <w:rPr>
          <w:rFonts w:ascii="Khmer UI" w:hAnsi="Khmer UI" w:cs="Khmer UI"/>
          <w:sz w:val="28"/>
          <w:szCs w:val="28"/>
        </w:rPr>
        <w:t xml:space="preserve"> quien tiene la capacidad de identificar algún desvío en los parámetros medidos. Dicho desvío es atendido de manera inmediata.</w:t>
      </w:r>
    </w:p>
    <w:p w14:paraId="7622A86B" w14:textId="77777777" w:rsidR="0056272F" w:rsidRPr="00502DFF" w:rsidRDefault="0056272F" w:rsidP="00F72D1D">
      <w:pPr>
        <w:jc w:val="both"/>
        <w:rPr>
          <w:rFonts w:ascii="Khmer UI" w:hAnsi="Khmer UI" w:cs="Khmer UI"/>
          <w:sz w:val="28"/>
          <w:szCs w:val="28"/>
        </w:rPr>
      </w:pPr>
    </w:p>
    <w:p w14:paraId="79B6EB2E" w14:textId="77777777" w:rsidR="00973A59" w:rsidRDefault="00973A59" w:rsidP="009C7C1D">
      <w:pPr>
        <w:pStyle w:val="Ttulo1"/>
        <w:spacing w:before="0"/>
        <w:rPr>
          <w:rFonts w:ascii="Khmer UI" w:hAnsi="Khmer UI" w:cs="Khmer UI"/>
          <w:sz w:val="28"/>
          <w:szCs w:val="28"/>
        </w:rPr>
      </w:pPr>
    </w:p>
    <w:p w14:paraId="07913D4A" w14:textId="073790B4" w:rsidR="009C7C1D" w:rsidRPr="00502DFF" w:rsidRDefault="009C7C1D" w:rsidP="009C7C1D">
      <w:pPr>
        <w:pStyle w:val="Ttulo1"/>
        <w:spacing w:before="0"/>
        <w:rPr>
          <w:rFonts w:ascii="Khmer UI" w:hAnsi="Khmer UI" w:cs="Khmer UI"/>
          <w:sz w:val="28"/>
          <w:szCs w:val="28"/>
        </w:rPr>
      </w:pPr>
      <w:bookmarkStart w:id="35" w:name="_Toc4405477"/>
      <w:r w:rsidRPr="00502DFF">
        <w:rPr>
          <w:rFonts w:ascii="Khmer UI" w:hAnsi="Khmer UI" w:cs="Khmer UI"/>
          <w:sz w:val="28"/>
          <w:szCs w:val="28"/>
        </w:rPr>
        <w:t>8.3 Control de las no conformidades</w:t>
      </w:r>
      <w:bookmarkEnd w:id="35"/>
    </w:p>
    <w:p w14:paraId="69E9033E" w14:textId="77777777" w:rsidR="009C7C1D" w:rsidRPr="00502DFF" w:rsidRDefault="009C7C1D" w:rsidP="009C7C1D">
      <w:pPr>
        <w:rPr>
          <w:rFonts w:ascii="Khmer UI" w:hAnsi="Khmer UI" w:cs="Khmer UI"/>
          <w:sz w:val="28"/>
          <w:szCs w:val="28"/>
        </w:rPr>
      </w:pPr>
    </w:p>
    <w:p w14:paraId="2B2E46AE" w14:textId="77777777" w:rsidR="009C7C1D" w:rsidRPr="00502DFF" w:rsidRDefault="009C7C1D" w:rsidP="009C7C1D">
      <w:pPr>
        <w:pStyle w:val="Ttulo1"/>
        <w:spacing w:before="0"/>
        <w:rPr>
          <w:rFonts w:ascii="Khmer UI" w:hAnsi="Khmer UI" w:cs="Khmer UI"/>
          <w:sz w:val="28"/>
          <w:szCs w:val="28"/>
        </w:rPr>
      </w:pPr>
      <w:bookmarkStart w:id="36" w:name="_Toc4405478"/>
      <w:r w:rsidRPr="00502DFF">
        <w:rPr>
          <w:rFonts w:ascii="Khmer UI" w:hAnsi="Khmer UI" w:cs="Khmer UI"/>
          <w:sz w:val="28"/>
          <w:szCs w:val="28"/>
        </w:rPr>
        <w:t>8.3.1 Sistemas de gestión de las mediciones no conformes</w:t>
      </w:r>
      <w:bookmarkEnd w:id="36"/>
    </w:p>
    <w:p w14:paraId="295A3CEE" w14:textId="77777777" w:rsidR="009C7C1D" w:rsidRPr="00502DFF" w:rsidRDefault="009C7C1D" w:rsidP="009C7C1D">
      <w:pPr>
        <w:rPr>
          <w:rFonts w:ascii="Khmer UI" w:hAnsi="Khmer UI" w:cs="Khmer UI"/>
          <w:sz w:val="28"/>
          <w:szCs w:val="28"/>
        </w:rPr>
      </w:pPr>
    </w:p>
    <w:p w14:paraId="05E04763" w14:textId="140C92F8" w:rsidR="009C7C1D" w:rsidRPr="00502DFF" w:rsidRDefault="002B114B" w:rsidP="009C7C1D">
      <w:pPr>
        <w:jc w:val="both"/>
        <w:rPr>
          <w:rFonts w:ascii="Khmer UI" w:hAnsi="Khmer UI" w:cs="Khmer UI"/>
          <w:sz w:val="28"/>
          <w:szCs w:val="28"/>
        </w:rPr>
      </w:pPr>
      <w:r>
        <w:rPr>
          <w:rFonts w:ascii="Khmer UI" w:hAnsi="Khmer UI" w:cs="Khmer UI"/>
          <w:b/>
          <w:i/>
          <w:color w:val="000000" w:themeColor="text1"/>
          <w:sz w:val="28"/>
          <w:szCs w:val="28"/>
        </w:rPr>
        <w:lastRenderedPageBreak/>
        <w:t>LA ESTACIÓN DE SERVICIO,</w:t>
      </w:r>
      <w:r w:rsidRPr="00502DFF">
        <w:rPr>
          <w:rFonts w:ascii="Khmer UI" w:hAnsi="Khmer UI" w:cs="Khmer UI"/>
          <w:sz w:val="28"/>
          <w:szCs w:val="28"/>
        </w:rPr>
        <w:t xml:space="preserve"> </w:t>
      </w:r>
      <w:r w:rsidR="009C7C1D" w:rsidRPr="00502DFF">
        <w:rPr>
          <w:rFonts w:ascii="Khmer UI" w:hAnsi="Khmer UI" w:cs="Khmer UI"/>
          <w:sz w:val="28"/>
          <w:szCs w:val="28"/>
        </w:rPr>
        <w:t>mantiene estricta vigilancia en la detección de un desvío en sus sistemas de medición, los desvíos no conformes pueden ser:</w:t>
      </w:r>
    </w:p>
    <w:p w14:paraId="081F5B0A" w14:textId="77777777" w:rsidR="009C7C1D" w:rsidRPr="00502DFF" w:rsidRDefault="009C7C1D" w:rsidP="009C7C1D">
      <w:pPr>
        <w:jc w:val="both"/>
        <w:rPr>
          <w:rFonts w:ascii="Khmer UI" w:hAnsi="Khmer UI" w:cs="Khmer UI"/>
          <w:sz w:val="28"/>
          <w:szCs w:val="28"/>
        </w:rPr>
      </w:pPr>
    </w:p>
    <w:p w14:paraId="35F43958" w14:textId="77777777" w:rsidR="009C7C1D" w:rsidRPr="00502DFF" w:rsidRDefault="009C7C1D" w:rsidP="009C7C1D">
      <w:pPr>
        <w:pStyle w:val="Prrafodelista"/>
        <w:widowControl/>
        <w:numPr>
          <w:ilvl w:val="0"/>
          <w:numId w:val="15"/>
        </w:numPr>
        <w:autoSpaceDE/>
        <w:autoSpaceDN/>
        <w:contextualSpacing/>
        <w:jc w:val="both"/>
        <w:rPr>
          <w:rFonts w:ascii="Khmer UI" w:hAnsi="Khmer UI" w:cs="Khmer UI"/>
          <w:sz w:val="28"/>
          <w:szCs w:val="28"/>
        </w:rPr>
      </w:pPr>
      <w:r w:rsidRPr="00502DFF">
        <w:rPr>
          <w:rFonts w:ascii="Khmer UI" w:hAnsi="Khmer UI" w:cs="Khmer UI"/>
          <w:sz w:val="28"/>
          <w:szCs w:val="28"/>
        </w:rPr>
        <w:t>Incertidumbre mayor a la establecida en medición de tanques de almacenamiento.</w:t>
      </w:r>
    </w:p>
    <w:p w14:paraId="7548ACF9" w14:textId="77777777" w:rsidR="009C7C1D" w:rsidRPr="00502DFF" w:rsidRDefault="009C7C1D" w:rsidP="009C7C1D">
      <w:pPr>
        <w:pStyle w:val="Prrafodelista"/>
        <w:widowControl/>
        <w:numPr>
          <w:ilvl w:val="0"/>
          <w:numId w:val="15"/>
        </w:numPr>
        <w:autoSpaceDE/>
        <w:autoSpaceDN/>
        <w:contextualSpacing/>
        <w:jc w:val="both"/>
        <w:rPr>
          <w:rFonts w:ascii="Khmer UI" w:hAnsi="Khmer UI" w:cs="Khmer UI"/>
          <w:sz w:val="28"/>
          <w:szCs w:val="28"/>
        </w:rPr>
      </w:pPr>
      <w:r w:rsidRPr="00502DFF">
        <w:rPr>
          <w:rFonts w:ascii="Khmer UI" w:hAnsi="Khmer UI" w:cs="Khmer UI"/>
          <w:sz w:val="28"/>
          <w:szCs w:val="28"/>
        </w:rPr>
        <w:t xml:space="preserve">Incumplimiento en el Sistema de Gestión de Medición y en los </w:t>
      </w:r>
      <w:r w:rsidRPr="007005C0">
        <w:rPr>
          <w:rFonts w:ascii="Khmer UI" w:hAnsi="Khmer UI" w:cs="Khmer UI"/>
          <w:i/>
          <w:sz w:val="28"/>
          <w:szCs w:val="28"/>
        </w:rPr>
        <w:t>Sistemas de Medición con base en los requisitos establecidos en las DACG</w:t>
      </w:r>
      <w:r w:rsidRPr="00502DFF">
        <w:rPr>
          <w:rFonts w:ascii="Khmer UI" w:hAnsi="Khmer UI" w:cs="Khmer UI"/>
          <w:sz w:val="28"/>
          <w:szCs w:val="28"/>
        </w:rPr>
        <w:t xml:space="preserve"> en materia de medición aplicables a la actividad de almacenamiento de petróleo, petrolíferos y petroquímicos.</w:t>
      </w:r>
    </w:p>
    <w:p w14:paraId="0020BBA8" w14:textId="77777777" w:rsidR="009C7C1D" w:rsidRPr="00502DFF" w:rsidRDefault="009C7C1D" w:rsidP="009C7C1D">
      <w:pPr>
        <w:pStyle w:val="Prrafodelista"/>
        <w:widowControl/>
        <w:numPr>
          <w:ilvl w:val="0"/>
          <w:numId w:val="15"/>
        </w:numPr>
        <w:autoSpaceDE/>
        <w:autoSpaceDN/>
        <w:contextualSpacing/>
        <w:jc w:val="both"/>
        <w:rPr>
          <w:rFonts w:ascii="Khmer UI" w:hAnsi="Khmer UI" w:cs="Khmer UI"/>
          <w:sz w:val="28"/>
          <w:szCs w:val="28"/>
        </w:rPr>
      </w:pPr>
      <w:r w:rsidRPr="00502DFF">
        <w:rPr>
          <w:rFonts w:ascii="Khmer UI" w:hAnsi="Khmer UI" w:cs="Khmer UI"/>
          <w:sz w:val="28"/>
          <w:szCs w:val="28"/>
        </w:rPr>
        <w:t>Incumplimiento en el desarrollo de las actividades de calibración de los Sistemas de Medición de las estaciones de servicio.</w:t>
      </w:r>
    </w:p>
    <w:p w14:paraId="02CBBE6D" w14:textId="77777777" w:rsidR="009C7C1D" w:rsidRPr="00502DFF" w:rsidRDefault="009C7C1D" w:rsidP="009C7C1D">
      <w:pPr>
        <w:rPr>
          <w:rFonts w:ascii="Khmer UI" w:hAnsi="Khmer UI" w:cs="Khmer UI"/>
          <w:sz w:val="28"/>
          <w:szCs w:val="28"/>
        </w:rPr>
      </w:pPr>
    </w:p>
    <w:p w14:paraId="5D551D62" w14:textId="77777777" w:rsidR="009C7C1D" w:rsidRPr="00502DFF" w:rsidRDefault="009C7C1D" w:rsidP="009C7C1D">
      <w:pPr>
        <w:pStyle w:val="Ttulo1"/>
        <w:spacing w:before="0"/>
        <w:rPr>
          <w:rFonts w:ascii="Khmer UI" w:hAnsi="Khmer UI" w:cs="Khmer UI"/>
          <w:sz w:val="28"/>
          <w:szCs w:val="28"/>
        </w:rPr>
      </w:pPr>
      <w:bookmarkStart w:id="37" w:name="_Toc4405479"/>
      <w:r w:rsidRPr="00502DFF">
        <w:rPr>
          <w:rFonts w:ascii="Khmer UI" w:hAnsi="Khmer UI" w:cs="Khmer UI"/>
          <w:sz w:val="28"/>
          <w:szCs w:val="28"/>
        </w:rPr>
        <w:t>8.3.2 Procesos de medición no conformes</w:t>
      </w:r>
      <w:bookmarkEnd w:id="37"/>
    </w:p>
    <w:p w14:paraId="25553340" w14:textId="77777777" w:rsidR="009C7C1D" w:rsidRPr="00502DFF" w:rsidRDefault="009C7C1D" w:rsidP="009C7C1D">
      <w:pPr>
        <w:rPr>
          <w:rFonts w:ascii="Khmer UI" w:hAnsi="Khmer UI" w:cs="Khmer UI"/>
          <w:sz w:val="28"/>
          <w:szCs w:val="28"/>
        </w:rPr>
      </w:pPr>
    </w:p>
    <w:p w14:paraId="389EE9FF" w14:textId="05CB85A2" w:rsidR="00F226E4" w:rsidRDefault="002B114B" w:rsidP="00AF5561">
      <w:pPr>
        <w:jc w:val="both"/>
        <w:rPr>
          <w:rFonts w:ascii="Khmer UI" w:hAnsi="Khmer UI" w:cs="Khmer UI"/>
          <w:sz w:val="28"/>
          <w:szCs w:val="28"/>
        </w:rPr>
      </w:pPr>
      <w:r>
        <w:rPr>
          <w:rFonts w:ascii="Khmer UI" w:hAnsi="Khmer UI" w:cs="Khmer UI"/>
          <w:color w:val="000000" w:themeColor="text1"/>
          <w:sz w:val="28"/>
          <w:szCs w:val="28"/>
        </w:rPr>
        <w:t xml:space="preserve">Se </w:t>
      </w:r>
      <w:r w:rsidR="009C7C1D" w:rsidRPr="00502DFF">
        <w:rPr>
          <w:rFonts w:ascii="Khmer UI" w:hAnsi="Khmer UI" w:cs="Khmer UI"/>
          <w:sz w:val="28"/>
          <w:szCs w:val="28"/>
        </w:rPr>
        <w:t>iden</w:t>
      </w:r>
      <w:r w:rsidR="009C7C1D">
        <w:rPr>
          <w:rFonts w:ascii="Khmer UI" w:hAnsi="Khmer UI" w:cs="Khmer UI"/>
          <w:sz w:val="28"/>
          <w:szCs w:val="28"/>
        </w:rPr>
        <w:t>tifica</w:t>
      </w:r>
      <w:r>
        <w:rPr>
          <w:rFonts w:ascii="Khmer UI" w:hAnsi="Khmer UI" w:cs="Khmer UI"/>
          <w:sz w:val="28"/>
          <w:szCs w:val="28"/>
        </w:rPr>
        <w:t>n</w:t>
      </w:r>
      <w:r w:rsidR="009C7C1D">
        <w:rPr>
          <w:rFonts w:ascii="Khmer UI" w:hAnsi="Khmer UI" w:cs="Khmer UI"/>
          <w:sz w:val="28"/>
          <w:szCs w:val="28"/>
        </w:rPr>
        <w:t xml:space="preserve"> los procesos no adecuados</w:t>
      </w:r>
      <w:r w:rsidR="009C7C1D" w:rsidRPr="00502DFF">
        <w:rPr>
          <w:rFonts w:ascii="Khmer UI" w:hAnsi="Khmer UI" w:cs="Khmer UI"/>
          <w:sz w:val="28"/>
          <w:szCs w:val="28"/>
        </w:rPr>
        <w:t xml:space="preserve"> conforme a las actividades de medición en las estaciones de servicio, se consideran procesos no conformes cuando exista un cambio en la competencia del personal y no se haya modificado y capaci</w:t>
      </w:r>
      <w:r w:rsidR="00AD6B04">
        <w:rPr>
          <w:rFonts w:ascii="Khmer UI" w:hAnsi="Khmer UI" w:cs="Khmer UI"/>
          <w:sz w:val="28"/>
          <w:szCs w:val="28"/>
        </w:rPr>
        <w:t>tado bajo este cambio, una alteración</w:t>
      </w:r>
      <w:r w:rsidR="009C7C1D" w:rsidRPr="00502DFF">
        <w:rPr>
          <w:rFonts w:ascii="Khmer UI" w:hAnsi="Khmer UI" w:cs="Khmer UI"/>
          <w:sz w:val="28"/>
          <w:szCs w:val="28"/>
        </w:rPr>
        <w:t xml:space="preserve"> en un patrón de medición, un cambio en las mediciones derivadas de una falla en el manten</w:t>
      </w:r>
      <w:r w:rsidR="00AD6B04">
        <w:rPr>
          <w:rFonts w:ascii="Khmer UI" w:hAnsi="Khmer UI" w:cs="Khmer UI"/>
          <w:sz w:val="28"/>
          <w:szCs w:val="28"/>
        </w:rPr>
        <w:t>imiento. Se identifica una modificación</w:t>
      </w:r>
      <w:r w:rsidR="009C7C1D" w:rsidRPr="00502DFF">
        <w:rPr>
          <w:rFonts w:ascii="Khmer UI" w:hAnsi="Khmer UI" w:cs="Khmer UI"/>
          <w:sz w:val="28"/>
          <w:szCs w:val="28"/>
        </w:rPr>
        <w:t xml:space="preserve"> en los procesos mediante los análisis de gráficos de control de los valores de volumen reportados, inspecciones a los tanques de almacenamiento, resultados de auditorías internas y comentarios de clientes.</w:t>
      </w:r>
    </w:p>
    <w:p w14:paraId="6ACDF657" w14:textId="77777777" w:rsidR="00BF35E9" w:rsidRDefault="00BF35E9" w:rsidP="00AF5561">
      <w:pPr>
        <w:jc w:val="both"/>
        <w:rPr>
          <w:rFonts w:ascii="Khmer UI" w:hAnsi="Khmer UI" w:cs="Khmer UI"/>
          <w:sz w:val="28"/>
          <w:szCs w:val="28"/>
        </w:rPr>
      </w:pPr>
    </w:p>
    <w:p w14:paraId="2AA408C2" w14:textId="77777777" w:rsidR="0056272F" w:rsidRPr="00502DFF" w:rsidRDefault="0056272F" w:rsidP="00AF5561">
      <w:pPr>
        <w:jc w:val="both"/>
        <w:rPr>
          <w:rFonts w:ascii="Khmer UI" w:hAnsi="Khmer UI" w:cs="Khmer UI"/>
          <w:sz w:val="28"/>
          <w:szCs w:val="28"/>
        </w:rPr>
      </w:pPr>
    </w:p>
    <w:p w14:paraId="06821128" w14:textId="77777777" w:rsidR="009C7C1D" w:rsidRPr="00502DFF" w:rsidRDefault="009C7C1D" w:rsidP="009C7C1D">
      <w:pPr>
        <w:pStyle w:val="Ttulo1"/>
        <w:spacing w:before="0"/>
        <w:rPr>
          <w:rFonts w:ascii="Khmer UI" w:hAnsi="Khmer UI" w:cs="Khmer UI"/>
          <w:sz w:val="28"/>
          <w:szCs w:val="28"/>
        </w:rPr>
      </w:pPr>
      <w:bookmarkStart w:id="38" w:name="_Toc4405480"/>
      <w:r w:rsidRPr="00502DFF">
        <w:rPr>
          <w:rFonts w:ascii="Khmer UI" w:hAnsi="Khmer UI" w:cs="Khmer UI"/>
          <w:sz w:val="28"/>
          <w:szCs w:val="28"/>
        </w:rPr>
        <w:t>8.3.3 Equipo de medición no conforme</w:t>
      </w:r>
      <w:bookmarkEnd w:id="38"/>
    </w:p>
    <w:p w14:paraId="46D8DF02" w14:textId="77777777" w:rsidR="009C7C1D" w:rsidRPr="00502DFF" w:rsidRDefault="009C7C1D" w:rsidP="009C7C1D">
      <w:pPr>
        <w:rPr>
          <w:rFonts w:ascii="Khmer UI" w:hAnsi="Khmer UI" w:cs="Khmer UI"/>
          <w:sz w:val="28"/>
          <w:szCs w:val="28"/>
        </w:rPr>
      </w:pPr>
    </w:p>
    <w:p w14:paraId="08F02167" w14:textId="6A643278" w:rsidR="009C7C1D" w:rsidRPr="00502DFF" w:rsidRDefault="002B114B" w:rsidP="009C7C1D">
      <w:pPr>
        <w:jc w:val="both"/>
        <w:rPr>
          <w:rFonts w:ascii="Khmer UI" w:hAnsi="Khmer UI" w:cs="Khmer UI"/>
          <w:sz w:val="28"/>
          <w:szCs w:val="28"/>
        </w:rPr>
      </w:pPr>
      <w:r>
        <w:rPr>
          <w:rFonts w:ascii="Khmer UI" w:hAnsi="Khmer UI" w:cs="Khmer UI"/>
          <w:b/>
          <w:i/>
          <w:color w:val="000000" w:themeColor="text1"/>
          <w:sz w:val="28"/>
          <w:szCs w:val="28"/>
        </w:rPr>
        <w:t>LA ESTACIÓN DE SERVICIO</w:t>
      </w:r>
      <w:r w:rsidR="00AF5561">
        <w:rPr>
          <w:rFonts w:ascii="Khmer UI" w:hAnsi="Khmer UI" w:cs="Khmer UI"/>
          <w:i/>
          <w:color w:val="000000" w:themeColor="text1"/>
          <w:sz w:val="28"/>
          <w:szCs w:val="28"/>
        </w:rPr>
        <w:t xml:space="preserve">, </w:t>
      </w:r>
      <w:r w:rsidR="009C7C1D" w:rsidRPr="00502DFF">
        <w:rPr>
          <w:rFonts w:ascii="Khmer UI" w:hAnsi="Khmer UI" w:cs="Khmer UI"/>
          <w:sz w:val="28"/>
          <w:szCs w:val="28"/>
        </w:rPr>
        <w:t>declara como equipo de medición no conforme cuando se presente:</w:t>
      </w:r>
    </w:p>
    <w:p w14:paraId="7F3E1F71" w14:textId="77777777" w:rsidR="009C7C1D" w:rsidRPr="00502DFF" w:rsidRDefault="009C7C1D" w:rsidP="009C7C1D">
      <w:pPr>
        <w:jc w:val="both"/>
        <w:rPr>
          <w:rFonts w:ascii="Khmer UI" w:hAnsi="Khmer UI" w:cs="Khmer UI"/>
          <w:sz w:val="28"/>
          <w:szCs w:val="28"/>
        </w:rPr>
      </w:pPr>
    </w:p>
    <w:p w14:paraId="0D4926A5" w14:textId="59B42A00" w:rsidR="009C7C1D" w:rsidRPr="00502DFF" w:rsidRDefault="009C7C1D" w:rsidP="00973A59">
      <w:pPr>
        <w:pStyle w:val="Prrafodelista"/>
        <w:widowControl/>
        <w:numPr>
          <w:ilvl w:val="0"/>
          <w:numId w:val="41"/>
        </w:numPr>
        <w:autoSpaceDE/>
        <w:autoSpaceDN/>
        <w:contextualSpacing/>
        <w:jc w:val="both"/>
        <w:rPr>
          <w:rFonts w:ascii="Khmer UI" w:hAnsi="Khmer UI" w:cs="Khmer UI"/>
          <w:sz w:val="28"/>
          <w:szCs w:val="28"/>
        </w:rPr>
      </w:pPr>
      <w:r w:rsidRPr="00502DFF">
        <w:rPr>
          <w:rFonts w:ascii="Khmer UI" w:hAnsi="Khmer UI" w:cs="Khmer UI"/>
          <w:sz w:val="28"/>
          <w:szCs w:val="28"/>
        </w:rPr>
        <w:t>Equipo dañado</w:t>
      </w:r>
      <w:r w:rsidR="00BF35E9">
        <w:rPr>
          <w:rFonts w:ascii="Khmer UI" w:hAnsi="Khmer UI" w:cs="Khmer UI"/>
          <w:sz w:val="28"/>
          <w:szCs w:val="28"/>
        </w:rPr>
        <w:t>.</w:t>
      </w:r>
    </w:p>
    <w:p w14:paraId="4A5C2D55" w14:textId="215F0EEF" w:rsidR="009C7C1D" w:rsidRPr="00502DFF" w:rsidRDefault="009C7C1D" w:rsidP="00973A59">
      <w:pPr>
        <w:pStyle w:val="Prrafodelista"/>
        <w:widowControl/>
        <w:numPr>
          <w:ilvl w:val="0"/>
          <w:numId w:val="41"/>
        </w:numPr>
        <w:autoSpaceDE/>
        <w:autoSpaceDN/>
        <w:contextualSpacing/>
        <w:jc w:val="both"/>
        <w:rPr>
          <w:rFonts w:ascii="Khmer UI" w:hAnsi="Khmer UI" w:cs="Khmer UI"/>
          <w:sz w:val="28"/>
          <w:szCs w:val="28"/>
        </w:rPr>
      </w:pPr>
      <w:r w:rsidRPr="00502DFF">
        <w:rPr>
          <w:rFonts w:ascii="Khmer UI" w:hAnsi="Khmer UI" w:cs="Khmer UI"/>
          <w:sz w:val="28"/>
          <w:szCs w:val="28"/>
        </w:rPr>
        <w:t>Equipo que fu</w:t>
      </w:r>
      <w:r w:rsidR="00BF35E9">
        <w:rPr>
          <w:rFonts w:ascii="Khmer UI" w:hAnsi="Khmer UI" w:cs="Khmer UI"/>
          <w:sz w:val="28"/>
          <w:szCs w:val="28"/>
        </w:rPr>
        <w:t>ncione incorrectamente.</w:t>
      </w:r>
    </w:p>
    <w:p w14:paraId="4D43E1DB" w14:textId="56CCAC48" w:rsidR="009C7C1D" w:rsidRPr="00502DFF" w:rsidRDefault="009C7C1D" w:rsidP="00973A59">
      <w:pPr>
        <w:pStyle w:val="Prrafodelista"/>
        <w:widowControl/>
        <w:numPr>
          <w:ilvl w:val="0"/>
          <w:numId w:val="41"/>
        </w:numPr>
        <w:autoSpaceDE/>
        <w:autoSpaceDN/>
        <w:contextualSpacing/>
        <w:jc w:val="both"/>
        <w:rPr>
          <w:rFonts w:ascii="Khmer UI" w:hAnsi="Khmer UI" w:cs="Khmer UI"/>
          <w:sz w:val="28"/>
          <w:szCs w:val="28"/>
        </w:rPr>
      </w:pPr>
      <w:r w:rsidRPr="00502DFF">
        <w:rPr>
          <w:rFonts w:ascii="Khmer UI" w:hAnsi="Khmer UI" w:cs="Khmer UI"/>
          <w:sz w:val="28"/>
          <w:szCs w:val="28"/>
        </w:rPr>
        <w:t>Produce resultados de medición incorrectos</w:t>
      </w:r>
      <w:r w:rsidR="00BF35E9">
        <w:rPr>
          <w:rFonts w:ascii="Khmer UI" w:hAnsi="Khmer UI" w:cs="Khmer UI"/>
          <w:sz w:val="28"/>
          <w:szCs w:val="28"/>
        </w:rPr>
        <w:t>.</w:t>
      </w:r>
    </w:p>
    <w:p w14:paraId="403C6F71" w14:textId="04FA2E9C" w:rsidR="009C7C1D" w:rsidRPr="00502DFF" w:rsidRDefault="009C7C1D" w:rsidP="00973A59">
      <w:pPr>
        <w:pStyle w:val="Prrafodelista"/>
        <w:widowControl/>
        <w:numPr>
          <w:ilvl w:val="0"/>
          <w:numId w:val="41"/>
        </w:numPr>
        <w:autoSpaceDE/>
        <w:autoSpaceDN/>
        <w:contextualSpacing/>
        <w:jc w:val="both"/>
        <w:rPr>
          <w:rFonts w:ascii="Khmer UI" w:hAnsi="Khmer UI" w:cs="Khmer UI"/>
          <w:sz w:val="28"/>
          <w:szCs w:val="28"/>
        </w:rPr>
      </w:pPr>
      <w:r w:rsidRPr="00502DFF">
        <w:rPr>
          <w:rFonts w:ascii="Khmer UI" w:hAnsi="Khmer UI" w:cs="Khmer UI"/>
          <w:sz w:val="28"/>
          <w:szCs w:val="28"/>
        </w:rPr>
        <w:t>Equipo fuera de intervalo metrológico</w:t>
      </w:r>
      <w:r w:rsidR="00BF35E9">
        <w:rPr>
          <w:rFonts w:ascii="Khmer UI" w:hAnsi="Khmer UI" w:cs="Khmer UI"/>
          <w:sz w:val="28"/>
          <w:szCs w:val="28"/>
        </w:rPr>
        <w:t>.</w:t>
      </w:r>
    </w:p>
    <w:p w14:paraId="698C1691" w14:textId="0CDAD218" w:rsidR="009C7C1D" w:rsidRPr="00502DFF" w:rsidRDefault="009C7C1D" w:rsidP="00973A59">
      <w:pPr>
        <w:pStyle w:val="Prrafodelista"/>
        <w:widowControl/>
        <w:numPr>
          <w:ilvl w:val="0"/>
          <w:numId w:val="41"/>
        </w:numPr>
        <w:autoSpaceDE/>
        <w:autoSpaceDN/>
        <w:contextualSpacing/>
        <w:jc w:val="both"/>
        <w:rPr>
          <w:rFonts w:ascii="Khmer UI" w:hAnsi="Khmer UI" w:cs="Khmer UI"/>
          <w:sz w:val="28"/>
          <w:szCs w:val="28"/>
        </w:rPr>
      </w:pPr>
      <w:r w:rsidRPr="00502DFF">
        <w:rPr>
          <w:rFonts w:ascii="Khmer UI" w:hAnsi="Khmer UI" w:cs="Khmer UI"/>
          <w:sz w:val="28"/>
          <w:szCs w:val="28"/>
        </w:rPr>
        <w:lastRenderedPageBreak/>
        <w:t>Equipo operado incorrectamente</w:t>
      </w:r>
      <w:r w:rsidR="00BF35E9">
        <w:rPr>
          <w:rFonts w:ascii="Khmer UI" w:hAnsi="Khmer UI" w:cs="Khmer UI"/>
          <w:sz w:val="28"/>
          <w:szCs w:val="28"/>
        </w:rPr>
        <w:t>.</w:t>
      </w:r>
    </w:p>
    <w:p w14:paraId="3E4AB4AF" w14:textId="41BA97C5" w:rsidR="009C7C1D" w:rsidRPr="00502DFF" w:rsidRDefault="009C7C1D" w:rsidP="00973A59">
      <w:pPr>
        <w:pStyle w:val="Prrafodelista"/>
        <w:widowControl/>
        <w:numPr>
          <w:ilvl w:val="0"/>
          <w:numId w:val="41"/>
        </w:numPr>
        <w:autoSpaceDE/>
        <w:autoSpaceDN/>
        <w:contextualSpacing/>
        <w:jc w:val="both"/>
        <w:rPr>
          <w:rFonts w:ascii="Khmer UI" w:hAnsi="Khmer UI" w:cs="Khmer UI"/>
          <w:sz w:val="28"/>
          <w:szCs w:val="28"/>
        </w:rPr>
      </w:pPr>
      <w:r w:rsidRPr="00502DFF">
        <w:rPr>
          <w:rFonts w:ascii="Khmer UI" w:hAnsi="Khmer UI" w:cs="Khmer UI"/>
          <w:sz w:val="28"/>
          <w:szCs w:val="28"/>
        </w:rPr>
        <w:t>Ha sido expuesto a condiciones ambientales o de operación fuera de su diseño</w:t>
      </w:r>
      <w:r w:rsidR="00BF35E9">
        <w:rPr>
          <w:rFonts w:ascii="Khmer UI" w:hAnsi="Khmer UI" w:cs="Khmer UI"/>
          <w:sz w:val="28"/>
          <w:szCs w:val="28"/>
        </w:rPr>
        <w:t>.</w:t>
      </w:r>
    </w:p>
    <w:p w14:paraId="530268A7" w14:textId="77777777" w:rsidR="009C7C1D" w:rsidRPr="00502DFF" w:rsidRDefault="009C7C1D" w:rsidP="009C7C1D">
      <w:pPr>
        <w:jc w:val="both"/>
        <w:rPr>
          <w:rFonts w:ascii="Khmer UI" w:hAnsi="Khmer UI" w:cs="Khmer UI"/>
          <w:sz w:val="28"/>
          <w:szCs w:val="28"/>
        </w:rPr>
      </w:pPr>
    </w:p>
    <w:p w14:paraId="1E75A8A9" w14:textId="77777777" w:rsidR="009C7C1D" w:rsidRPr="00502DFF" w:rsidRDefault="009C7C1D" w:rsidP="009C7C1D">
      <w:pPr>
        <w:jc w:val="both"/>
        <w:rPr>
          <w:rFonts w:ascii="Khmer UI" w:hAnsi="Khmer UI" w:cs="Khmer UI"/>
          <w:sz w:val="28"/>
          <w:szCs w:val="28"/>
        </w:rPr>
      </w:pPr>
      <w:r w:rsidRPr="00502DFF">
        <w:rPr>
          <w:rFonts w:ascii="Khmer UI" w:hAnsi="Khmer UI" w:cs="Khmer UI"/>
          <w:sz w:val="28"/>
          <w:szCs w:val="28"/>
        </w:rPr>
        <w:t>El equipo que presente las anteriores observaciones es retirado de forma inmediata y sustituido, el equipo retirado es etiquetado con la leyenda FUERA DE OPERACIÓN para evitar su uso derivado de una sustitución por mantenimiento de otro equipo común.</w:t>
      </w:r>
    </w:p>
    <w:p w14:paraId="22D414A4" w14:textId="77777777" w:rsidR="009C7C1D" w:rsidRPr="00502DFF" w:rsidRDefault="009C7C1D" w:rsidP="009C7C1D">
      <w:pPr>
        <w:rPr>
          <w:rFonts w:ascii="Khmer UI" w:hAnsi="Khmer UI" w:cs="Khmer UI"/>
          <w:sz w:val="28"/>
          <w:szCs w:val="28"/>
        </w:rPr>
      </w:pPr>
    </w:p>
    <w:p w14:paraId="3D28A8BA" w14:textId="26F40285" w:rsidR="009C7C1D" w:rsidRPr="00502DFF" w:rsidRDefault="002B114B" w:rsidP="009C7C1D">
      <w:pPr>
        <w:jc w:val="both"/>
        <w:rPr>
          <w:rFonts w:ascii="Khmer UI" w:hAnsi="Khmer UI" w:cs="Khmer UI"/>
          <w:sz w:val="28"/>
          <w:szCs w:val="28"/>
        </w:rPr>
      </w:pPr>
      <w:r>
        <w:rPr>
          <w:rFonts w:ascii="Khmer UI" w:hAnsi="Khmer UI" w:cs="Khmer UI"/>
          <w:b/>
          <w:i/>
          <w:color w:val="000000" w:themeColor="text1"/>
          <w:sz w:val="28"/>
          <w:szCs w:val="28"/>
        </w:rPr>
        <w:t>LA ESTACIÓN DE SERVICIO</w:t>
      </w:r>
      <w:r w:rsidR="00AF5561">
        <w:rPr>
          <w:rFonts w:ascii="Khmer UI" w:hAnsi="Khmer UI" w:cs="Khmer UI"/>
          <w:i/>
          <w:color w:val="000000" w:themeColor="text1"/>
          <w:sz w:val="28"/>
          <w:szCs w:val="28"/>
        </w:rPr>
        <w:t xml:space="preserve">, </w:t>
      </w:r>
      <w:r w:rsidR="009C7C1D" w:rsidRPr="00502DFF">
        <w:rPr>
          <w:rFonts w:ascii="Khmer UI" w:hAnsi="Khmer UI" w:cs="Khmer UI"/>
          <w:sz w:val="28"/>
          <w:szCs w:val="28"/>
        </w:rPr>
        <w:t xml:space="preserve">no usa equipos que estén fuera de las especificaciones metrológicas, todo equipo que no cumpla es sustituido. El equipo remplazado es etiquetado con la leyenda </w:t>
      </w:r>
      <w:r w:rsidR="009C7C1D" w:rsidRPr="00AE2C07">
        <w:rPr>
          <w:rFonts w:ascii="Khmer UI" w:hAnsi="Khmer UI" w:cs="Khmer UI"/>
          <w:color w:val="000000" w:themeColor="text1"/>
          <w:sz w:val="28"/>
          <w:szCs w:val="28"/>
        </w:rPr>
        <w:t xml:space="preserve">FUERA DE </w:t>
      </w:r>
      <w:r w:rsidR="00BF35E9" w:rsidRPr="00AE2C07">
        <w:rPr>
          <w:rFonts w:ascii="Khmer UI" w:hAnsi="Khmer UI" w:cs="Khmer UI"/>
          <w:color w:val="000000" w:themeColor="text1"/>
          <w:sz w:val="28"/>
          <w:szCs w:val="28"/>
        </w:rPr>
        <w:t>ESPECIFICACIÓN</w:t>
      </w:r>
      <w:r w:rsidR="009C7C1D" w:rsidRPr="00502DFF">
        <w:rPr>
          <w:rFonts w:ascii="Khmer UI" w:hAnsi="Khmer UI" w:cs="Khmer UI"/>
          <w:sz w:val="28"/>
          <w:szCs w:val="28"/>
        </w:rPr>
        <w:t xml:space="preserve"> para evitar su uso.</w:t>
      </w:r>
    </w:p>
    <w:p w14:paraId="6EFD447B" w14:textId="77777777" w:rsidR="00BF35E9" w:rsidRPr="00502DFF" w:rsidRDefault="00BF35E9" w:rsidP="009C7C1D">
      <w:pPr>
        <w:rPr>
          <w:rFonts w:ascii="Khmer UI" w:hAnsi="Khmer UI" w:cs="Khmer UI"/>
          <w:sz w:val="28"/>
          <w:szCs w:val="28"/>
        </w:rPr>
      </w:pPr>
    </w:p>
    <w:p w14:paraId="1CEEB428" w14:textId="77777777" w:rsidR="00973A59" w:rsidRDefault="00973A59" w:rsidP="009C7C1D">
      <w:pPr>
        <w:pStyle w:val="Ttulo1"/>
        <w:spacing w:before="0"/>
        <w:rPr>
          <w:rFonts w:ascii="Khmer UI" w:hAnsi="Khmer UI" w:cs="Khmer UI"/>
          <w:sz w:val="28"/>
          <w:szCs w:val="28"/>
        </w:rPr>
      </w:pPr>
    </w:p>
    <w:p w14:paraId="63B0DD91" w14:textId="60F4730D" w:rsidR="009C7C1D" w:rsidRPr="00502DFF" w:rsidRDefault="009C7C1D" w:rsidP="009C7C1D">
      <w:pPr>
        <w:pStyle w:val="Ttulo1"/>
        <w:spacing w:before="0"/>
        <w:rPr>
          <w:rFonts w:ascii="Khmer UI" w:hAnsi="Khmer UI" w:cs="Khmer UI"/>
          <w:sz w:val="28"/>
          <w:szCs w:val="28"/>
        </w:rPr>
      </w:pPr>
      <w:bookmarkStart w:id="39" w:name="_Toc4405481"/>
      <w:r w:rsidRPr="00502DFF">
        <w:rPr>
          <w:rFonts w:ascii="Khmer UI" w:hAnsi="Khmer UI" w:cs="Khmer UI"/>
          <w:sz w:val="28"/>
          <w:szCs w:val="28"/>
        </w:rPr>
        <w:t>8.4 Mejora</w:t>
      </w:r>
      <w:bookmarkEnd w:id="39"/>
    </w:p>
    <w:p w14:paraId="1330F32C" w14:textId="77777777" w:rsidR="009C7C1D" w:rsidRPr="00502DFF" w:rsidRDefault="009C7C1D" w:rsidP="009C7C1D">
      <w:pPr>
        <w:rPr>
          <w:rFonts w:ascii="Khmer UI" w:hAnsi="Khmer UI" w:cs="Khmer UI"/>
          <w:sz w:val="28"/>
          <w:szCs w:val="28"/>
        </w:rPr>
      </w:pPr>
    </w:p>
    <w:p w14:paraId="57ED9D40" w14:textId="77777777" w:rsidR="009C7C1D" w:rsidRPr="00502DFF" w:rsidRDefault="009C7C1D" w:rsidP="009C7C1D">
      <w:pPr>
        <w:pStyle w:val="Ttulo1"/>
        <w:spacing w:before="0"/>
        <w:rPr>
          <w:rFonts w:ascii="Khmer UI" w:hAnsi="Khmer UI" w:cs="Khmer UI"/>
          <w:sz w:val="28"/>
          <w:szCs w:val="28"/>
        </w:rPr>
      </w:pPr>
      <w:bookmarkStart w:id="40" w:name="_Toc4405482"/>
      <w:r w:rsidRPr="00502DFF">
        <w:rPr>
          <w:rFonts w:ascii="Khmer UI" w:hAnsi="Khmer UI" w:cs="Khmer UI"/>
          <w:sz w:val="28"/>
          <w:szCs w:val="28"/>
        </w:rPr>
        <w:t>8.4.1 Generalidades</w:t>
      </w:r>
      <w:bookmarkEnd w:id="40"/>
    </w:p>
    <w:p w14:paraId="51B677EA" w14:textId="77777777" w:rsidR="009C7C1D" w:rsidRPr="00502DFF" w:rsidRDefault="009C7C1D" w:rsidP="009C7C1D">
      <w:pPr>
        <w:rPr>
          <w:rFonts w:ascii="Khmer UI" w:hAnsi="Khmer UI" w:cs="Khmer UI"/>
          <w:sz w:val="28"/>
          <w:szCs w:val="28"/>
        </w:rPr>
      </w:pPr>
    </w:p>
    <w:p w14:paraId="637549A3" w14:textId="20730EDE" w:rsidR="009455F5" w:rsidRPr="00502DFF" w:rsidRDefault="002B114B" w:rsidP="00DD3B40">
      <w:pPr>
        <w:autoSpaceDE w:val="0"/>
        <w:autoSpaceDN w:val="0"/>
        <w:adjustRightInd w:val="0"/>
        <w:jc w:val="both"/>
        <w:rPr>
          <w:rFonts w:ascii="Khmer UI" w:hAnsi="Khmer UI" w:cs="Khmer UI"/>
          <w:sz w:val="28"/>
          <w:szCs w:val="28"/>
        </w:rPr>
      </w:pPr>
      <w:r>
        <w:rPr>
          <w:rFonts w:ascii="Khmer UI" w:hAnsi="Khmer UI" w:cs="Khmer UI"/>
          <w:b/>
          <w:i/>
          <w:color w:val="000000" w:themeColor="text1"/>
          <w:sz w:val="28"/>
          <w:szCs w:val="28"/>
        </w:rPr>
        <w:t>LA ESTACIÓN DE SERVICIO</w:t>
      </w:r>
      <w:r w:rsidR="003526CF">
        <w:rPr>
          <w:rFonts w:ascii="Khmer UI" w:hAnsi="Khmer UI" w:cs="Khmer UI"/>
          <w:i/>
          <w:color w:val="000000" w:themeColor="text1"/>
          <w:sz w:val="28"/>
          <w:szCs w:val="28"/>
        </w:rPr>
        <w:t xml:space="preserve">, </w:t>
      </w:r>
      <w:r w:rsidR="009C7C1D" w:rsidRPr="00502DFF">
        <w:rPr>
          <w:rFonts w:ascii="Khmer UI" w:hAnsi="Khmer UI" w:cs="Khmer UI"/>
          <w:sz w:val="28"/>
          <w:szCs w:val="28"/>
        </w:rPr>
        <w:t>mejora continuamente la eficacia del Sistema de Gestión de Medición a través de la utilización de la política y objetivos de calidad, resultados de auditorías, resultados de quejas y reclamos, procesos no conformes, análisis de datos y revisión por la dirección, además de tener en cuenta otros aspectos que puedan estar afectando y creando no cumplimient</w:t>
      </w:r>
      <w:r w:rsidR="00DD3B40">
        <w:rPr>
          <w:rFonts w:ascii="Khmer UI" w:hAnsi="Khmer UI" w:cs="Khmer UI"/>
          <w:sz w:val="28"/>
          <w:szCs w:val="28"/>
        </w:rPr>
        <w:t>o a los requisitos del sistema.</w:t>
      </w:r>
    </w:p>
    <w:p w14:paraId="37088B7E" w14:textId="77777777" w:rsidR="0074533B" w:rsidRDefault="0074533B" w:rsidP="009C7C1D">
      <w:pPr>
        <w:pStyle w:val="Ttulo1"/>
        <w:spacing w:before="0"/>
        <w:rPr>
          <w:rFonts w:ascii="Khmer UI" w:hAnsi="Khmer UI" w:cs="Khmer UI"/>
          <w:sz w:val="28"/>
          <w:szCs w:val="28"/>
        </w:rPr>
      </w:pPr>
    </w:p>
    <w:p w14:paraId="7794D6C5" w14:textId="77777777" w:rsidR="009C7C1D" w:rsidRPr="00502DFF" w:rsidRDefault="009C7C1D" w:rsidP="009C7C1D">
      <w:pPr>
        <w:pStyle w:val="Ttulo1"/>
        <w:spacing w:before="0"/>
        <w:rPr>
          <w:rFonts w:ascii="Khmer UI" w:hAnsi="Khmer UI" w:cs="Khmer UI"/>
          <w:sz w:val="28"/>
          <w:szCs w:val="28"/>
        </w:rPr>
      </w:pPr>
      <w:bookmarkStart w:id="41" w:name="_Toc4405483"/>
      <w:r w:rsidRPr="00502DFF">
        <w:rPr>
          <w:rFonts w:ascii="Khmer UI" w:hAnsi="Khmer UI" w:cs="Khmer UI"/>
          <w:sz w:val="28"/>
          <w:szCs w:val="28"/>
        </w:rPr>
        <w:t>8.4.2 Acción correctiva</w:t>
      </w:r>
      <w:bookmarkEnd w:id="41"/>
    </w:p>
    <w:p w14:paraId="24004C03" w14:textId="77777777" w:rsidR="009C7C1D" w:rsidRPr="00502DFF" w:rsidRDefault="009C7C1D" w:rsidP="009C7C1D">
      <w:pPr>
        <w:rPr>
          <w:rFonts w:ascii="Khmer UI" w:hAnsi="Khmer UI" w:cs="Khmer UI"/>
          <w:sz w:val="28"/>
          <w:szCs w:val="28"/>
        </w:rPr>
      </w:pPr>
    </w:p>
    <w:p w14:paraId="3A70E017" w14:textId="14949382" w:rsidR="009C7C1D" w:rsidRPr="00502DFF" w:rsidRDefault="002B114B" w:rsidP="009C7C1D">
      <w:pPr>
        <w:autoSpaceDE w:val="0"/>
        <w:autoSpaceDN w:val="0"/>
        <w:adjustRightInd w:val="0"/>
        <w:jc w:val="both"/>
        <w:rPr>
          <w:rFonts w:ascii="Khmer UI" w:hAnsi="Khmer UI" w:cs="Khmer UI"/>
          <w:sz w:val="28"/>
          <w:szCs w:val="28"/>
        </w:rPr>
      </w:pPr>
      <w:r>
        <w:rPr>
          <w:rFonts w:ascii="Khmer UI" w:hAnsi="Khmer UI" w:cs="Khmer UI"/>
          <w:color w:val="000000" w:themeColor="text1"/>
          <w:sz w:val="28"/>
          <w:szCs w:val="28"/>
        </w:rPr>
        <w:t>Se</w:t>
      </w:r>
      <w:r w:rsidR="00AF5561">
        <w:rPr>
          <w:rFonts w:ascii="Khmer UI" w:hAnsi="Khmer UI" w:cs="Khmer UI"/>
          <w:i/>
          <w:color w:val="000000" w:themeColor="text1"/>
          <w:sz w:val="28"/>
          <w:szCs w:val="28"/>
        </w:rPr>
        <w:t xml:space="preserve"> </w:t>
      </w:r>
      <w:r w:rsidR="009C7C1D" w:rsidRPr="00502DFF">
        <w:rPr>
          <w:rFonts w:ascii="Khmer UI" w:hAnsi="Khmer UI" w:cs="Khmer UI"/>
          <w:sz w:val="28"/>
          <w:szCs w:val="28"/>
        </w:rPr>
        <w:t>toma</w:t>
      </w:r>
      <w:r>
        <w:rPr>
          <w:rFonts w:ascii="Khmer UI" w:hAnsi="Khmer UI" w:cs="Khmer UI"/>
          <w:sz w:val="28"/>
          <w:szCs w:val="28"/>
        </w:rPr>
        <w:t>n</w:t>
      </w:r>
      <w:r w:rsidR="009C7C1D" w:rsidRPr="00502DFF">
        <w:rPr>
          <w:rFonts w:ascii="Khmer UI" w:hAnsi="Khmer UI" w:cs="Khmer UI"/>
          <w:sz w:val="28"/>
          <w:szCs w:val="28"/>
        </w:rPr>
        <w:t xml:space="preserve"> las respectivas acciones para eliminar las causas de la no conformidad y así implementar y poner en marcha las acciones correctivas apropiadas para los hallazgos encontrados, evitando y previniendo de esta manera que el suceso se vuelva a presentar.</w:t>
      </w:r>
    </w:p>
    <w:p w14:paraId="17519365" w14:textId="77777777" w:rsidR="009C7C1D" w:rsidRPr="00502DFF" w:rsidRDefault="009C7C1D" w:rsidP="009C7C1D">
      <w:pPr>
        <w:autoSpaceDE w:val="0"/>
        <w:autoSpaceDN w:val="0"/>
        <w:adjustRightInd w:val="0"/>
        <w:jc w:val="both"/>
        <w:rPr>
          <w:rFonts w:ascii="Khmer UI" w:hAnsi="Khmer UI" w:cs="Khmer UI"/>
          <w:sz w:val="28"/>
          <w:szCs w:val="28"/>
        </w:rPr>
      </w:pPr>
    </w:p>
    <w:p w14:paraId="2F9056A5" w14:textId="77777777" w:rsidR="009C7C1D" w:rsidRPr="00502DFF"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sz w:val="28"/>
          <w:szCs w:val="28"/>
        </w:rPr>
        <w:t>Se evalúa:</w:t>
      </w:r>
    </w:p>
    <w:p w14:paraId="4F58C052" w14:textId="77777777" w:rsidR="009C7C1D" w:rsidRPr="00502DFF" w:rsidRDefault="009C7C1D" w:rsidP="009C7C1D">
      <w:pPr>
        <w:autoSpaceDE w:val="0"/>
        <w:autoSpaceDN w:val="0"/>
        <w:adjustRightInd w:val="0"/>
        <w:jc w:val="both"/>
        <w:rPr>
          <w:rFonts w:ascii="Khmer UI" w:hAnsi="Khmer UI" w:cs="Khmer UI"/>
          <w:sz w:val="28"/>
          <w:szCs w:val="28"/>
        </w:rPr>
      </w:pPr>
    </w:p>
    <w:p w14:paraId="1AD6F577" w14:textId="77777777" w:rsidR="009C7C1D" w:rsidRPr="00502DFF" w:rsidRDefault="009C7C1D" w:rsidP="009C7C1D">
      <w:pPr>
        <w:pStyle w:val="Prrafodelista"/>
        <w:widowControl/>
        <w:numPr>
          <w:ilvl w:val="0"/>
          <w:numId w:val="17"/>
        </w:numPr>
        <w:adjustRightInd w:val="0"/>
        <w:jc w:val="both"/>
        <w:rPr>
          <w:rFonts w:ascii="Khmer UI" w:hAnsi="Khmer UI" w:cs="Khmer UI"/>
          <w:sz w:val="28"/>
          <w:szCs w:val="28"/>
        </w:rPr>
      </w:pPr>
      <w:r w:rsidRPr="00502DFF">
        <w:rPr>
          <w:rFonts w:ascii="Khmer UI" w:hAnsi="Khmer UI" w:cs="Khmer UI"/>
          <w:sz w:val="28"/>
          <w:szCs w:val="28"/>
        </w:rPr>
        <w:t>Las no conformidades (incluyendo las quejas de clientes).</w:t>
      </w:r>
    </w:p>
    <w:p w14:paraId="43938A61" w14:textId="77777777" w:rsidR="009C7C1D" w:rsidRPr="00502DFF" w:rsidRDefault="009C7C1D" w:rsidP="009C7C1D">
      <w:pPr>
        <w:pStyle w:val="Prrafodelista"/>
        <w:widowControl/>
        <w:numPr>
          <w:ilvl w:val="0"/>
          <w:numId w:val="17"/>
        </w:numPr>
        <w:adjustRightInd w:val="0"/>
        <w:jc w:val="both"/>
        <w:rPr>
          <w:rFonts w:ascii="Khmer UI" w:hAnsi="Khmer UI" w:cs="Khmer UI"/>
          <w:sz w:val="28"/>
          <w:szCs w:val="28"/>
        </w:rPr>
      </w:pPr>
      <w:r w:rsidRPr="00502DFF">
        <w:rPr>
          <w:rFonts w:ascii="Khmer UI" w:hAnsi="Khmer UI" w:cs="Khmer UI"/>
          <w:sz w:val="28"/>
          <w:szCs w:val="28"/>
        </w:rPr>
        <w:lastRenderedPageBreak/>
        <w:t>Las causas de las no conformidades.</w:t>
      </w:r>
    </w:p>
    <w:p w14:paraId="0E309544" w14:textId="77777777" w:rsidR="009C7C1D" w:rsidRPr="00502DFF" w:rsidRDefault="009C7C1D" w:rsidP="009C7C1D">
      <w:pPr>
        <w:pStyle w:val="Prrafodelista"/>
        <w:widowControl/>
        <w:numPr>
          <w:ilvl w:val="0"/>
          <w:numId w:val="17"/>
        </w:numPr>
        <w:adjustRightInd w:val="0"/>
        <w:jc w:val="both"/>
        <w:rPr>
          <w:rFonts w:ascii="Khmer UI" w:hAnsi="Khmer UI" w:cs="Khmer UI"/>
          <w:sz w:val="28"/>
          <w:szCs w:val="28"/>
        </w:rPr>
      </w:pPr>
      <w:r w:rsidRPr="00502DFF">
        <w:rPr>
          <w:rFonts w:ascii="Khmer UI" w:hAnsi="Khmer UI" w:cs="Khmer UI"/>
          <w:sz w:val="28"/>
          <w:szCs w:val="28"/>
        </w:rPr>
        <w:t>La necesidad de adoptar acciones para garantizar que las no conformidades no se repitan.</w:t>
      </w:r>
    </w:p>
    <w:p w14:paraId="78DB0600" w14:textId="77777777" w:rsidR="009C7C1D" w:rsidRPr="00502DFF" w:rsidRDefault="009C7C1D" w:rsidP="009C7C1D">
      <w:pPr>
        <w:pStyle w:val="Prrafodelista"/>
        <w:widowControl/>
        <w:numPr>
          <w:ilvl w:val="0"/>
          <w:numId w:val="17"/>
        </w:numPr>
        <w:adjustRightInd w:val="0"/>
        <w:jc w:val="both"/>
        <w:rPr>
          <w:rFonts w:ascii="Khmer UI" w:hAnsi="Khmer UI" w:cs="Khmer UI"/>
          <w:sz w:val="28"/>
          <w:szCs w:val="28"/>
        </w:rPr>
      </w:pPr>
      <w:r w:rsidRPr="00502DFF">
        <w:rPr>
          <w:rFonts w:ascii="Khmer UI" w:hAnsi="Khmer UI" w:cs="Khmer UI"/>
          <w:sz w:val="28"/>
          <w:szCs w:val="28"/>
        </w:rPr>
        <w:t>Las acciones necesarias a implementar.</w:t>
      </w:r>
    </w:p>
    <w:p w14:paraId="058225F7" w14:textId="77777777" w:rsidR="009C7C1D" w:rsidRPr="00502DFF" w:rsidRDefault="009C7C1D" w:rsidP="009C7C1D">
      <w:pPr>
        <w:pStyle w:val="Prrafodelista"/>
        <w:widowControl/>
        <w:numPr>
          <w:ilvl w:val="0"/>
          <w:numId w:val="17"/>
        </w:numPr>
        <w:adjustRightInd w:val="0"/>
        <w:jc w:val="both"/>
        <w:rPr>
          <w:rFonts w:ascii="Khmer UI" w:hAnsi="Khmer UI" w:cs="Khmer UI"/>
          <w:sz w:val="28"/>
          <w:szCs w:val="28"/>
        </w:rPr>
      </w:pPr>
      <w:r w:rsidRPr="00502DFF">
        <w:rPr>
          <w:rFonts w:ascii="Khmer UI" w:hAnsi="Khmer UI" w:cs="Khmer UI"/>
          <w:sz w:val="28"/>
          <w:szCs w:val="28"/>
        </w:rPr>
        <w:t>Las acciones correctivas emprendidas.</w:t>
      </w:r>
    </w:p>
    <w:p w14:paraId="6CF720DC" w14:textId="77777777" w:rsidR="009C7C1D" w:rsidRPr="00502DFF" w:rsidRDefault="009C7C1D" w:rsidP="009C7C1D">
      <w:pPr>
        <w:autoSpaceDE w:val="0"/>
        <w:autoSpaceDN w:val="0"/>
        <w:adjustRightInd w:val="0"/>
        <w:jc w:val="both"/>
        <w:rPr>
          <w:rFonts w:ascii="Khmer UI" w:hAnsi="Khmer UI" w:cs="Khmer UI"/>
          <w:sz w:val="28"/>
          <w:szCs w:val="28"/>
        </w:rPr>
      </w:pPr>
    </w:p>
    <w:p w14:paraId="44509B40" w14:textId="447AE59E" w:rsidR="002B114B" w:rsidRDefault="009C7C1D" w:rsidP="00973A59">
      <w:pPr>
        <w:autoSpaceDE w:val="0"/>
        <w:autoSpaceDN w:val="0"/>
        <w:adjustRightInd w:val="0"/>
        <w:jc w:val="both"/>
        <w:rPr>
          <w:rFonts w:ascii="Khmer UI" w:hAnsi="Khmer UI" w:cs="Khmer UI"/>
          <w:sz w:val="28"/>
          <w:szCs w:val="28"/>
        </w:rPr>
      </w:pPr>
      <w:r w:rsidRPr="00502DFF">
        <w:rPr>
          <w:rFonts w:ascii="Khmer UI" w:hAnsi="Khmer UI" w:cs="Khmer UI"/>
          <w:sz w:val="28"/>
          <w:szCs w:val="28"/>
        </w:rPr>
        <w:t>Todos los resultados de la acción correctiva son registrados para futuras acciones correctivas.</w:t>
      </w:r>
    </w:p>
    <w:p w14:paraId="39C7ACD9" w14:textId="77777777" w:rsidR="00973A59" w:rsidRDefault="00973A59" w:rsidP="00973A59">
      <w:pPr>
        <w:autoSpaceDE w:val="0"/>
        <w:autoSpaceDN w:val="0"/>
        <w:adjustRightInd w:val="0"/>
        <w:jc w:val="both"/>
        <w:rPr>
          <w:rFonts w:ascii="Khmer UI" w:hAnsi="Khmer UI" w:cs="Khmer UI"/>
          <w:sz w:val="28"/>
          <w:szCs w:val="28"/>
        </w:rPr>
      </w:pPr>
    </w:p>
    <w:p w14:paraId="5E99EACA" w14:textId="77777777" w:rsidR="00BF35E9" w:rsidRPr="00502DFF" w:rsidRDefault="00BF35E9" w:rsidP="009C7C1D">
      <w:pPr>
        <w:rPr>
          <w:rFonts w:ascii="Khmer UI" w:hAnsi="Khmer UI" w:cs="Khmer UI"/>
          <w:sz w:val="28"/>
          <w:szCs w:val="28"/>
        </w:rPr>
      </w:pPr>
    </w:p>
    <w:p w14:paraId="6AE2B8C3" w14:textId="13486A73" w:rsidR="009C7C1D" w:rsidRPr="00502DFF" w:rsidRDefault="009C7C1D" w:rsidP="009C7C1D">
      <w:pPr>
        <w:pStyle w:val="Ttulo1"/>
        <w:spacing w:before="0"/>
        <w:rPr>
          <w:rFonts w:ascii="Khmer UI" w:hAnsi="Khmer UI" w:cs="Khmer UI"/>
          <w:sz w:val="28"/>
          <w:szCs w:val="28"/>
        </w:rPr>
      </w:pPr>
      <w:bookmarkStart w:id="42" w:name="_Toc4405484"/>
      <w:r w:rsidRPr="00502DFF">
        <w:rPr>
          <w:rFonts w:ascii="Khmer UI" w:hAnsi="Khmer UI" w:cs="Khmer UI"/>
          <w:sz w:val="28"/>
          <w:szCs w:val="28"/>
        </w:rPr>
        <w:t>8.4.3 Acción preventiva</w:t>
      </w:r>
      <w:bookmarkEnd w:id="42"/>
    </w:p>
    <w:p w14:paraId="16D702CF" w14:textId="77777777" w:rsidR="009C7C1D" w:rsidRPr="00502DFF" w:rsidRDefault="009C7C1D" w:rsidP="009C7C1D">
      <w:pPr>
        <w:rPr>
          <w:rFonts w:ascii="Khmer UI" w:hAnsi="Khmer UI" w:cs="Khmer UI"/>
          <w:sz w:val="28"/>
          <w:szCs w:val="28"/>
        </w:rPr>
      </w:pPr>
    </w:p>
    <w:p w14:paraId="51937D50" w14:textId="77777777" w:rsidR="009C7C1D" w:rsidRPr="00502DFF" w:rsidRDefault="009C7C1D" w:rsidP="009C7C1D">
      <w:pPr>
        <w:autoSpaceDE w:val="0"/>
        <w:autoSpaceDN w:val="0"/>
        <w:adjustRightInd w:val="0"/>
        <w:jc w:val="both"/>
        <w:rPr>
          <w:rFonts w:ascii="Khmer UI" w:hAnsi="Khmer UI" w:cs="Khmer UI"/>
          <w:b/>
          <w:sz w:val="28"/>
          <w:szCs w:val="28"/>
        </w:rPr>
      </w:pPr>
      <w:r w:rsidRPr="00502DFF">
        <w:rPr>
          <w:rFonts w:ascii="Khmer UI" w:hAnsi="Khmer UI" w:cs="Khmer UI"/>
          <w:b/>
          <w:sz w:val="28"/>
          <w:szCs w:val="28"/>
        </w:rPr>
        <w:t>Identificación de mejoras y fuentes potenciales de no conformidades</w:t>
      </w:r>
    </w:p>
    <w:p w14:paraId="223B5628" w14:textId="77777777" w:rsidR="009C7C1D" w:rsidRPr="00502DFF" w:rsidRDefault="009C7C1D" w:rsidP="009C7C1D">
      <w:pPr>
        <w:autoSpaceDE w:val="0"/>
        <w:autoSpaceDN w:val="0"/>
        <w:adjustRightInd w:val="0"/>
        <w:jc w:val="both"/>
        <w:rPr>
          <w:rFonts w:ascii="Khmer UI" w:hAnsi="Khmer UI" w:cs="Khmer UI"/>
          <w:sz w:val="28"/>
          <w:szCs w:val="28"/>
        </w:rPr>
      </w:pPr>
    </w:p>
    <w:p w14:paraId="59650C2E" w14:textId="77777777" w:rsidR="009C7C1D" w:rsidRPr="00502DFF"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sz w:val="28"/>
          <w:szCs w:val="28"/>
        </w:rPr>
        <w:t>Utilizando las siguientes herramientas, se identifican oportunidades de mejora y fuentes potenciales de no conformidades:</w:t>
      </w:r>
    </w:p>
    <w:p w14:paraId="14911DC6" w14:textId="77777777" w:rsidR="009C7C1D" w:rsidRPr="00502DFF" w:rsidRDefault="009C7C1D" w:rsidP="009C7C1D">
      <w:pPr>
        <w:autoSpaceDE w:val="0"/>
        <w:autoSpaceDN w:val="0"/>
        <w:adjustRightInd w:val="0"/>
        <w:jc w:val="both"/>
        <w:rPr>
          <w:rFonts w:ascii="Khmer UI" w:hAnsi="Khmer UI" w:cs="Khmer UI"/>
          <w:sz w:val="28"/>
          <w:szCs w:val="28"/>
        </w:rPr>
      </w:pPr>
    </w:p>
    <w:p w14:paraId="1E2FFF56" w14:textId="51D12784" w:rsidR="009C7C1D" w:rsidRPr="00502DFF" w:rsidRDefault="009C7C1D" w:rsidP="009C7C1D">
      <w:pPr>
        <w:pStyle w:val="Prrafodelista"/>
        <w:widowControl/>
        <w:numPr>
          <w:ilvl w:val="0"/>
          <w:numId w:val="21"/>
        </w:numPr>
        <w:adjustRightInd w:val="0"/>
        <w:contextualSpacing/>
        <w:jc w:val="both"/>
        <w:rPr>
          <w:rFonts w:ascii="Khmer UI" w:hAnsi="Khmer UI" w:cs="Khmer UI"/>
          <w:sz w:val="28"/>
          <w:szCs w:val="28"/>
        </w:rPr>
      </w:pPr>
      <w:r w:rsidRPr="00502DFF">
        <w:rPr>
          <w:rFonts w:ascii="Khmer UI" w:hAnsi="Khmer UI" w:cs="Khmer UI"/>
          <w:sz w:val="28"/>
          <w:szCs w:val="28"/>
        </w:rPr>
        <w:t>Revisión de procedimientos operacionales</w:t>
      </w:r>
      <w:r w:rsidR="00BF35E9">
        <w:rPr>
          <w:rFonts w:ascii="Khmer UI" w:hAnsi="Khmer UI" w:cs="Khmer UI"/>
          <w:sz w:val="28"/>
          <w:szCs w:val="28"/>
        </w:rPr>
        <w:t>.</w:t>
      </w:r>
    </w:p>
    <w:p w14:paraId="326347E1" w14:textId="5FE5CE84" w:rsidR="009C7C1D" w:rsidRPr="00502DFF" w:rsidRDefault="009C7C1D" w:rsidP="009C7C1D">
      <w:pPr>
        <w:pStyle w:val="Prrafodelista"/>
        <w:widowControl/>
        <w:numPr>
          <w:ilvl w:val="0"/>
          <w:numId w:val="21"/>
        </w:numPr>
        <w:adjustRightInd w:val="0"/>
        <w:contextualSpacing/>
        <w:jc w:val="both"/>
        <w:rPr>
          <w:rFonts w:ascii="Khmer UI" w:hAnsi="Khmer UI" w:cs="Khmer UI"/>
          <w:sz w:val="28"/>
          <w:szCs w:val="28"/>
        </w:rPr>
      </w:pPr>
      <w:r w:rsidRPr="00502DFF">
        <w:rPr>
          <w:rFonts w:ascii="Khmer UI" w:hAnsi="Khmer UI" w:cs="Khmer UI"/>
          <w:sz w:val="28"/>
          <w:szCs w:val="28"/>
        </w:rPr>
        <w:t>Análisis de datos</w:t>
      </w:r>
      <w:r w:rsidR="00BF35E9">
        <w:rPr>
          <w:rFonts w:ascii="Khmer UI" w:hAnsi="Khmer UI" w:cs="Khmer UI"/>
          <w:sz w:val="28"/>
          <w:szCs w:val="28"/>
        </w:rPr>
        <w:t>.</w:t>
      </w:r>
    </w:p>
    <w:p w14:paraId="25C96113" w14:textId="0E307672" w:rsidR="009C7C1D" w:rsidRPr="00502DFF" w:rsidRDefault="009C7C1D" w:rsidP="009C7C1D">
      <w:pPr>
        <w:pStyle w:val="Prrafodelista"/>
        <w:widowControl/>
        <w:numPr>
          <w:ilvl w:val="0"/>
          <w:numId w:val="21"/>
        </w:numPr>
        <w:adjustRightInd w:val="0"/>
        <w:contextualSpacing/>
        <w:jc w:val="both"/>
        <w:rPr>
          <w:rFonts w:ascii="Khmer UI" w:hAnsi="Khmer UI" w:cs="Khmer UI"/>
          <w:sz w:val="28"/>
          <w:szCs w:val="28"/>
        </w:rPr>
      </w:pPr>
      <w:r w:rsidRPr="00502DFF">
        <w:rPr>
          <w:rFonts w:ascii="Khmer UI" w:hAnsi="Khmer UI" w:cs="Khmer UI"/>
          <w:sz w:val="28"/>
          <w:szCs w:val="28"/>
        </w:rPr>
        <w:t>Análisis de tendencias</w:t>
      </w:r>
      <w:r w:rsidR="00BF35E9">
        <w:rPr>
          <w:rFonts w:ascii="Khmer UI" w:hAnsi="Khmer UI" w:cs="Khmer UI"/>
          <w:sz w:val="28"/>
          <w:szCs w:val="28"/>
        </w:rPr>
        <w:t>.</w:t>
      </w:r>
    </w:p>
    <w:p w14:paraId="399DE3AE" w14:textId="743CBABE" w:rsidR="009C7C1D" w:rsidRPr="00502DFF" w:rsidRDefault="009C7C1D" w:rsidP="009C7C1D">
      <w:pPr>
        <w:pStyle w:val="Prrafodelista"/>
        <w:widowControl/>
        <w:numPr>
          <w:ilvl w:val="0"/>
          <w:numId w:val="21"/>
        </w:numPr>
        <w:adjustRightInd w:val="0"/>
        <w:contextualSpacing/>
        <w:jc w:val="both"/>
        <w:rPr>
          <w:rFonts w:ascii="Khmer UI" w:hAnsi="Khmer UI" w:cs="Khmer UI"/>
          <w:sz w:val="28"/>
          <w:szCs w:val="28"/>
        </w:rPr>
      </w:pPr>
      <w:r w:rsidRPr="00502DFF">
        <w:rPr>
          <w:rFonts w:ascii="Khmer UI" w:hAnsi="Khmer UI" w:cs="Khmer UI"/>
          <w:sz w:val="28"/>
          <w:szCs w:val="28"/>
        </w:rPr>
        <w:t>Análisis de riesgo</w:t>
      </w:r>
      <w:r w:rsidR="00BF35E9">
        <w:rPr>
          <w:rFonts w:ascii="Khmer UI" w:hAnsi="Khmer UI" w:cs="Khmer UI"/>
          <w:sz w:val="28"/>
          <w:szCs w:val="28"/>
        </w:rPr>
        <w:t>.</w:t>
      </w:r>
    </w:p>
    <w:p w14:paraId="79345283" w14:textId="58D5083A" w:rsidR="009C7C1D" w:rsidRPr="00502DFF" w:rsidRDefault="009C7C1D" w:rsidP="009C7C1D">
      <w:pPr>
        <w:pStyle w:val="Prrafodelista"/>
        <w:widowControl/>
        <w:numPr>
          <w:ilvl w:val="0"/>
          <w:numId w:val="21"/>
        </w:numPr>
        <w:adjustRightInd w:val="0"/>
        <w:contextualSpacing/>
        <w:jc w:val="both"/>
        <w:rPr>
          <w:rFonts w:ascii="Khmer UI" w:hAnsi="Khmer UI" w:cs="Khmer UI"/>
          <w:sz w:val="28"/>
          <w:szCs w:val="28"/>
        </w:rPr>
      </w:pPr>
      <w:r w:rsidRPr="00502DFF">
        <w:rPr>
          <w:rFonts w:ascii="Khmer UI" w:hAnsi="Khmer UI" w:cs="Khmer UI"/>
          <w:sz w:val="28"/>
          <w:szCs w:val="28"/>
        </w:rPr>
        <w:t>Auditorías internas y externas</w:t>
      </w:r>
      <w:r w:rsidR="00BF35E9">
        <w:rPr>
          <w:rFonts w:ascii="Khmer UI" w:hAnsi="Khmer UI" w:cs="Khmer UI"/>
          <w:sz w:val="28"/>
          <w:szCs w:val="28"/>
        </w:rPr>
        <w:t>.</w:t>
      </w:r>
    </w:p>
    <w:p w14:paraId="674E76A8" w14:textId="7FA986FD" w:rsidR="009C7C1D" w:rsidRPr="00502DFF" w:rsidRDefault="009C7C1D" w:rsidP="009C7C1D">
      <w:pPr>
        <w:pStyle w:val="Prrafodelista"/>
        <w:widowControl/>
        <w:numPr>
          <w:ilvl w:val="0"/>
          <w:numId w:val="21"/>
        </w:numPr>
        <w:adjustRightInd w:val="0"/>
        <w:contextualSpacing/>
        <w:jc w:val="both"/>
        <w:rPr>
          <w:rFonts w:ascii="Khmer UI" w:hAnsi="Khmer UI" w:cs="Khmer UI"/>
          <w:sz w:val="28"/>
          <w:szCs w:val="28"/>
        </w:rPr>
      </w:pPr>
      <w:r w:rsidRPr="00502DFF">
        <w:rPr>
          <w:rFonts w:ascii="Khmer UI" w:hAnsi="Khmer UI" w:cs="Khmer UI"/>
          <w:sz w:val="28"/>
          <w:szCs w:val="28"/>
        </w:rPr>
        <w:t>Revisiones por la dirección</w:t>
      </w:r>
      <w:r w:rsidR="00BF35E9">
        <w:rPr>
          <w:rFonts w:ascii="Khmer UI" w:hAnsi="Khmer UI" w:cs="Khmer UI"/>
          <w:sz w:val="28"/>
          <w:szCs w:val="28"/>
        </w:rPr>
        <w:t>.</w:t>
      </w:r>
    </w:p>
    <w:p w14:paraId="31530868" w14:textId="6A967BB3" w:rsidR="009C7C1D" w:rsidRPr="0071027A" w:rsidRDefault="009C7C1D" w:rsidP="009C7C1D">
      <w:pPr>
        <w:pStyle w:val="Prrafodelista"/>
        <w:widowControl/>
        <w:numPr>
          <w:ilvl w:val="0"/>
          <w:numId w:val="21"/>
        </w:numPr>
        <w:adjustRightInd w:val="0"/>
        <w:contextualSpacing/>
        <w:jc w:val="both"/>
        <w:rPr>
          <w:rFonts w:ascii="Khmer UI" w:hAnsi="Khmer UI" w:cs="Khmer UI"/>
          <w:sz w:val="28"/>
          <w:szCs w:val="28"/>
        </w:rPr>
      </w:pPr>
      <w:r w:rsidRPr="00502DFF">
        <w:rPr>
          <w:rFonts w:ascii="Khmer UI" w:hAnsi="Khmer UI" w:cs="Khmer UI"/>
          <w:sz w:val="28"/>
          <w:szCs w:val="28"/>
        </w:rPr>
        <w:t>Retroalimentación del cliente</w:t>
      </w:r>
      <w:r w:rsidR="00BF35E9">
        <w:rPr>
          <w:rFonts w:ascii="Khmer UI" w:hAnsi="Khmer UI" w:cs="Khmer UI"/>
          <w:sz w:val="28"/>
          <w:szCs w:val="28"/>
        </w:rPr>
        <w:t>.</w:t>
      </w:r>
    </w:p>
    <w:p w14:paraId="2D49046B" w14:textId="77777777" w:rsidR="009C7C1D" w:rsidRPr="00502DFF" w:rsidRDefault="009C7C1D" w:rsidP="009C7C1D">
      <w:pPr>
        <w:autoSpaceDE w:val="0"/>
        <w:autoSpaceDN w:val="0"/>
        <w:adjustRightInd w:val="0"/>
        <w:jc w:val="both"/>
        <w:rPr>
          <w:rFonts w:ascii="Khmer UI" w:hAnsi="Khmer UI" w:cs="Khmer UI"/>
          <w:sz w:val="28"/>
          <w:szCs w:val="28"/>
        </w:rPr>
      </w:pPr>
    </w:p>
    <w:p w14:paraId="59765BF7" w14:textId="77777777" w:rsidR="009C7C1D" w:rsidRPr="00502DFF"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sz w:val="28"/>
          <w:szCs w:val="28"/>
        </w:rPr>
        <w:t xml:space="preserve">Cuando se identifican oportunidades de mejora o si se requiere una acción preventiva, se desarrollan, implementan y se realiza seguimiento de planes de acción, a fin de reducir la probabilidad de ocurrencia de dichas no conformidades y aprovechar las oportunidades de mejora. </w:t>
      </w:r>
    </w:p>
    <w:p w14:paraId="2CB2F8EF" w14:textId="77777777" w:rsidR="009C7C1D" w:rsidRPr="00502DFF" w:rsidRDefault="009C7C1D" w:rsidP="009C7C1D">
      <w:pPr>
        <w:autoSpaceDE w:val="0"/>
        <w:autoSpaceDN w:val="0"/>
        <w:adjustRightInd w:val="0"/>
        <w:jc w:val="both"/>
        <w:rPr>
          <w:rFonts w:ascii="Khmer UI" w:hAnsi="Khmer UI" w:cs="Khmer UI"/>
          <w:sz w:val="28"/>
          <w:szCs w:val="28"/>
        </w:rPr>
      </w:pPr>
    </w:p>
    <w:p w14:paraId="6904B95F" w14:textId="77777777" w:rsidR="009C7C1D" w:rsidRPr="00502DFF"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sz w:val="28"/>
          <w:szCs w:val="28"/>
        </w:rPr>
        <w:t>Estos planes de acción se implementan de la siguiente manera:</w:t>
      </w:r>
    </w:p>
    <w:p w14:paraId="75485577" w14:textId="77777777" w:rsidR="009C7C1D" w:rsidRPr="00502DFF" w:rsidRDefault="009C7C1D" w:rsidP="009C7C1D">
      <w:pPr>
        <w:autoSpaceDE w:val="0"/>
        <w:autoSpaceDN w:val="0"/>
        <w:adjustRightInd w:val="0"/>
        <w:jc w:val="both"/>
        <w:rPr>
          <w:rFonts w:ascii="Khmer UI" w:hAnsi="Khmer UI" w:cs="Khmer UI"/>
          <w:sz w:val="28"/>
          <w:szCs w:val="28"/>
        </w:rPr>
      </w:pPr>
    </w:p>
    <w:p w14:paraId="73039BE8" w14:textId="77777777" w:rsidR="009C7C1D" w:rsidRPr="00502DFF" w:rsidRDefault="009C7C1D" w:rsidP="009C7C1D">
      <w:pPr>
        <w:pStyle w:val="Prrafodelista"/>
        <w:widowControl/>
        <w:numPr>
          <w:ilvl w:val="0"/>
          <w:numId w:val="22"/>
        </w:numPr>
        <w:adjustRightInd w:val="0"/>
        <w:contextualSpacing/>
        <w:jc w:val="both"/>
        <w:rPr>
          <w:rFonts w:ascii="Khmer UI" w:hAnsi="Khmer UI" w:cs="Khmer UI"/>
          <w:sz w:val="28"/>
          <w:szCs w:val="28"/>
        </w:rPr>
      </w:pPr>
      <w:r w:rsidRPr="00502DFF">
        <w:rPr>
          <w:rFonts w:ascii="Khmer UI" w:hAnsi="Khmer UI" w:cs="Khmer UI"/>
          <w:sz w:val="28"/>
          <w:szCs w:val="28"/>
        </w:rPr>
        <w:t>Se analiza la información obtenida con las herramientas anteriores.</w:t>
      </w:r>
    </w:p>
    <w:p w14:paraId="6C80FFDA" w14:textId="721E4E70" w:rsidR="009C7C1D" w:rsidRPr="00502DFF" w:rsidRDefault="009C7C1D" w:rsidP="009C7C1D">
      <w:pPr>
        <w:pStyle w:val="Prrafodelista"/>
        <w:widowControl/>
        <w:numPr>
          <w:ilvl w:val="0"/>
          <w:numId w:val="22"/>
        </w:numPr>
        <w:adjustRightInd w:val="0"/>
        <w:contextualSpacing/>
        <w:jc w:val="both"/>
        <w:rPr>
          <w:rFonts w:ascii="Khmer UI" w:hAnsi="Khmer UI" w:cs="Khmer UI"/>
          <w:sz w:val="28"/>
          <w:szCs w:val="28"/>
        </w:rPr>
      </w:pPr>
      <w:r w:rsidRPr="00502DFF">
        <w:rPr>
          <w:rFonts w:ascii="Khmer UI" w:hAnsi="Khmer UI" w:cs="Khmer UI"/>
          <w:sz w:val="28"/>
          <w:szCs w:val="28"/>
        </w:rPr>
        <w:lastRenderedPageBreak/>
        <w:t>Se detectan fuentes pot</w:t>
      </w:r>
      <w:r w:rsidR="000F58E9">
        <w:rPr>
          <w:rFonts w:ascii="Khmer UI" w:hAnsi="Khmer UI" w:cs="Khmer UI"/>
          <w:sz w:val="28"/>
          <w:szCs w:val="28"/>
        </w:rPr>
        <w:t>enciales de no conformidades y/o</w:t>
      </w:r>
      <w:r w:rsidR="009455F5">
        <w:rPr>
          <w:rFonts w:ascii="Khmer UI" w:hAnsi="Khmer UI" w:cs="Khmer UI"/>
          <w:sz w:val="28"/>
          <w:szCs w:val="28"/>
        </w:rPr>
        <w:t xml:space="preserve"> oportunidades de mejora.</w:t>
      </w:r>
    </w:p>
    <w:p w14:paraId="2BE42FAE" w14:textId="77777777" w:rsidR="009C7C1D" w:rsidRPr="00502DFF" w:rsidRDefault="009C7C1D" w:rsidP="009C7C1D">
      <w:pPr>
        <w:pStyle w:val="Prrafodelista"/>
        <w:widowControl/>
        <w:numPr>
          <w:ilvl w:val="0"/>
          <w:numId w:val="22"/>
        </w:numPr>
        <w:adjustRightInd w:val="0"/>
        <w:contextualSpacing/>
        <w:jc w:val="both"/>
        <w:rPr>
          <w:rFonts w:ascii="Khmer UI" w:hAnsi="Khmer UI" w:cs="Khmer UI"/>
          <w:sz w:val="28"/>
          <w:szCs w:val="28"/>
        </w:rPr>
      </w:pPr>
      <w:r w:rsidRPr="00502DFF">
        <w:rPr>
          <w:rFonts w:ascii="Khmer UI" w:hAnsi="Khmer UI" w:cs="Khmer UI"/>
          <w:sz w:val="28"/>
          <w:szCs w:val="28"/>
        </w:rPr>
        <w:t>Se realiza una investigación de posibles causas que la podrían generar.</w:t>
      </w:r>
    </w:p>
    <w:p w14:paraId="6C05E5D3" w14:textId="77777777" w:rsidR="009C7C1D" w:rsidRPr="00502DFF" w:rsidRDefault="009C7C1D" w:rsidP="009C7C1D">
      <w:pPr>
        <w:pStyle w:val="Prrafodelista"/>
        <w:widowControl/>
        <w:numPr>
          <w:ilvl w:val="0"/>
          <w:numId w:val="22"/>
        </w:numPr>
        <w:adjustRightInd w:val="0"/>
        <w:contextualSpacing/>
        <w:jc w:val="both"/>
        <w:rPr>
          <w:rFonts w:ascii="Khmer UI" w:hAnsi="Khmer UI" w:cs="Khmer UI"/>
          <w:sz w:val="28"/>
          <w:szCs w:val="28"/>
        </w:rPr>
      </w:pPr>
      <w:r w:rsidRPr="00502DFF">
        <w:rPr>
          <w:rFonts w:ascii="Khmer UI" w:hAnsi="Khmer UI" w:cs="Khmer UI"/>
          <w:sz w:val="28"/>
          <w:szCs w:val="28"/>
        </w:rPr>
        <w:t>Se proponen varias acciones para eliminar la causa potencial.</w:t>
      </w:r>
    </w:p>
    <w:p w14:paraId="394EB1A9" w14:textId="77777777" w:rsidR="009C7C1D" w:rsidRPr="00502DFF" w:rsidRDefault="009C7C1D" w:rsidP="009C7C1D">
      <w:pPr>
        <w:pStyle w:val="Prrafodelista"/>
        <w:widowControl/>
        <w:numPr>
          <w:ilvl w:val="0"/>
          <w:numId w:val="22"/>
        </w:numPr>
        <w:adjustRightInd w:val="0"/>
        <w:contextualSpacing/>
        <w:jc w:val="both"/>
        <w:rPr>
          <w:rFonts w:ascii="Khmer UI" w:hAnsi="Khmer UI" w:cs="Khmer UI"/>
          <w:sz w:val="28"/>
          <w:szCs w:val="28"/>
        </w:rPr>
      </w:pPr>
      <w:r w:rsidRPr="00502DFF">
        <w:rPr>
          <w:rFonts w:ascii="Khmer UI" w:hAnsi="Khmer UI" w:cs="Khmer UI"/>
          <w:sz w:val="28"/>
          <w:szCs w:val="28"/>
        </w:rPr>
        <w:t>Se selecciona una o varias acciones para eliminar la causa de la o las potenciales fuentes de no conformidades.</w:t>
      </w:r>
    </w:p>
    <w:p w14:paraId="1B026A5A" w14:textId="77777777" w:rsidR="009C7C1D" w:rsidRPr="00502DFF" w:rsidRDefault="009C7C1D" w:rsidP="009C7C1D">
      <w:pPr>
        <w:pStyle w:val="Prrafodelista"/>
        <w:widowControl/>
        <w:numPr>
          <w:ilvl w:val="0"/>
          <w:numId w:val="22"/>
        </w:numPr>
        <w:adjustRightInd w:val="0"/>
        <w:contextualSpacing/>
        <w:jc w:val="both"/>
        <w:rPr>
          <w:rFonts w:ascii="Khmer UI" w:hAnsi="Khmer UI" w:cs="Khmer UI"/>
          <w:sz w:val="28"/>
          <w:szCs w:val="28"/>
        </w:rPr>
      </w:pPr>
      <w:r w:rsidRPr="00502DFF">
        <w:rPr>
          <w:rFonts w:ascii="Khmer UI" w:hAnsi="Khmer UI" w:cs="Khmer UI"/>
          <w:sz w:val="28"/>
          <w:szCs w:val="28"/>
        </w:rPr>
        <w:t>El Gerente en turno asigna responsables y fechas de implantación de acciones de prevención.</w:t>
      </w:r>
    </w:p>
    <w:p w14:paraId="46B6BCE3" w14:textId="77777777" w:rsidR="009C7C1D" w:rsidRPr="00502DFF" w:rsidRDefault="009C7C1D" w:rsidP="009C7C1D">
      <w:pPr>
        <w:pStyle w:val="Prrafodelista"/>
        <w:widowControl/>
        <w:numPr>
          <w:ilvl w:val="0"/>
          <w:numId w:val="22"/>
        </w:numPr>
        <w:adjustRightInd w:val="0"/>
        <w:contextualSpacing/>
        <w:jc w:val="both"/>
        <w:rPr>
          <w:rFonts w:ascii="Khmer UI" w:hAnsi="Khmer UI" w:cs="Khmer UI"/>
          <w:sz w:val="28"/>
          <w:szCs w:val="28"/>
        </w:rPr>
      </w:pPr>
      <w:r w:rsidRPr="00502DFF">
        <w:rPr>
          <w:rFonts w:ascii="Khmer UI" w:hAnsi="Khmer UI" w:cs="Khmer UI"/>
          <w:sz w:val="28"/>
          <w:szCs w:val="28"/>
        </w:rPr>
        <w:t>Se implanta la acción preventiva.</w:t>
      </w:r>
    </w:p>
    <w:p w14:paraId="6B792129" w14:textId="77777777" w:rsidR="009C7C1D" w:rsidRPr="00502DFF" w:rsidRDefault="009C7C1D" w:rsidP="009C7C1D">
      <w:pPr>
        <w:pStyle w:val="Prrafodelista"/>
        <w:widowControl/>
        <w:numPr>
          <w:ilvl w:val="0"/>
          <w:numId w:val="22"/>
        </w:numPr>
        <w:adjustRightInd w:val="0"/>
        <w:contextualSpacing/>
        <w:jc w:val="both"/>
        <w:rPr>
          <w:rFonts w:ascii="Khmer UI" w:hAnsi="Khmer UI" w:cs="Khmer UI"/>
          <w:sz w:val="28"/>
          <w:szCs w:val="28"/>
        </w:rPr>
      </w:pPr>
      <w:r w:rsidRPr="00502DFF">
        <w:rPr>
          <w:rFonts w:ascii="Khmer UI" w:hAnsi="Khmer UI" w:cs="Khmer UI"/>
          <w:sz w:val="28"/>
          <w:szCs w:val="28"/>
        </w:rPr>
        <w:t>Se evalúa su eficacia, si no es satisfactoria se buscan alternativas de solución hasta lograr su completa satisfacción.</w:t>
      </w:r>
    </w:p>
    <w:p w14:paraId="20FA13CA" w14:textId="77777777" w:rsidR="009C7C1D" w:rsidRPr="00502DFF" w:rsidRDefault="009C7C1D" w:rsidP="009C7C1D">
      <w:pPr>
        <w:pStyle w:val="Prrafodelista"/>
        <w:widowControl/>
        <w:numPr>
          <w:ilvl w:val="0"/>
          <w:numId w:val="22"/>
        </w:numPr>
        <w:adjustRightInd w:val="0"/>
        <w:contextualSpacing/>
        <w:jc w:val="both"/>
        <w:rPr>
          <w:rFonts w:ascii="Khmer UI" w:hAnsi="Khmer UI" w:cs="Khmer UI"/>
          <w:sz w:val="28"/>
          <w:szCs w:val="28"/>
        </w:rPr>
      </w:pPr>
      <w:r w:rsidRPr="00502DFF">
        <w:rPr>
          <w:rFonts w:ascii="Khmer UI" w:hAnsi="Khmer UI" w:cs="Khmer UI"/>
          <w:sz w:val="28"/>
          <w:szCs w:val="28"/>
        </w:rPr>
        <w:t>Se cierra la acción preventiva u oportunidad de mejora.</w:t>
      </w:r>
    </w:p>
    <w:p w14:paraId="34D5E375" w14:textId="77777777" w:rsidR="009C7C1D" w:rsidRDefault="009C7C1D" w:rsidP="009C7C1D">
      <w:pPr>
        <w:autoSpaceDE w:val="0"/>
        <w:autoSpaceDN w:val="0"/>
        <w:adjustRightInd w:val="0"/>
        <w:jc w:val="both"/>
        <w:rPr>
          <w:rFonts w:ascii="Khmer UI" w:hAnsi="Khmer UI" w:cs="Khmer UI"/>
          <w:sz w:val="28"/>
          <w:szCs w:val="28"/>
        </w:rPr>
      </w:pPr>
    </w:p>
    <w:p w14:paraId="0C83C664" w14:textId="77777777" w:rsidR="009C7C1D" w:rsidRPr="00502DFF" w:rsidRDefault="009C7C1D" w:rsidP="009C7C1D">
      <w:pPr>
        <w:autoSpaceDE w:val="0"/>
        <w:autoSpaceDN w:val="0"/>
        <w:adjustRightInd w:val="0"/>
        <w:jc w:val="both"/>
        <w:rPr>
          <w:rFonts w:ascii="Khmer UI" w:hAnsi="Khmer UI" w:cs="Khmer UI"/>
          <w:sz w:val="28"/>
          <w:szCs w:val="28"/>
        </w:rPr>
      </w:pPr>
    </w:p>
    <w:p w14:paraId="365E975C" w14:textId="366BD140" w:rsidR="009C7C1D" w:rsidRPr="00502DFF" w:rsidRDefault="002B114B" w:rsidP="009C7C1D">
      <w:pPr>
        <w:autoSpaceDE w:val="0"/>
        <w:autoSpaceDN w:val="0"/>
        <w:adjustRightInd w:val="0"/>
        <w:jc w:val="both"/>
        <w:rPr>
          <w:rFonts w:ascii="Khmer UI" w:hAnsi="Khmer UI" w:cs="Khmer UI"/>
          <w:sz w:val="28"/>
          <w:szCs w:val="28"/>
        </w:rPr>
      </w:pPr>
      <w:r>
        <w:rPr>
          <w:rFonts w:ascii="Khmer UI" w:hAnsi="Khmer UI" w:cs="Khmer UI"/>
          <w:sz w:val="28"/>
          <w:szCs w:val="28"/>
        </w:rPr>
        <w:t xml:space="preserve">Cualquier empleado </w:t>
      </w:r>
      <w:r w:rsidR="009C7C1D" w:rsidRPr="00502DFF">
        <w:rPr>
          <w:rFonts w:ascii="Khmer UI" w:hAnsi="Khmer UI" w:cs="Khmer UI"/>
          <w:sz w:val="28"/>
          <w:szCs w:val="28"/>
        </w:rPr>
        <w:t>podrá sugerir la implantación de acciones preventivas y oportunidades de mejora al Sistema de Gestión de Medición.</w:t>
      </w:r>
    </w:p>
    <w:p w14:paraId="65E184A1" w14:textId="77777777" w:rsidR="009C7C1D" w:rsidRPr="00502DFF" w:rsidRDefault="009C7C1D" w:rsidP="009C7C1D">
      <w:pPr>
        <w:autoSpaceDE w:val="0"/>
        <w:autoSpaceDN w:val="0"/>
        <w:adjustRightInd w:val="0"/>
        <w:jc w:val="both"/>
        <w:rPr>
          <w:rFonts w:ascii="Khmer UI" w:hAnsi="Khmer UI" w:cs="Khmer UI"/>
          <w:sz w:val="28"/>
          <w:szCs w:val="28"/>
        </w:rPr>
      </w:pPr>
    </w:p>
    <w:p w14:paraId="0742600D" w14:textId="78BBB760" w:rsidR="00AF5561" w:rsidRPr="00E53387" w:rsidRDefault="00E53387" w:rsidP="009C7C1D">
      <w:pPr>
        <w:autoSpaceDE w:val="0"/>
        <w:autoSpaceDN w:val="0"/>
        <w:adjustRightInd w:val="0"/>
        <w:jc w:val="both"/>
        <w:rPr>
          <w:rFonts w:ascii="Khmer UI" w:hAnsi="Khmer UI" w:cs="Khmer UI"/>
          <w:sz w:val="28"/>
        </w:rPr>
      </w:pPr>
      <w:r>
        <w:rPr>
          <w:rFonts w:ascii="Khmer UI" w:hAnsi="Khmer UI" w:cs="Khmer UI"/>
          <w:sz w:val="28"/>
        </w:rPr>
        <w:t>Las acciones correctivas realizadas en la estación de servicio serán registradas en la bitácora de operación de la estación y siguiendo el procedimiento adecuado que corresponda a la acción correspondiente.</w:t>
      </w:r>
    </w:p>
    <w:p w14:paraId="186B98C9" w14:textId="77777777" w:rsidR="00AF5561" w:rsidRDefault="00AF5561" w:rsidP="009C7C1D">
      <w:pPr>
        <w:autoSpaceDE w:val="0"/>
        <w:autoSpaceDN w:val="0"/>
        <w:adjustRightInd w:val="0"/>
        <w:jc w:val="both"/>
        <w:rPr>
          <w:rFonts w:ascii="Khmer UI" w:hAnsi="Khmer UI" w:cs="Khmer UI"/>
          <w:b/>
        </w:rPr>
      </w:pPr>
    </w:p>
    <w:p w14:paraId="6289ABF0" w14:textId="77777777" w:rsidR="00AE2C07" w:rsidRDefault="00AE2C07" w:rsidP="009C7C1D">
      <w:pPr>
        <w:autoSpaceDE w:val="0"/>
        <w:autoSpaceDN w:val="0"/>
        <w:adjustRightInd w:val="0"/>
        <w:jc w:val="both"/>
        <w:rPr>
          <w:rFonts w:ascii="Khmer UI" w:hAnsi="Khmer UI" w:cs="Khmer UI"/>
          <w:b/>
        </w:rPr>
      </w:pPr>
    </w:p>
    <w:p w14:paraId="13B869E6" w14:textId="0AA47784" w:rsidR="009C7C1D" w:rsidRPr="003404D8" w:rsidRDefault="009C7C1D" w:rsidP="009C7C1D">
      <w:pPr>
        <w:autoSpaceDE w:val="0"/>
        <w:autoSpaceDN w:val="0"/>
        <w:adjustRightInd w:val="0"/>
        <w:jc w:val="both"/>
        <w:rPr>
          <w:rFonts w:ascii="Khmer UI" w:hAnsi="Khmer UI" w:cs="Khmer UI"/>
          <w:b/>
        </w:rPr>
      </w:pPr>
      <w:r w:rsidRPr="00E53387">
        <w:rPr>
          <w:rFonts w:ascii="Khmer UI" w:hAnsi="Khmer UI" w:cs="Khmer UI"/>
          <w:b/>
          <w:sz w:val="28"/>
        </w:rPr>
        <w:t>Controles para asegurar la eficacia de acciones preventivas</w:t>
      </w:r>
    </w:p>
    <w:p w14:paraId="24C352A8" w14:textId="77777777" w:rsidR="009C7C1D" w:rsidRPr="003404D8" w:rsidRDefault="009C7C1D" w:rsidP="009C7C1D">
      <w:pPr>
        <w:autoSpaceDE w:val="0"/>
        <w:autoSpaceDN w:val="0"/>
        <w:adjustRightInd w:val="0"/>
        <w:jc w:val="both"/>
        <w:rPr>
          <w:rFonts w:ascii="Khmer UI" w:hAnsi="Khmer UI" w:cs="Khmer UI"/>
        </w:rPr>
      </w:pPr>
    </w:p>
    <w:p w14:paraId="7446B00C" w14:textId="77777777" w:rsidR="009C7C1D" w:rsidRPr="00502DFF"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sz w:val="28"/>
          <w:szCs w:val="28"/>
        </w:rPr>
        <w:t>A fin de asegurar que las acciones preventivas implantadas sean eficaces, se utilizan los siguientes controles:</w:t>
      </w:r>
    </w:p>
    <w:p w14:paraId="56DCC554" w14:textId="77777777" w:rsidR="009C7C1D" w:rsidRPr="00502DFF" w:rsidRDefault="009C7C1D" w:rsidP="009C7C1D">
      <w:pPr>
        <w:autoSpaceDE w:val="0"/>
        <w:autoSpaceDN w:val="0"/>
        <w:adjustRightInd w:val="0"/>
        <w:jc w:val="both"/>
        <w:rPr>
          <w:rFonts w:ascii="Khmer UI" w:hAnsi="Khmer UI" w:cs="Khmer UI"/>
          <w:sz w:val="28"/>
          <w:szCs w:val="28"/>
        </w:rPr>
      </w:pPr>
    </w:p>
    <w:p w14:paraId="6E8B02DA" w14:textId="77777777" w:rsidR="009C7C1D" w:rsidRPr="00502DFF" w:rsidRDefault="009C7C1D" w:rsidP="009C7C1D">
      <w:pPr>
        <w:pStyle w:val="Prrafodelista"/>
        <w:widowControl/>
        <w:numPr>
          <w:ilvl w:val="0"/>
          <w:numId w:val="23"/>
        </w:numPr>
        <w:adjustRightInd w:val="0"/>
        <w:contextualSpacing/>
        <w:jc w:val="both"/>
        <w:rPr>
          <w:rFonts w:ascii="Khmer UI" w:hAnsi="Khmer UI" w:cs="Khmer UI"/>
          <w:sz w:val="28"/>
          <w:szCs w:val="28"/>
        </w:rPr>
      </w:pPr>
      <w:r w:rsidRPr="00502DFF">
        <w:rPr>
          <w:rFonts w:ascii="Khmer UI" w:hAnsi="Khmer UI" w:cs="Khmer UI"/>
          <w:sz w:val="28"/>
          <w:szCs w:val="28"/>
        </w:rPr>
        <w:t>Será una actividad planeada,</w:t>
      </w:r>
    </w:p>
    <w:p w14:paraId="65F94F24" w14:textId="77777777" w:rsidR="009C7C1D" w:rsidRPr="00502DFF" w:rsidRDefault="009C7C1D" w:rsidP="009C7C1D">
      <w:pPr>
        <w:pStyle w:val="Prrafodelista"/>
        <w:widowControl/>
        <w:numPr>
          <w:ilvl w:val="0"/>
          <w:numId w:val="23"/>
        </w:numPr>
        <w:adjustRightInd w:val="0"/>
        <w:contextualSpacing/>
        <w:jc w:val="both"/>
        <w:rPr>
          <w:rFonts w:ascii="Khmer UI" w:hAnsi="Khmer UI" w:cs="Khmer UI"/>
          <w:sz w:val="28"/>
          <w:szCs w:val="28"/>
        </w:rPr>
      </w:pPr>
      <w:r w:rsidRPr="00502DFF">
        <w:rPr>
          <w:rFonts w:ascii="Khmer UI" w:hAnsi="Khmer UI" w:cs="Khmer UI"/>
          <w:sz w:val="28"/>
          <w:szCs w:val="28"/>
        </w:rPr>
        <w:t xml:space="preserve">Tendrá disposición de recursos para aplicarla, </w:t>
      </w:r>
    </w:p>
    <w:p w14:paraId="285E124A" w14:textId="77777777" w:rsidR="009C7C1D" w:rsidRPr="00502DFF" w:rsidRDefault="009C7C1D" w:rsidP="009C7C1D">
      <w:pPr>
        <w:pStyle w:val="Prrafodelista"/>
        <w:widowControl/>
        <w:numPr>
          <w:ilvl w:val="0"/>
          <w:numId w:val="23"/>
        </w:numPr>
        <w:adjustRightInd w:val="0"/>
        <w:contextualSpacing/>
        <w:jc w:val="both"/>
        <w:rPr>
          <w:rFonts w:ascii="Khmer UI" w:hAnsi="Khmer UI" w:cs="Khmer UI"/>
          <w:sz w:val="28"/>
          <w:szCs w:val="28"/>
        </w:rPr>
      </w:pPr>
      <w:r w:rsidRPr="00502DFF">
        <w:rPr>
          <w:rFonts w:ascii="Khmer UI" w:hAnsi="Khmer UI" w:cs="Khmer UI"/>
          <w:sz w:val="28"/>
          <w:szCs w:val="28"/>
        </w:rPr>
        <w:t>Será asignada a personal adecuado,</w:t>
      </w:r>
    </w:p>
    <w:p w14:paraId="3BF05E2D" w14:textId="77777777" w:rsidR="009C7C1D" w:rsidRPr="00502DFF" w:rsidRDefault="009C7C1D" w:rsidP="009C7C1D">
      <w:pPr>
        <w:pStyle w:val="Prrafodelista"/>
        <w:widowControl/>
        <w:numPr>
          <w:ilvl w:val="0"/>
          <w:numId w:val="23"/>
        </w:numPr>
        <w:adjustRightInd w:val="0"/>
        <w:contextualSpacing/>
        <w:jc w:val="both"/>
        <w:rPr>
          <w:rFonts w:ascii="Khmer UI" w:hAnsi="Khmer UI" w:cs="Khmer UI"/>
          <w:sz w:val="28"/>
          <w:szCs w:val="28"/>
        </w:rPr>
      </w:pPr>
      <w:r w:rsidRPr="00502DFF">
        <w:rPr>
          <w:rFonts w:ascii="Khmer UI" w:hAnsi="Khmer UI" w:cs="Khmer UI"/>
          <w:sz w:val="28"/>
          <w:szCs w:val="28"/>
        </w:rPr>
        <w:t>Se definirán indicadores de eficacia,</w:t>
      </w:r>
    </w:p>
    <w:p w14:paraId="0F59AE28" w14:textId="77777777" w:rsidR="009C7C1D" w:rsidRPr="00502DFF" w:rsidRDefault="009C7C1D" w:rsidP="009C7C1D">
      <w:pPr>
        <w:pStyle w:val="Prrafodelista"/>
        <w:widowControl/>
        <w:numPr>
          <w:ilvl w:val="0"/>
          <w:numId w:val="23"/>
        </w:numPr>
        <w:adjustRightInd w:val="0"/>
        <w:contextualSpacing/>
        <w:jc w:val="both"/>
        <w:rPr>
          <w:rFonts w:ascii="Khmer UI" w:hAnsi="Khmer UI" w:cs="Khmer UI"/>
          <w:sz w:val="28"/>
          <w:szCs w:val="28"/>
        </w:rPr>
      </w:pPr>
      <w:r w:rsidRPr="00502DFF">
        <w:rPr>
          <w:rFonts w:ascii="Khmer UI" w:hAnsi="Khmer UI" w:cs="Khmer UI"/>
          <w:sz w:val="28"/>
          <w:szCs w:val="28"/>
        </w:rPr>
        <w:t>La implantación de la acción preventiva u oportunidad de mejora, será coordinada y asegurada su eficacia por el Gerente en turno.</w:t>
      </w:r>
    </w:p>
    <w:p w14:paraId="7E7AE4C8" w14:textId="77777777" w:rsidR="009C7C1D" w:rsidRPr="00502DFF" w:rsidRDefault="009C7C1D" w:rsidP="009C7C1D">
      <w:pPr>
        <w:autoSpaceDE w:val="0"/>
        <w:autoSpaceDN w:val="0"/>
        <w:adjustRightInd w:val="0"/>
        <w:jc w:val="both"/>
        <w:rPr>
          <w:rFonts w:ascii="Khmer UI" w:hAnsi="Khmer UI" w:cs="Khmer UI"/>
          <w:sz w:val="28"/>
          <w:szCs w:val="28"/>
        </w:rPr>
      </w:pPr>
    </w:p>
    <w:p w14:paraId="3A10B4F3" w14:textId="592A24A1" w:rsidR="009C7C1D" w:rsidRDefault="009C7C1D" w:rsidP="009C7C1D">
      <w:pPr>
        <w:autoSpaceDE w:val="0"/>
        <w:autoSpaceDN w:val="0"/>
        <w:adjustRightInd w:val="0"/>
        <w:jc w:val="both"/>
        <w:rPr>
          <w:rFonts w:ascii="Khmer UI" w:hAnsi="Khmer UI" w:cs="Khmer UI"/>
          <w:sz w:val="28"/>
          <w:szCs w:val="28"/>
        </w:rPr>
      </w:pPr>
      <w:r w:rsidRPr="00502DFF">
        <w:rPr>
          <w:rFonts w:ascii="Khmer UI" w:hAnsi="Khmer UI" w:cs="Khmer UI"/>
          <w:sz w:val="28"/>
          <w:szCs w:val="28"/>
        </w:rPr>
        <w:lastRenderedPageBreak/>
        <w:t>La acción preventiva implementada será evaluada como eficaz, sí ésta es capaz de evitar que se presente la falla bajo prevención.</w:t>
      </w:r>
      <w:r w:rsidR="000248A4">
        <w:rPr>
          <w:rFonts w:ascii="Khmer UI" w:hAnsi="Khmer UI" w:cs="Khmer UI"/>
          <w:sz w:val="28"/>
          <w:szCs w:val="28"/>
        </w:rPr>
        <w:t xml:space="preserve"> </w:t>
      </w:r>
      <w:r w:rsidRPr="00502DFF">
        <w:rPr>
          <w:rFonts w:ascii="Khmer UI" w:hAnsi="Khmer UI" w:cs="Khmer UI"/>
          <w:sz w:val="28"/>
          <w:szCs w:val="28"/>
        </w:rPr>
        <w:t>Para la implant</w:t>
      </w:r>
      <w:r w:rsidR="002B114B">
        <w:rPr>
          <w:rFonts w:ascii="Khmer UI" w:hAnsi="Khmer UI" w:cs="Khmer UI"/>
          <w:sz w:val="28"/>
          <w:szCs w:val="28"/>
        </w:rPr>
        <w:t>ación de acciones preventivas y</w:t>
      </w:r>
      <w:r w:rsidR="003526CF">
        <w:rPr>
          <w:rFonts w:ascii="Khmer UI" w:hAnsi="Khmer UI" w:cs="Khmer UI"/>
          <w:i/>
          <w:color w:val="000000" w:themeColor="text1"/>
          <w:sz w:val="28"/>
          <w:szCs w:val="28"/>
        </w:rPr>
        <w:t xml:space="preserve"> </w:t>
      </w:r>
      <w:r w:rsidRPr="00502DFF">
        <w:rPr>
          <w:rFonts w:ascii="Khmer UI" w:hAnsi="Khmer UI" w:cs="Khmer UI"/>
          <w:sz w:val="28"/>
          <w:szCs w:val="28"/>
        </w:rPr>
        <w:t>utiliza</w:t>
      </w:r>
      <w:r w:rsidR="00DD3B40">
        <w:rPr>
          <w:rFonts w:ascii="Khmer UI" w:hAnsi="Khmer UI" w:cs="Khmer UI"/>
          <w:sz w:val="28"/>
          <w:szCs w:val="28"/>
        </w:rPr>
        <w:t xml:space="preserve"> como base el siguiente formato</w:t>
      </w:r>
      <w:r w:rsidR="007D6E3E">
        <w:rPr>
          <w:rFonts w:ascii="Khmer UI" w:hAnsi="Khmer UI" w:cs="Khmer UI"/>
          <w:sz w:val="28"/>
          <w:szCs w:val="28"/>
        </w:rPr>
        <w:t>:</w:t>
      </w:r>
    </w:p>
    <w:p w14:paraId="69307B31" w14:textId="77777777" w:rsidR="00BF35E9" w:rsidRPr="00502DFF" w:rsidRDefault="00BF35E9" w:rsidP="009C7C1D">
      <w:pPr>
        <w:autoSpaceDE w:val="0"/>
        <w:autoSpaceDN w:val="0"/>
        <w:adjustRightInd w:val="0"/>
        <w:jc w:val="both"/>
        <w:rPr>
          <w:rFonts w:ascii="Khmer UI" w:hAnsi="Khmer UI" w:cs="Khmer UI"/>
          <w:sz w:val="28"/>
          <w:szCs w:val="28"/>
        </w:rPr>
      </w:pPr>
    </w:p>
    <w:tbl>
      <w:tblPr>
        <w:tblStyle w:val="Tablaconcuadrcula"/>
        <w:tblpPr w:leftFromText="141" w:rightFromText="141" w:vertAnchor="page" w:horzAnchor="margin" w:tblpXSpec="center" w:tblpY="2206"/>
        <w:tblW w:w="9306" w:type="dxa"/>
        <w:tblBorders>
          <w:top w:val="single" w:sz="12" w:space="0" w:color="auto"/>
          <w:left w:val="single" w:sz="12" w:space="0" w:color="auto"/>
          <w:bottom w:val="single" w:sz="12" w:space="0" w:color="auto"/>
          <w:right w:val="single" w:sz="12" w:space="0" w:color="auto"/>
          <w:insideH w:val="single" w:sz="2" w:space="0" w:color="auto"/>
          <w:insideV w:val="single" w:sz="12" w:space="0" w:color="auto"/>
        </w:tblBorders>
        <w:tblLayout w:type="fixed"/>
        <w:tblLook w:val="04A0" w:firstRow="1" w:lastRow="0" w:firstColumn="1" w:lastColumn="0" w:noHBand="0" w:noVBand="1"/>
      </w:tblPr>
      <w:tblGrid>
        <w:gridCol w:w="4401"/>
        <w:gridCol w:w="613"/>
        <w:gridCol w:w="67"/>
        <w:gridCol w:w="239"/>
        <w:gridCol w:w="611"/>
        <w:gridCol w:w="305"/>
        <w:gridCol w:w="1012"/>
        <w:gridCol w:w="2058"/>
      </w:tblGrid>
      <w:tr w:rsidR="00F72D1D" w14:paraId="3DCE440D" w14:textId="77777777" w:rsidTr="00F72D1D">
        <w:trPr>
          <w:trHeight w:val="614"/>
        </w:trPr>
        <w:tc>
          <w:tcPr>
            <w:tcW w:w="9306" w:type="dxa"/>
            <w:gridSpan w:val="8"/>
            <w:tcBorders>
              <w:top w:val="single" w:sz="12" w:space="0" w:color="auto"/>
              <w:bottom w:val="single" w:sz="12" w:space="0" w:color="auto"/>
            </w:tcBorders>
            <w:shd w:val="clear" w:color="auto" w:fill="BFBFBF" w:themeFill="background1" w:themeFillShade="BF"/>
          </w:tcPr>
          <w:p w14:paraId="34E7F1C0" w14:textId="77777777" w:rsidR="00F72D1D" w:rsidRPr="00C33425" w:rsidRDefault="00F72D1D" w:rsidP="00F72D1D">
            <w:pPr>
              <w:spacing w:before="120"/>
              <w:jc w:val="center"/>
              <w:rPr>
                <w:rFonts w:ascii="Arial" w:hAnsi="Arial" w:cs="Arial"/>
                <w:b/>
              </w:rPr>
            </w:pPr>
            <w:r w:rsidRPr="00C33425">
              <w:rPr>
                <w:rFonts w:ascii="Arial" w:hAnsi="Arial" w:cs="Arial"/>
                <w:b/>
              </w:rPr>
              <w:lastRenderedPageBreak/>
              <w:t xml:space="preserve">Formato </w:t>
            </w:r>
            <w:r>
              <w:rPr>
                <w:rFonts w:ascii="Arial" w:hAnsi="Arial" w:cs="Arial"/>
                <w:b/>
              </w:rPr>
              <w:t>para</w:t>
            </w:r>
            <w:r w:rsidRPr="00C33425">
              <w:rPr>
                <w:rFonts w:ascii="Arial" w:hAnsi="Arial" w:cs="Arial"/>
                <w:b/>
              </w:rPr>
              <w:t xml:space="preserve"> </w:t>
            </w:r>
            <w:r>
              <w:rPr>
                <w:rFonts w:ascii="Arial" w:hAnsi="Arial" w:cs="Arial"/>
                <w:b/>
              </w:rPr>
              <w:t>acciones preventivas</w:t>
            </w:r>
          </w:p>
          <w:p w14:paraId="413232A9" w14:textId="713CE7F1" w:rsidR="00F72D1D" w:rsidRPr="00F94EDD" w:rsidRDefault="002B114B" w:rsidP="00F72D1D">
            <w:pPr>
              <w:spacing w:after="120"/>
              <w:jc w:val="center"/>
              <w:rPr>
                <w:rFonts w:ascii="Arial" w:hAnsi="Arial" w:cs="Arial"/>
                <w:b/>
              </w:rPr>
            </w:pPr>
            <w:r>
              <w:rPr>
                <w:rFonts w:ascii="Arial" w:hAnsi="Arial" w:cs="Arial"/>
                <w:b/>
              </w:rPr>
              <w:t>FOR-ESEXP</w:t>
            </w:r>
            <w:r w:rsidR="00F72D1D" w:rsidRPr="00C33425">
              <w:rPr>
                <w:rFonts w:ascii="Arial" w:hAnsi="Arial" w:cs="Arial"/>
                <w:b/>
              </w:rPr>
              <w:t>-0</w:t>
            </w:r>
            <w:r w:rsidR="00F72D1D">
              <w:rPr>
                <w:rFonts w:ascii="Arial" w:hAnsi="Arial" w:cs="Arial"/>
                <w:b/>
              </w:rPr>
              <w:t>03</w:t>
            </w:r>
          </w:p>
        </w:tc>
      </w:tr>
      <w:tr w:rsidR="00F72D1D" w14:paraId="1F8B4C39" w14:textId="77777777" w:rsidTr="00F72D1D">
        <w:trPr>
          <w:trHeight w:val="307"/>
        </w:trPr>
        <w:tc>
          <w:tcPr>
            <w:tcW w:w="5081" w:type="dxa"/>
            <w:gridSpan w:val="3"/>
            <w:tcBorders>
              <w:top w:val="single" w:sz="12" w:space="0" w:color="auto"/>
              <w:bottom w:val="nil"/>
              <w:right w:val="single" w:sz="2" w:space="0" w:color="auto"/>
            </w:tcBorders>
          </w:tcPr>
          <w:p w14:paraId="2D158B94" w14:textId="77777777" w:rsidR="00F72D1D" w:rsidRPr="00F94EDD" w:rsidRDefault="00F72D1D" w:rsidP="00F72D1D">
            <w:pPr>
              <w:spacing w:before="60" w:after="60"/>
              <w:jc w:val="center"/>
              <w:rPr>
                <w:rFonts w:ascii="Arial" w:hAnsi="Arial" w:cs="Arial"/>
                <w:b/>
              </w:rPr>
            </w:pPr>
          </w:p>
        </w:tc>
        <w:tc>
          <w:tcPr>
            <w:tcW w:w="2167" w:type="dxa"/>
            <w:gridSpan w:val="4"/>
            <w:tcBorders>
              <w:top w:val="single" w:sz="12" w:space="0" w:color="auto"/>
              <w:left w:val="single" w:sz="2" w:space="0" w:color="auto"/>
              <w:bottom w:val="single" w:sz="2" w:space="0" w:color="auto"/>
              <w:right w:val="single" w:sz="2" w:space="0" w:color="auto"/>
            </w:tcBorders>
          </w:tcPr>
          <w:p w14:paraId="2E9872FA" w14:textId="77777777" w:rsidR="00F72D1D" w:rsidRPr="002E4B56" w:rsidRDefault="00F72D1D" w:rsidP="00F72D1D">
            <w:pPr>
              <w:spacing w:before="60" w:after="60"/>
              <w:rPr>
                <w:rFonts w:ascii="Arial" w:hAnsi="Arial" w:cs="Arial"/>
                <w:b/>
                <w:sz w:val="18"/>
              </w:rPr>
            </w:pPr>
            <w:r w:rsidRPr="001627B7">
              <w:rPr>
                <w:rFonts w:ascii="Arial" w:hAnsi="Arial" w:cs="Arial"/>
                <w:sz w:val="16"/>
                <w:vertAlign w:val="superscript"/>
              </w:rPr>
              <w:t xml:space="preserve">(1) </w:t>
            </w:r>
            <w:r>
              <w:rPr>
                <w:rFonts w:ascii="Arial" w:hAnsi="Arial" w:cs="Arial"/>
                <w:b/>
                <w:sz w:val="18"/>
              </w:rPr>
              <w:t>Consecutivo No.</w:t>
            </w:r>
            <w:r w:rsidRPr="002E4B56">
              <w:rPr>
                <w:rFonts w:ascii="Arial" w:hAnsi="Arial" w:cs="Arial"/>
                <w:b/>
                <w:sz w:val="18"/>
              </w:rPr>
              <w:t>:</w:t>
            </w:r>
          </w:p>
        </w:tc>
        <w:tc>
          <w:tcPr>
            <w:tcW w:w="2058" w:type="dxa"/>
            <w:tcBorders>
              <w:top w:val="single" w:sz="12" w:space="0" w:color="auto"/>
              <w:left w:val="single" w:sz="2" w:space="0" w:color="auto"/>
              <w:bottom w:val="single" w:sz="2" w:space="0" w:color="auto"/>
            </w:tcBorders>
          </w:tcPr>
          <w:p w14:paraId="297F9BDE" w14:textId="77777777" w:rsidR="00F72D1D" w:rsidRPr="00F94EDD" w:rsidRDefault="00F72D1D" w:rsidP="00F72D1D">
            <w:pPr>
              <w:spacing w:before="60" w:after="60"/>
              <w:rPr>
                <w:rFonts w:ascii="Arial" w:hAnsi="Arial" w:cs="Arial"/>
                <w:b/>
              </w:rPr>
            </w:pPr>
          </w:p>
        </w:tc>
      </w:tr>
      <w:tr w:rsidR="00F72D1D" w14:paraId="216074EB" w14:textId="77777777" w:rsidTr="00F72D1D">
        <w:trPr>
          <w:trHeight w:val="234"/>
        </w:trPr>
        <w:tc>
          <w:tcPr>
            <w:tcW w:w="5081" w:type="dxa"/>
            <w:gridSpan w:val="3"/>
            <w:tcBorders>
              <w:top w:val="nil"/>
              <w:right w:val="single" w:sz="2" w:space="0" w:color="auto"/>
            </w:tcBorders>
          </w:tcPr>
          <w:p w14:paraId="3DF7DF81" w14:textId="77777777" w:rsidR="00F72D1D" w:rsidRPr="00F94EDD" w:rsidRDefault="00F72D1D" w:rsidP="00F72D1D">
            <w:pPr>
              <w:spacing w:before="60" w:after="60"/>
              <w:jc w:val="center"/>
              <w:rPr>
                <w:rFonts w:ascii="Arial" w:hAnsi="Arial" w:cs="Arial"/>
                <w:b/>
              </w:rPr>
            </w:pPr>
          </w:p>
        </w:tc>
        <w:tc>
          <w:tcPr>
            <w:tcW w:w="2167" w:type="dxa"/>
            <w:gridSpan w:val="4"/>
            <w:tcBorders>
              <w:top w:val="single" w:sz="2" w:space="0" w:color="auto"/>
              <w:left w:val="single" w:sz="2" w:space="0" w:color="auto"/>
              <w:bottom w:val="single" w:sz="2" w:space="0" w:color="auto"/>
              <w:right w:val="single" w:sz="2" w:space="0" w:color="auto"/>
            </w:tcBorders>
          </w:tcPr>
          <w:p w14:paraId="69462590" w14:textId="77777777" w:rsidR="00F72D1D" w:rsidRPr="002E4B56" w:rsidRDefault="00F72D1D" w:rsidP="00F72D1D">
            <w:pPr>
              <w:spacing w:before="60" w:after="60"/>
              <w:rPr>
                <w:rFonts w:ascii="Arial" w:hAnsi="Arial" w:cs="Arial"/>
                <w:b/>
                <w:sz w:val="18"/>
              </w:rPr>
            </w:pPr>
            <w:r>
              <w:rPr>
                <w:rFonts w:ascii="Arial" w:hAnsi="Arial" w:cs="Arial"/>
                <w:sz w:val="16"/>
                <w:vertAlign w:val="superscript"/>
              </w:rPr>
              <w:t>(2</w:t>
            </w:r>
            <w:r w:rsidRPr="001627B7">
              <w:rPr>
                <w:rFonts w:ascii="Arial" w:hAnsi="Arial" w:cs="Arial"/>
                <w:sz w:val="16"/>
                <w:vertAlign w:val="superscript"/>
              </w:rPr>
              <w:t xml:space="preserve">) </w:t>
            </w:r>
            <w:r>
              <w:rPr>
                <w:rFonts w:ascii="Arial" w:hAnsi="Arial" w:cs="Arial"/>
                <w:b/>
                <w:sz w:val="18"/>
              </w:rPr>
              <w:t>Fecha de registro</w:t>
            </w:r>
            <w:r w:rsidRPr="002E4B56">
              <w:rPr>
                <w:rFonts w:ascii="Arial" w:hAnsi="Arial" w:cs="Arial"/>
                <w:b/>
                <w:sz w:val="18"/>
              </w:rPr>
              <w:t>:</w:t>
            </w:r>
          </w:p>
        </w:tc>
        <w:tc>
          <w:tcPr>
            <w:tcW w:w="2058" w:type="dxa"/>
            <w:tcBorders>
              <w:top w:val="single" w:sz="2" w:space="0" w:color="auto"/>
              <w:left w:val="single" w:sz="2" w:space="0" w:color="auto"/>
            </w:tcBorders>
          </w:tcPr>
          <w:p w14:paraId="431BED03" w14:textId="77777777" w:rsidR="00F72D1D" w:rsidRPr="00F94EDD" w:rsidRDefault="00F72D1D" w:rsidP="00F72D1D">
            <w:pPr>
              <w:spacing w:before="60" w:after="60"/>
              <w:rPr>
                <w:rFonts w:ascii="Arial" w:hAnsi="Arial" w:cs="Arial"/>
                <w:b/>
              </w:rPr>
            </w:pPr>
          </w:p>
        </w:tc>
      </w:tr>
      <w:tr w:rsidR="00F72D1D" w14:paraId="0F5A04E0" w14:textId="77777777" w:rsidTr="00F72D1D">
        <w:trPr>
          <w:trHeight w:val="257"/>
        </w:trPr>
        <w:tc>
          <w:tcPr>
            <w:tcW w:w="9306" w:type="dxa"/>
            <w:gridSpan w:val="8"/>
            <w:tcBorders>
              <w:top w:val="single" w:sz="2" w:space="0" w:color="auto"/>
            </w:tcBorders>
          </w:tcPr>
          <w:p w14:paraId="0C721345" w14:textId="77777777" w:rsidR="00F72D1D" w:rsidRPr="009C7899" w:rsidRDefault="00F72D1D" w:rsidP="00F72D1D">
            <w:pPr>
              <w:spacing w:before="60" w:after="60"/>
              <w:rPr>
                <w:rFonts w:ascii="Arial" w:hAnsi="Arial" w:cs="Arial"/>
                <w:b/>
                <w:sz w:val="4"/>
                <w:szCs w:val="4"/>
              </w:rPr>
            </w:pPr>
            <w:r w:rsidRPr="001627B7">
              <w:rPr>
                <w:rFonts w:ascii="Arial" w:hAnsi="Arial" w:cs="Arial"/>
                <w:sz w:val="16"/>
                <w:vertAlign w:val="superscript"/>
              </w:rPr>
              <w:t>(</w:t>
            </w:r>
            <w:r>
              <w:rPr>
                <w:rFonts w:ascii="Arial" w:hAnsi="Arial" w:cs="Arial"/>
                <w:sz w:val="16"/>
                <w:vertAlign w:val="superscript"/>
              </w:rPr>
              <w:t>3</w:t>
            </w:r>
            <w:r w:rsidRPr="001627B7">
              <w:rPr>
                <w:rFonts w:ascii="Arial" w:hAnsi="Arial" w:cs="Arial"/>
                <w:sz w:val="16"/>
                <w:vertAlign w:val="superscript"/>
              </w:rPr>
              <w:t xml:space="preserve">) </w:t>
            </w:r>
            <w:r>
              <w:rPr>
                <w:rFonts w:ascii="Arial" w:hAnsi="Arial" w:cs="Arial"/>
                <w:b/>
                <w:sz w:val="18"/>
                <w:szCs w:val="16"/>
              </w:rPr>
              <w:t>Nombre de quien registra</w:t>
            </w:r>
            <w:r w:rsidRPr="006173FA">
              <w:rPr>
                <w:rFonts w:ascii="Arial" w:hAnsi="Arial" w:cs="Arial"/>
                <w:b/>
                <w:sz w:val="18"/>
                <w:szCs w:val="16"/>
              </w:rPr>
              <w:t>:</w:t>
            </w:r>
          </w:p>
        </w:tc>
      </w:tr>
      <w:tr w:rsidR="00F72D1D" w:rsidRPr="00E1706B" w14:paraId="0C2728F9" w14:textId="77777777" w:rsidTr="00F72D1D">
        <w:trPr>
          <w:trHeight w:val="1387"/>
        </w:trPr>
        <w:tc>
          <w:tcPr>
            <w:tcW w:w="9306" w:type="dxa"/>
            <w:gridSpan w:val="8"/>
          </w:tcPr>
          <w:p w14:paraId="0B79D1CE" w14:textId="77777777" w:rsidR="00F72D1D" w:rsidRPr="009D2CD3" w:rsidRDefault="00F72D1D" w:rsidP="00F72D1D">
            <w:pPr>
              <w:spacing w:before="40" w:after="40"/>
              <w:rPr>
                <w:rFonts w:ascii="Arial" w:hAnsi="Arial" w:cs="Arial"/>
                <w:b/>
                <w:sz w:val="18"/>
                <w:szCs w:val="16"/>
              </w:rPr>
            </w:pPr>
            <w:r w:rsidRPr="001627B7">
              <w:rPr>
                <w:rFonts w:ascii="Arial" w:hAnsi="Arial" w:cs="Arial"/>
                <w:sz w:val="16"/>
                <w:vertAlign w:val="superscript"/>
              </w:rPr>
              <w:t>(</w:t>
            </w:r>
            <w:r>
              <w:rPr>
                <w:rFonts w:ascii="Arial" w:hAnsi="Arial" w:cs="Arial"/>
                <w:sz w:val="16"/>
                <w:vertAlign w:val="superscript"/>
              </w:rPr>
              <w:t>4</w:t>
            </w:r>
            <w:r w:rsidRPr="001627B7">
              <w:rPr>
                <w:rFonts w:ascii="Arial" w:hAnsi="Arial" w:cs="Arial"/>
                <w:sz w:val="16"/>
                <w:vertAlign w:val="superscript"/>
              </w:rPr>
              <w:t xml:space="preserve">) </w:t>
            </w:r>
            <w:r>
              <w:rPr>
                <w:rFonts w:ascii="Arial" w:hAnsi="Arial" w:cs="Arial"/>
                <w:b/>
                <w:sz w:val="18"/>
                <w:szCs w:val="16"/>
              </w:rPr>
              <w:t>Descripción de la fuente potencial de no conformidad u oportunidad de mejora</w:t>
            </w:r>
            <w:r w:rsidRPr="009D2CD3">
              <w:rPr>
                <w:rFonts w:ascii="Arial" w:hAnsi="Arial" w:cs="Arial"/>
                <w:b/>
                <w:sz w:val="18"/>
                <w:szCs w:val="16"/>
              </w:rPr>
              <w:t>:</w:t>
            </w:r>
          </w:p>
          <w:p w14:paraId="5B7289CD" w14:textId="77777777" w:rsidR="00F72D1D" w:rsidRDefault="00F72D1D" w:rsidP="00F72D1D">
            <w:pPr>
              <w:spacing w:before="40" w:after="40"/>
              <w:rPr>
                <w:rFonts w:ascii="Arial" w:hAnsi="Arial" w:cs="Arial"/>
                <w:sz w:val="18"/>
                <w:szCs w:val="16"/>
              </w:rPr>
            </w:pPr>
          </w:p>
          <w:p w14:paraId="541D5FA1" w14:textId="77777777" w:rsidR="00F72D1D" w:rsidRDefault="00F72D1D" w:rsidP="00F72D1D">
            <w:pPr>
              <w:spacing w:before="40" w:after="40"/>
              <w:rPr>
                <w:rFonts w:ascii="Arial" w:hAnsi="Arial" w:cs="Arial"/>
                <w:sz w:val="18"/>
                <w:szCs w:val="16"/>
              </w:rPr>
            </w:pPr>
          </w:p>
          <w:p w14:paraId="05EA7B62" w14:textId="287B4F63" w:rsidR="00F72D1D" w:rsidRPr="009B69C8" w:rsidRDefault="00F72D1D" w:rsidP="00F72D1D">
            <w:pPr>
              <w:spacing w:before="40" w:after="40"/>
              <w:rPr>
                <w:rFonts w:ascii="Arial" w:hAnsi="Arial" w:cs="Arial"/>
                <w:sz w:val="16"/>
                <w:szCs w:val="16"/>
              </w:rPr>
            </w:pPr>
            <w:r w:rsidRPr="009B69C8">
              <w:rPr>
                <w:rFonts w:ascii="Arial" w:hAnsi="Arial" w:cs="Arial"/>
                <w:sz w:val="16"/>
                <w:szCs w:val="16"/>
              </w:rPr>
              <w:t>Área(s) de</w:t>
            </w:r>
            <w:r>
              <w:rPr>
                <w:rFonts w:ascii="Arial" w:hAnsi="Arial" w:cs="Arial"/>
                <w:sz w:val="16"/>
                <w:szCs w:val="16"/>
              </w:rPr>
              <w:t xml:space="preserve"> </w:t>
            </w:r>
            <w:r w:rsidR="00F46C06">
              <w:rPr>
                <w:rFonts w:ascii="Khmer UI" w:hAnsi="Khmer UI" w:cs="Khmer UI"/>
                <w:i/>
                <w:sz w:val="28"/>
                <w:szCs w:val="28"/>
              </w:rPr>
              <w:t xml:space="preserve"> </w:t>
            </w:r>
            <w:r w:rsidR="00AD6B04">
              <w:rPr>
                <w:rFonts w:ascii="Khmer UI" w:hAnsi="Khmer UI" w:cs="Khmer UI"/>
                <w:i/>
                <w:color w:val="000000" w:themeColor="text1"/>
                <w:sz w:val="28"/>
                <w:szCs w:val="28"/>
              </w:rPr>
              <w:t xml:space="preserve"> </w:t>
            </w:r>
            <w:r w:rsidR="00AA65E3">
              <w:rPr>
                <w:rFonts w:ascii="Khmer UI" w:hAnsi="Khmer UI" w:cs="Khmer UI"/>
                <w:i/>
                <w:color w:val="000000" w:themeColor="text1"/>
                <w:sz w:val="28"/>
                <w:szCs w:val="28"/>
              </w:rPr>
              <w:t xml:space="preserve"> </w:t>
            </w:r>
            <w:r w:rsidR="00ED453D">
              <w:rPr>
                <w:rFonts w:ascii="Khmer UI" w:hAnsi="Khmer UI" w:cs="Khmer UI"/>
                <w:i/>
                <w:color w:val="000000" w:themeColor="text1"/>
                <w:sz w:val="28"/>
                <w:szCs w:val="28"/>
              </w:rPr>
              <w:t xml:space="preserve"> </w:t>
            </w:r>
            <w:r w:rsidR="00F226E4" w:rsidRPr="00F226E4">
              <w:rPr>
                <w:rFonts w:ascii="Arial" w:hAnsi="Arial" w:cs="Arial"/>
                <w:color w:val="000000" w:themeColor="text1"/>
                <w:sz w:val="16"/>
                <w:szCs w:val="16"/>
              </w:rPr>
              <w:t xml:space="preserve"> </w:t>
            </w:r>
            <w:r w:rsidR="00E36A0E">
              <w:rPr>
                <w:rFonts w:ascii="Khmer UI" w:hAnsi="Khmer UI" w:cs="Khmer UI"/>
                <w:i/>
                <w:color w:val="000000" w:themeColor="text1"/>
                <w:sz w:val="28"/>
                <w:szCs w:val="28"/>
              </w:rPr>
              <w:t xml:space="preserve"> </w:t>
            </w:r>
            <w:r w:rsidR="00666EB8">
              <w:rPr>
                <w:rFonts w:ascii="Khmer UI" w:hAnsi="Khmer UI" w:cs="Khmer UI"/>
                <w:i/>
                <w:color w:val="000000" w:themeColor="text1"/>
                <w:sz w:val="28"/>
                <w:szCs w:val="28"/>
              </w:rPr>
              <w:t xml:space="preserve"> </w:t>
            </w:r>
            <w:r w:rsidR="00211970">
              <w:rPr>
                <w:rFonts w:ascii="Khmer UI" w:hAnsi="Khmer UI" w:cs="Khmer UI"/>
                <w:i/>
                <w:color w:val="000000" w:themeColor="text1"/>
                <w:sz w:val="28"/>
                <w:szCs w:val="28"/>
              </w:rPr>
              <w:t xml:space="preserve"> </w:t>
            </w:r>
            <w:r w:rsidR="0068338D">
              <w:rPr>
                <w:rFonts w:ascii="Khmer UI" w:hAnsi="Khmer UI" w:cs="Khmer UI"/>
                <w:i/>
                <w:color w:val="000000" w:themeColor="text1"/>
                <w:sz w:val="28"/>
                <w:szCs w:val="28"/>
              </w:rPr>
              <w:t xml:space="preserve"> </w:t>
            </w:r>
            <w:r w:rsidR="003526CF">
              <w:rPr>
                <w:rFonts w:ascii="Khmer UI" w:hAnsi="Khmer UI" w:cs="Khmer UI"/>
                <w:i/>
                <w:color w:val="000000" w:themeColor="text1"/>
                <w:sz w:val="28"/>
                <w:szCs w:val="28"/>
              </w:rPr>
              <w:t xml:space="preserve"> </w:t>
            </w:r>
            <w:r w:rsidR="002B114B">
              <w:rPr>
                <w:rFonts w:ascii="Arial" w:hAnsi="Arial" w:cs="Arial"/>
                <w:color w:val="000000" w:themeColor="text1"/>
                <w:sz w:val="16"/>
                <w:szCs w:val="16"/>
              </w:rPr>
              <w:t>LA ESTACIÓN DE SERVICIO</w:t>
            </w:r>
            <w:r w:rsidR="003526CF">
              <w:rPr>
                <w:rFonts w:ascii="Khmer UI" w:hAnsi="Khmer UI" w:cs="Khmer UI"/>
                <w:i/>
                <w:color w:val="000000" w:themeColor="text1"/>
                <w:sz w:val="28"/>
                <w:szCs w:val="28"/>
              </w:rPr>
              <w:t xml:space="preserve">. </w:t>
            </w:r>
            <w:r w:rsidR="00AA65E3">
              <w:rPr>
                <w:rFonts w:ascii="Arial" w:hAnsi="Arial" w:cs="Arial"/>
                <w:sz w:val="16"/>
                <w:szCs w:val="16"/>
              </w:rPr>
              <w:t>Donde</w:t>
            </w:r>
            <w:r>
              <w:rPr>
                <w:rFonts w:ascii="Arial" w:hAnsi="Arial" w:cs="Arial"/>
                <w:sz w:val="16"/>
                <w:szCs w:val="16"/>
              </w:rPr>
              <w:t xml:space="preserve"> se identificó</w:t>
            </w:r>
            <w:r w:rsidRPr="009B69C8">
              <w:rPr>
                <w:rFonts w:ascii="Arial" w:hAnsi="Arial" w:cs="Arial"/>
                <w:sz w:val="16"/>
                <w:szCs w:val="16"/>
              </w:rPr>
              <w:t>:</w:t>
            </w:r>
          </w:p>
          <w:p w14:paraId="0F8C148E" w14:textId="77777777" w:rsidR="00F72D1D" w:rsidRDefault="00F72D1D" w:rsidP="00F72D1D">
            <w:pPr>
              <w:spacing w:before="40" w:after="40"/>
              <w:rPr>
                <w:rFonts w:ascii="Arial" w:hAnsi="Arial" w:cs="Arial"/>
                <w:sz w:val="16"/>
                <w:szCs w:val="16"/>
              </w:rPr>
            </w:pPr>
            <w:r w:rsidRPr="009B69C8">
              <w:rPr>
                <w:rFonts w:ascii="Arial" w:hAnsi="Arial" w:cs="Arial"/>
                <w:sz w:val="16"/>
                <w:szCs w:val="16"/>
              </w:rPr>
              <w:t>Documentos evidencia anexos:</w:t>
            </w:r>
          </w:p>
          <w:p w14:paraId="0BFD36AC" w14:textId="77777777" w:rsidR="00F72D1D" w:rsidRPr="00E1706B" w:rsidRDefault="00F72D1D" w:rsidP="00F72D1D">
            <w:pPr>
              <w:spacing w:before="40" w:after="40"/>
              <w:rPr>
                <w:rFonts w:ascii="Arial" w:hAnsi="Arial" w:cs="Arial"/>
                <w:sz w:val="18"/>
                <w:szCs w:val="16"/>
              </w:rPr>
            </w:pPr>
            <w:r>
              <w:rPr>
                <w:rFonts w:ascii="Arial" w:hAnsi="Arial" w:cs="Arial"/>
                <w:sz w:val="16"/>
                <w:szCs w:val="16"/>
              </w:rPr>
              <w:t>Auditoría interna o revisión por la dirección (si aplica):</w:t>
            </w:r>
          </w:p>
        </w:tc>
      </w:tr>
      <w:tr w:rsidR="00F72D1D" w:rsidRPr="00E1706B" w14:paraId="45071F82" w14:textId="77777777" w:rsidTr="00F72D1D">
        <w:trPr>
          <w:trHeight w:val="957"/>
        </w:trPr>
        <w:tc>
          <w:tcPr>
            <w:tcW w:w="9306" w:type="dxa"/>
            <w:gridSpan w:val="8"/>
          </w:tcPr>
          <w:p w14:paraId="555B8CAE" w14:textId="77777777" w:rsidR="00F72D1D" w:rsidRPr="009D2CD3" w:rsidRDefault="00F72D1D" w:rsidP="00F72D1D">
            <w:pPr>
              <w:spacing w:before="40" w:after="40"/>
              <w:rPr>
                <w:rFonts w:ascii="Arial" w:hAnsi="Arial" w:cs="Arial"/>
                <w:b/>
                <w:sz w:val="18"/>
                <w:szCs w:val="16"/>
              </w:rPr>
            </w:pPr>
            <w:r>
              <w:rPr>
                <w:rFonts w:ascii="Arial" w:hAnsi="Arial" w:cs="Arial"/>
                <w:sz w:val="16"/>
                <w:vertAlign w:val="superscript"/>
              </w:rPr>
              <w:t>(5</w:t>
            </w:r>
            <w:r w:rsidRPr="001627B7">
              <w:rPr>
                <w:rFonts w:ascii="Arial" w:hAnsi="Arial" w:cs="Arial"/>
                <w:sz w:val="16"/>
                <w:vertAlign w:val="superscript"/>
              </w:rPr>
              <w:t xml:space="preserve">) </w:t>
            </w:r>
            <w:r>
              <w:rPr>
                <w:rFonts w:ascii="Arial" w:hAnsi="Arial" w:cs="Arial"/>
                <w:b/>
                <w:sz w:val="18"/>
                <w:szCs w:val="16"/>
              </w:rPr>
              <w:t>Causa(s) raíz que podría(n) originar la no conformidad</w:t>
            </w:r>
            <w:r w:rsidRPr="009D2CD3">
              <w:rPr>
                <w:rFonts w:ascii="Arial" w:hAnsi="Arial" w:cs="Arial"/>
                <w:b/>
                <w:sz w:val="18"/>
                <w:szCs w:val="16"/>
              </w:rPr>
              <w:t>:</w:t>
            </w:r>
          </w:p>
          <w:p w14:paraId="3430E034" w14:textId="77777777" w:rsidR="00F72D1D" w:rsidRDefault="00F72D1D" w:rsidP="00F72D1D">
            <w:pPr>
              <w:spacing w:before="40" w:after="40"/>
              <w:rPr>
                <w:rFonts w:ascii="Arial" w:hAnsi="Arial" w:cs="Arial"/>
                <w:sz w:val="16"/>
                <w:szCs w:val="16"/>
              </w:rPr>
            </w:pPr>
          </w:p>
          <w:p w14:paraId="5216016F" w14:textId="77777777" w:rsidR="00F72D1D" w:rsidRPr="006C6C33" w:rsidRDefault="00F72D1D" w:rsidP="00F72D1D">
            <w:pPr>
              <w:spacing w:before="40" w:after="40"/>
              <w:rPr>
                <w:rFonts w:ascii="Arial" w:hAnsi="Arial" w:cs="Arial"/>
                <w:sz w:val="16"/>
                <w:szCs w:val="16"/>
              </w:rPr>
            </w:pPr>
          </w:p>
          <w:p w14:paraId="3141D14C" w14:textId="77777777" w:rsidR="00F72D1D" w:rsidRPr="00E1706B" w:rsidRDefault="00F72D1D" w:rsidP="00F72D1D">
            <w:pPr>
              <w:tabs>
                <w:tab w:val="left" w:pos="4820"/>
              </w:tabs>
              <w:spacing w:before="40" w:after="40"/>
              <w:rPr>
                <w:rFonts w:ascii="Arial" w:hAnsi="Arial" w:cs="Arial"/>
                <w:sz w:val="18"/>
                <w:szCs w:val="16"/>
              </w:rPr>
            </w:pPr>
            <w:r w:rsidRPr="006C6C33">
              <w:rPr>
                <w:rFonts w:ascii="Arial" w:hAnsi="Arial" w:cs="Arial"/>
                <w:sz w:val="16"/>
                <w:szCs w:val="16"/>
              </w:rPr>
              <w:t xml:space="preserve"> Responsable(s) de la investigación:                                         Fecha de investigación:</w:t>
            </w:r>
          </w:p>
        </w:tc>
      </w:tr>
      <w:tr w:rsidR="00F72D1D" w:rsidRPr="00E1706B" w14:paraId="3A820F3C" w14:textId="77777777" w:rsidTr="00F72D1D">
        <w:trPr>
          <w:trHeight w:val="3538"/>
        </w:trPr>
        <w:tc>
          <w:tcPr>
            <w:tcW w:w="9306" w:type="dxa"/>
            <w:gridSpan w:val="8"/>
            <w:tcBorders>
              <w:bottom w:val="single" w:sz="2" w:space="0" w:color="auto"/>
            </w:tcBorders>
          </w:tcPr>
          <w:p w14:paraId="3D50A255" w14:textId="77777777" w:rsidR="00F72D1D" w:rsidRPr="009D2CD3" w:rsidRDefault="00F72D1D" w:rsidP="00F72D1D">
            <w:pPr>
              <w:spacing w:before="40" w:after="40"/>
              <w:rPr>
                <w:rFonts w:ascii="Arial" w:hAnsi="Arial" w:cs="Arial"/>
                <w:b/>
                <w:sz w:val="18"/>
                <w:szCs w:val="16"/>
              </w:rPr>
            </w:pPr>
            <w:r>
              <w:rPr>
                <w:rFonts w:ascii="Arial" w:hAnsi="Arial" w:cs="Arial"/>
                <w:sz w:val="16"/>
                <w:vertAlign w:val="superscript"/>
              </w:rPr>
              <w:t>(6</w:t>
            </w:r>
            <w:r w:rsidRPr="001627B7">
              <w:rPr>
                <w:rFonts w:ascii="Arial" w:hAnsi="Arial" w:cs="Arial"/>
                <w:sz w:val="16"/>
                <w:vertAlign w:val="superscript"/>
              </w:rPr>
              <w:t xml:space="preserve">) </w:t>
            </w:r>
            <w:r>
              <w:rPr>
                <w:rFonts w:ascii="Arial" w:hAnsi="Arial" w:cs="Arial"/>
                <w:b/>
                <w:sz w:val="18"/>
                <w:szCs w:val="16"/>
              </w:rPr>
              <w:t>Acción(es) preventiva(s) a implantar</w:t>
            </w:r>
            <w:r w:rsidRPr="009D2CD3">
              <w:rPr>
                <w:rFonts w:ascii="Arial" w:hAnsi="Arial" w:cs="Arial"/>
                <w:b/>
                <w:sz w:val="18"/>
                <w:szCs w:val="16"/>
              </w:rPr>
              <w:t>:</w:t>
            </w:r>
          </w:p>
          <w:p w14:paraId="59706421" w14:textId="77777777" w:rsidR="00F72D1D" w:rsidRDefault="00F72D1D" w:rsidP="00F72D1D">
            <w:pPr>
              <w:spacing w:before="40" w:after="40"/>
              <w:rPr>
                <w:rFonts w:ascii="Arial" w:hAnsi="Arial" w:cs="Arial"/>
                <w:sz w:val="16"/>
                <w:szCs w:val="16"/>
              </w:rPr>
            </w:pPr>
            <w:r>
              <w:rPr>
                <w:rFonts w:ascii="Arial" w:hAnsi="Arial" w:cs="Arial"/>
                <w:sz w:val="16"/>
                <w:szCs w:val="16"/>
              </w:rPr>
              <w:t>Lista de acciones factibles a implantar:</w:t>
            </w:r>
          </w:p>
          <w:p w14:paraId="47BE2A3E" w14:textId="77777777" w:rsidR="00F72D1D" w:rsidRDefault="00F72D1D" w:rsidP="00F72D1D">
            <w:pPr>
              <w:spacing w:before="40" w:after="40"/>
              <w:rPr>
                <w:rFonts w:ascii="Arial" w:hAnsi="Arial" w:cs="Arial"/>
                <w:sz w:val="16"/>
                <w:szCs w:val="16"/>
              </w:rPr>
            </w:pPr>
            <w:r>
              <w:rPr>
                <w:rFonts w:ascii="Arial" w:hAnsi="Arial" w:cs="Arial"/>
                <w:sz w:val="16"/>
                <w:szCs w:val="16"/>
              </w:rPr>
              <w:t>1.</w:t>
            </w:r>
          </w:p>
          <w:p w14:paraId="656767B6" w14:textId="77777777" w:rsidR="00F72D1D" w:rsidRDefault="00F72D1D" w:rsidP="00F72D1D">
            <w:pPr>
              <w:spacing w:before="40" w:after="40"/>
              <w:rPr>
                <w:rFonts w:ascii="Arial" w:hAnsi="Arial" w:cs="Arial"/>
                <w:sz w:val="16"/>
                <w:szCs w:val="16"/>
              </w:rPr>
            </w:pPr>
          </w:p>
          <w:p w14:paraId="4B028D21" w14:textId="77777777" w:rsidR="00F72D1D" w:rsidRPr="00CB7C14" w:rsidRDefault="00F72D1D" w:rsidP="00F72D1D">
            <w:pPr>
              <w:spacing w:before="40" w:after="40"/>
              <w:ind w:left="142"/>
              <w:rPr>
                <w:rFonts w:ascii="Arial" w:hAnsi="Arial" w:cs="Arial"/>
                <w:sz w:val="14"/>
                <w:szCs w:val="16"/>
              </w:rPr>
            </w:pPr>
            <w:r w:rsidRPr="00CB7C14">
              <w:rPr>
                <w:rFonts w:ascii="Arial" w:hAnsi="Arial" w:cs="Arial"/>
                <w:sz w:val="14"/>
                <w:szCs w:val="16"/>
              </w:rPr>
              <w:t>Recursos necesarios para su implantación:</w:t>
            </w:r>
          </w:p>
          <w:p w14:paraId="3BED06ED" w14:textId="77777777" w:rsidR="00F72D1D" w:rsidRDefault="00F72D1D" w:rsidP="00F72D1D">
            <w:pPr>
              <w:spacing w:before="40" w:after="40"/>
              <w:ind w:left="142"/>
              <w:rPr>
                <w:rFonts w:ascii="Arial" w:hAnsi="Arial" w:cs="Arial"/>
                <w:sz w:val="14"/>
                <w:szCs w:val="16"/>
              </w:rPr>
            </w:pPr>
            <w:r w:rsidRPr="00CB7C14">
              <w:rPr>
                <w:rFonts w:ascii="Arial" w:hAnsi="Arial" w:cs="Arial"/>
                <w:sz w:val="14"/>
                <w:szCs w:val="16"/>
              </w:rPr>
              <w:t>Beneficio</w:t>
            </w:r>
            <w:r>
              <w:rPr>
                <w:rFonts w:ascii="Arial" w:hAnsi="Arial" w:cs="Arial"/>
                <w:sz w:val="14"/>
                <w:szCs w:val="16"/>
              </w:rPr>
              <w:t>(s)</w:t>
            </w:r>
            <w:r w:rsidRPr="00CB7C14">
              <w:rPr>
                <w:rFonts w:ascii="Arial" w:hAnsi="Arial" w:cs="Arial"/>
                <w:sz w:val="14"/>
                <w:szCs w:val="16"/>
              </w:rPr>
              <w:t xml:space="preserve"> esperado</w:t>
            </w:r>
            <w:r>
              <w:rPr>
                <w:rFonts w:ascii="Arial" w:hAnsi="Arial" w:cs="Arial"/>
                <w:sz w:val="14"/>
                <w:szCs w:val="16"/>
              </w:rPr>
              <w:t>(s)</w:t>
            </w:r>
            <w:r w:rsidRPr="00CB7C14">
              <w:rPr>
                <w:rFonts w:ascii="Arial" w:hAnsi="Arial" w:cs="Arial"/>
                <w:sz w:val="14"/>
                <w:szCs w:val="16"/>
              </w:rPr>
              <w:t>:</w:t>
            </w:r>
          </w:p>
          <w:p w14:paraId="0F2F8712" w14:textId="77777777" w:rsidR="00F72D1D" w:rsidRPr="00CB7C14" w:rsidRDefault="00F72D1D" w:rsidP="00F72D1D">
            <w:pPr>
              <w:spacing w:before="40" w:after="40"/>
              <w:ind w:left="142"/>
              <w:rPr>
                <w:rFonts w:ascii="Arial" w:hAnsi="Arial" w:cs="Arial"/>
                <w:sz w:val="14"/>
                <w:szCs w:val="16"/>
              </w:rPr>
            </w:pPr>
          </w:p>
          <w:p w14:paraId="2D5D7044" w14:textId="77777777" w:rsidR="00F72D1D" w:rsidRDefault="00F72D1D" w:rsidP="00F72D1D">
            <w:pPr>
              <w:spacing w:before="40" w:after="40"/>
              <w:rPr>
                <w:rFonts w:ascii="Arial" w:hAnsi="Arial" w:cs="Arial"/>
                <w:sz w:val="16"/>
                <w:szCs w:val="16"/>
              </w:rPr>
            </w:pPr>
            <w:r>
              <w:rPr>
                <w:rFonts w:ascii="Arial" w:hAnsi="Arial" w:cs="Arial"/>
                <w:sz w:val="16"/>
                <w:szCs w:val="16"/>
              </w:rPr>
              <w:t>2.</w:t>
            </w:r>
          </w:p>
          <w:p w14:paraId="74A8B96A" w14:textId="77777777" w:rsidR="00F72D1D" w:rsidRDefault="00F72D1D" w:rsidP="00F72D1D">
            <w:pPr>
              <w:spacing w:before="40" w:after="40"/>
              <w:rPr>
                <w:rFonts w:ascii="Arial" w:hAnsi="Arial" w:cs="Arial"/>
                <w:sz w:val="16"/>
                <w:szCs w:val="16"/>
              </w:rPr>
            </w:pPr>
          </w:p>
          <w:p w14:paraId="07DE1A1D" w14:textId="77777777" w:rsidR="00F72D1D" w:rsidRPr="00CB7C14" w:rsidRDefault="00F72D1D" w:rsidP="00F72D1D">
            <w:pPr>
              <w:spacing w:before="40" w:after="40"/>
              <w:ind w:left="142"/>
              <w:rPr>
                <w:rFonts w:ascii="Arial" w:hAnsi="Arial" w:cs="Arial"/>
                <w:sz w:val="14"/>
                <w:szCs w:val="16"/>
              </w:rPr>
            </w:pPr>
            <w:r w:rsidRPr="00CB7C14">
              <w:rPr>
                <w:rFonts w:ascii="Arial" w:hAnsi="Arial" w:cs="Arial"/>
                <w:sz w:val="14"/>
                <w:szCs w:val="16"/>
              </w:rPr>
              <w:t>Recursos necesarios para su implantación:</w:t>
            </w:r>
          </w:p>
          <w:p w14:paraId="6E9C6EB9" w14:textId="77777777" w:rsidR="00F72D1D" w:rsidRDefault="00F72D1D" w:rsidP="00F72D1D">
            <w:pPr>
              <w:spacing w:before="40" w:after="40"/>
              <w:ind w:left="142"/>
              <w:rPr>
                <w:rFonts w:ascii="Arial" w:hAnsi="Arial" w:cs="Arial"/>
                <w:sz w:val="14"/>
                <w:szCs w:val="16"/>
              </w:rPr>
            </w:pPr>
            <w:r w:rsidRPr="00CB7C14">
              <w:rPr>
                <w:rFonts w:ascii="Arial" w:hAnsi="Arial" w:cs="Arial"/>
                <w:sz w:val="14"/>
                <w:szCs w:val="16"/>
              </w:rPr>
              <w:t>Beneficio</w:t>
            </w:r>
            <w:r>
              <w:rPr>
                <w:rFonts w:ascii="Arial" w:hAnsi="Arial" w:cs="Arial"/>
                <w:sz w:val="14"/>
                <w:szCs w:val="16"/>
              </w:rPr>
              <w:t>(s)</w:t>
            </w:r>
            <w:r w:rsidRPr="00CB7C14">
              <w:rPr>
                <w:rFonts w:ascii="Arial" w:hAnsi="Arial" w:cs="Arial"/>
                <w:sz w:val="14"/>
                <w:szCs w:val="16"/>
              </w:rPr>
              <w:t xml:space="preserve"> esperado</w:t>
            </w:r>
            <w:r>
              <w:rPr>
                <w:rFonts w:ascii="Arial" w:hAnsi="Arial" w:cs="Arial"/>
                <w:sz w:val="14"/>
                <w:szCs w:val="16"/>
              </w:rPr>
              <w:t>(s)</w:t>
            </w:r>
            <w:r w:rsidRPr="00CB7C14">
              <w:rPr>
                <w:rFonts w:ascii="Arial" w:hAnsi="Arial" w:cs="Arial"/>
                <w:sz w:val="14"/>
                <w:szCs w:val="16"/>
              </w:rPr>
              <w:t>:</w:t>
            </w:r>
          </w:p>
          <w:p w14:paraId="0250A526" w14:textId="77777777" w:rsidR="00F72D1D" w:rsidRPr="00CB7C14" w:rsidRDefault="00F72D1D" w:rsidP="00F72D1D">
            <w:pPr>
              <w:spacing w:before="40" w:after="40"/>
              <w:ind w:left="142"/>
              <w:rPr>
                <w:rFonts w:ascii="Arial" w:hAnsi="Arial" w:cs="Arial"/>
                <w:sz w:val="14"/>
                <w:szCs w:val="16"/>
              </w:rPr>
            </w:pPr>
          </w:p>
          <w:p w14:paraId="6ADC52AE" w14:textId="77777777" w:rsidR="00F72D1D" w:rsidRDefault="00F72D1D" w:rsidP="00F72D1D">
            <w:pPr>
              <w:spacing w:before="40" w:after="40"/>
              <w:rPr>
                <w:rFonts w:ascii="Arial" w:hAnsi="Arial" w:cs="Arial"/>
                <w:sz w:val="16"/>
                <w:szCs w:val="16"/>
              </w:rPr>
            </w:pPr>
            <w:r>
              <w:rPr>
                <w:rFonts w:ascii="Arial" w:hAnsi="Arial" w:cs="Arial"/>
                <w:sz w:val="16"/>
                <w:szCs w:val="16"/>
              </w:rPr>
              <w:t>3.</w:t>
            </w:r>
          </w:p>
          <w:p w14:paraId="215CE00A" w14:textId="77777777" w:rsidR="00F72D1D" w:rsidRDefault="00F72D1D" w:rsidP="00F72D1D">
            <w:pPr>
              <w:spacing w:before="40" w:after="40"/>
              <w:rPr>
                <w:rFonts w:ascii="Arial" w:hAnsi="Arial" w:cs="Arial"/>
                <w:sz w:val="16"/>
                <w:szCs w:val="16"/>
              </w:rPr>
            </w:pPr>
          </w:p>
          <w:p w14:paraId="030BAFBC" w14:textId="77777777" w:rsidR="00F72D1D" w:rsidRPr="00CB7C14" w:rsidRDefault="00F72D1D" w:rsidP="00F72D1D">
            <w:pPr>
              <w:spacing w:before="40" w:after="40"/>
              <w:ind w:left="142"/>
              <w:rPr>
                <w:rFonts w:ascii="Arial" w:hAnsi="Arial" w:cs="Arial"/>
                <w:sz w:val="14"/>
                <w:szCs w:val="16"/>
              </w:rPr>
            </w:pPr>
            <w:r w:rsidRPr="00CB7C14">
              <w:rPr>
                <w:rFonts w:ascii="Arial" w:hAnsi="Arial" w:cs="Arial"/>
                <w:sz w:val="14"/>
                <w:szCs w:val="16"/>
              </w:rPr>
              <w:t>Recursos necesarios para su implantación:</w:t>
            </w:r>
          </w:p>
          <w:p w14:paraId="72617970" w14:textId="77777777" w:rsidR="00F72D1D" w:rsidRDefault="00F72D1D" w:rsidP="00F72D1D">
            <w:pPr>
              <w:spacing w:before="40" w:after="40"/>
              <w:ind w:left="142"/>
              <w:rPr>
                <w:rFonts w:ascii="Arial" w:hAnsi="Arial" w:cs="Arial"/>
                <w:sz w:val="14"/>
                <w:szCs w:val="16"/>
              </w:rPr>
            </w:pPr>
            <w:r w:rsidRPr="00CB7C14">
              <w:rPr>
                <w:rFonts w:ascii="Arial" w:hAnsi="Arial" w:cs="Arial"/>
                <w:sz w:val="14"/>
                <w:szCs w:val="16"/>
              </w:rPr>
              <w:t>Beneficio</w:t>
            </w:r>
            <w:r>
              <w:rPr>
                <w:rFonts w:ascii="Arial" w:hAnsi="Arial" w:cs="Arial"/>
                <w:sz w:val="14"/>
                <w:szCs w:val="16"/>
              </w:rPr>
              <w:t>(s)</w:t>
            </w:r>
            <w:r w:rsidRPr="00CB7C14">
              <w:rPr>
                <w:rFonts w:ascii="Arial" w:hAnsi="Arial" w:cs="Arial"/>
                <w:sz w:val="14"/>
                <w:szCs w:val="16"/>
              </w:rPr>
              <w:t xml:space="preserve"> esperado</w:t>
            </w:r>
            <w:r>
              <w:rPr>
                <w:rFonts w:ascii="Arial" w:hAnsi="Arial" w:cs="Arial"/>
                <w:sz w:val="14"/>
                <w:szCs w:val="16"/>
              </w:rPr>
              <w:t>(s)</w:t>
            </w:r>
            <w:r w:rsidRPr="00CB7C14">
              <w:rPr>
                <w:rFonts w:ascii="Arial" w:hAnsi="Arial" w:cs="Arial"/>
                <w:sz w:val="14"/>
                <w:szCs w:val="16"/>
              </w:rPr>
              <w:t>:</w:t>
            </w:r>
          </w:p>
          <w:p w14:paraId="207CBC19" w14:textId="77777777" w:rsidR="00F72D1D" w:rsidRPr="00CB7C14" w:rsidRDefault="00F72D1D" w:rsidP="00F72D1D">
            <w:pPr>
              <w:spacing w:before="40" w:after="40"/>
              <w:ind w:left="142"/>
              <w:rPr>
                <w:rFonts w:ascii="Arial" w:hAnsi="Arial" w:cs="Arial"/>
                <w:sz w:val="14"/>
                <w:szCs w:val="16"/>
              </w:rPr>
            </w:pPr>
          </w:p>
          <w:p w14:paraId="6C48BF9B" w14:textId="77777777" w:rsidR="00F72D1D" w:rsidRPr="000325F2" w:rsidRDefault="00F72D1D" w:rsidP="00F72D1D">
            <w:pPr>
              <w:spacing w:before="40" w:after="40"/>
              <w:rPr>
                <w:rFonts w:ascii="Arial" w:hAnsi="Arial" w:cs="Arial"/>
                <w:sz w:val="16"/>
                <w:szCs w:val="16"/>
              </w:rPr>
            </w:pPr>
            <w:r>
              <w:rPr>
                <w:rFonts w:ascii="Arial" w:hAnsi="Arial" w:cs="Arial"/>
                <w:sz w:val="16"/>
                <w:szCs w:val="16"/>
              </w:rPr>
              <w:t>Opción(es) seleccionada(s) a implantar:</w:t>
            </w:r>
          </w:p>
          <w:p w14:paraId="3DEB83D0" w14:textId="77777777" w:rsidR="00F72D1D" w:rsidRPr="00857B7B" w:rsidRDefault="00F72D1D" w:rsidP="00F72D1D">
            <w:pPr>
              <w:spacing w:before="40" w:after="40"/>
              <w:rPr>
                <w:rFonts w:ascii="Arial" w:hAnsi="Arial" w:cs="Arial"/>
                <w:sz w:val="16"/>
                <w:szCs w:val="16"/>
              </w:rPr>
            </w:pPr>
            <w:r w:rsidRPr="00857B7B">
              <w:rPr>
                <w:rFonts w:ascii="Arial" w:hAnsi="Arial" w:cs="Arial"/>
                <w:sz w:val="16"/>
                <w:szCs w:val="16"/>
              </w:rPr>
              <w:t>Responsable(s) de implantarla:                                                 Fecha de implantación:</w:t>
            </w:r>
          </w:p>
          <w:p w14:paraId="0F2C88A0" w14:textId="77777777" w:rsidR="00F72D1D" w:rsidRPr="00E1706B" w:rsidRDefault="00F72D1D" w:rsidP="00F72D1D">
            <w:pPr>
              <w:spacing w:before="40" w:after="40"/>
              <w:rPr>
                <w:rFonts w:ascii="Arial" w:hAnsi="Arial" w:cs="Arial"/>
                <w:sz w:val="18"/>
                <w:szCs w:val="16"/>
              </w:rPr>
            </w:pPr>
            <w:r w:rsidRPr="00857B7B">
              <w:rPr>
                <w:rFonts w:ascii="Arial" w:hAnsi="Arial" w:cs="Arial"/>
                <w:sz w:val="16"/>
                <w:szCs w:val="16"/>
              </w:rPr>
              <w:t xml:space="preserve">¿Fue efectiva la acción </w:t>
            </w:r>
            <w:r>
              <w:rPr>
                <w:rFonts w:ascii="Arial" w:hAnsi="Arial" w:cs="Arial"/>
                <w:sz w:val="16"/>
                <w:szCs w:val="16"/>
              </w:rPr>
              <w:t>preventiva</w:t>
            </w:r>
            <w:r w:rsidRPr="00857B7B">
              <w:rPr>
                <w:rFonts w:ascii="Arial" w:hAnsi="Arial" w:cs="Arial"/>
                <w:sz w:val="16"/>
                <w:szCs w:val="16"/>
              </w:rPr>
              <w:t>?:                                          Aprobó:</w:t>
            </w:r>
          </w:p>
        </w:tc>
      </w:tr>
      <w:tr w:rsidR="00F72D1D" w:rsidRPr="00E1706B" w14:paraId="5614EE72" w14:textId="77777777" w:rsidTr="00F72D1D">
        <w:trPr>
          <w:trHeight w:val="208"/>
        </w:trPr>
        <w:tc>
          <w:tcPr>
            <w:tcW w:w="4401" w:type="dxa"/>
            <w:tcBorders>
              <w:right w:val="single" w:sz="4" w:space="0" w:color="auto"/>
            </w:tcBorders>
          </w:tcPr>
          <w:p w14:paraId="2A8F319D" w14:textId="77777777" w:rsidR="00F72D1D" w:rsidRPr="00857B7B" w:rsidRDefault="00F72D1D" w:rsidP="00F72D1D">
            <w:pPr>
              <w:spacing w:before="40" w:after="40"/>
              <w:rPr>
                <w:rFonts w:ascii="Arial" w:hAnsi="Arial" w:cs="Arial"/>
                <w:sz w:val="16"/>
                <w:szCs w:val="16"/>
              </w:rPr>
            </w:pPr>
            <w:r w:rsidRPr="00857B7B">
              <w:rPr>
                <w:rFonts w:ascii="Arial" w:hAnsi="Arial" w:cs="Arial"/>
                <w:sz w:val="16"/>
                <w:szCs w:val="16"/>
              </w:rPr>
              <w:t>¿Es requerida una auditoría de seguimiento?</w:t>
            </w:r>
          </w:p>
        </w:tc>
        <w:tc>
          <w:tcPr>
            <w:tcW w:w="613" w:type="dxa"/>
            <w:tcBorders>
              <w:left w:val="single" w:sz="4" w:space="0" w:color="auto"/>
              <w:right w:val="single" w:sz="4" w:space="0" w:color="auto"/>
            </w:tcBorders>
          </w:tcPr>
          <w:p w14:paraId="526F0C15" w14:textId="77777777" w:rsidR="00F72D1D" w:rsidRPr="00857B7B" w:rsidRDefault="00F72D1D" w:rsidP="00F72D1D">
            <w:pPr>
              <w:spacing w:before="40" w:after="40"/>
              <w:jc w:val="right"/>
              <w:rPr>
                <w:rFonts w:ascii="Arial" w:hAnsi="Arial" w:cs="Arial"/>
                <w:sz w:val="16"/>
                <w:szCs w:val="16"/>
              </w:rPr>
            </w:pPr>
            <w:r w:rsidRPr="00857B7B">
              <w:rPr>
                <w:rFonts w:ascii="Arial" w:hAnsi="Arial" w:cs="Arial"/>
                <w:sz w:val="16"/>
                <w:szCs w:val="16"/>
              </w:rPr>
              <w:t>Si</w:t>
            </w:r>
          </w:p>
        </w:tc>
        <w:tc>
          <w:tcPr>
            <w:tcW w:w="306" w:type="dxa"/>
            <w:gridSpan w:val="2"/>
            <w:tcBorders>
              <w:left w:val="single" w:sz="4" w:space="0" w:color="auto"/>
              <w:right w:val="single" w:sz="4" w:space="0" w:color="auto"/>
            </w:tcBorders>
          </w:tcPr>
          <w:p w14:paraId="092F5660" w14:textId="77777777" w:rsidR="00F72D1D" w:rsidRPr="00857B7B" w:rsidRDefault="00F72D1D" w:rsidP="00F72D1D">
            <w:pPr>
              <w:spacing w:before="40" w:after="40"/>
              <w:rPr>
                <w:rFonts w:ascii="Arial" w:hAnsi="Arial" w:cs="Arial"/>
                <w:sz w:val="16"/>
                <w:szCs w:val="16"/>
              </w:rPr>
            </w:pPr>
          </w:p>
        </w:tc>
        <w:tc>
          <w:tcPr>
            <w:tcW w:w="611" w:type="dxa"/>
            <w:tcBorders>
              <w:left w:val="single" w:sz="4" w:space="0" w:color="auto"/>
              <w:right w:val="single" w:sz="4" w:space="0" w:color="auto"/>
            </w:tcBorders>
          </w:tcPr>
          <w:p w14:paraId="7811650F" w14:textId="77777777" w:rsidR="00F72D1D" w:rsidRPr="00857B7B" w:rsidRDefault="00F72D1D" w:rsidP="00F72D1D">
            <w:pPr>
              <w:spacing w:before="40" w:after="40"/>
              <w:jc w:val="right"/>
              <w:rPr>
                <w:rFonts w:ascii="Arial" w:hAnsi="Arial" w:cs="Arial"/>
                <w:sz w:val="16"/>
                <w:szCs w:val="16"/>
              </w:rPr>
            </w:pPr>
            <w:r w:rsidRPr="00857B7B">
              <w:rPr>
                <w:rFonts w:ascii="Arial" w:hAnsi="Arial" w:cs="Arial"/>
                <w:sz w:val="16"/>
                <w:szCs w:val="16"/>
              </w:rPr>
              <w:t>No</w:t>
            </w:r>
          </w:p>
        </w:tc>
        <w:tc>
          <w:tcPr>
            <w:tcW w:w="305" w:type="dxa"/>
            <w:tcBorders>
              <w:left w:val="single" w:sz="4" w:space="0" w:color="auto"/>
              <w:right w:val="single" w:sz="4" w:space="0" w:color="auto"/>
            </w:tcBorders>
          </w:tcPr>
          <w:p w14:paraId="4E5ED587" w14:textId="77777777" w:rsidR="00F72D1D" w:rsidRPr="00857B7B" w:rsidRDefault="00F72D1D" w:rsidP="00F72D1D">
            <w:pPr>
              <w:spacing w:before="40" w:after="40"/>
              <w:rPr>
                <w:rFonts w:ascii="Arial" w:hAnsi="Arial" w:cs="Arial"/>
                <w:b/>
                <w:sz w:val="16"/>
                <w:szCs w:val="16"/>
              </w:rPr>
            </w:pPr>
          </w:p>
        </w:tc>
        <w:tc>
          <w:tcPr>
            <w:tcW w:w="3070" w:type="dxa"/>
            <w:gridSpan w:val="2"/>
            <w:tcBorders>
              <w:left w:val="single" w:sz="4" w:space="0" w:color="auto"/>
            </w:tcBorders>
          </w:tcPr>
          <w:p w14:paraId="2732773C" w14:textId="77777777" w:rsidR="00F72D1D" w:rsidRPr="00857B7B" w:rsidRDefault="00F72D1D" w:rsidP="00F72D1D">
            <w:pPr>
              <w:spacing w:before="40" w:after="40"/>
              <w:rPr>
                <w:rFonts w:ascii="Arial" w:hAnsi="Arial" w:cs="Arial"/>
                <w:b/>
                <w:sz w:val="16"/>
                <w:szCs w:val="16"/>
              </w:rPr>
            </w:pPr>
          </w:p>
        </w:tc>
      </w:tr>
      <w:tr w:rsidR="00F72D1D" w:rsidRPr="00E1706B" w14:paraId="59F498E1" w14:textId="77777777" w:rsidTr="00F72D1D">
        <w:trPr>
          <w:trHeight w:val="957"/>
        </w:trPr>
        <w:tc>
          <w:tcPr>
            <w:tcW w:w="9306" w:type="dxa"/>
            <w:gridSpan w:val="8"/>
            <w:tcBorders>
              <w:bottom w:val="single" w:sz="2" w:space="0" w:color="auto"/>
            </w:tcBorders>
          </w:tcPr>
          <w:p w14:paraId="7C0C6759" w14:textId="77777777" w:rsidR="00F72D1D" w:rsidRPr="009D2CD3" w:rsidRDefault="00F72D1D" w:rsidP="00F72D1D">
            <w:pPr>
              <w:spacing w:before="40" w:after="40"/>
              <w:rPr>
                <w:rFonts w:ascii="Arial" w:hAnsi="Arial" w:cs="Arial"/>
                <w:b/>
                <w:sz w:val="18"/>
                <w:szCs w:val="16"/>
              </w:rPr>
            </w:pPr>
            <w:r>
              <w:rPr>
                <w:rFonts w:ascii="Arial" w:hAnsi="Arial" w:cs="Arial"/>
                <w:sz w:val="16"/>
                <w:vertAlign w:val="superscript"/>
              </w:rPr>
              <w:t>(7</w:t>
            </w:r>
            <w:r w:rsidRPr="001627B7">
              <w:rPr>
                <w:rFonts w:ascii="Arial" w:hAnsi="Arial" w:cs="Arial"/>
                <w:sz w:val="16"/>
                <w:vertAlign w:val="superscript"/>
              </w:rPr>
              <w:t xml:space="preserve">) </w:t>
            </w:r>
            <w:r>
              <w:rPr>
                <w:rFonts w:ascii="Arial" w:hAnsi="Arial" w:cs="Arial"/>
                <w:b/>
                <w:sz w:val="18"/>
                <w:szCs w:val="16"/>
              </w:rPr>
              <w:t>Plan de auditoría (si aplica)</w:t>
            </w:r>
            <w:r w:rsidRPr="009D2CD3">
              <w:rPr>
                <w:rFonts w:ascii="Arial" w:hAnsi="Arial" w:cs="Arial"/>
                <w:b/>
                <w:sz w:val="18"/>
                <w:szCs w:val="16"/>
              </w:rPr>
              <w:t>:</w:t>
            </w:r>
          </w:p>
          <w:p w14:paraId="02E5BCAB" w14:textId="77777777" w:rsidR="00F72D1D" w:rsidRPr="002968DA" w:rsidRDefault="00F72D1D" w:rsidP="00F72D1D">
            <w:pPr>
              <w:spacing w:before="40" w:after="40"/>
              <w:rPr>
                <w:rFonts w:ascii="Arial" w:hAnsi="Arial" w:cs="Arial"/>
                <w:sz w:val="16"/>
                <w:szCs w:val="16"/>
              </w:rPr>
            </w:pPr>
          </w:p>
          <w:p w14:paraId="42839EFF" w14:textId="77777777" w:rsidR="00F72D1D" w:rsidRPr="002968DA" w:rsidRDefault="00F72D1D" w:rsidP="00F72D1D">
            <w:pPr>
              <w:spacing w:before="40" w:after="40"/>
              <w:rPr>
                <w:rFonts w:ascii="Arial" w:hAnsi="Arial" w:cs="Arial"/>
                <w:sz w:val="16"/>
                <w:szCs w:val="16"/>
              </w:rPr>
            </w:pPr>
          </w:p>
          <w:p w14:paraId="4E77834A" w14:textId="77777777" w:rsidR="00F72D1D" w:rsidRPr="00E1706B" w:rsidRDefault="00F72D1D" w:rsidP="00F72D1D">
            <w:pPr>
              <w:tabs>
                <w:tab w:val="left" w:pos="4395"/>
              </w:tabs>
              <w:spacing w:before="40" w:after="40"/>
              <w:rPr>
                <w:rFonts w:ascii="Arial" w:hAnsi="Arial" w:cs="Arial"/>
                <w:sz w:val="18"/>
                <w:szCs w:val="16"/>
              </w:rPr>
            </w:pPr>
            <w:r w:rsidRPr="002968DA">
              <w:rPr>
                <w:rFonts w:ascii="Arial" w:hAnsi="Arial" w:cs="Arial"/>
                <w:sz w:val="16"/>
                <w:szCs w:val="16"/>
              </w:rPr>
              <w:t>Responsable(s) de aplicar la auditoría:                                      Fecha de auditoría:</w:t>
            </w:r>
          </w:p>
        </w:tc>
      </w:tr>
      <w:tr w:rsidR="00F72D1D" w:rsidRPr="00E1706B" w14:paraId="040A6B18" w14:textId="77777777" w:rsidTr="00F72D1D">
        <w:trPr>
          <w:trHeight w:val="232"/>
        </w:trPr>
        <w:tc>
          <w:tcPr>
            <w:tcW w:w="9306" w:type="dxa"/>
            <w:gridSpan w:val="8"/>
            <w:tcBorders>
              <w:bottom w:val="single" w:sz="2" w:space="0" w:color="auto"/>
            </w:tcBorders>
            <w:shd w:val="clear" w:color="auto" w:fill="BFBFBF" w:themeFill="background1" w:themeFillShade="BF"/>
          </w:tcPr>
          <w:p w14:paraId="1799D844" w14:textId="77777777" w:rsidR="00F72D1D" w:rsidRPr="00475525" w:rsidRDefault="00F72D1D" w:rsidP="00F72D1D">
            <w:pPr>
              <w:tabs>
                <w:tab w:val="left" w:pos="4395"/>
              </w:tabs>
              <w:spacing w:before="40" w:after="40"/>
              <w:jc w:val="center"/>
              <w:rPr>
                <w:rFonts w:ascii="Arial" w:hAnsi="Arial" w:cs="Arial"/>
                <w:b/>
                <w:sz w:val="18"/>
                <w:szCs w:val="16"/>
              </w:rPr>
            </w:pPr>
            <w:r w:rsidRPr="001627B7">
              <w:rPr>
                <w:rFonts w:ascii="Arial" w:hAnsi="Arial" w:cs="Arial"/>
                <w:sz w:val="16"/>
                <w:vertAlign w:val="superscript"/>
              </w:rPr>
              <w:t>(</w:t>
            </w:r>
            <w:r>
              <w:rPr>
                <w:rFonts w:ascii="Arial" w:hAnsi="Arial" w:cs="Arial"/>
                <w:sz w:val="16"/>
                <w:vertAlign w:val="superscript"/>
              </w:rPr>
              <w:t>8</w:t>
            </w:r>
            <w:r w:rsidRPr="001627B7">
              <w:rPr>
                <w:rFonts w:ascii="Arial" w:hAnsi="Arial" w:cs="Arial"/>
                <w:sz w:val="16"/>
                <w:vertAlign w:val="superscript"/>
              </w:rPr>
              <w:t xml:space="preserve">) </w:t>
            </w:r>
            <w:r w:rsidRPr="00475525">
              <w:rPr>
                <w:rFonts w:ascii="Arial" w:hAnsi="Arial" w:cs="Arial"/>
                <w:b/>
                <w:sz w:val="18"/>
                <w:szCs w:val="16"/>
              </w:rPr>
              <w:t xml:space="preserve">Cierre de </w:t>
            </w:r>
            <w:r>
              <w:rPr>
                <w:rFonts w:ascii="Arial" w:hAnsi="Arial" w:cs="Arial"/>
                <w:b/>
                <w:sz w:val="18"/>
                <w:szCs w:val="16"/>
              </w:rPr>
              <w:t>la acción preventiva o mejora</w:t>
            </w:r>
          </w:p>
        </w:tc>
      </w:tr>
      <w:tr w:rsidR="00F72D1D" w14:paraId="2BA77CAF" w14:textId="77777777" w:rsidTr="00F72D1D">
        <w:trPr>
          <w:trHeight w:val="113"/>
        </w:trPr>
        <w:tc>
          <w:tcPr>
            <w:tcW w:w="5014" w:type="dxa"/>
            <w:gridSpan w:val="2"/>
            <w:tcBorders>
              <w:top w:val="single" w:sz="2" w:space="0" w:color="auto"/>
              <w:bottom w:val="single" w:sz="12" w:space="0" w:color="auto"/>
              <w:right w:val="single" w:sz="2" w:space="0" w:color="auto"/>
            </w:tcBorders>
          </w:tcPr>
          <w:p w14:paraId="1EBB28A6" w14:textId="77777777" w:rsidR="00F72D1D" w:rsidRPr="005D002C" w:rsidRDefault="00F72D1D" w:rsidP="00F72D1D">
            <w:pPr>
              <w:spacing w:before="60" w:after="120"/>
              <w:rPr>
                <w:rFonts w:ascii="Arial" w:hAnsi="Arial" w:cs="Arial"/>
                <w:b/>
                <w:sz w:val="18"/>
              </w:rPr>
            </w:pPr>
            <w:r w:rsidRPr="005D002C">
              <w:rPr>
                <w:rFonts w:ascii="Arial" w:hAnsi="Arial" w:cs="Arial"/>
                <w:b/>
                <w:sz w:val="18"/>
              </w:rPr>
              <w:t>Aprobó:</w:t>
            </w:r>
          </w:p>
          <w:p w14:paraId="0D13333D" w14:textId="77777777" w:rsidR="00F72D1D" w:rsidRPr="00F94EDD" w:rsidRDefault="00F72D1D" w:rsidP="00F72D1D">
            <w:pPr>
              <w:spacing w:before="120" w:after="60"/>
              <w:jc w:val="center"/>
              <w:rPr>
                <w:rFonts w:ascii="Arial" w:hAnsi="Arial" w:cs="Arial"/>
                <w:b/>
              </w:rPr>
            </w:pPr>
            <w:r w:rsidRPr="00C947D1">
              <w:rPr>
                <w:rFonts w:ascii="Arial" w:hAnsi="Arial" w:cs="Arial"/>
                <w:b/>
                <w:sz w:val="16"/>
              </w:rPr>
              <w:t>Nombre y firma</w:t>
            </w:r>
          </w:p>
        </w:tc>
        <w:tc>
          <w:tcPr>
            <w:tcW w:w="4292" w:type="dxa"/>
            <w:gridSpan w:val="6"/>
            <w:tcBorders>
              <w:top w:val="single" w:sz="2" w:space="0" w:color="auto"/>
              <w:left w:val="single" w:sz="2" w:space="0" w:color="auto"/>
              <w:bottom w:val="single" w:sz="12" w:space="0" w:color="auto"/>
            </w:tcBorders>
          </w:tcPr>
          <w:p w14:paraId="34A150DA" w14:textId="77777777" w:rsidR="00F72D1D" w:rsidRPr="00F94EDD" w:rsidRDefault="00F72D1D" w:rsidP="00F72D1D">
            <w:pPr>
              <w:spacing w:before="60" w:after="120"/>
              <w:rPr>
                <w:rFonts w:ascii="Arial" w:hAnsi="Arial" w:cs="Arial"/>
                <w:b/>
              </w:rPr>
            </w:pPr>
            <w:r w:rsidRPr="005D002C">
              <w:rPr>
                <w:rFonts w:ascii="Arial" w:hAnsi="Arial" w:cs="Arial"/>
                <w:b/>
                <w:sz w:val="18"/>
              </w:rPr>
              <w:t>Fecha de cierre:</w:t>
            </w:r>
          </w:p>
        </w:tc>
      </w:tr>
    </w:tbl>
    <w:p w14:paraId="200BC2A9" w14:textId="77777777" w:rsidR="007D6E3E" w:rsidRDefault="007D6E3E" w:rsidP="009C7C1D">
      <w:pPr>
        <w:rPr>
          <w:rFonts w:ascii="Arial" w:hAnsi="Arial" w:cs="Arial"/>
          <w:b/>
          <w:sz w:val="18"/>
        </w:rPr>
      </w:pPr>
    </w:p>
    <w:p w14:paraId="6BC3AFE3" w14:textId="77777777" w:rsidR="000248A4" w:rsidRDefault="000248A4" w:rsidP="000248A4">
      <w:pPr>
        <w:rPr>
          <w:rFonts w:ascii="Arial" w:hAnsi="Arial" w:cs="Arial"/>
          <w:b/>
          <w:sz w:val="18"/>
        </w:rPr>
      </w:pPr>
      <w:r>
        <w:rPr>
          <w:rFonts w:ascii="Arial" w:hAnsi="Arial" w:cs="Arial"/>
          <w:b/>
          <w:sz w:val="18"/>
        </w:rPr>
        <w:lastRenderedPageBreak/>
        <w:t>Instrucciones de llenado:</w:t>
      </w:r>
    </w:p>
    <w:p w14:paraId="4D3F8815" w14:textId="77777777" w:rsidR="000248A4" w:rsidRDefault="000248A4" w:rsidP="000248A4">
      <w:pPr>
        <w:rPr>
          <w:rFonts w:ascii="Arial" w:hAnsi="Arial" w:cs="Arial"/>
          <w:b/>
          <w:sz w:val="18"/>
        </w:rPr>
      </w:pPr>
    </w:p>
    <w:p w14:paraId="195467C5" w14:textId="515E6145" w:rsidR="000248A4" w:rsidRPr="001627B7" w:rsidRDefault="000248A4" w:rsidP="000248A4">
      <w:pPr>
        <w:jc w:val="both"/>
        <w:rPr>
          <w:rFonts w:ascii="Arial" w:hAnsi="Arial" w:cs="Arial"/>
          <w:sz w:val="16"/>
        </w:rPr>
      </w:pPr>
      <w:r w:rsidRPr="001627B7">
        <w:rPr>
          <w:rFonts w:ascii="Arial" w:hAnsi="Arial" w:cs="Arial"/>
          <w:sz w:val="16"/>
          <w:vertAlign w:val="superscript"/>
        </w:rPr>
        <w:t xml:space="preserve"> (1) </w:t>
      </w:r>
      <w:r w:rsidRPr="001627B7">
        <w:rPr>
          <w:rFonts w:ascii="Arial" w:hAnsi="Arial" w:cs="Arial"/>
          <w:sz w:val="16"/>
        </w:rPr>
        <w:t>Indicar el número de consecutivo del registro</w:t>
      </w:r>
      <w:r>
        <w:rPr>
          <w:rFonts w:ascii="Arial" w:hAnsi="Arial" w:cs="Arial"/>
          <w:sz w:val="18"/>
        </w:rPr>
        <w:t xml:space="preserve">, </w:t>
      </w:r>
      <w:r w:rsidRPr="001C2413">
        <w:rPr>
          <w:rFonts w:ascii="Arial" w:hAnsi="Arial" w:cs="Arial"/>
          <w:sz w:val="16"/>
          <w:szCs w:val="16"/>
        </w:rPr>
        <w:t>ej. 001/20</w:t>
      </w:r>
      <w:r w:rsidR="002B114B">
        <w:rPr>
          <w:rFonts w:ascii="Arial" w:hAnsi="Arial" w:cs="Arial"/>
          <w:sz w:val="16"/>
          <w:szCs w:val="16"/>
        </w:rPr>
        <w:t>19</w:t>
      </w:r>
      <w:r w:rsidRPr="001C2413">
        <w:rPr>
          <w:rFonts w:ascii="Arial" w:hAnsi="Arial" w:cs="Arial"/>
          <w:sz w:val="16"/>
          <w:szCs w:val="16"/>
        </w:rPr>
        <w:t>.</w:t>
      </w:r>
    </w:p>
    <w:p w14:paraId="561DB7BF" w14:textId="77777777" w:rsidR="000248A4" w:rsidRPr="001627B7" w:rsidRDefault="000248A4" w:rsidP="000248A4">
      <w:pPr>
        <w:jc w:val="both"/>
        <w:rPr>
          <w:rFonts w:ascii="Arial" w:hAnsi="Arial" w:cs="Arial"/>
          <w:sz w:val="16"/>
        </w:rPr>
      </w:pPr>
      <w:r w:rsidRPr="001627B7">
        <w:rPr>
          <w:rFonts w:ascii="Arial" w:hAnsi="Arial" w:cs="Arial"/>
          <w:sz w:val="16"/>
          <w:vertAlign w:val="superscript"/>
        </w:rPr>
        <w:t xml:space="preserve">(2) </w:t>
      </w:r>
      <w:r w:rsidRPr="001627B7">
        <w:rPr>
          <w:rFonts w:ascii="Arial" w:hAnsi="Arial" w:cs="Arial"/>
          <w:sz w:val="16"/>
        </w:rPr>
        <w:t>Indicar la fecha que se realizó el registro.</w:t>
      </w:r>
    </w:p>
    <w:p w14:paraId="4D1F09A8" w14:textId="77777777" w:rsidR="000248A4" w:rsidRPr="001627B7" w:rsidRDefault="000248A4" w:rsidP="000248A4">
      <w:pPr>
        <w:jc w:val="both"/>
        <w:rPr>
          <w:rFonts w:ascii="Arial" w:hAnsi="Arial" w:cs="Arial"/>
          <w:sz w:val="16"/>
        </w:rPr>
      </w:pPr>
      <w:r w:rsidRPr="001627B7">
        <w:rPr>
          <w:rFonts w:ascii="Arial" w:hAnsi="Arial" w:cs="Arial"/>
          <w:sz w:val="16"/>
          <w:vertAlign w:val="superscript"/>
        </w:rPr>
        <w:t xml:space="preserve">(3) </w:t>
      </w:r>
      <w:r w:rsidRPr="001627B7">
        <w:rPr>
          <w:rFonts w:ascii="Arial" w:hAnsi="Arial" w:cs="Arial"/>
          <w:sz w:val="16"/>
        </w:rPr>
        <w:t>Indicar el nombre de</w:t>
      </w:r>
      <w:r>
        <w:rPr>
          <w:rFonts w:ascii="Arial" w:hAnsi="Arial" w:cs="Arial"/>
          <w:sz w:val="16"/>
        </w:rPr>
        <w:t xml:space="preserve"> quién registra la acción preventiva</w:t>
      </w:r>
      <w:r w:rsidRPr="001627B7">
        <w:rPr>
          <w:rFonts w:ascii="Arial" w:hAnsi="Arial" w:cs="Arial"/>
          <w:sz w:val="16"/>
        </w:rPr>
        <w:t>.</w:t>
      </w:r>
    </w:p>
    <w:p w14:paraId="3AC241C1" w14:textId="442D9384" w:rsidR="000248A4" w:rsidRDefault="000248A4" w:rsidP="000248A4">
      <w:pPr>
        <w:jc w:val="both"/>
        <w:rPr>
          <w:rFonts w:ascii="Arial" w:hAnsi="Arial" w:cs="Arial"/>
          <w:sz w:val="16"/>
        </w:rPr>
      </w:pPr>
      <w:r w:rsidRPr="001627B7">
        <w:rPr>
          <w:rFonts w:ascii="Arial" w:hAnsi="Arial" w:cs="Arial"/>
          <w:sz w:val="16"/>
          <w:vertAlign w:val="superscript"/>
        </w:rPr>
        <w:t xml:space="preserve"> (</w:t>
      </w:r>
      <w:r>
        <w:rPr>
          <w:rFonts w:ascii="Arial" w:hAnsi="Arial" w:cs="Arial"/>
          <w:sz w:val="16"/>
          <w:vertAlign w:val="superscript"/>
        </w:rPr>
        <w:t>4</w:t>
      </w:r>
      <w:r w:rsidRPr="001627B7">
        <w:rPr>
          <w:rFonts w:ascii="Arial" w:hAnsi="Arial" w:cs="Arial"/>
          <w:sz w:val="16"/>
          <w:vertAlign w:val="superscript"/>
        </w:rPr>
        <w:t xml:space="preserve">) </w:t>
      </w:r>
      <w:r>
        <w:rPr>
          <w:rFonts w:ascii="Arial" w:hAnsi="Arial" w:cs="Arial"/>
          <w:sz w:val="16"/>
        </w:rPr>
        <w:t>Describir la fuente potencial de la no conformidad u oportunidad de m</w:t>
      </w:r>
      <w:r w:rsidR="00CE5494">
        <w:rPr>
          <w:rFonts w:ascii="Arial" w:hAnsi="Arial" w:cs="Arial"/>
          <w:sz w:val="16"/>
        </w:rPr>
        <w:t>ejora del sistema de medición d</w:t>
      </w:r>
      <w:r>
        <w:rPr>
          <w:rFonts w:ascii="Arial" w:hAnsi="Arial" w:cs="Arial"/>
          <w:sz w:val="16"/>
        </w:rPr>
        <w:t>onde se identifica, evidencia disponible (si existe) y si proviene de una auditoría o revisión por la dirección, indicar la referencia.</w:t>
      </w:r>
    </w:p>
    <w:p w14:paraId="49616D24" w14:textId="77777777" w:rsidR="000248A4" w:rsidRDefault="000248A4" w:rsidP="000248A4">
      <w:pPr>
        <w:jc w:val="both"/>
        <w:rPr>
          <w:rFonts w:ascii="Arial" w:hAnsi="Arial" w:cs="Arial"/>
          <w:sz w:val="16"/>
        </w:rPr>
      </w:pPr>
      <w:r w:rsidRPr="001627B7">
        <w:rPr>
          <w:rFonts w:ascii="Arial" w:hAnsi="Arial" w:cs="Arial"/>
          <w:sz w:val="16"/>
          <w:vertAlign w:val="superscript"/>
        </w:rPr>
        <w:t>(</w:t>
      </w:r>
      <w:r>
        <w:rPr>
          <w:rFonts w:ascii="Arial" w:hAnsi="Arial" w:cs="Arial"/>
          <w:sz w:val="16"/>
          <w:vertAlign w:val="superscript"/>
        </w:rPr>
        <w:t>5</w:t>
      </w:r>
      <w:r w:rsidRPr="001627B7">
        <w:rPr>
          <w:rFonts w:ascii="Arial" w:hAnsi="Arial" w:cs="Arial"/>
          <w:sz w:val="16"/>
          <w:vertAlign w:val="superscript"/>
        </w:rPr>
        <w:t xml:space="preserve">) </w:t>
      </w:r>
      <w:r>
        <w:rPr>
          <w:rFonts w:ascii="Arial" w:hAnsi="Arial" w:cs="Arial"/>
          <w:sz w:val="16"/>
        </w:rPr>
        <w:t>Investigar y describir las causas raíz que podrían generar la no conformidad, responsable y fecha de la investigación realizada.</w:t>
      </w:r>
    </w:p>
    <w:p w14:paraId="39A4EABA" w14:textId="77777777" w:rsidR="000248A4" w:rsidRDefault="000248A4" w:rsidP="000248A4">
      <w:pPr>
        <w:jc w:val="both"/>
        <w:rPr>
          <w:rFonts w:ascii="Arial" w:hAnsi="Arial" w:cs="Arial"/>
          <w:sz w:val="16"/>
          <w:vertAlign w:val="superscript"/>
        </w:rPr>
      </w:pPr>
      <w:r w:rsidRPr="001627B7">
        <w:rPr>
          <w:rFonts w:ascii="Arial" w:hAnsi="Arial" w:cs="Arial"/>
          <w:sz w:val="16"/>
          <w:vertAlign w:val="superscript"/>
        </w:rPr>
        <w:t>(</w:t>
      </w:r>
      <w:r>
        <w:rPr>
          <w:rFonts w:ascii="Arial" w:hAnsi="Arial" w:cs="Arial"/>
          <w:sz w:val="16"/>
          <w:vertAlign w:val="superscript"/>
        </w:rPr>
        <w:t>6</w:t>
      </w:r>
      <w:r w:rsidRPr="001627B7">
        <w:rPr>
          <w:rFonts w:ascii="Arial" w:hAnsi="Arial" w:cs="Arial"/>
          <w:sz w:val="16"/>
          <w:vertAlign w:val="superscript"/>
        </w:rPr>
        <w:t xml:space="preserve">) </w:t>
      </w:r>
      <w:r>
        <w:rPr>
          <w:rFonts w:ascii="Arial" w:hAnsi="Arial" w:cs="Arial"/>
          <w:sz w:val="16"/>
        </w:rPr>
        <w:t>Listar las acciones preventivas a implantar, los recursos necesarios para su implantación y los beneficios que se esperan en consecuencia. Seleccionar una o varias de ellas, la(s) más viable(s) de implantar, y asignar responsables y fechas de implantación; así como evaluar su eficacia y quién aprueba su efectividad. Indicar también si es requerida una auditoría de seguimiento para corroborar su implantación.</w:t>
      </w:r>
      <w:r w:rsidRPr="001627B7">
        <w:rPr>
          <w:rFonts w:ascii="Arial" w:hAnsi="Arial" w:cs="Arial"/>
          <w:sz w:val="16"/>
          <w:vertAlign w:val="superscript"/>
        </w:rPr>
        <w:t xml:space="preserve"> </w:t>
      </w:r>
    </w:p>
    <w:p w14:paraId="06CDA396" w14:textId="77777777" w:rsidR="000248A4" w:rsidRPr="00CD3753" w:rsidRDefault="000248A4" w:rsidP="000248A4">
      <w:pPr>
        <w:jc w:val="both"/>
        <w:rPr>
          <w:rFonts w:ascii="Arial" w:hAnsi="Arial" w:cs="Arial"/>
          <w:sz w:val="16"/>
          <w:vertAlign w:val="superscript"/>
        </w:rPr>
      </w:pPr>
      <w:r w:rsidRPr="001627B7">
        <w:rPr>
          <w:rFonts w:ascii="Arial" w:hAnsi="Arial" w:cs="Arial"/>
          <w:sz w:val="16"/>
          <w:vertAlign w:val="superscript"/>
        </w:rPr>
        <w:t>(</w:t>
      </w:r>
      <w:proofErr w:type="gramStart"/>
      <w:r>
        <w:rPr>
          <w:rFonts w:ascii="Arial" w:hAnsi="Arial" w:cs="Arial"/>
          <w:sz w:val="16"/>
          <w:vertAlign w:val="superscript"/>
        </w:rPr>
        <w:t>7</w:t>
      </w:r>
      <w:r w:rsidRPr="001627B7">
        <w:rPr>
          <w:rFonts w:ascii="Arial" w:hAnsi="Arial" w:cs="Arial"/>
          <w:sz w:val="16"/>
          <w:vertAlign w:val="superscript"/>
        </w:rPr>
        <w:t>)</w:t>
      </w:r>
      <w:r>
        <w:rPr>
          <w:rFonts w:ascii="Arial" w:hAnsi="Arial" w:cs="Arial"/>
          <w:sz w:val="16"/>
        </w:rPr>
        <w:t>Si</w:t>
      </w:r>
      <w:proofErr w:type="gramEnd"/>
      <w:r>
        <w:rPr>
          <w:rFonts w:ascii="Arial" w:hAnsi="Arial" w:cs="Arial"/>
          <w:sz w:val="16"/>
        </w:rPr>
        <w:t xml:space="preserve"> es requerida una auditoría de seguimiento, indicar el plan de auditoría, responsables y fechas para realizarla.</w:t>
      </w:r>
    </w:p>
    <w:p w14:paraId="1A0965F2" w14:textId="77777777" w:rsidR="000248A4" w:rsidRDefault="000248A4" w:rsidP="000248A4">
      <w:pPr>
        <w:jc w:val="both"/>
        <w:rPr>
          <w:rFonts w:ascii="Arial" w:hAnsi="Arial" w:cs="Arial"/>
          <w:sz w:val="16"/>
          <w:vertAlign w:val="superscript"/>
        </w:rPr>
      </w:pPr>
      <w:r w:rsidRPr="001627B7">
        <w:rPr>
          <w:rFonts w:ascii="Arial" w:hAnsi="Arial" w:cs="Arial"/>
          <w:sz w:val="16"/>
          <w:vertAlign w:val="superscript"/>
        </w:rPr>
        <w:t>(</w:t>
      </w:r>
      <w:proofErr w:type="gramStart"/>
      <w:r>
        <w:rPr>
          <w:rFonts w:ascii="Arial" w:hAnsi="Arial" w:cs="Arial"/>
          <w:sz w:val="16"/>
          <w:vertAlign w:val="superscript"/>
        </w:rPr>
        <w:t>8</w:t>
      </w:r>
      <w:r w:rsidRPr="001627B7">
        <w:rPr>
          <w:rFonts w:ascii="Arial" w:hAnsi="Arial" w:cs="Arial"/>
          <w:sz w:val="16"/>
          <w:vertAlign w:val="superscript"/>
        </w:rPr>
        <w:t>)</w:t>
      </w:r>
      <w:r>
        <w:rPr>
          <w:rFonts w:ascii="Arial" w:hAnsi="Arial" w:cs="Arial"/>
          <w:sz w:val="16"/>
        </w:rPr>
        <w:t>Indicar</w:t>
      </w:r>
      <w:proofErr w:type="gramEnd"/>
      <w:r>
        <w:rPr>
          <w:rFonts w:ascii="Arial" w:hAnsi="Arial" w:cs="Arial"/>
          <w:sz w:val="16"/>
        </w:rPr>
        <w:t xml:space="preserve"> quién aprueba la(s) acción(es) preventiva(s) o de mejora y fecha de cierre.</w:t>
      </w:r>
      <w:r w:rsidRPr="00CD3753">
        <w:rPr>
          <w:rFonts w:ascii="Arial" w:hAnsi="Arial" w:cs="Arial"/>
          <w:sz w:val="16"/>
          <w:vertAlign w:val="superscript"/>
        </w:rPr>
        <w:t xml:space="preserve"> </w:t>
      </w:r>
    </w:p>
    <w:p w14:paraId="7598AE15" w14:textId="77777777" w:rsidR="000248A4" w:rsidRDefault="000248A4" w:rsidP="000248A4">
      <w:pPr>
        <w:tabs>
          <w:tab w:val="left" w:pos="5393"/>
        </w:tabs>
        <w:jc w:val="both"/>
        <w:rPr>
          <w:rFonts w:ascii="Arial" w:hAnsi="Arial" w:cs="Arial"/>
          <w:sz w:val="18"/>
        </w:rPr>
      </w:pPr>
      <w:r>
        <w:rPr>
          <w:rFonts w:ascii="Arial" w:hAnsi="Arial" w:cs="Arial"/>
          <w:sz w:val="18"/>
          <w:vertAlign w:val="superscript"/>
        </w:rPr>
        <w:t xml:space="preserve">(Nota) </w:t>
      </w:r>
      <w:r w:rsidRPr="00271658">
        <w:rPr>
          <w:rFonts w:ascii="Arial" w:hAnsi="Arial" w:cs="Arial"/>
          <w:sz w:val="16"/>
        </w:rPr>
        <w:t>Recuerde tachar o cancelar los espacios en blanco no utilizados durante el llenado de este formato (en operación) y mantenerlo siempre legible. Si requiere hacer algún cambio a un valor ya escrito (registro), colocar el nuevo valor al lado y rubricarlo con fecha sin hacer ilegible el anterior.</w:t>
      </w:r>
    </w:p>
    <w:p w14:paraId="7D5B4C2B" w14:textId="77777777" w:rsidR="000248A4" w:rsidRDefault="000248A4" w:rsidP="000248A4">
      <w:pPr>
        <w:autoSpaceDE w:val="0"/>
        <w:autoSpaceDN w:val="0"/>
        <w:adjustRightInd w:val="0"/>
        <w:jc w:val="both"/>
      </w:pPr>
    </w:p>
    <w:p w14:paraId="3286073B" w14:textId="77777777" w:rsidR="000248A4" w:rsidRPr="00B72CA1" w:rsidRDefault="000248A4" w:rsidP="000248A4">
      <w:pPr>
        <w:autoSpaceDE w:val="0"/>
        <w:autoSpaceDN w:val="0"/>
        <w:adjustRightInd w:val="0"/>
        <w:jc w:val="center"/>
        <w:rPr>
          <w:b/>
        </w:rPr>
      </w:pPr>
      <w:r w:rsidRPr="00B72CA1">
        <w:rPr>
          <w:b/>
        </w:rPr>
        <w:t>FIN DEL MANUAL DE GESTI</w:t>
      </w:r>
      <w:r>
        <w:rPr>
          <w:b/>
        </w:rPr>
        <w:t>ÓN DE</w:t>
      </w:r>
      <w:r w:rsidRPr="00B72CA1">
        <w:rPr>
          <w:b/>
        </w:rPr>
        <w:t xml:space="preserve"> MEDICIÓN</w:t>
      </w:r>
    </w:p>
    <w:p w14:paraId="1E5D4098" w14:textId="222C5970" w:rsidR="00D94389" w:rsidRDefault="00D94389">
      <w:pPr>
        <w:rPr>
          <w:rFonts w:ascii="Helvetica Neue" w:hAnsi="Helvetica Neue"/>
        </w:rPr>
      </w:pPr>
    </w:p>
    <w:p w14:paraId="1A6FE3C0" w14:textId="5180E9DB" w:rsidR="00A1111E" w:rsidRDefault="00A1111E">
      <w:pPr>
        <w:rPr>
          <w:rFonts w:ascii="Helvetica Neue" w:hAnsi="Helvetica Neue"/>
        </w:rPr>
      </w:pPr>
    </w:p>
    <w:p w14:paraId="59985DBC" w14:textId="4550D3B5" w:rsidR="00A1111E" w:rsidRDefault="00A1111E">
      <w:pPr>
        <w:rPr>
          <w:rFonts w:ascii="Helvetica Neue" w:hAnsi="Helvetica Neue"/>
        </w:rPr>
      </w:pPr>
    </w:p>
    <w:p w14:paraId="48D69B7F" w14:textId="6C1841AF" w:rsidR="00A1111E" w:rsidRDefault="00A1111E">
      <w:pPr>
        <w:rPr>
          <w:rFonts w:ascii="Helvetica Neue" w:hAnsi="Helvetica Neue"/>
        </w:rPr>
      </w:pPr>
    </w:p>
    <w:p w14:paraId="799CBBA6" w14:textId="0CD7D0DC" w:rsidR="00A1111E" w:rsidRDefault="00A1111E">
      <w:pPr>
        <w:rPr>
          <w:rFonts w:ascii="Helvetica Neue" w:hAnsi="Helvetica Neue"/>
        </w:rPr>
      </w:pPr>
    </w:p>
    <w:p w14:paraId="4E743DA5" w14:textId="5C6DC5D8" w:rsidR="00A1111E" w:rsidRDefault="00A1111E">
      <w:pPr>
        <w:rPr>
          <w:rFonts w:ascii="Helvetica Neue" w:hAnsi="Helvetica Neue"/>
        </w:rPr>
      </w:pPr>
    </w:p>
    <w:p w14:paraId="7A4BE6AD" w14:textId="4CDD7AAD" w:rsidR="00A1111E" w:rsidRDefault="00A1111E">
      <w:pPr>
        <w:rPr>
          <w:rFonts w:ascii="Helvetica Neue" w:hAnsi="Helvetica Neue"/>
        </w:rPr>
      </w:pPr>
    </w:p>
    <w:p w14:paraId="67B81430" w14:textId="1BEB715F" w:rsidR="00A1111E" w:rsidRDefault="00A1111E">
      <w:pPr>
        <w:rPr>
          <w:rFonts w:ascii="Helvetica Neue" w:hAnsi="Helvetica Neue"/>
        </w:rPr>
      </w:pPr>
    </w:p>
    <w:p w14:paraId="32690D9F" w14:textId="033C6AE0" w:rsidR="00A1111E" w:rsidRDefault="00A1111E">
      <w:pPr>
        <w:rPr>
          <w:rFonts w:ascii="Helvetica Neue" w:hAnsi="Helvetica Neue"/>
        </w:rPr>
      </w:pPr>
    </w:p>
    <w:p w14:paraId="3FDCCC3F" w14:textId="14946190" w:rsidR="00A1111E" w:rsidRDefault="00A1111E">
      <w:pPr>
        <w:rPr>
          <w:rFonts w:ascii="Helvetica Neue" w:hAnsi="Helvetica Neue"/>
        </w:rPr>
      </w:pPr>
    </w:p>
    <w:p w14:paraId="1B6F7F2C" w14:textId="1F6E74C2" w:rsidR="00A1111E" w:rsidRDefault="00A1111E">
      <w:pPr>
        <w:rPr>
          <w:rFonts w:ascii="Helvetica Neue" w:hAnsi="Helvetica Neue"/>
        </w:rPr>
      </w:pPr>
    </w:p>
    <w:p w14:paraId="6B81EBAC" w14:textId="723B2456" w:rsidR="00A1111E" w:rsidRDefault="00A1111E">
      <w:pPr>
        <w:rPr>
          <w:rFonts w:ascii="Helvetica Neue" w:hAnsi="Helvetica Neue"/>
        </w:rPr>
      </w:pPr>
    </w:p>
    <w:p w14:paraId="61EDE503" w14:textId="7E7781F9" w:rsidR="00A1111E" w:rsidRDefault="00A1111E">
      <w:pPr>
        <w:rPr>
          <w:rFonts w:ascii="Helvetica Neue" w:hAnsi="Helvetica Neue"/>
        </w:rPr>
      </w:pPr>
    </w:p>
    <w:p w14:paraId="49C21E26" w14:textId="370B78D6" w:rsidR="00A1111E" w:rsidRDefault="00A1111E">
      <w:pPr>
        <w:rPr>
          <w:rFonts w:ascii="Helvetica Neue" w:hAnsi="Helvetica Neue"/>
        </w:rPr>
      </w:pPr>
    </w:p>
    <w:p w14:paraId="4E278C33" w14:textId="5E3A4DED" w:rsidR="00A1111E" w:rsidRDefault="00A1111E">
      <w:pPr>
        <w:rPr>
          <w:rFonts w:ascii="Helvetica Neue" w:hAnsi="Helvetica Neue"/>
        </w:rPr>
      </w:pPr>
    </w:p>
    <w:p w14:paraId="7DCC6F49" w14:textId="26D63CD5" w:rsidR="00A1111E" w:rsidRDefault="00A1111E">
      <w:pPr>
        <w:rPr>
          <w:rFonts w:ascii="Helvetica Neue" w:hAnsi="Helvetica Neue"/>
        </w:rPr>
      </w:pPr>
    </w:p>
    <w:p w14:paraId="03E86DDB" w14:textId="06CB2010" w:rsidR="00A1111E" w:rsidRDefault="00A1111E">
      <w:pPr>
        <w:rPr>
          <w:rFonts w:ascii="Helvetica Neue" w:hAnsi="Helvetica Neue"/>
        </w:rPr>
      </w:pPr>
    </w:p>
    <w:p w14:paraId="3999AD73" w14:textId="579FF1FD" w:rsidR="00A1111E" w:rsidRDefault="00A1111E">
      <w:pPr>
        <w:rPr>
          <w:rFonts w:ascii="Helvetica Neue" w:hAnsi="Helvetica Neue"/>
        </w:rPr>
      </w:pPr>
    </w:p>
    <w:p w14:paraId="2E134F41" w14:textId="35D42A02" w:rsidR="00A1111E" w:rsidRDefault="00A1111E">
      <w:pPr>
        <w:rPr>
          <w:rFonts w:ascii="Helvetica Neue" w:hAnsi="Helvetica Neue"/>
        </w:rPr>
      </w:pPr>
    </w:p>
    <w:p w14:paraId="275C6DD0" w14:textId="1FED8B4C" w:rsidR="00A1111E" w:rsidRDefault="00A1111E">
      <w:pPr>
        <w:rPr>
          <w:rFonts w:ascii="Helvetica Neue" w:hAnsi="Helvetica Neue"/>
        </w:rPr>
      </w:pPr>
    </w:p>
    <w:p w14:paraId="7705A811" w14:textId="2F0D7CA1" w:rsidR="00A1111E" w:rsidRDefault="00A1111E">
      <w:pPr>
        <w:rPr>
          <w:rFonts w:ascii="Helvetica Neue" w:hAnsi="Helvetica Neue"/>
        </w:rPr>
      </w:pPr>
    </w:p>
    <w:p w14:paraId="3372E80F" w14:textId="5A3D4A6F" w:rsidR="00A1111E" w:rsidRDefault="00A1111E">
      <w:pPr>
        <w:rPr>
          <w:rFonts w:ascii="Helvetica Neue" w:hAnsi="Helvetica Neue"/>
        </w:rPr>
      </w:pPr>
    </w:p>
    <w:p w14:paraId="7C5D6CFF" w14:textId="272B6953" w:rsidR="00A1111E" w:rsidRDefault="00A1111E">
      <w:pPr>
        <w:rPr>
          <w:rFonts w:ascii="Helvetica Neue" w:hAnsi="Helvetica Neue"/>
        </w:rPr>
      </w:pPr>
    </w:p>
    <w:p w14:paraId="47746434" w14:textId="5734EA91" w:rsidR="00A1111E" w:rsidRDefault="00A1111E">
      <w:pPr>
        <w:rPr>
          <w:rFonts w:ascii="Helvetica Neue" w:hAnsi="Helvetica Neue"/>
        </w:rPr>
      </w:pPr>
    </w:p>
    <w:p w14:paraId="2417A80D" w14:textId="3A96B95D" w:rsidR="00A1111E" w:rsidRDefault="00A1111E">
      <w:pPr>
        <w:rPr>
          <w:rFonts w:ascii="Helvetica Neue" w:hAnsi="Helvetica Neue"/>
        </w:rPr>
      </w:pPr>
    </w:p>
    <w:p w14:paraId="4351F8EE" w14:textId="3AC79BA0" w:rsidR="00A1111E" w:rsidRDefault="00A1111E">
      <w:pPr>
        <w:rPr>
          <w:rFonts w:ascii="Helvetica Neue" w:hAnsi="Helvetica Neue"/>
        </w:rPr>
      </w:pPr>
    </w:p>
    <w:p w14:paraId="16AA28D0" w14:textId="18EC6551" w:rsidR="00A1111E" w:rsidRDefault="00A1111E">
      <w:pPr>
        <w:rPr>
          <w:rFonts w:ascii="Helvetica Neue" w:hAnsi="Helvetica Neue"/>
        </w:rPr>
      </w:pPr>
    </w:p>
    <w:p w14:paraId="3FF79F48" w14:textId="19A6523E" w:rsidR="00A1111E" w:rsidRDefault="00A1111E">
      <w:pPr>
        <w:rPr>
          <w:rFonts w:ascii="Helvetica Neue" w:hAnsi="Helvetica Neue"/>
        </w:rPr>
      </w:pPr>
    </w:p>
    <w:p w14:paraId="1CADDA22" w14:textId="54961A60" w:rsidR="00A1111E" w:rsidRDefault="00A1111E">
      <w:pPr>
        <w:rPr>
          <w:rFonts w:ascii="Helvetica Neue" w:hAnsi="Helvetica Neue"/>
        </w:rPr>
      </w:pPr>
    </w:p>
    <w:p w14:paraId="1D7EAE6B" w14:textId="1FF5F4AC" w:rsidR="00A1111E" w:rsidRDefault="00A1111E">
      <w:pPr>
        <w:rPr>
          <w:rFonts w:ascii="Helvetica Neue" w:hAnsi="Helvetica Neue"/>
        </w:rPr>
      </w:pPr>
    </w:p>
    <w:p w14:paraId="39B82DFF" w14:textId="69C95C5C" w:rsidR="00A1111E" w:rsidRDefault="00A1111E">
      <w:pPr>
        <w:rPr>
          <w:rFonts w:ascii="Helvetica Neue" w:hAnsi="Helvetica Neue"/>
        </w:rPr>
      </w:pPr>
    </w:p>
    <w:p w14:paraId="6CE9359F" w14:textId="49BB0CCC" w:rsidR="00A1111E" w:rsidRDefault="00A1111E">
      <w:pPr>
        <w:rPr>
          <w:rFonts w:ascii="Helvetica Neue" w:hAnsi="Helvetica Neue"/>
        </w:rPr>
      </w:pPr>
    </w:p>
    <w:p w14:paraId="682614A5" w14:textId="17F2F621" w:rsidR="00A1111E" w:rsidRDefault="00A1111E">
      <w:pPr>
        <w:rPr>
          <w:rFonts w:ascii="Helvetica Neue" w:hAnsi="Helvetica Neue"/>
        </w:rPr>
      </w:pPr>
    </w:p>
    <w:p w14:paraId="5ED910F3" w14:textId="78B25683" w:rsidR="00A1111E" w:rsidRPr="00A1111E" w:rsidRDefault="00A1111E" w:rsidP="00A1111E">
      <w:pPr>
        <w:pStyle w:val="Ttulo1"/>
        <w:spacing w:before="0"/>
        <w:jc w:val="center"/>
        <w:rPr>
          <w:rFonts w:ascii="Khmer UI" w:hAnsi="Khmer UI" w:cs="Khmer UI"/>
          <w:sz w:val="28"/>
          <w:szCs w:val="28"/>
        </w:rPr>
      </w:pPr>
      <w:bookmarkStart w:id="43" w:name="_Toc4405485"/>
      <w:r>
        <w:rPr>
          <w:rFonts w:ascii="Khmer UI" w:hAnsi="Khmer UI" w:cs="Khmer UI"/>
          <w:sz w:val="28"/>
          <w:szCs w:val="28"/>
        </w:rPr>
        <w:t>ANEXOS</w:t>
      </w:r>
      <w:bookmarkEnd w:id="43"/>
    </w:p>
    <w:sectPr w:rsidR="00A1111E" w:rsidRPr="00A1111E" w:rsidSect="00A31D41">
      <w:headerReference w:type="default" r:id="rId13"/>
      <w:footerReference w:type="default" r:id="rId14"/>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61C3A" w14:textId="77777777" w:rsidR="005D2CDD" w:rsidRDefault="005D2CDD" w:rsidP="004667DA">
      <w:r>
        <w:separator/>
      </w:r>
    </w:p>
  </w:endnote>
  <w:endnote w:type="continuationSeparator" w:id="0">
    <w:p w14:paraId="34FABD59" w14:textId="77777777" w:rsidR="005D2CDD" w:rsidRDefault="005D2CDD" w:rsidP="00466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charset w:val="00"/>
    <w:family w:val="swiss"/>
    <w:pitch w:val="variable"/>
    <w:sig w:usb0="80000003" w:usb1="00000000" w:usb2="0001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altName w:val="Sylfaen"/>
    <w:panose1 w:val="020B0604020202020204"/>
    <w:charset w:val="00"/>
    <w:family w:val="swiss"/>
    <w:pitch w:val="variable"/>
    <w:sig w:usb0="E0002EFF" w:usb1="C000785B" w:usb2="00000009" w:usb3="00000000" w:csb0="000001FF" w:csb1="00000000"/>
  </w:font>
  <w:font w:name="Lucida Grande">
    <w:altName w:val="Times New Roman"/>
    <w:charset w:val="00"/>
    <w:family w:val="swiss"/>
    <w:pitch w:val="variable"/>
    <w:sig w:usb0="E1000AEF" w:usb1="5000A1FF" w:usb2="00000000" w:usb3="00000000" w:csb0="000001BF" w:csb1="00000000"/>
  </w:font>
  <w:font w:name="Helvetica Neue">
    <w:altName w:val="Malgun Gothic"/>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1A31A" w14:textId="52FFA563" w:rsidR="00F30B39" w:rsidRDefault="00F30B39" w:rsidP="00DD3B40">
    <w:pPr>
      <w:pStyle w:val="Piedepgina"/>
      <w:tabs>
        <w:tab w:val="clear" w:pos="4252"/>
        <w:tab w:val="clear" w:pos="8504"/>
        <w:tab w:val="left" w:pos="2535"/>
      </w:tabs>
      <w:spacing w:after="240"/>
    </w:pPr>
  </w:p>
  <w:p w14:paraId="708AEA98" w14:textId="4AEF87DD" w:rsidR="00F30B39" w:rsidRDefault="00F30B39" w:rsidP="00DD3B40">
    <w:pPr>
      <w:pStyle w:val="Piedepgina"/>
      <w:tabs>
        <w:tab w:val="clear" w:pos="4252"/>
        <w:tab w:val="clear" w:pos="8504"/>
        <w:tab w:val="left" w:pos="2535"/>
      </w:tabs>
      <w:spacing w:after="240"/>
      <w:jc w:val="center"/>
    </w:pPr>
  </w:p>
  <w:p w14:paraId="2247D2B3" w14:textId="4A0B097B" w:rsidR="00F30B39" w:rsidRDefault="00F30B39" w:rsidP="00DD3B40">
    <w:pPr>
      <w:pStyle w:val="Piedepgina"/>
      <w:tabs>
        <w:tab w:val="clear" w:pos="4252"/>
        <w:tab w:val="clear" w:pos="8504"/>
        <w:tab w:val="left" w:pos="2535"/>
      </w:tabs>
      <w:spacing w:after="240"/>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0A6BC" w14:textId="77777777" w:rsidR="005D2CDD" w:rsidRDefault="005D2CDD" w:rsidP="004667DA">
      <w:r>
        <w:separator/>
      </w:r>
    </w:p>
  </w:footnote>
  <w:footnote w:type="continuationSeparator" w:id="0">
    <w:p w14:paraId="5C9A2795" w14:textId="77777777" w:rsidR="005D2CDD" w:rsidRDefault="005D2CDD" w:rsidP="00466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69A76" w14:textId="0B708770" w:rsidR="00F30B39" w:rsidRDefault="00F30B39">
    <w:pPr>
      <w:pStyle w:val="Encabezado"/>
    </w:pPr>
  </w:p>
  <w:tbl>
    <w:tblPr>
      <w:tblStyle w:val="Tablaconcuadrcula"/>
      <w:tblW w:w="10581" w:type="dxa"/>
      <w:tblInd w:w="-601" w:type="dxa"/>
      <w:tblLook w:val="04A0" w:firstRow="1" w:lastRow="0" w:firstColumn="1" w:lastColumn="0" w:noHBand="0" w:noVBand="1"/>
    </w:tblPr>
    <w:tblGrid>
      <w:gridCol w:w="2127"/>
      <w:gridCol w:w="2977"/>
      <w:gridCol w:w="2551"/>
      <w:gridCol w:w="2926"/>
    </w:tblGrid>
    <w:tr w:rsidR="00F30B39" w14:paraId="15E93CF8" w14:textId="77777777" w:rsidTr="00664F99">
      <w:trPr>
        <w:trHeight w:val="414"/>
      </w:trPr>
      <w:tc>
        <w:tcPr>
          <w:tcW w:w="2127" w:type="dxa"/>
        </w:tcPr>
        <w:p w14:paraId="10571C6F" w14:textId="75FF3155" w:rsidR="00F30B39" w:rsidRDefault="00F30B39" w:rsidP="00DD3B40">
          <w:pPr>
            <w:pStyle w:val="Encabezado"/>
            <w:jc w:val="center"/>
            <w:rPr>
              <w:sz w:val="20"/>
            </w:rPr>
          </w:pPr>
          <w:r w:rsidRPr="005914CC">
            <w:rPr>
              <w:sz w:val="20"/>
            </w:rPr>
            <w:t>Revisión:</w:t>
          </w:r>
        </w:p>
        <w:p w14:paraId="78EA75F5" w14:textId="1EF90490" w:rsidR="00F30B39" w:rsidRDefault="00F30B39" w:rsidP="00DD3B40">
          <w:pPr>
            <w:pStyle w:val="Encabezado"/>
            <w:jc w:val="center"/>
            <w:rPr>
              <w:sz w:val="20"/>
            </w:rPr>
          </w:pPr>
        </w:p>
        <w:p w14:paraId="56158B08" w14:textId="62AD7A71" w:rsidR="00F30B39" w:rsidRDefault="00F30B39" w:rsidP="00DD3B40">
          <w:pPr>
            <w:pStyle w:val="Encabezado"/>
            <w:jc w:val="center"/>
          </w:pPr>
          <w:r>
            <w:rPr>
              <w:sz w:val="20"/>
            </w:rPr>
            <w:t>1.0</w:t>
          </w:r>
        </w:p>
      </w:tc>
      <w:tc>
        <w:tcPr>
          <w:tcW w:w="2977" w:type="dxa"/>
        </w:tcPr>
        <w:p w14:paraId="58E58CCE" w14:textId="77777777" w:rsidR="00F30B39" w:rsidRDefault="00F30B39" w:rsidP="00DD3B40">
          <w:pPr>
            <w:pStyle w:val="Encabezado"/>
            <w:jc w:val="center"/>
            <w:rPr>
              <w:sz w:val="20"/>
            </w:rPr>
          </w:pPr>
          <w:r>
            <w:rPr>
              <w:sz w:val="20"/>
            </w:rPr>
            <w:t>Fecha de elaboración:</w:t>
          </w:r>
        </w:p>
        <w:p w14:paraId="7957A621" w14:textId="77777777" w:rsidR="00F30B39" w:rsidRDefault="00F30B39" w:rsidP="00DD3B40">
          <w:pPr>
            <w:pStyle w:val="Encabezado"/>
            <w:jc w:val="center"/>
            <w:rPr>
              <w:sz w:val="20"/>
            </w:rPr>
          </w:pPr>
        </w:p>
        <w:p w14:paraId="13839CFB" w14:textId="75C7F923" w:rsidR="00F30B39" w:rsidRDefault="00F30B39" w:rsidP="00DD3B40">
          <w:pPr>
            <w:pStyle w:val="Encabezado"/>
            <w:jc w:val="center"/>
          </w:pPr>
          <w:r>
            <w:t>01 de enero de 2019</w:t>
          </w:r>
        </w:p>
      </w:tc>
      <w:tc>
        <w:tcPr>
          <w:tcW w:w="2551" w:type="dxa"/>
        </w:tcPr>
        <w:p w14:paraId="311EAC48" w14:textId="77777777" w:rsidR="00F30B39" w:rsidRDefault="00F30B39" w:rsidP="00DD3B40">
          <w:pPr>
            <w:pStyle w:val="Encabezado"/>
            <w:jc w:val="center"/>
            <w:rPr>
              <w:sz w:val="20"/>
            </w:rPr>
          </w:pPr>
          <w:r>
            <w:rPr>
              <w:sz w:val="20"/>
            </w:rPr>
            <w:t>Página:</w:t>
          </w:r>
        </w:p>
        <w:p w14:paraId="00C408FF" w14:textId="77777777" w:rsidR="00F30B39" w:rsidRDefault="00F30B39" w:rsidP="00DD3B40">
          <w:pPr>
            <w:pStyle w:val="Encabezado"/>
            <w:jc w:val="center"/>
            <w:rPr>
              <w:sz w:val="20"/>
            </w:rPr>
          </w:pPr>
        </w:p>
        <w:p w14:paraId="3B2A1250" w14:textId="06C0E842" w:rsidR="006648D4" w:rsidRPr="006648D4" w:rsidRDefault="00F30B39" w:rsidP="006648D4">
          <w:pPr>
            <w:pStyle w:val="Encabezado"/>
            <w:jc w:val="center"/>
            <w:rPr>
              <w:b/>
              <w:bCs/>
              <w:sz w:val="20"/>
            </w:rPr>
          </w:pPr>
          <w:r w:rsidRPr="005914CC">
            <w:rPr>
              <w:sz w:val="20"/>
              <w:lang w:val="es-ES"/>
            </w:rPr>
            <w:t xml:space="preserve">Página </w:t>
          </w:r>
          <w:r w:rsidRPr="005914CC">
            <w:rPr>
              <w:b/>
              <w:bCs/>
              <w:sz w:val="20"/>
            </w:rPr>
            <w:fldChar w:fldCharType="begin"/>
          </w:r>
          <w:r w:rsidRPr="005914CC">
            <w:rPr>
              <w:b/>
              <w:bCs/>
              <w:sz w:val="20"/>
            </w:rPr>
            <w:instrText>PAGE  \* Arabic  \* MERGEFORMAT</w:instrText>
          </w:r>
          <w:r w:rsidRPr="005914CC">
            <w:rPr>
              <w:b/>
              <w:bCs/>
              <w:sz w:val="20"/>
            </w:rPr>
            <w:fldChar w:fldCharType="separate"/>
          </w:r>
          <w:r w:rsidRPr="0032258A">
            <w:rPr>
              <w:b/>
              <w:bCs/>
              <w:noProof/>
              <w:sz w:val="20"/>
              <w:lang w:val="es-ES"/>
            </w:rPr>
            <w:t>21</w:t>
          </w:r>
          <w:r w:rsidRPr="005914CC">
            <w:rPr>
              <w:b/>
              <w:bCs/>
              <w:sz w:val="20"/>
            </w:rPr>
            <w:fldChar w:fldCharType="end"/>
          </w:r>
        </w:p>
      </w:tc>
      <w:tc>
        <w:tcPr>
          <w:tcW w:w="2926" w:type="dxa"/>
        </w:tcPr>
        <w:p w14:paraId="7820E626" w14:textId="77777777" w:rsidR="00F30B39" w:rsidRDefault="00F30B39" w:rsidP="00DD3B40">
          <w:pPr>
            <w:pStyle w:val="Encabezado"/>
            <w:jc w:val="center"/>
            <w:rPr>
              <w:sz w:val="20"/>
            </w:rPr>
          </w:pPr>
          <w:r>
            <w:rPr>
              <w:sz w:val="20"/>
            </w:rPr>
            <w:t>Documento:</w:t>
          </w:r>
        </w:p>
        <w:p w14:paraId="212A24E3" w14:textId="77777777" w:rsidR="00F30B39" w:rsidRDefault="00F30B39" w:rsidP="00DD3B40">
          <w:pPr>
            <w:pStyle w:val="Encabezado"/>
            <w:jc w:val="center"/>
          </w:pPr>
        </w:p>
        <w:p w14:paraId="580D6BB1" w14:textId="348118E6" w:rsidR="00F30B39" w:rsidRDefault="00F30B39" w:rsidP="00DC0180">
          <w:pPr>
            <w:pStyle w:val="Encabezado"/>
            <w:jc w:val="center"/>
          </w:pPr>
          <w:r>
            <w:t>SGM-ESEXP-V1</w:t>
          </w:r>
        </w:p>
      </w:tc>
    </w:tr>
  </w:tbl>
  <w:p w14:paraId="6B5A6FB3" w14:textId="1C6B6B8A" w:rsidR="00F30B39" w:rsidRDefault="00F30B3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F709D" w14:textId="1958D747" w:rsidR="00F30B39" w:rsidRDefault="00F30B39">
    <w:pPr>
      <w:pStyle w:val="Encabezado"/>
    </w:pPr>
    <w:r w:rsidRPr="004A28B7">
      <w:rPr>
        <w:noProof/>
        <w:sz w:val="40"/>
        <w:lang w:eastAsia="es-ES_tradnl"/>
      </w:rPr>
      <mc:AlternateContent>
        <mc:Choice Requires="wps">
          <w:drawing>
            <wp:anchor distT="0" distB="0" distL="118745" distR="118745" simplePos="0" relativeHeight="251658240" behindDoc="1" locked="0" layoutInCell="1" allowOverlap="0" wp14:anchorId="004790D8" wp14:editId="7191C6C6">
              <wp:simplePos x="0" y="0"/>
              <wp:positionH relativeFrom="margin">
                <wp:posOffset>-918210</wp:posOffset>
              </wp:positionH>
              <wp:positionV relativeFrom="page">
                <wp:posOffset>314325</wp:posOffset>
              </wp:positionV>
              <wp:extent cx="7448550" cy="641985"/>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7448550" cy="6419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10EFC" w14:textId="487C47A7" w:rsidR="00F30B39" w:rsidRPr="00411FE9" w:rsidRDefault="00411FE9" w:rsidP="00836953">
                          <w:pPr>
                            <w:pStyle w:val="Encabezado"/>
                            <w:jc w:val="center"/>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365F91" w:themeColor="accent1" w:themeShade="BF"/>
                              <w:sz w:val="36"/>
                              <w:szCs w:val="36"/>
                              <w14:textOutline w14:w="9525" w14:cap="rnd" w14:cmpd="sng" w14:algn="ctr">
                                <w14:solidFill>
                                  <w14:srgbClr w14:val="000000"/>
                                </w14:solidFill>
                                <w14:prstDash w14:val="solid"/>
                                <w14:bevel/>
                              </w14:textOutline>
                            </w:rPr>
                            <w:t>{business_name}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04790D8" id="Rectángulo 2" o:spid="_x0000_s1026" style="position:absolute;margin-left:-72.3pt;margin-top:24.75pt;width:586.5pt;height:50.55pt;z-index:-251658240;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" o:allowoverlap="f" filled="f" stroked="f" strokeweight="2pt">
              <v:textbox>
                <w:txbxContent>
                  <w:p w14:paraId="71710EFC" w14:textId="487C47A7" w:rsidR="00F30B39" w:rsidRPr="00411FE9" w:rsidRDefault="00411FE9" w:rsidP="00836953">
                    <w:pPr>
                      <w:pStyle w:val="Encabezado"/>
                      <w:jc w:val="center"/>
                      <w:rPr>
                        <w:rFonts w:asciiTheme="majorHAnsi" w:hAnsiTheme="majorHAnsi" w:cs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365F91" w:themeColor="accent1" w:themeShade="BF"/>
                        <w:sz w:val="36"/>
                        <w:szCs w:val="36"/>
                        <w14:textOutline w14:w="9525" w14:cap="rnd" w14:cmpd="sng" w14:algn="ctr">
                          <w14:solidFill>
                            <w14:srgbClr w14:val="000000"/>
                          </w14:solidFill>
                          <w14:prstDash w14:val="solid"/>
                          <w14:bevel/>
                        </w14:textOutline>
                      </w:rPr>
                      <w:t>{</w:t>
                    </w:r>
                    <w:proofErr w:type="spellStart"/>
                    <w:r>
                      <w:rPr>
                        <w:b/>
                        <w:color w:val="365F91" w:themeColor="accent1" w:themeShade="BF"/>
                        <w:sz w:val="36"/>
                        <w:szCs w:val="36"/>
                        <w14:textOutline w14:w="9525" w14:cap="rnd" w14:cmpd="sng" w14:algn="ctr">
                          <w14:solidFill>
                            <w14:srgbClr w14:val="000000"/>
                          </w14:solidFill>
                          <w14:prstDash w14:val="solid"/>
                          <w14:bevel/>
                        </w14:textOutline>
                      </w:rPr>
                      <w:t>business_name</w:t>
                    </w:r>
                    <w:proofErr w:type="spellEnd"/>
                    <w:r>
                      <w:rPr>
                        <w:b/>
                        <w:color w:val="365F91" w:themeColor="accent1" w:themeShade="BF"/>
                        <w:sz w:val="36"/>
                        <w:szCs w:val="36"/>
                        <w14:textOutline w14:w="9525" w14:cap="rnd" w14:cmpd="sng" w14:algn="ctr">
                          <w14:solidFill>
                            <w14:srgbClr w14:val="000000"/>
                          </w14:solidFill>
                          <w14:prstDash w14:val="solid"/>
                          <w14:bevel/>
                        </w14:textOutline>
                      </w:rPr>
                      <w:t>}</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3DA9C53"/>
    <w:multiLevelType w:val="hybridMultilevel"/>
    <w:tmpl w:val="4F045C1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2433F3D"/>
    <w:multiLevelType w:val="hybridMultilevel"/>
    <w:tmpl w:val="30638815"/>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B5C1B8B"/>
    <w:multiLevelType w:val="hybridMultilevel"/>
    <w:tmpl w:val="2D33A9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B61AAA"/>
    <w:multiLevelType w:val="hybridMultilevel"/>
    <w:tmpl w:val="256AD1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42B0CBE"/>
    <w:multiLevelType w:val="multilevel"/>
    <w:tmpl w:val="7108BC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610F23"/>
    <w:multiLevelType w:val="hybridMultilevel"/>
    <w:tmpl w:val="BD74B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AFF7ADF"/>
    <w:multiLevelType w:val="hybridMultilevel"/>
    <w:tmpl w:val="0A024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D3A1C88"/>
    <w:multiLevelType w:val="hybridMultilevel"/>
    <w:tmpl w:val="6BFC24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E3A7848"/>
    <w:multiLevelType w:val="hybridMultilevel"/>
    <w:tmpl w:val="8BAE03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5337C35"/>
    <w:multiLevelType w:val="multilevel"/>
    <w:tmpl w:val="794CC2FC"/>
    <w:lvl w:ilvl="0">
      <w:start w:val="1"/>
      <w:numFmt w:val="decimal"/>
      <w:lvlText w:val="%1."/>
      <w:lvlJc w:val="left"/>
      <w:pPr>
        <w:ind w:left="3905" w:hanging="360"/>
      </w:pPr>
      <w:rPr>
        <w:rFonts w:hint="default"/>
      </w:rPr>
    </w:lvl>
    <w:lvl w:ilvl="1">
      <w:start w:val="2"/>
      <w:numFmt w:val="decimal"/>
      <w:isLgl/>
      <w:lvlText w:val="%1.%2"/>
      <w:lvlJc w:val="left"/>
      <w:pPr>
        <w:ind w:left="3950" w:hanging="405"/>
      </w:pPr>
      <w:rPr>
        <w:rFonts w:hint="default"/>
      </w:rPr>
    </w:lvl>
    <w:lvl w:ilvl="2">
      <w:start w:val="1"/>
      <w:numFmt w:val="decimal"/>
      <w:isLgl/>
      <w:lvlText w:val="%1.%2.%3"/>
      <w:lvlJc w:val="left"/>
      <w:pPr>
        <w:ind w:left="4265" w:hanging="720"/>
      </w:pPr>
      <w:rPr>
        <w:rFonts w:hint="default"/>
      </w:rPr>
    </w:lvl>
    <w:lvl w:ilvl="3">
      <w:start w:val="1"/>
      <w:numFmt w:val="decimal"/>
      <w:isLgl/>
      <w:lvlText w:val="%1.%2.%3.%4"/>
      <w:lvlJc w:val="left"/>
      <w:pPr>
        <w:ind w:left="4265" w:hanging="720"/>
      </w:pPr>
      <w:rPr>
        <w:rFonts w:hint="default"/>
      </w:rPr>
    </w:lvl>
    <w:lvl w:ilvl="4">
      <w:start w:val="1"/>
      <w:numFmt w:val="decimal"/>
      <w:isLgl/>
      <w:lvlText w:val="%1.%2.%3.%4.%5"/>
      <w:lvlJc w:val="left"/>
      <w:pPr>
        <w:ind w:left="4625"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4985" w:hanging="1440"/>
      </w:pPr>
      <w:rPr>
        <w:rFonts w:hint="default"/>
      </w:rPr>
    </w:lvl>
    <w:lvl w:ilvl="7">
      <w:start w:val="1"/>
      <w:numFmt w:val="decimal"/>
      <w:isLgl/>
      <w:lvlText w:val="%1.%2.%3.%4.%5.%6.%7.%8"/>
      <w:lvlJc w:val="left"/>
      <w:pPr>
        <w:ind w:left="4985" w:hanging="1440"/>
      </w:pPr>
      <w:rPr>
        <w:rFonts w:hint="default"/>
      </w:rPr>
    </w:lvl>
    <w:lvl w:ilvl="8">
      <w:start w:val="1"/>
      <w:numFmt w:val="decimal"/>
      <w:isLgl/>
      <w:lvlText w:val="%1.%2.%3.%4.%5.%6.%7.%8.%9"/>
      <w:lvlJc w:val="left"/>
      <w:pPr>
        <w:ind w:left="4985" w:hanging="1440"/>
      </w:pPr>
      <w:rPr>
        <w:rFonts w:hint="default"/>
      </w:rPr>
    </w:lvl>
  </w:abstractNum>
  <w:abstractNum w:abstractNumId="10" w15:restartNumberingAfterBreak="0">
    <w:nsid w:val="15C7226E"/>
    <w:multiLevelType w:val="hybridMultilevel"/>
    <w:tmpl w:val="5F083F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6A6217D"/>
    <w:multiLevelType w:val="hybridMultilevel"/>
    <w:tmpl w:val="E6A49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CA932CC"/>
    <w:multiLevelType w:val="multilevel"/>
    <w:tmpl w:val="42DC82E8"/>
    <w:lvl w:ilvl="0">
      <w:start w:val="1"/>
      <w:numFmt w:val="decimal"/>
      <w:lvlText w:val="%1."/>
      <w:lvlJc w:val="left"/>
      <w:pPr>
        <w:ind w:left="3905" w:hanging="360"/>
      </w:pPr>
      <w:rPr>
        <w:rFonts w:hint="default"/>
      </w:rPr>
    </w:lvl>
    <w:lvl w:ilvl="1">
      <w:start w:val="2"/>
      <w:numFmt w:val="decimal"/>
      <w:isLgl/>
      <w:lvlText w:val="%1.%2"/>
      <w:lvlJc w:val="left"/>
      <w:pPr>
        <w:ind w:left="3950" w:hanging="405"/>
      </w:pPr>
      <w:rPr>
        <w:rFonts w:hint="default"/>
      </w:rPr>
    </w:lvl>
    <w:lvl w:ilvl="2">
      <w:start w:val="1"/>
      <w:numFmt w:val="decimal"/>
      <w:isLgl/>
      <w:lvlText w:val="%1.%2.%3"/>
      <w:lvlJc w:val="left"/>
      <w:pPr>
        <w:ind w:left="4265" w:hanging="720"/>
      </w:pPr>
      <w:rPr>
        <w:rFonts w:hint="default"/>
      </w:rPr>
    </w:lvl>
    <w:lvl w:ilvl="3">
      <w:start w:val="1"/>
      <w:numFmt w:val="decimal"/>
      <w:isLgl/>
      <w:lvlText w:val="%1.%2.%3.%4"/>
      <w:lvlJc w:val="left"/>
      <w:pPr>
        <w:ind w:left="4265" w:hanging="720"/>
      </w:pPr>
      <w:rPr>
        <w:rFonts w:hint="default"/>
      </w:rPr>
    </w:lvl>
    <w:lvl w:ilvl="4">
      <w:start w:val="1"/>
      <w:numFmt w:val="decimal"/>
      <w:isLgl/>
      <w:lvlText w:val="%1.%2.%3.%4.%5"/>
      <w:lvlJc w:val="left"/>
      <w:pPr>
        <w:ind w:left="4625"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4985" w:hanging="1440"/>
      </w:pPr>
      <w:rPr>
        <w:rFonts w:hint="default"/>
      </w:rPr>
    </w:lvl>
    <w:lvl w:ilvl="7">
      <w:start w:val="1"/>
      <w:numFmt w:val="decimal"/>
      <w:isLgl/>
      <w:lvlText w:val="%1.%2.%3.%4.%5.%6.%7.%8"/>
      <w:lvlJc w:val="left"/>
      <w:pPr>
        <w:ind w:left="4985" w:hanging="1440"/>
      </w:pPr>
      <w:rPr>
        <w:rFonts w:hint="default"/>
      </w:rPr>
    </w:lvl>
    <w:lvl w:ilvl="8">
      <w:start w:val="1"/>
      <w:numFmt w:val="decimal"/>
      <w:isLgl/>
      <w:lvlText w:val="%1.%2.%3.%4.%5.%6.%7.%8.%9"/>
      <w:lvlJc w:val="left"/>
      <w:pPr>
        <w:ind w:left="4985" w:hanging="1440"/>
      </w:pPr>
      <w:rPr>
        <w:rFonts w:hint="default"/>
      </w:rPr>
    </w:lvl>
  </w:abstractNum>
  <w:abstractNum w:abstractNumId="13" w15:restartNumberingAfterBreak="0">
    <w:nsid w:val="1E085A65"/>
    <w:multiLevelType w:val="hybridMultilevel"/>
    <w:tmpl w:val="516886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3EC5E0E"/>
    <w:multiLevelType w:val="hybridMultilevel"/>
    <w:tmpl w:val="17EC250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63736FB"/>
    <w:multiLevelType w:val="hybridMultilevel"/>
    <w:tmpl w:val="F08854E0"/>
    <w:lvl w:ilvl="0" w:tplc="A67ED39A">
      <w:start w:val="1"/>
      <w:numFmt w:val="bullet"/>
      <w:lvlText w:val=""/>
      <w:lvlJc w:val="left"/>
      <w:pPr>
        <w:tabs>
          <w:tab w:val="num" w:pos="720"/>
        </w:tabs>
        <w:ind w:left="720" w:hanging="360"/>
      </w:pPr>
      <w:rPr>
        <w:rFonts w:ascii="Wingdings" w:hAnsi="Wingdings" w:hint="default"/>
      </w:rPr>
    </w:lvl>
    <w:lvl w:ilvl="1" w:tplc="67E08F56" w:tentative="1">
      <w:start w:val="1"/>
      <w:numFmt w:val="bullet"/>
      <w:lvlText w:val=""/>
      <w:lvlJc w:val="left"/>
      <w:pPr>
        <w:tabs>
          <w:tab w:val="num" w:pos="1440"/>
        </w:tabs>
        <w:ind w:left="1440" w:hanging="360"/>
      </w:pPr>
      <w:rPr>
        <w:rFonts w:ascii="Wingdings" w:hAnsi="Wingdings" w:hint="default"/>
      </w:rPr>
    </w:lvl>
    <w:lvl w:ilvl="2" w:tplc="636CB09C" w:tentative="1">
      <w:start w:val="1"/>
      <w:numFmt w:val="bullet"/>
      <w:lvlText w:val=""/>
      <w:lvlJc w:val="left"/>
      <w:pPr>
        <w:tabs>
          <w:tab w:val="num" w:pos="2160"/>
        </w:tabs>
        <w:ind w:left="2160" w:hanging="360"/>
      </w:pPr>
      <w:rPr>
        <w:rFonts w:ascii="Wingdings" w:hAnsi="Wingdings" w:hint="default"/>
      </w:rPr>
    </w:lvl>
    <w:lvl w:ilvl="3" w:tplc="FBA0AF98" w:tentative="1">
      <w:start w:val="1"/>
      <w:numFmt w:val="bullet"/>
      <w:lvlText w:val=""/>
      <w:lvlJc w:val="left"/>
      <w:pPr>
        <w:tabs>
          <w:tab w:val="num" w:pos="2880"/>
        </w:tabs>
        <w:ind w:left="2880" w:hanging="360"/>
      </w:pPr>
      <w:rPr>
        <w:rFonts w:ascii="Wingdings" w:hAnsi="Wingdings" w:hint="default"/>
      </w:rPr>
    </w:lvl>
    <w:lvl w:ilvl="4" w:tplc="0A86209C" w:tentative="1">
      <w:start w:val="1"/>
      <w:numFmt w:val="bullet"/>
      <w:lvlText w:val=""/>
      <w:lvlJc w:val="left"/>
      <w:pPr>
        <w:tabs>
          <w:tab w:val="num" w:pos="3600"/>
        </w:tabs>
        <w:ind w:left="3600" w:hanging="360"/>
      </w:pPr>
      <w:rPr>
        <w:rFonts w:ascii="Wingdings" w:hAnsi="Wingdings" w:hint="default"/>
      </w:rPr>
    </w:lvl>
    <w:lvl w:ilvl="5" w:tplc="579EDE16" w:tentative="1">
      <w:start w:val="1"/>
      <w:numFmt w:val="bullet"/>
      <w:lvlText w:val=""/>
      <w:lvlJc w:val="left"/>
      <w:pPr>
        <w:tabs>
          <w:tab w:val="num" w:pos="4320"/>
        </w:tabs>
        <w:ind w:left="4320" w:hanging="360"/>
      </w:pPr>
      <w:rPr>
        <w:rFonts w:ascii="Wingdings" w:hAnsi="Wingdings" w:hint="default"/>
      </w:rPr>
    </w:lvl>
    <w:lvl w:ilvl="6" w:tplc="7EA401D8" w:tentative="1">
      <w:start w:val="1"/>
      <w:numFmt w:val="bullet"/>
      <w:lvlText w:val=""/>
      <w:lvlJc w:val="left"/>
      <w:pPr>
        <w:tabs>
          <w:tab w:val="num" w:pos="5040"/>
        </w:tabs>
        <w:ind w:left="5040" w:hanging="360"/>
      </w:pPr>
      <w:rPr>
        <w:rFonts w:ascii="Wingdings" w:hAnsi="Wingdings" w:hint="default"/>
      </w:rPr>
    </w:lvl>
    <w:lvl w:ilvl="7" w:tplc="3BE41A74" w:tentative="1">
      <w:start w:val="1"/>
      <w:numFmt w:val="bullet"/>
      <w:lvlText w:val=""/>
      <w:lvlJc w:val="left"/>
      <w:pPr>
        <w:tabs>
          <w:tab w:val="num" w:pos="5760"/>
        </w:tabs>
        <w:ind w:left="5760" w:hanging="360"/>
      </w:pPr>
      <w:rPr>
        <w:rFonts w:ascii="Wingdings" w:hAnsi="Wingdings" w:hint="default"/>
      </w:rPr>
    </w:lvl>
    <w:lvl w:ilvl="8" w:tplc="17209DD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1A73D7"/>
    <w:multiLevelType w:val="hybridMultilevel"/>
    <w:tmpl w:val="A26458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AA65BC8"/>
    <w:multiLevelType w:val="hybridMultilevel"/>
    <w:tmpl w:val="E2103856"/>
    <w:lvl w:ilvl="0" w:tplc="62BC5F3C">
      <w:numFmt w:val="bullet"/>
      <w:lvlText w:val="-"/>
      <w:lvlJc w:val="left"/>
      <w:pPr>
        <w:ind w:left="720" w:hanging="360"/>
      </w:pPr>
      <w:rPr>
        <w:rFonts w:ascii="Khmer UI" w:eastAsiaTheme="minorHAnsi" w:hAnsi="Khmer UI" w:cs="Khmer U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BBA03A1"/>
    <w:multiLevelType w:val="hybridMultilevel"/>
    <w:tmpl w:val="5576349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BD82650"/>
    <w:multiLevelType w:val="hybridMultilevel"/>
    <w:tmpl w:val="137A7A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6021A00"/>
    <w:multiLevelType w:val="hybridMultilevel"/>
    <w:tmpl w:val="51C2003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60C35F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7725873"/>
    <w:multiLevelType w:val="hybridMultilevel"/>
    <w:tmpl w:val="DA8CE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8B944EA"/>
    <w:multiLevelType w:val="hybridMultilevel"/>
    <w:tmpl w:val="CD8047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8FB2A3C"/>
    <w:multiLevelType w:val="hybridMultilevel"/>
    <w:tmpl w:val="1024A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8A65A48"/>
    <w:multiLevelType w:val="hybridMultilevel"/>
    <w:tmpl w:val="7E2E184E"/>
    <w:lvl w:ilvl="0" w:tplc="85AC9408">
      <w:start w:val="1"/>
      <w:numFmt w:val="decimal"/>
      <w:lvlText w:val="5. %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B9E3BB6"/>
    <w:multiLevelType w:val="hybridMultilevel"/>
    <w:tmpl w:val="C5A4B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23A3A4C"/>
    <w:multiLevelType w:val="hybridMultilevel"/>
    <w:tmpl w:val="82E2AC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3D8496F"/>
    <w:multiLevelType w:val="hybridMultilevel"/>
    <w:tmpl w:val="EE4CA280"/>
    <w:lvl w:ilvl="0" w:tplc="08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29" w15:restartNumberingAfterBreak="0">
    <w:nsid w:val="59887C92"/>
    <w:multiLevelType w:val="hybridMultilevel"/>
    <w:tmpl w:val="753E5092"/>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E13473E"/>
    <w:multiLevelType w:val="hybridMultilevel"/>
    <w:tmpl w:val="7DC8059A"/>
    <w:lvl w:ilvl="0" w:tplc="080A0001">
      <w:start w:val="1"/>
      <w:numFmt w:val="bullet"/>
      <w:lvlText w:val=""/>
      <w:lvlJc w:val="left"/>
      <w:pPr>
        <w:ind w:left="784" w:hanging="360"/>
      </w:pPr>
      <w:rPr>
        <w:rFonts w:ascii="Symbol" w:hAnsi="Symbol" w:hint="default"/>
        <w:color w:val="000000" w:themeColor="text1"/>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31" w15:restartNumberingAfterBreak="0">
    <w:nsid w:val="5FDB2ACF"/>
    <w:multiLevelType w:val="hybridMultilevel"/>
    <w:tmpl w:val="06E49B3A"/>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794098"/>
    <w:multiLevelType w:val="hybridMultilevel"/>
    <w:tmpl w:val="3482DB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2F80D3B"/>
    <w:multiLevelType w:val="multilevel"/>
    <w:tmpl w:val="A0F67D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3092789"/>
    <w:multiLevelType w:val="hybridMultilevel"/>
    <w:tmpl w:val="F76A69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98306A8"/>
    <w:multiLevelType w:val="hybridMultilevel"/>
    <w:tmpl w:val="FF5AA4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E352FB4"/>
    <w:multiLevelType w:val="hybridMultilevel"/>
    <w:tmpl w:val="A08A4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0652169"/>
    <w:multiLevelType w:val="hybridMultilevel"/>
    <w:tmpl w:val="F5A0C1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10A4E3F"/>
    <w:multiLevelType w:val="hybridMultilevel"/>
    <w:tmpl w:val="18889714"/>
    <w:lvl w:ilvl="0" w:tplc="52EC8F82">
      <w:start w:val="1"/>
      <w:numFmt w:val="upperRoman"/>
      <w:lvlText w:val="%1."/>
      <w:lvlJc w:val="left"/>
      <w:pPr>
        <w:ind w:left="1200" w:hanging="721"/>
      </w:pPr>
      <w:rPr>
        <w:rFonts w:ascii="Corbel" w:eastAsia="Corbel" w:hAnsi="Corbel" w:cs="Corbel" w:hint="default"/>
        <w:b/>
        <w:bCs/>
        <w:color w:val="44536A"/>
        <w:w w:val="99"/>
        <w:sz w:val="20"/>
        <w:szCs w:val="20"/>
        <w:lang w:val="es-MX" w:eastAsia="es-MX" w:bidi="es-MX"/>
      </w:rPr>
    </w:lvl>
    <w:lvl w:ilvl="1" w:tplc="038ECBB8">
      <w:start w:val="1"/>
      <w:numFmt w:val="lowerRoman"/>
      <w:lvlText w:val="%2."/>
      <w:lvlJc w:val="left"/>
      <w:pPr>
        <w:ind w:left="1560" w:hanging="459"/>
        <w:jc w:val="right"/>
      </w:pPr>
      <w:rPr>
        <w:rFonts w:ascii="Corbel" w:eastAsia="Corbel" w:hAnsi="Corbel" w:cs="Corbel" w:hint="default"/>
        <w:color w:val="44536A"/>
        <w:spacing w:val="-1"/>
        <w:w w:val="99"/>
        <w:sz w:val="20"/>
        <w:szCs w:val="20"/>
        <w:lang w:val="es-MX" w:eastAsia="es-MX" w:bidi="es-MX"/>
      </w:rPr>
    </w:lvl>
    <w:lvl w:ilvl="2" w:tplc="F88EE5BE">
      <w:numFmt w:val="bullet"/>
      <w:lvlText w:val="•"/>
      <w:lvlJc w:val="left"/>
      <w:pPr>
        <w:ind w:left="2613" w:hanging="459"/>
      </w:pPr>
      <w:rPr>
        <w:rFonts w:hint="default"/>
        <w:lang w:val="es-MX" w:eastAsia="es-MX" w:bidi="es-MX"/>
      </w:rPr>
    </w:lvl>
    <w:lvl w:ilvl="3" w:tplc="4BEE78DA">
      <w:numFmt w:val="bullet"/>
      <w:lvlText w:val="•"/>
      <w:lvlJc w:val="left"/>
      <w:pPr>
        <w:ind w:left="3666" w:hanging="459"/>
      </w:pPr>
      <w:rPr>
        <w:rFonts w:hint="default"/>
        <w:lang w:val="es-MX" w:eastAsia="es-MX" w:bidi="es-MX"/>
      </w:rPr>
    </w:lvl>
    <w:lvl w:ilvl="4" w:tplc="E07C82B0">
      <w:numFmt w:val="bullet"/>
      <w:lvlText w:val="•"/>
      <w:lvlJc w:val="left"/>
      <w:pPr>
        <w:ind w:left="4720" w:hanging="459"/>
      </w:pPr>
      <w:rPr>
        <w:rFonts w:hint="default"/>
        <w:lang w:val="es-MX" w:eastAsia="es-MX" w:bidi="es-MX"/>
      </w:rPr>
    </w:lvl>
    <w:lvl w:ilvl="5" w:tplc="FBF236C6">
      <w:numFmt w:val="bullet"/>
      <w:lvlText w:val="•"/>
      <w:lvlJc w:val="left"/>
      <w:pPr>
        <w:ind w:left="5773" w:hanging="459"/>
      </w:pPr>
      <w:rPr>
        <w:rFonts w:hint="default"/>
        <w:lang w:val="es-MX" w:eastAsia="es-MX" w:bidi="es-MX"/>
      </w:rPr>
    </w:lvl>
    <w:lvl w:ilvl="6" w:tplc="BFB881EA">
      <w:numFmt w:val="bullet"/>
      <w:lvlText w:val="•"/>
      <w:lvlJc w:val="left"/>
      <w:pPr>
        <w:ind w:left="6826" w:hanging="459"/>
      </w:pPr>
      <w:rPr>
        <w:rFonts w:hint="default"/>
        <w:lang w:val="es-MX" w:eastAsia="es-MX" w:bidi="es-MX"/>
      </w:rPr>
    </w:lvl>
    <w:lvl w:ilvl="7" w:tplc="8CD4261C">
      <w:numFmt w:val="bullet"/>
      <w:lvlText w:val="•"/>
      <w:lvlJc w:val="left"/>
      <w:pPr>
        <w:ind w:left="7880" w:hanging="459"/>
      </w:pPr>
      <w:rPr>
        <w:rFonts w:hint="default"/>
        <w:lang w:val="es-MX" w:eastAsia="es-MX" w:bidi="es-MX"/>
      </w:rPr>
    </w:lvl>
    <w:lvl w:ilvl="8" w:tplc="50B6CDC4">
      <w:numFmt w:val="bullet"/>
      <w:lvlText w:val="•"/>
      <w:lvlJc w:val="left"/>
      <w:pPr>
        <w:ind w:left="8933" w:hanging="459"/>
      </w:pPr>
      <w:rPr>
        <w:rFonts w:hint="default"/>
        <w:lang w:val="es-MX" w:eastAsia="es-MX" w:bidi="es-MX"/>
      </w:rPr>
    </w:lvl>
  </w:abstractNum>
  <w:abstractNum w:abstractNumId="39" w15:restartNumberingAfterBreak="0">
    <w:nsid w:val="7414648F"/>
    <w:multiLevelType w:val="hybridMultilevel"/>
    <w:tmpl w:val="378EC8D0"/>
    <w:lvl w:ilvl="0" w:tplc="04090001">
      <w:start w:val="1"/>
      <w:numFmt w:val="bullet"/>
      <w:lvlText w:val=""/>
      <w:lvlJc w:val="left"/>
      <w:pPr>
        <w:ind w:left="720" w:hanging="360"/>
      </w:pPr>
      <w:rPr>
        <w:rFonts w:ascii="Symbol" w:hAnsi="Symbol" w:hint="default"/>
      </w:rPr>
    </w:lvl>
    <w:lvl w:ilvl="1" w:tplc="67E08F56" w:tentative="1">
      <w:start w:val="1"/>
      <w:numFmt w:val="bullet"/>
      <w:lvlText w:val=""/>
      <w:lvlJc w:val="left"/>
      <w:pPr>
        <w:tabs>
          <w:tab w:val="num" w:pos="1440"/>
        </w:tabs>
        <w:ind w:left="1440" w:hanging="360"/>
      </w:pPr>
      <w:rPr>
        <w:rFonts w:ascii="Wingdings" w:hAnsi="Wingdings" w:hint="default"/>
      </w:rPr>
    </w:lvl>
    <w:lvl w:ilvl="2" w:tplc="636CB09C" w:tentative="1">
      <w:start w:val="1"/>
      <w:numFmt w:val="bullet"/>
      <w:lvlText w:val=""/>
      <w:lvlJc w:val="left"/>
      <w:pPr>
        <w:tabs>
          <w:tab w:val="num" w:pos="2160"/>
        </w:tabs>
        <w:ind w:left="2160" w:hanging="360"/>
      </w:pPr>
      <w:rPr>
        <w:rFonts w:ascii="Wingdings" w:hAnsi="Wingdings" w:hint="default"/>
      </w:rPr>
    </w:lvl>
    <w:lvl w:ilvl="3" w:tplc="FBA0AF98" w:tentative="1">
      <w:start w:val="1"/>
      <w:numFmt w:val="bullet"/>
      <w:lvlText w:val=""/>
      <w:lvlJc w:val="left"/>
      <w:pPr>
        <w:tabs>
          <w:tab w:val="num" w:pos="2880"/>
        </w:tabs>
        <w:ind w:left="2880" w:hanging="360"/>
      </w:pPr>
      <w:rPr>
        <w:rFonts w:ascii="Wingdings" w:hAnsi="Wingdings" w:hint="default"/>
      </w:rPr>
    </w:lvl>
    <w:lvl w:ilvl="4" w:tplc="0A86209C" w:tentative="1">
      <w:start w:val="1"/>
      <w:numFmt w:val="bullet"/>
      <w:lvlText w:val=""/>
      <w:lvlJc w:val="left"/>
      <w:pPr>
        <w:tabs>
          <w:tab w:val="num" w:pos="3600"/>
        </w:tabs>
        <w:ind w:left="3600" w:hanging="360"/>
      </w:pPr>
      <w:rPr>
        <w:rFonts w:ascii="Wingdings" w:hAnsi="Wingdings" w:hint="default"/>
      </w:rPr>
    </w:lvl>
    <w:lvl w:ilvl="5" w:tplc="579EDE16" w:tentative="1">
      <w:start w:val="1"/>
      <w:numFmt w:val="bullet"/>
      <w:lvlText w:val=""/>
      <w:lvlJc w:val="left"/>
      <w:pPr>
        <w:tabs>
          <w:tab w:val="num" w:pos="4320"/>
        </w:tabs>
        <w:ind w:left="4320" w:hanging="360"/>
      </w:pPr>
      <w:rPr>
        <w:rFonts w:ascii="Wingdings" w:hAnsi="Wingdings" w:hint="default"/>
      </w:rPr>
    </w:lvl>
    <w:lvl w:ilvl="6" w:tplc="7EA401D8" w:tentative="1">
      <w:start w:val="1"/>
      <w:numFmt w:val="bullet"/>
      <w:lvlText w:val=""/>
      <w:lvlJc w:val="left"/>
      <w:pPr>
        <w:tabs>
          <w:tab w:val="num" w:pos="5040"/>
        </w:tabs>
        <w:ind w:left="5040" w:hanging="360"/>
      </w:pPr>
      <w:rPr>
        <w:rFonts w:ascii="Wingdings" w:hAnsi="Wingdings" w:hint="default"/>
      </w:rPr>
    </w:lvl>
    <w:lvl w:ilvl="7" w:tplc="3BE41A74" w:tentative="1">
      <w:start w:val="1"/>
      <w:numFmt w:val="bullet"/>
      <w:lvlText w:val=""/>
      <w:lvlJc w:val="left"/>
      <w:pPr>
        <w:tabs>
          <w:tab w:val="num" w:pos="5760"/>
        </w:tabs>
        <w:ind w:left="5760" w:hanging="360"/>
      </w:pPr>
      <w:rPr>
        <w:rFonts w:ascii="Wingdings" w:hAnsi="Wingdings" w:hint="default"/>
      </w:rPr>
    </w:lvl>
    <w:lvl w:ilvl="8" w:tplc="17209DD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1B1A9D"/>
    <w:multiLevelType w:val="hybridMultilevel"/>
    <w:tmpl w:val="5F862E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96855E8"/>
    <w:multiLevelType w:val="hybridMultilevel"/>
    <w:tmpl w:val="E9E472F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8"/>
  </w:num>
  <w:num w:numId="2">
    <w:abstractNumId w:val="33"/>
  </w:num>
  <w:num w:numId="3">
    <w:abstractNumId w:val="21"/>
  </w:num>
  <w:num w:numId="4">
    <w:abstractNumId w:val="9"/>
  </w:num>
  <w:num w:numId="5">
    <w:abstractNumId w:val="13"/>
  </w:num>
  <w:num w:numId="6">
    <w:abstractNumId w:val="4"/>
  </w:num>
  <w:num w:numId="7">
    <w:abstractNumId w:val="19"/>
  </w:num>
  <w:num w:numId="8">
    <w:abstractNumId w:val="3"/>
  </w:num>
  <w:num w:numId="9">
    <w:abstractNumId w:val="7"/>
  </w:num>
  <w:num w:numId="10">
    <w:abstractNumId w:val="10"/>
  </w:num>
  <w:num w:numId="11">
    <w:abstractNumId w:val="16"/>
  </w:num>
  <w:num w:numId="12">
    <w:abstractNumId w:val="32"/>
  </w:num>
  <w:num w:numId="13">
    <w:abstractNumId w:val="36"/>
  </w:num>
  <w:num w:numId="14">
    <w:abstractNumId w:val="6"/>
  </w:num>
  <w:num w:numId="15">
    <w:abstractNumId w:val="26"/>
  </w:num>
  <w:num w:numId="16">
    <w:abstractNumId w:val="11"/>
  </w:num>
  <w:num w:numId="17">
    <w:abstractNumId w:val="40"/>
  </w:num>
  <w:num w:numId="18">
    <w:abstractNumId w:val="28"/>
  </w:num>
  <w:num w:numId="19">
    <w:abstractNumId w:val="31"/>
  </w:num>
  <w:num w:numId="20">
    <w:abstractNumId w:val="30"/>
  </w:num>
  <w:num w:numId="21">
    <w:abstractNumId w:val="22"/>
  </w:num>
  <w:num w:numId="22">
    <w:abstractNumId w:val="37"/>
  </w:num>
  <w:num w:numId="23">
    <w:abstractNumId w:val="34"/>
  </w:num>
  <w:num w:numId="24">
    <w:abstractNumId w:val="0"/>
  </w:num>
  <w:num w:numId="25">
    <w:abstractNumId w:val="1"/>
  </w:num>
  <w:num w:numId="26">
    <w:abstractNumId w:val="2"/>
  </w:num>
  <w:num w:numId="27">
    <w:abstractNumId w:val="18"/>
  </w:num>
  <w:num w:numId="28">
    <w:abstractNumId w:val="29"/>
  </w:num>
  <w:num w:numId="29">
    <w:abstractNumId w:val="5"/>
  </w:num>
  <w:num w:numId="30">
    <w:abstractNumId w:val="12"/>
  </w:num>
  <w:num w:numId="31">
    <w:abstractNumId w:val="27"/>
  </w:num>
  <w:num w:numId="32">
    <w:abstractNumId w:val="25"/>
  </w:num>
  <w:num w:numId="33">
    <w:abstractNumId w:val="23"/>
  </w:num>
  <w:num w:numId="34">
    <w:abstractNumId w:val="17"/>
  </w:num>
  <w:num w:numId="35">
    <w:abstractNumId w:val="15"/>
  </w:num>
  <w:num w:numId="36">
    <w:abstractNumId w:val="14"/>
  </w:num>
  <w:num w:numId="37">
    <w:abstractNumId w:val="8"/>
  </w:num>
  <w:num w:numId="38">
    <w:abstractNumId w:val="35"/>
  </w:num>
  <w:num w:numId="39">
    <w:abstractNumId w:val="24"/>
  </w:num>
  <w:num w:numId="40">
    <w:abstractNumId w:val="39"/>
  </w:num>
  <w:num w:numId="41">
    <w:abstractNumId w:val="41"/>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7DA"/>
    <w:rsid w:val="000058F8"/>
    <w:rsid w:val="00007107"/>
    <w:rsid w:val="00007F3D"/>
    <w:rsid w:val="000248A4"/>
    <w:rsid w:val="000312EC"/>
    <w:rsid w:val="00054866"/>
    <w:rsid w:val="00062F7A"/>
    <w:rsid w:val="00073466"/>
    <w:rsid w:val="00073F7C"/>
    <w:rsid w:val="000750CA"/>
    <w:rsid w:val="00080190"/>
    <w:rsid w:val="000960AC"/>
    <w:rsid w:val="000B1A3F"/>
    <w:rsid w:val="000D1F0D"/>
    <w:rsid w:val="000E544D"/>
    <w:rsid w:val="000F58E9"/>
    <w:rsid w:val="00103D5B"/>
    <w:rsid w:val="00104195"/>
    <w:rsid w:val="00112C2E"/>
    <w:rsid w:val="00117624"/>
    <w:rsid w:val="00122027"/>
    <w:rsid w:val="001239BD"/>
    <w:rsid w:val="001268FF"/>
    <w:rsid w:val="00131277"/>
    <w:rsid w:val="00133A9D"/>
    <w:rsid w:val="0013511C"/>
    <w:rsid w:val="0019587A"/>
    <w:rsid w:val="0019675D"/>
    <w:rsid w:val="001A5AFF"/>
    <w:rsid w:val="001C21C5"/>
    <w:rsid w:val="001C6A17"/>
    <w:rsid w:val="001D020B"/>
    <w:rsid w:val="001D3091"/>
    <w:rsid w:val="001D59A6"/>
    <w:rsid w:val="001D5DFC"/>
    <w:rsid w:val="00211970"/>
    <w:rsid w:val="002267C3"/>
    <w:rsid w:val="002278CA"/>
    <w:rsid w:val="00255850"/>
    <w:rsid w:val="00260F38"/>
    <w:rsid w:val="002619A5"/>
    <w:rsid w:val="00270B7F"/>
    <w:rsid w:val="00273D24"/>
    <w:rsid w:val="0027691D"/>
    <w:rsid w:val="002944CF"/>
    <w:rsid w:val="0029730D"/>
    <w:rsid w:val="002A6720"/>
    <w:rsid w:val="002B114B"/>
    <w:rsid w:val="002C17C0"/>
    <w:rsid w:val="002C763C"/>
    <w:rsid w:val="002D45EC"/>
    <w:rsid w:val="002D787A"/>
    <w:rsid w:val="002E6A7D"/>
    <w:rsid w:val="003058C0"/>
    <w:rsid w:val="003115DC"/>
    <w:rsid w:val="00313212"/>
    <w:rsid w:val="00321D17"/>
    <w:rsid w:val="0032258A"/>
    <w:rsid w:val="00336F86"/>
    <w:rsid w:val="003404D8"/>
    <w:rsid w:val="003524C1"/>
    <w:rsid w:val="003526CF"/>
    <w:rsid w:val="00380EF4"/>
    <w:rsid w:val="0038474D"/>
    <w:rsid w:val="0038502A"/>
    <w:rsid w:val="0039739E"/>
    <w:rsid w:val="003A39AB"/>
    <w:rsid w:val="003A3E1D"/>
    <w:rsid w:val="003C6EDC"/>
    <w:rsid w:val="003D1A0A"/>
    <w:rsid w:val="00411FE9"/>
    <w:rsid w:val="004262B2"/>
    <w:rsid w:val="0043095A"/>
    <w:rsid w:val="004449D1"/>
    <w:rsid w:val="00454147"/>
    <w:rsid w:val="0046026B"/>
    <w:rsid w:val="00462352"/>
    <w:rsid w:val="004658B9"/>
    <w:rsid w:val="004667DA"/>
    <w:rsid w:val="0047008D"/>
    <w:rsid w:val="004806F2"/>
    <w:rsid w:val="0048658F"/>
    <w:rsid w:val="004A59EA"/>
    <w:rsid w:val="004B2961"/>
    <w:rsid w:val="004B3984"/>
    <w:rsid w:val="004C7551"/>
    <w:rsid w:val="004D3DD4"/>
    <w:rsid w:val="004E6F6D"/>
    <w:rsid w:val="004F1152"/>
    <w:rsid w:val="004F7D75"/>
    <w:rsid w:val="00501A41"/>
    <w:rsid w:val="00513D43"/>
    <w:rsid w:val="00553D8C"/>
    <w:rsid w:val="00561768"/>
    <w:rsid w:val="0056272F"/>
    <w:rsid w:val="0056655A"/>
    <w:rsid w:val="00567400"/>
    <w:rsid w:val="00581ED2"/>
    <w:rsid w:val="005848F3"/>
    <w:rsid w:val="00587F8A"/>
    <w:rsid w:val="005A3220"/>
    <w:rsid w:val="005A6B67"/>
    <w:rsid w:val="005B64C3"/>
    <w:rsid w:val="005C1534"/>
    <w:rsid w:val="005C776F"/>
    <w:rsid w:val="005D2CDD"/>
    <w:rsid w:val="005E5F85"/>
    <w:rsid w:val="005F3FE6"/>
    <w:rsid w:val="0060062F"/>
    <w:rsid w:val="00602FAA"/>
    <w:rsid w:val="00637EA3"/>
    <w:rsid w:val="00643E34"/>
    <w:rsid w:val="00644E38"/>
    <w:rsid w:val="006451D8"/>
    <w:rsid w:val="00652EA9"/>
    <w:rsid w:val="006542A2"/>
    <w:rsid w:val="006574D5"/>
    <w:rsid w:val="00661668"/>
    <w:rsid w:val="006634C2"/>
    <w:rsid w:val="006648D4"/>
    <w:rsid w:val="00664F99"/>
    <w:rsid w:val="00666EB8"/>
    <w:rsid w:val="0068338D"/>
    <w:rsid w:val="0068535E"/>
    <w:rsid w:val="006A5A58"/>
    <w:rsid w:val="006D1130"/>
    <w:rsid w:val="006D1B95"/>
    <w:rsid w:val="006E144A"/>
    <w:rsid w:val="006E2351"/>
    <w:rsid w:val="006F505D"/>
    <w:rsid w:val="007005C0"/>
    <w:rsid w:val="0071027A"/>
    <w:rsid w:val="0073054C"/>
    <w:rsid w:val="0074533B"/>
    <w:rsid w:val="00756C09"/>
    <w:rsid w:val="00757A09"/>
    <w:rsid w:val="0077168A"/>
    <w:rsid w:val="0077494B"/>
    <w:rsid w:val="00776860"/>
    <w:rsid w:val="007917B0"/>
    <w:rsid w:val="007A71D3"/>
    <w:rsid w:val="007B7A88"/>
    <w:rsid w:val="007D6E3E"/>
    <w:rsid w:val="007E7708"/>
    <w:rsid w:val="007F56B1"/>
    <w:rsid w:val="0081492B"/>
    <w:rsid w:val="00814CD9"/>
    <w:rsid w:val="00836953"/>
    <w:rsid w:val="0085145F"/>
    <w:rsid w:val="00856CDE"/>
    <w:rsid w:val="00863E99"/>
    <w:rsid w:val="00882FD7"/>
    <w:rsid w:val="008B196A"/>
    <w:rsid w:val="008C7DCF"/>
    <w:rsid w:val="008F20E9"/>
    <w:rsid w:val="00905721"/>
    <w:rsid w:val="009075C0"/>
    <w:rsid w:val="00915E07"/>
    <w:rsid w:val="0092661F"/>
    <w:rsid w:val="00935720"/>
    <w:rsid w:val="009455F5"/>
    <w:rsid w:val="00953AB4"/>
    <w:rsid w:val="00955D42"/>
    <w:rsid w:val="00964E62"/>
    <w:rsid w:val="00971CE8"/>
    <w:rsid w:val="00973A59"/>
    <w:rsid w:val="00974A78"/>
    <w:rsid w:val="009836F4"/>
    <w:rsid w:val="009A2858"/>
    <w:rsid w:val="009A67B3"/>
    <w:rsid w:val="009B2444"/>
    <w:rsid w:val="009C188F"/>
    <w:rsid w:val="009C7C1D"/>
    <w:rsid w:val="009D6213"/>
    <w:rsid w:val="00A03094"/>
    <w:rsid w:val="00A055C0"/>
    <w:rsid w:val="00A10699"/>
    <w:rsid w:val="00A1111E"/>
    <w:rsid w:val="00A14207"/>
    <w:rsid w:val="00A14721"/>
    <w:rsid w:val="00A2792A"/>
    <w:rsid w:val="00A27AEB"/>
    <w:rsid w:val="00A31D41"/>
    <w:rsid w:val="00A47075"/>
    <w:rsid w:val="00A6755D"/>
    <w:rsid w:val="00A82D02"/>
    <w:rsid w:val="00A835C1"/>
    <w:rsid w:val="00AA1B53"/>
    <w:rsid w:val="00AA4BD1"/>
    <w:rsid w:val="00AA65E3"/>
    <w:rsid w:val="00AA7F56"/>
    <w:rsid w:val="00AC0AF0"/>
    <w:rsid w:val="00AC2427"/>
    <w:rsid w:val="00AD2220"/>
    <w:rsid w:val="00AD6B04"/>
    <w:rsid w:val="00AE2C07"/>
    <w:rsid w:val="00AF2AAC"/>
    <w:rsid w:val="00AF5561"/>
    <w:rsid w:val="00AF66FC"/>
    <w:rsid w:val="00B01CD9"/>
    <w:rsid w:val="00B11137"/>
    <w:rsid w:val="00B112CB"/>
    <w:rsid w:val="00B14AD4"/>
    <w:rsid w:val="00B311DC"/>
    <w:rsid w:val="00B40461"/>
    <w:rsid w:val="00B548E1"/>
    <w:rsid w:val="00B6393E"/>
    <w:rsid w:val="00B858FE"/>
    <w:rsid w:val="00BA1445"/>
    <w:rsid w:val="00BA68B1"/>
    <w:rsid w:val="00BC1587"/>
    <w:rsid w:val="00BD37BA"/>
    <w:rsid w:val="00BF0A4D"/>
    <w:rsid w:val="00BF35E9"/>
    <w:rsid w:val="00C03BA6"/>
    <w:rsid w:val="00C20EDF"/>
    <w:rsid w:val="00C251F7"/>
    <w:rsid w:val="00C608E5"/>
    <w:rsid w:val="00CA040D"/>
    <w:rsid w:val="00CA111A"/>
    <w:rsid w:val="00CB0B42"/>
    <w:rsid w:val="00CC71DE"/>
    <w:rsid w:val="00CE014F"/>
    <w:rsid w:val="00CE5494"/>
    <w:rsid w:val="00CF3E4B"/>
    <w:rsid w:val="00CF6788"/>
    <w:rsid w:val="00D034E3"/>
    <w:rsid w:val="00D112C7"/>
    <w:rsid w:val="00D11EA2"/>
    <w:rsid w:val="00D14CE8"/>
    <w:rsid w:val="00D61241"/>
    <w:rsid w:val="00D72A6E"/>
    <w:rsid w:val="00D74C2E"/>
    <w:rsid w:val="00D77432"/>
    <w:rsid w:val="00D83AD4"/>
    <w:rsid w:val="00D84B02"/>
    <w:rsid w:val="00D94389"/>
    <w:rsid w:val="00DB1FCA"/>
    <w:rsid w:val="00DC0180"/>
    <w:rsid w:val="00DD13D9"/>
    <w:rsid w:val="00DD3B40"/>
    <w:rsid w:val="00DD6A54"/>
    <w:rsid w:val="00DD7481"/>
    <w:rsid w:val="00E02B4B"/>
    <w:rsid w:val="00E1717B"/>
    <w:rsid w:val="00E36A0E"/>
    <w:rsid w:val="00E53387"/>
    <w:rsid w:val="00E57CE5"/>
    <w:rsid w:val="00E57FFB"/>
    <w:rsid w:val="00E771CE"/>
    <w:rsid w:val="00E95175"/>
    <w:rsid w:val="00EA0B6C"/>
    <w:rsid w:val="00EB0BBA"/>
    <w:rsid w:val="00EB15FF"/>
    <w:rsid w:val="00EB3440"/>
    <w:rsid w:val="00ED40B4"/>
    <w:rsid w:val="00ED453D"/>
    <w:rsid w:val="00EE2FB2"/>
    <w:rsid w:val="00F00AED"/>
    <w:rsid w:val="00F01FD9"/>
    <w:rsid w:val="00F03D2F"/>
    <w:rsid w:val="00F07219"/>
    <w:rsid w:val="00F11C88"/>
    <w:rsid w:val="00F226E4"/>
    <w:rsid w:val="00F25861"/>
    <w:rsid w:val="00F263E6"/>
    <w:rsid w:val="00F30B39"/>
    <w:rsid w:val="00F3363A"/>
    <w:rsid w:val="00F46C06"/>
    <w:rsid w:val="00F65016"/>
    <w:rsid w:val="00F72D1D"/>
    <w:rsid w:val="00F9344C"/>
    <w:rsid w:val="00FB0720"/>
    <w:rsid w:val="00FB7B82"/>
    <w:rsid w:val="00FC4437"/>
    <w:rsid w:val="00FD15A4"/>
    <w:rsid w:val="00FF0AF5"/>
    <w:rsid w:val="00FF3B84"/>
    <w:rsid w:val="00FF48C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435888"/>
  <w14:defaultImageDpi w14:val="300"/>
  <w15:docId w15:val="{E87A0193-2474-40CA-9AC3-C098A6B5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7C1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67DA"/>
    <w:pPr>
      <w:tabs>
        <w:tab w:val="center" w:pos="4252"/>
        <w:tab w:val="right" w:pos="8504"/>
      </w:tabs>
    </w:pPr>
  </w:style>
  <w:style w:type="character" w:customStyle="1" w:styleId="EncabezadoCar">
    <w:name w:val="Encabezado Car"/>
    <w:basedOn w:val="Fuentedeprrafopredeter"/>
    <w:link w:val="Encabezado"/>
    <w:uiPriority w:val="99"/>
    <w:rsid w:val="004667DA"/>
  </w:style>
  <w:style w:type="paragraph" w:styleId="Piedepgina">
    <w:name w:val="footer"/>
    <w:basedOn w:val="Normal"/>
    <w:link w:val="PiedepginaCar"/>
    <w:uiPriority w:val="99"/>
    <w:unhideWhenUsed/>
    <w:rsid w:val="004667DA"/>
    <w:pPr>
      <w:tabs>
        <w:tab w:val="center" w:pos="4252"/>
        <w:tab w:val="right" w:pos="8504"/>
      </w:tabs>
    </w:pPr>
  </w:style>
  <w:style w:type="character" w:customStyle="1" w:styleId="PiedepginaCar">
    <w:name w:val="Pie de página Car"/>
    <w:basedOn w:val="Fuentedeprrafopredeter"/>
    <w:link w:val="Piedepgina"/>
    <w:uiPriority w:val="99"/>
    <w:rsid w:val="004667DA"/>
  </w:style>
  <w:style w:type="paragraph" w:styleId="Textoindependiente">
    <w:name w:val="Body Text"/>
    <w:basedOn w:val="Normal"/>
    <w:link w:val="TextoindependienteCar"/>
    <w:uiPriority w:val="1"/>
    <w:qFormat/>
    <w:rsid w:val="004667DA"/>
    <w:pPr>
      <w:widowControl w:val="0"/>
      <w:autoSpaceDE w:val="0"/>
      <w:autoSpaceDN w:val="0"/>
    </w:pPr>
    <w:rPr>
      <w:rFonts w:ascii="Corbel" w:eastAsia="Corbel" w:hAnsi="Corbel" w:cs="Corbel"/>
      <w:sz w:val="20"/>
      <w:szCs w:val="20"/>
      <w:lang w:val="es-MX" w:eastAsia="es-MX" w:bidi="es-MX"/>
    </w:rPr>
  </w:style>
  <w:style w:type="character" w:customStyle="1" w:styleId="TextoindependienteCar">
    <w:name w:val="Texto independiente Car"/>
    <w:basedOn w:val="Fuentedeprrafopredeter"/>
    <w:link w:val="Textoindependiente"/>
    <w:uiPriority w:val="1"/>
    <w:rsid w:val="004667DA"/>
    <w:rPr>
      <w:rFonts w:ascii="Corbel" w:eastAsia="Corbel" w:hAnsi="Corbel" w:cs="Corbel"/>
      <w:sz w:val="20"/>
      <w:szCs w:val="20"/>
      <w:lang w:val="es-MX" w:eastAsia="es-MX" w:bidi="es-MX"/>
    </w:rPr>
  </w:style>
  <w:style w:type="paragraph" w:customStyle="1" w:styleId="Ttulo21">
    <w:name w:val="Título 21"/>
    <w:basedOn w:val="Normal"/>
    <w:uiPriority w:val="1"/>
    <w:qFormat/>
    <w:rsid w:val="004667DA"/>
    <w:pPr>
      <w:widowControl w:val="0"/>
      <w:autoSpaceDE w:val="0"/>
      <w:autoSpaceDN w:val="0"/>
      <w:ind w:left="1200" w:hanging="720"/>
      <w:outlineLvl w:val="2"/>
    </w:pPr>
    <w:rPr>
      <w:rFonts w:ascii="Helvetica" w:eastAsia="Helvetica" w:hAnsi="Helvetica" w:cs="Helvetica"/>
      <w:b/>
      <w:bCs/>
      <w:sz w:val="20"/>
      <w:szCs w:val="20"/>
      <w:lang w:val="es-MX" w:eastAsia="es-MX" w:bidi="es-MX"/>
    </w:rPr>
  </w:style>
  <w:style w:type="paragraph" w:styleId="Prrafodelista">
    <w:name w:val="List Paragraph"/>
    <w:basedOn w:val="Normal"/>
    <w:uiPriority w:val="34"/>
    <w:qFormat/>
    <w:rsid w:val="004667DA"/>
    <w:pPr>
      <w:widowControl w:val="0"/>
      <w:autoSpaceDE w:val="0"/>
      <w:autoSpaceDN w:val="0"/>
      <w:ind w:left="1560" w:hanging="720"/>
    </w:pPr>
    <w:rPr>
      <w:rFonts w:ascii="Corbel" w:eastAsia="Corbel" w:hAnsi="Corbel" w:cs="Corbel"/>
      <w:sz w:val="22"/>
      <w:szCs w:val="22"/>
      <w:lang w:val="es-MX" w:eastAsia="es-MX" w:bidi="es-MX"/>
    </w:rPr>
  </w:style>
  <w:style w:type="table" w:customStyle="1" w:styleId="TableNormal1">
    <w:name w:val="Table Normal1"/>
    <w:uiPriority w:val="2"/>
    <w:semiHidden/>
    <w:unhideWhenUsed/>
    <w:qFormat/>
    <w:rsid w:val="004667DA"/>
    <w:pPr>
      <w:widowControl w:val="0"/>
      <w:autoSpaceDE w:val="0"/>
      <w:autoSpaceDN w:val="0"/>
    </w:pPr>
    <w:rPr>
      <w:rFonts w:eastAsiaTheme="minorHAnsi"/>
      <w:sz w:val="22"/>
      <w:szCs w:val="22"/>
      <w:lang w:val="en-US" w:eastAsia="en-US"/>
    </w:rPr>
    <w:tblPr>
      <w:tblInd w:w="0" w:type="dxa"/>
      <w:tblCellMar>
        <w:top w:w="0" w:type="dxa"/>
        <w:left w:w="0" w:type="dxa"/>
        <w:bottom w:w="0" w:type="dxa"/>
        <w:right w:w="0" w:type="dxa"/>
      </w:tblCellMar>
    </w:tblPr>
  </w:style>
  <w:style w:type="paragraph" w:customStyle="1" w:styleId="Ttulo11">
    <w:name w:val="Título 11"/>
    <w:basedOn w:val="Normal"/>
    <w:uiPriority w:val="1"/>
    <w:qFormat/>
    <w:rsid w:val="004667DA"/>
    <w:pPr>
      <w:widowControl w:val="0"/>
      <w:autoSpaceDE w:val="0"/>
      <w:autoSpaceDN w:val="0"/>
      <w:ind w:left="119" w:right="110"/>
      <w:outlineLvl w:val="1"/>
    </w:pPr>
    <w:rPr>
      <w:rFonts w:ascii="Helvetica" w:eastAsia="Helvetica" w:hAnsi="Helvetica" w:cs="Helvetica"/>
      <w:b/>
      <w:bCs/>
      <w:sz w:val="22"/>
      <w:szCs w:val="22"/>
      <w:lang w:val="es-MX" w:eastAsia="es-MX" w:bidi="es-MX"/>
    </w:rPr>
  </w:style>
  <w:style w:type="paragraph" w:customStyle="1" w:styleId="TableParagraph">
    <w:name w:val="Table Paragraph"/>
    <w:basedOn w:val="Normal"/>
    <w:uiPriority w:val="1"/>
    <w:qFormat/>
    <w:rsid w:val="004667DA"/>
    <w:pPr>
      <w:widowControl w:val="0"/>
      <w:autoSpaceDE w:val="0"/>
      <w:autoSpaceDN w:val="0"/>
    </w:pPr>
    <w:rPr>
      <w:rFonts w:ascii="Corbel" w:eastAsia="Corbel" w:hAnsi="Corbel" w:cs="Corbel"/>
      <w:sz w:val="22"/>
      <w:szCs w:val="22"/>
      <w:lang w:val="es-MX" w:eastAsia="es-MX" w:bidi="es-MX"/>
    </w:rPr>
  </w:style>
  <w:style w:type="paragraph" w:styleId="Textodeglobo">
    <w:name w:val="Balloon Text"/>
    <w:basedOn w:val="Normal"/>
    <w:link w:val="TextodegloboCar"/>
    <w:uiPriority w:val="99"/>
    <w:semiHidden/>
    <w:unhideWhenUsed/>
    <w:rsid w:val="00F03D2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03D2F"/>
    <w:rPr>
      <w:rFonts w:ascii="Lucida Grande" w:hAnsi="Lucida Grande" w:cs="Lucida Grande"/>
      <w:sz w:val="18"/>
      <w:szCs w:val="18"/>
    </w:rPr>
  </w:style>
  <w:style w:type="table" w:styleId="Tablaconcuadrcula">
    <w:name w:val="Table Grid"/>
    <w:basedOn w:val="Tablanormal"/>
    <w:uiPriority w:val="59"/>
    <w:rsid w:val="009C7C1D"/>
    <w:rPr>
      <w:rFonts w:eastAsiaTheme="minorHAnsi"/>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C7C1D"/>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9C7C1D"/>
    <w:pPr>
      <w:outlineLvl w:val="9"/>
    </w:pPr>
    <w:rPr>
      <w:lang w:val="es-MX" w:eastAsia="es-MX"/>
    </w:rPr>
  </w:style>
  <w:style w:type="paragraph" w:styleId="TDC1">
    <w:name w:val="toc 1"/>
    <w:basedOn w:val="Normal"/>
    <w:next w:val="Normal"/>
    <w:autoRedefine/>
    <w:uiPriority w:val="39"/>
    <w:unhideWhenUsed/>
    <w:rsid w:val="009C7C1D"/>
    <w:pPr>
      <w:tabs>
        <w:tab w:val="left" w:pos="284"/>
        <w:tab w:val="right" w:leader="dot" w:pos="8828"/>
      </w:tabs>
      <w:spacing w:after="100" w:line="360" w:lineRule="auto"/>
    </w:pPr>
    <w:rPr>
      <w:rFonts w:eastAsiaTheme="minorHAnsi"/>
      <w:sz w:val="22"/>
      <w:szCs w:val="22"/>
      <w:lang w:val="es-MX" w:eastAsia="en-US"/>
    </w:rPr>
  </w:style>
  <w:style w:type="character" w:styleId="Hipervnculo">
    <w:name w:val="Hyperlink"/>
    <w:basedOn w:val="Fuentedeprrafopredeter"/>
    <w:uiPriority w:val="99"/>
    <w:unhideWhenUsed/>
    <w:rsid w:val="009C7C1D"/>
    <w:rPr>
      <w:color w:val="0000FF" w:themeColor="hyperlink"/>
      <w:u w:val="single"/>
    </w:rPr>
  </w:style>
  <w:style w:type="character" w:styleId="Refdecomentario">
    <w:name w:val="annotation reference"/>
    <w:basedOn w:val="Fuentedeprrafopredeter"/>
    <w:uiPriority w:val="99"/>
    <w:semiHidden/>
    <w:unhideWhenUsed/>
    <w:rsid w:val="009C7C1D"/>
    <w:rPr>
      <w:sz w:val="16"/>
      <w:szCs w:val="16"/>
    </w:rPr>
  </w:style>
  <w:style w:type="paragraph" w:styleId="Textocomentario">
    <w:name w:val="annotation text"/>
    <w:basedOn w:val="Normal"/>
    <w:link w:val="TextocomentarioCar"/>
    <w:uiPriority w:val="99"/>
    <w:semiHidden/>
    <w:unhideWhenUsed/>
    <w:rsid w:val="009C7C1D"/>
    <w:rPr>
      <w:rFonts w:eastAsiaTheme="minorHAnsi"/>
      <w:sz w:val="20"/>
      <w:szCs w:val="20"/>
      <w:lang w:val="es-MX" w:eastAsia="en-US"/>
    </w:rPr>
  </w:style>
  <w:style w:type="character" w:customStyle="1" w:styleId="TextocomentarioCar">
    <w:name w:val="Texto comentario Car"/>
    <w:basedOn w:val="Fuentedeprrafopredeter"/>
    <w:link w:val="Textocomentario"/>
    <w:uiPriority w:val="99"/>
    <w:semiHidden/>
    <w:rsid w:val="009C7C1D"/>
    <w:rPr>
      <w:rFonts w:eastAsiaTheme="minorHAnsi"/>
      <w:sz w:val="20"/>
      <w:szCs w:val="20"/>
      <w:lang w:val="es-MX" w:eastAsia="en-US"/>
    </w:rPr>
  </w:style>
  <w:style w:type="paragraph" w:styleId="Asuntodelcomentario">
    <w:name w:val="annotation subject"/>
    <w:basedOn w:val="Textocomentario"/>
    <w:next w:val="Textocomentario"/>
    <w:link w:val="AsuntodelcomentarioCar"/>
    <w:uiPriority w:val="99"/>
    <w:semiHidden/>
    <w:unhideWhenUsed/>
    <w:rsid w:val="009C7C1D"/>
    <w:rPr>
      <w:b/>
      <w:bCs/>
    </w:rPr>
  </w:style>
  <w:style w:type="character" w:customStyle="1" w:styleId="AsuntodelcomentarioCar">
    <w:name w:val="Asunto del comentario Car"/>
    <w:basedOn w:val="TextocomentarioCar"/>
    <w:link w:val="Asuntodelcomentario"/>
    <w:uiPriority w:val="99"/>
    <w:semiHidden/>
    <w:rsid w:val="009C7C1D"/>
    <w:rPr>
      <w:rFonts w:eastAsiaTheme="minorHAnsi"/>
      <w:b/>
      <w:bCs/>
      <w:sz w:val="20"/>
      <w:szCs w:val="20"/>
      <w:lang w:val="es-MX" w:eastAsia="en-US"/>
    </w:rPr>
  </w:style>
  <w:style w:type="paragraph" w:customStyle="1" w:styleId="Default">
    <w:name w:val="Default"/>
    <w:rsid w:val="009C7C1D"/>
    <w:pPr>
      <w:autoSpaceDE w:val="0"/>
      <w:autoSpaceDN w:val="0"/>
      <w:adjustRightInd w:val="0"/>
    </w:pPr>
    <w:rPr>
      <w:rFonts w:ascii="Calibri" w:eastAsiaTheme="minorHAnsi" w:hAnsi="Calibri" w:cs="Calibri"/>
      <w:color w:val="000000"/>
      <w:lang w:val="es-MX" w:eastAsia="en-US"/>
    </w:rPr>
  </w:style>
  <w:style w:type="paragraph" w:customStyle="1" w:styleId="color-4">
    <w:name w:val="color-4"/>
    <w:basedOn w:val="Normal"/>
    <w:rsid w:val="004B2961"/>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9441">
      <w:bodyDiv w:val="1"/>
      <w:marLeft w:val="0"/>
      <w:marRight w:val="0"/>
      <w:marTop w:val="0"/>
      <w:marBottom w:val="0"/>
      <w:divBdr>
        <w:top w:val="none" w:sz="0" w:space="0" w:color="auto"/>
        <w:left w:val="none" w:sz="0" w:space="0" w:color="auto"/>
        <w:bottom w:val="none" w:sz="0" w:space="0" w:color="auto"/>
        <w:right w:val="none" w:sz="0" w:space="0" w:color="auto"/>
      </w:divBdr>
    </w:div>
    <w:div w:id="227230344">
      <w:bodyDiv w:val="1"/>
      <w:marLeft w:val="0"/>
      <w:marRight w:val="0"/>
      <w:marTop w:val="0"/>
      <w:marBottom w:val="0"/>
      <w:divBdr>
        <w:top w:val="none" w:sz="0" w:space="0" w:color="auto"/>
        <w:left w:val="none" w:sz="0" w:space="0" w:color="auto"/>
        <w:bottom w:val="none" w:sz="0" w:space="0" w:color="auto"/>
        <w:right w:val="none" w:sz="0" w:space="0" w:color="auto"/>
      </w:divBdr>
      <w:divsChild>
        <w:div w:id="46076149">
          <w:marLeft w:val="446"/>
          <w:marRight w:val="0"/>
          <w:marTop w:val="0"/>
          <w:marBottom w:val="0"/>
          <w:divBdr>
            <w:top w:val="none" w:sz="0" w:space="0" w:color="auto"/>
            <w:left w:val="none" w:sz="0" w:space="0" w:color="auto"/>
            <w:bottom w:val="none" w:sz="0" w:space="0" w:color="auto"/>
            <w:right w:val="none" w:sz="0" w:space="0" w:color="auto"/>
          </w:divBdr>
        </w:div>
        <w:div w:id="1186866619">
          <w:marLeft w:val="446"/>
          <w:marRight w:val="0"/>
          <w:marTop w:val="0"/>
          <w:marBottom w:val="0"/>
          <w:divBdr>
            <w:top w:val="none" w:sz="0" w:space="0" w:color="auto"/>
            <w:left w:val="none" w:sz="0" w:space="0" w:color="auto"/>
            <w:bottom w:val="none" w:sz="0" w:space="0" w:color="auto"/>
            <w:right w:val="none" w:sz="0" w:space="0" w:color="auto"/>
          </w:divBdr>
        </w:div>
        <w:div w:id="1327128364">
          <w:marLeft w:val="446"/>
          <w:marRight w:val="0"/>
          <w:marTop w:val="0"/>
          <w:marBottom w:val="0"/>
          <w:divBdr>
            <w:top w:val="none" w:sz="0" w:space="0" w:color="auto"/>
            <w:left w:val="none" w:sz="0" w:space="0" w:color="auto"/>
            <w:bottom w:val="none" w:sz="0" w:space="0" w:color="auto"/>
            <w:right w:val="none" w:sz="0" w:space="0" w:color="auto"/>
          </w:divBdr>
        </w:div>
      </w:divsChild>
    </w:div>
    <w:div w:id="419837893">
      <w:bodyDiv w:val="1"/>
      <w:marLeft w:val="0"/>
      <w:marRight w:val="0"/>
      <w:marTop w:val="0"/>
      <w:marBottom w:val="0"/>
      <w:divBdr>
        <w:top w:val="none" w:sz="0" w:space="0" w:color="auto"/>
        <w:left w:val="none" w:sz="0" w:space="0" w:color="auto"/>
        <w:bottom w:val="none" w:sz="0" w:space="0" w:color="auto"/>
        <w:right w:val="none" w:sz="0" w:space="0" w:color="auto"/>
      </w:divBdr>
    </w:div>
    <w:div w:id="1000427880">
      <w:bodyDiv w:val="1"/>
      <w:marLeft w:val="0"/>
      <w:marRight w:val="0"/>
      <w:marTop w:val="0"/>
      <w:marBottom w:val="0"/>
      <w:divBdr>
        <w:top w:val="none" w:sz="0" w:space="0" w:color="auto"/>
        <w:left w:val="none" w:sz="0" w:space="0" w:color="auto"/>
        <w:bottom w:val="none" w:sz="0" w:space="0" w:color="auto"/>
        <w:right w:val="none" w:sz="0" w:space="0" w:color="auto"/>
      </w:divBdr>
    </w:div>
    <w:div w:id="1336613986">
      <w:bodyDiv w:val="1"/>
      <w:marLeft w:val="0"/>
      <w:marRight w:val="0"/>
      <w:marTop w:val="0"/>
      <w:marBottom w:val="0"/>
      <w:divBdr>
        <w:top w:val="none" w:sz="0" w:space="0" w:color="auto"/>
        <w:left w:val="none" w:sz="0" w:space="0" w:color="auto"/>
        <w:bottom w:val="none" w:sz="0" w:space="0" w:color="auto"/>
        <w:right w:val="none" w:sz="0" w:space="0" w:color="auto"/>
      </w:divBdr>
    </w:div>
    <w:div w:id="2054302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BFB7C7-C1D6-4F50-84BC-FD8F10408E95}"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s-MX"/>
        </a:p>
      </dgm:t>
    </dgm:pt>
    <dgm:pt modelId="{9E7A016A-3317-4CAE-A594-BA48CAAED9E7}">
      <dgm:prSet phldrT="[Texto]" custT="1"/>
      <dgm:spPr/>
      <dgm:t>
        <a:bodyPr/>
        <a:lstStyle/>
        <a:p>
          <a:pPr algn="ctr"/>
          <a:r>
            <a:rPr lang="es-MX" sz="1400" b="1"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GERENTE GENERAL</a:t>
          </a:r>
        </a:p>
      </dgm:t>
    </dgm:pt>
    <dgm:pt modelId="{35CB429B-59C0-48BC-A484-E5917947FEED}" type="parTrans" cxnId="{46C6044B-B546-4100-A3DC-3FB1B9963307}">
      <dgm:prSet/>
      <dgm:spPr/>
      <dgm:t>
        <a:bodyPr/>
        <a:lstStyle/>
        <a:p>
          <a:pPr algn="ctr"/>
          <a:endParaRPr lang="es-MX" b="0" cap="none" spc="0">
            <a:ln w="0"/>
            <a:solidFill>
              <a:schemeClr val="tx1"/>
            </a:solidFill>
            <a:effectLst>
              <a:outerShdw blurRad="38100" dist="19050" dir="2700000" algn="tl" rotWithShape="0">
                <a:schemeClr val="dk1">
                  <a:alpha val="40000"/>
                </a:schemeClr>
              </a:outerShdw>
            </a:effectLst>
          </a:endParaRPr>
        </a:p>
      </dgm:t>
    </dgm:pt>
    <dgm:pt modelId="{BFA4611D-3A18-478A-AD2B-3FA020657057}" type="sibTrans" cxnId="{46C6044B-B546-4100-A3DC-3FB1B9963307}">
      <dgm:prSet/>
      <dgm:spPr/>
      <dgm:t>
        <a:bodyPr/>
        <a:lstStyle/>
        <a:p>
          <a:pPr algn="ctr"/>
          <a:endParaRPr lang="es-MX" b="0" cap="none" spc="0">
            <a:ln w="0"/>
            <a:solidFill>
              <a:schemeClr val="tx1"/>
            </a:solidFill>
            <a:effectLst>
              <a:outerShdw blurRad="38100" dist="19050" dir="2700000" algn="tl" rotWithShape="0">
                <a:schemeClr val="dk1">
                  <a:alpha val="40000"/>
                </a:schemeClr>
              </a:outerShdw>
            </a:effectLst>
          </a:endParaRPr>
        </a:p>
      </dgm:t>
    </dgm:pt>
    <dgm:pt modelId="{EBD497A4-8B3C-4459-88DE-FAE65E4E2C17}" type="asst">
      <dgm:prSet phldrT="[Texto]" custT="1"/>
      <dgm:spPr/>
      <dgm:t>
        <a:bodyPr/>
        <a:lstStyle/>
        <a:p>
          <a:pPr algn="ctr"/>
          <a:r>
            <a:rPr lang="es-MX" sz="1300" b="1"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JEFE DE PISO</a:t>
          </a:r>
        </a:p>
      </dgm:t>
    </dgm:pt>
    <dgm:pt modelId="{04F3BFDC-936C-4FB8-8A65-6E52A114063B}" type="parTrans" cxnId="{2F90A180-F48A-4217-80B4-0A9412D52200}">
      <dgm:prSet/>
      <dgm:spPr/>
      <dgm:t>
        <a:bodyPr/>
        <a:lstStyle/>
        <a:p>
          <a:pPr algn="ctr"/>
          <a:endParaRPr lang="es-MX" b="0" cap="none" spc="0">
            <a:ln w="0"/>
            <a:solidFill>
              <a:schemeClr val="tx1"/>
            </a:solidFill>
            <a:effectLst>
              <a:outerShdw blurRad="38100" dist="19050" dir="2700000" algn="tl" rotWithShape="0">
                <a:schemeClr val="dk1">
                  <a:alpha val="40000"/>
                </a:schemeClr>
              </a:outerShdw>
            </a:effectLst>
          </a:endParaRPr>
        </a:p>
      </dgm:t>
    </dgm:pt>
    <dgm:pt modelId="{50F5A2ED-6964-4B29-9912-0A2938842AEF}" type="sibTrans" cxnId="{2F90A180-F48A-4217-80B4-0A9412D52200}">
      <dgm:prSet/>
      <dgm:spPr/>
      <dgm:t>
        <a:bodyPr/>
        <a:lstStyle/>
        <a:p>
          <a:pPr algn="ctr"/>
          <a:endParaRPr lang="es-MX" b="0" cap="none" spc="0">
            <a:ln w="0"/>
            <a:solidFill>
              <a:schemeClr val="tx1"/>
            </a:solidFill>
            <a:effectLst>
              <a:outerShdw blurRad="38100" dist="19050" dir="2700000" algn="tl" rotWithShape="0">
                <a:schemeClr val="dk1">
                  <a:alpha val="40000"/>
                </a:schemeClr>
              </a:outerShdw>
            </a:effectLst>
          </a:endParaRPr>
        </a:p>
      </dgm:t>
    </dgm:pt>
    <dgm:pt modelId="{50B387AB-49AD-4D7B-989C-EAEBB6C86018}">
      <dgm:prSet phldrT="[Texto]" custT="1"/>
      <dgm:spPr/>
      <dgm:t>
        <a:bodyPr/>
        <a:lstStyle/>
        <a:p>
          <a:pPr algn="ctr"/>
          <a:r>
            <a:rPr lang="es-MX" sz="1300" b="1"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DESPACHADORES</a:t>
          </a:r>
        </a:p>
      </dgm:t>
    </dgm:pt>
    <dgm:pt modelId="{22C02D24-D301-48A1-8FD4-5CC2DEE38AF6}" type="parTrans" cxnId="{48B581BE-1182-4241-BF40-EA5350931F66}">
      <dgm:prSet/>
      <dgm:spPr/>
      <dgm:t>
        <a:bodyPr/>
        <a:lstStyle/>
        <a:p>
          <a:pPr algn="ctr"/>
          <a:endParaRPr lang="es-MX" b="0" cap="none" spc="0">
            <a:ln w="0"/>
            <a:solidFill>
              <a:schemeClr val="tx1"/>
            </a:solidFill>
            <a:effectLst>
              <a:outerShdw blurRad="38100" dist="19050" dir="2700000" algn="tl" rotWithShape="0">
                <a:schemeClr val="dk1">
                  <a:alpha val="40000"/>
                </a:schemeClr>
              </a:outerShdw>
            </a:effectLst>
          </a:endParaRPr>
        </a:p>
      </dgm:t>
    </dgm:pt>
    <dgm:pt modelId="{0F26E04C-8E5C-47AA-B646-C0664A281FCB}" type="sibTrans" cxnId="{48B581BE-1182-4241-BF40-EA5350931F66}">
      <dgm:prSet/>
      <dgm:spPr/>
      <dgm:t>
        <a:bodyPr/>
        <a:lstStyle/>
        <a:p>
          <a:pPr algn="ctr"/>
          <a:endParaRPr lang="es-MX" b="0" cap="none" spc="0">
            <a:ln w="0"/>
            <a:solidFill>
              <a:schemeClr val="tx1"/>
            </a:solidFill>
            <a:effectLst>
              <a:outerShdw blurRad="38100" dist="19050" dir="2700000" algn="tl" rotWithShape="0">
                <a:schemeClr val="dk1">
                  <a:alpha val="40000"/>
                </a:schemeClr>
              </a:outerShdw>
            </a:effectLst>
          </a:endParaRPr>
        </a:p>
      </dgm:t>
    </dgm:pt>
    <dgm:pt modelId="{DC8AD36A-833E-4B2D-9571-B1E8A75484BB}">
      <dgm:prSet phldrT="[Texto]" custT="1"/>
      <dgm:spPr/>
      <dgm:t>
        <a:bodyPr/>
        <a:lstStyle/>
        <a:p>
          <a:pPr algn="ctr"/>
          <a:r>
            <a:rPr lang="es-MX" sz="1300" b="1"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PERSONAL DE MANTENIMIENTO</a:t>
          </a:r>
        </a:p>
      </dgm:t>
    </dgm:pt>
    <dgm:pt modelId="{2D7B9CC4-E443-41C2-A497-5E96D8330A48}" type="parTrans" cxnId="{C7DD9EA5-615A-47E2-8481-5F0E2F4B27C2}">
      <dgm:prSet/>
      <dgm:spPr/>
      <dgm:t>
        <a:bodyPr/>
        <a:lstStyle/>
        <a:p>
          <a:pPr algn="ctr"/>
          <a:endParaRPr lang="es-MX" b="0" cap="none" spc="0">
            <a:ln w="0"/>
            <a:solidFill>
              <a:schemeClr val="tx1"/>
            </a:solidFill>
            <a:effectLst>
              <a:outerShdw blurRad="38100" dist="19050" dir="2700000" algn="tl" rotWithShape="0">
                <a:schemeClr val="dk1">
                  <a:alpha val="40000"/>
                </a:schemeClr>
              </a:outerShdw>
            </a:effectLst>
          </a:endParaRPr>
        </a:p>
      </dgm:t>
    </dgm:pt>
    <dgm:pt modelId="{17BAAB0D-B87C-4046-AFAC-940A4B3B4528}" type="sibTrans" cxnId="{C7DD9EA5-615A-47E2-8481-5F0E2F4B27C2}">
      <dgm:prSet/>
      <dgm:spPr/>
      <dgm:t>
        <a:bodyPr/>
        <a:lstStyle/>
        <a:p>
          <a:pPr algn="ctr"/>
          <a:endParaRPr lang="es-MX" b="0" cap="none" spc="0">
            <a:ln w="0"/>
            <a:solidFill>
              <a:schemeClr val="tx1"/>
            </a:solidFill>
            <a:effectLst>
              <a:outerShdw blurRad="38100" dist="19050" dir="2700000" algn="tl" rotWithShape="0">
                <a:schemeClr val="dk1">
                  <a:alpha val="40000"/>
                </a:schemeClr>
              </a:outerShdw>
            </a:effectLst>
          </a:endParaRPr>
        </a:p>
      </dgm:t>
    </dgm:pt>
    <dgm:pt modelId="{C735E72E-F985-474A-B607-FDB98B3B698A}" type="pres">
      <dgm:prSet presAssocID="{12BFB7C7-C1D6-4F50-84BC-FD8F10408E95}" presName="hierChild1" presStyleCnt="0">
        <dgm:presLayoutVars>
          <dgm:chPref val="1"/>
          <dgm:dir/>
          <dgm:animOne val="branch"/>
          <dgm:animLvl val="lvl"/>
          <dgm:resizeHandles/>
        </dgm:presLayoutVars>
      </dgm:prSet>
      <dgm:spPr/>
    </dgm:pt>
    <dgm:pt modelId="{E3011A8C-B2F5-4912-92B5-0B580276E2D6}" type="pres">
      <dgm:prSet presAssocID="{9E7A016A-3317-4CAE-A594-BA48CAAED9E7}" presName="hierRoot1" presStyleCnt="0"/>
      <dgm:spPr/>
    </dgm:pt>
    <dgm:pt modelId="{0457232B-D32B-4FB5-91AE-21D91E37015B}" type="pres">
      <dgm:prSet presAssocID="{9E7A016A-3317-4CAE-A594-BA48CAAED9E7}" presName="composite" presStyleCnt="0"/>
      <dgm:spPr/>
    </dgm:pt>
    <dgm:pt modelId="{6A2F1962-F678-470A-BACF-E14F3202A03C}" type="pres">
      <dgm:prSet presAssocID="{9E7A016A-3317-4CAE-A594-BA48CAAED9E7}" presName="background" presStyleLbl="node0" presStyleIdx="0" presStyleCnt="1"/>
      <dgm:spPr/>
    </dgm:pt>
    <dgm:pt modelId="{C60CBD5C-B376-4EBD-BF80-5CDB629EF217}" type="pres">
      <dgm:prSet presAssocID="{9E7A016A-3317-4CAE-A594-BA48CAAED9E7}" presName="text" presStyleLbl="fgAcc0" presStyleIdx="0" presStyleCnt="1">
        <dgm:presLayoutVars>
          <dgm:chPref val="3"/>
        </dgm:presLayoutVars>
      </dgm:prSet>
      <dgm:spPr/>
    </dgm:pt>
    <dgm:pt modelId="{412D6D98-E811-4A3F-8B07-722F5E938507}" type="pres">
      <dgm:prSet presAssocID="{9E7A016A-3317-4CAE-A594-BA48CAAED9E7}" presName="hierChild2" presStyleCnt="0"/>
      <dgm:spPr/>
    </dgm:pt>
    <dgm:pt modelId="{3D99060B-E618-4949-B6DE-59F241E79439}" type="pres">
      <dgm:prSet presAssocID="{04F3BFDC-936C-4FB8-8A65-6E52A114063B}" presName="Name10" presStyleLbl="parChTrans1D2" presStyleIdx="0" presStyleCnt="3"/>
      <dgm:spPr/>
    </dgm:pt>
    <dgm:pt modelId="{DB4BE93E-93E4-4700-9D01-1508F98019F0}" type="pres">
      <dgm:prSet presAssocID="{EBD497A4-8B3C-4459-88DE-FAE65E4E2C17}" presName="hierRoot2" presStyleCnt="0"/>
      <dgm:spPr/>
    </dgm:pt>
    <dgm:pt modelId="{5DB65618-AB33-4093-AF56-08D230416B1F}" type="pres">
      <dgm:prSet presAssocID="{EBD497A4-8B3C-4459-88DE-FAE65E4E2C17}" presName="composite2" presStyleCnt="0"/>
      <dgm:spPr/>
    </dgm:pt>
    <dgm:pt modelId="{0437E6E2-1347-49AD-8B50-20AC61CC6BEF}" type="pres">
      <dgm:prSet presAssocID="{EBD497A4-8B3C-4459-88DE-FAE65E4E2C17}" presName="background2" presStyleLbl="asst1" presStyleIdx="0" presStyleCnt="1"/>
      <dgm:spPr/>
    </dgm:pt>
    <dgm:pt modelId="{A53D9110-4E54-44A6-95CE-5BBBF1C28747}" type="pres">
      <dgm:prSet presAssocID="{EBD497A4-8B3C-4459-88DE-FAE65E4E2C17}" presName="text2" presStyleLbl="fgAcc2" presStyleIdx="0" presStyleCnt="3">
        <dgm:presLayoutVars>
          <dgm:chPref val="3"/>
        </dgm:presLayoutVars>
      </dgm:prSet>
      <dgm:spPr/>
    </dgm:pt>
    <dgm:pt modelId="{1D002940-4A7F-4167-852B-FDAE53F5CC8B}" type="pres">
      <dgm:prSet presAssocID="{EBD497A4-8B3C-4459-88DE-FAE65E4E2C17}" presName="hierChild3" presStyleCnt="0"/>
      <dgm:spPr/>
    </dgm:pt>
    <dgm:pt modelId="{C576841D-61EB-4FA4-AA4C-CFF96F35BBC3}" type="pres">
      <dgm:prSet presAssocID="{22C02D24-D301-48A1-8FD4-5CC2DEE38AF6}" presName="Name10" presStyleLbl="parChTrans1D2" presStyleIdx="1" presStyleCnt="3"/>
      <dgm:spPr/>
    </dgm:pt>
    <dgm:pt modelId="{052D8CE4-8C16-47ED-8F38-4C0EC64EB6CE}" type="pres">
      <dgm:prSet presAssocID="{50B387AB-49AD-4D7B-989C-EAEBB6C86018}" presName="hierRoot2" presStyleCnt="0"/>
      <dgm:spPr/>
    </dgm:pt>
    <dgm:pt modelId="{BB32DA14-7CDB-43EE-BFDA-FE79939F620C}" type="pres">
      <dgm:prSet presAssocID="{50B387AB-49AD-4D7B-989C-EAEBB6C86018}" presName="composite2" presStyleCnt="0"/>
      <dgm:spPr/>
    </dgm:pt>
    <dgm:pt modelId="{5A909445-6B85-461B-8F93-B11BF5D1822F}" type="pres">
      <dgm:prSet presAssocID="{50B387AB-49AD-4D7B-989C-EAEBB6C86018}" presName="background2" presStyleLbl="node2" presStyleIdx="0" presStyleCnt="2"/>
      <dgm:spPr/>
    </dgm:pt>
    <dgm:pt modelId="{612B76E4-8A04-41B6-B3E2-00A5146E1FDA}" type="pres">
      <dgm:prSet presAssocID="{50B387AB-49AD-4D7B-989C-EAEBB6C86018}" presName="text2" presStyleLbl="fgAcc2" presStyleIdx="1" presStyleCnt="3">
        <dgm:presLayoutVars>
          <dgm:chPref val="3"/>
        </dgm:presLayoutVars>
      </dgm:prSet>
      <dgm:spPr/>
    </dgm:pt>
    <dgm:pt modelId="{E691D1A3-3AE0-4A9F-9DA6-3D81DB95E886}" type="pres">
      <dgm:prSet presAssocID="{50B387AB-49AD-4D7B-989C-EAEBB6C86018}" presName="hierChild3" presStyleCnt="0"/>
      <dgm:spPr/>
    </dgm:pt>
    <dgm:pt modelId="{A19B8DAA-DFD7-4267-8FEE-692FB0E2027B}" type="pres">
      <dgm:prSet presAssocID="{2D7B9CC4-E443-41C2-A497-5E96D8330A48}" presName="Name10" presStyleLbl="parChTrans1D2" presStyleIdx="2" presStyleCnt="3"/>
      <dgm:spPr/>
    </dgm:pt>
    <dgm:pt modelId="{B4B90BC6-CDBD-44E3-B237-FAD3ACF26E6A}" type="pres">
      <dgm:prSet presAssocID="{DC8AD36A-833E-4B2D-9571-B1E8A75484BB}" presName="hierRoot2" presStyleCnt="0"/>
      <dgm:spPr/>
    </dgm:pt>
    <dgm:pt modelId="{338B7F0B-1390-48ED-8145-FCD068228B4C}" type="pres">
      <dgm:prSet presAssocID="{DC8AD36A-833E-4B2D-9571-B1E8A75484BB}" presName="composite2" presStyleCnt="0"/>
      <dgm:spPr/>
    </dgm:pt>
    <dgm:pt modelId="{40933BA5-CF6A-4AFB-885E-01BDBCE1C471}" type="pres">
      <dgm:prSet presAssocID="{DC8AD36A-833E-4B2D-9571-B1E8A75484BB}" presName="background2" presStyleLbl="node2" presStyleIdx="1" presStyleCnt="2"/>
      <dgm:spPr/>
    </dgm:pt>
    <dgm:pt modelId="{F7B16513-19AF-4C0C-9976-FAE06512B7C2}" type="pres">
      <dgm:prSet presAssocID="{DC8AD36A-833E-4B2D-9571-B1E8A75484BB}" presName="text2" presStyleLbl="fgAcc2" presStyleIdx="2" presStyleCnt="3">
        <dgm:presLayoutVars>
          <dgm:chPref val="3"/>
        </dgm:presLayoutVars>
      </dgm:prSet>
      <dgm:spPr/>
    </dgm:pt>
    <dgm:pt modelId="{34466578-0DF3-4353-BE1A-A4B424D67EA0}" type="pres">
      <dgm:prSet presAssocID="{DC8AD36A-833E-4B2D-9571-B1E8A75484BB}" presName="hierChild3" presStyleCnt="0"/>
      <dgm:spPr/>
    </dgm:pt>
  </dgm:ptLst>
  <dgm:cxnLst>
    <dgm:cxn modelId="{30907D06-A80E-6F48-8CA2-5D6EBF948A0F}" type="presOf" srcId="{2D7B9CC4-E443-41C2-A497-5E96D8330A48}" destId="{A19B8DAA-DFD7-4267-8FEE-692FB0E2027B}" srcOrd="0" destOrd="0" presId="urn:microsoft.com/office/officeart/2005/8/layout/hierarchy1"/>
    <dgm:cxn modelId="{AFE8640F-BD40-ED4F-90A1-A81519E9D031}" type="presOf" srcId="{EBD497A4-8B3C-4459-88DE-FAE65E4E2C17}" destId="{A53D9110-4E54-44A6-95CE-5BBBF1C28747}" srcOrd="0" destOrd="0" presId="urn:microsoft.com/office/officeart/2005/8/layout/hierarchy1"/>
    <dgm:cxn modelId="{65C98713-293A-0640-B76C-71ED5E9010D4}" type="presOf" srcId="{50B387AB-49AD-4D7B-989C-EAEBB6C86018}" destId="{612B76E4-8A04-41B6-B3E2-00A5146E1FDA}" srcOrd="0" destOrd="0" presId="urn:microsoft.com/office/officeart/2005/8/layout/hierarchy1"/>
    <dgm:cxn modelId="{FAF92C27-3082-4A4C-A7D5-D8EC249F385C}" type="presOf" srcId="{DC8AD36A-833E-4B2D-9571-B1E8A75484BB}" destId="{F7B16513-19AF-4C0C-9976-FAE06512B7C2}" srcOrd="0" destOrd="0" presId="urn:microsoft.com/office/officeart/2005/8/layout/hierarchy1"/>
    <dgm:cxn modelId="{8C712738-F70F-4E45-858B-1BABA4DC6884}" type="presOf" srcId="{12BFB7C7-C1D6-4F50-84BC-FD8F10408E95}" destId="{C735E72E-F985-474A-B607-FDB98B3B698A}" srcOrd="0" destOrd="0" presId="urn:microsoft.com/office/officeart/2005/8/layout/hierarchy1"/>
    <dgm:cxn modelId="{0C737E39-A908-0443-8FC3-88029BD91CA1}" type="presOf" srcId="{9E7A016A-3317-4CAE-A594-BA48CAAED9E7}" destId="{C60CBD5C-B376-4EBD-BF80-5CDB629EF217}" srcOrd="0" destOrd="0" presId="urn:microsoft.com/office/officeart/2005/8/layout/hierarchy1"/>
    <dgm:cxn modelId="{F76A8261-0006-8141-8282-2ED9AB2B9459}" type="presOf" srcId="{22C02D24-D301-48A1-8FD4-5CC2DEE38AF6}" destId="{C576841D-61EB-4FA4-AA4C-CFF96F35BBC3}" srcOrd="0" destOrd="0" presId="urn:microsoft.com/office/officeart/2005/8/layout/hierarchy1"/>
    <dgm:cxn modelId="{46C6044B-B546-4100-A3DC-3FB1B9963307}" srcId="{12BFB7C7-C1D6-4F50-84BC-FD8F10408E95}" destId="{9E7A016A-3317-4CAE-A594-BA48CAAED9E7}" srcOrd="0" destOrd="0" parTransId="{35CB429B-59C0-48BC-A484-E5917947FEED}" sibTransId="{BFA4611D-3A18-478A-AD2B-3FA020657057}"/>
    <dgm:cxn modelId="{2F90A180-F48A-4217-80B4-0A9412D52200}" srcId="{9E7A016A-3317-4CAE-A594-BA48CAAED9E7}" destId="{EBD497A4-8B3C-4459-88DE-FAE65E4E2C17}" srcOrd="0" destOrd="0" parTransId="{04F3BFDC-936C-4FB8-8A65-6E52A114063B}" sibTransId="{50F5A2ED-6964-4B29-9912-0A2938842AEF}"/>
    <dgm:cxn modelId="{C7DD9EA5-615A-47E2-8481-5F0E2F4B27C2}" srcId="{9E7A016A-3317-4CAE-A594-BA48CAAED9E7}" destId="{DC8AD36A-833E-4B2D-9571-B1E8A75484BB}" srcOrd="2" destOrd="0" parTransId="{2D7B9CC4-E443-41C2-A497-5E96D8330A48}" sibTransId="{17BAAB0D-B87C-4046-AFAC-940A4B3B4528}"/>
    <dgm:cxn modelId="{4F45B9B1-2D42-EB41-972B-977C5AED0AF2}" type="presOf" srcId="{04F3BFDC-936C-4FB8-8A65-6E52A114063B}" destId="{3D99060B-E618-4949-B6DE-59F241E79439}" srcOrd="0" destOrd="0" presId="urn:microsoft.com/office/officeart/2005/8/layout/hierarchy1"/>
    <dgm:cxn modelId="{48B581BE-1182-4241-BF40-EA5350931F66}" srcId="{9E7A016A-3317-4CAE-A594-BA48CAAED9E7}" destId="{50B387AB-49AD-4D7B-989C-EAEBB6C86018}" srcOrd="1" destOrd="0" parTransId="{22C02D24-D301-48A1-8FD4-5CC2DEE38AF6}" sibTransId="{0F26E04C-8E5C-47AA-B646-C0664A281FCB}"/>
    <dgm:cxn modelId="{4C786835-BD18-F145-8A86-E3EFE74CC3F0}" type="presParOf" srcId="{C735E72E-F985-474A-B607-FDB98B3B698A}" destId="{E3011A8C-B2F5-4912-92B5-0B580276E2D6}" srcOrd="0" destOrd="0" presId="urn:microsoft.com/office/officeart/2005/8/layout/hierarchy1"/>
    <dgm:cxn modelId="{74218E2F-57A8-F948-BDE0-F8B9BBA0E863}" type="presParOf" srcId="{E3011A8C-B2F5-4912-92B5-0B580276E2D6}" destId="{0457232B-D32B-4FB5-91AE-21D91E37015B}" srcOrd="0" destOrd="0" presId="urn:microsoft.com/office/officeart/2005/8/layout/hierarchy1"/>
    <dgm:cxn modelId="{546903D8-1DDB-0C4A-A534-D68D3CA65607}" type="presParOf" srcId="{0457232B-D32B-4FB5-91AE-21D91E37015B}" destId="{6A2F1962-F678-470A-BACF-E14F3202A03C}" srcOrd="0" destOrd="0" presId="urn:microsoft.com/office/officeart/2005/8/layout/hierarchy1"/>
    <dgm:cxn modelId="{21C2CDB3-C895-0441-9BA9-09D8BD145FFA}" type="presParOf" srcId="{0457232B-D32B-4FB5-91AE-21D91E37015B}" destId="{C60CBD5C-B376-4EBD-BF80-5CDB629EF217}" srcOrd="1" destOrd="0" presId="urn:microsoft.com/office/officeart/2005/8/layout/hierarchy1"/>
    <dgm:cxn modelId="{C4935E11-D077-D842-9157-87C4B28522E9}" type="presParOf" srcId="{E3011A8C-B2F5-4912-92B5-0B580276E2D6}" destId="{412D6D98-E811-4A3F-8B07-722F5E938507}" srcOrd="1" destOrd="0" presId="urn:microsoft.com/office/officeart/2005/8/layout/hierarchy1"/>
    <dgm:cxn modelId="{EF751B00-0D5B-694A-BA19-DD37D4BA87AF}" type="presParOf" srcId="{412D6D98-E811-4A3F-8B07-722F5E938507}" destId="{3D99060B-E618-4949-B6DE-59F241E79439}" srcOrd="0" destOrd="0" presId="urn:microsoft.com/office/officeart/2005/8/layout/hierarchy1"/>
    <dgm:cxn modelId="{92A05DAA-CFB2-854F-BEBE-888DB4ED3243}" type="presParOf" srcId="{412D6D98-E811-4A3F-8B07-722F5E938507}" destId="{DB4BE93E-93E4-4700-9D01-1508F98019F0}" srcOrd="1" destOrd="0" presId="urn:microsoft.com/office/officeart/2005/8/layout/hierarchy1"/>
    <dgm:cxn modelId="{B8C730E1-3A8F-0543-8CC3-BB6931FC93AB}" type="presParOf" srcId="{DB4BE93E-93E4-4700-9D01-1508F98019F0}" destId="{5DB65618-AB33-4093-AF56-08D230416B1F}" srcOrd="0" destOrd="0" presId="urn:microsoft.com/office/officeart/2005/8/layout/hierarchy1"/>
    <dgm:cxn modelId="{30ED6E5E-5D88-7B4B-9B8A-EA0F5C50CF15}" type="presParOf" srcId="{5DB65618-AB33-4093-AF56-08D230416B1F}" destId="{0437E6E2-1347-49AD-8B50-20AC61CC6BEF}" srcOrd="0" destOrd="0" presId="urn:microsoft.com/office/officeart/2005/8/layout/hierarchy1"/>
    <dgm:cxn modelId="{D5273641-389E-DB4F-81ED-B53E46DCE9EA}" type="presParOf" srcId="{5DB65618-AB33-4093-AF56-08D230416B1F}" destId="{A53D9110-4E54-44A6-95CE-5BBBF1C28747}" srcOrd="1" destOrd="0" presId="urn:microsoft.com/office/officeart/2005/8/layout/hierarchy1"/>
    <dgm:cxn modelId="{E54BA619-F6A1-1D47-B19C-ED3C8D254820}" type="presParOf" srcId="{DB4BE93E-93E4-4700-9D01-1508F98019F0}" destId="{1D002940-4A7F-4167-852B-FDAE53F5CC8B}" srcOrd="1" destOrd="0" presId="urn:microsoft.com/office/officeart/2005/8/layout/hierarchy1"/>
    <dgm:cxn modelId="{77CC71B0-9E20-D84C-9441-97E043EEC2DD}" type="presParOf" srcId="{412D6D98-E811-4A3F-8B07-722F5E938507}" destId="{C576841D-61EB-4FA4-AA4C-CFF96F35BBC3}" srcOrd="2" destOrd="0" presId="urn:microsoft.com/office/officeart/2005/8/layout/hierarchy1"/>
    <dgm:cxn modelId="{DC37342F-119F-F941-A1E4-A4A4B40C9D7B}" type="presParOf" srcId="{412D6D98-E811-4A3F-8B07-722F5E938507}" destId="{052D8CE4-8C16-47ED-8F38-4C0EC64EB6CE}" srcOrd="3" destOrd="0" presId="urn:microsoft.com/office/officeart/2005/8/layout/hierarchy1"/>
    <dgm:cxn modelId="{C3073EC9-6159-4E42-8F22-6149968C049C}" type="presParOf" srcId="{052D8CE4-8C16-47ED-8F38-4C0EC64EB6CE}" destId="{BB32DA14-7CDB-43EE-BFDA-FE79939F620C}" srcOrd="0" destOrd="0" presId="urn:microsoft.com/office/officeart/2005/8/layout/hierarchy1"/>
    <dgm:cxn modelId="{BED3F2FC-7F35-4C46-AEC2-0E7A0CFF14A5}" type="presParOf" srcId="{BB32DA14-7CDB-43EE-BFDA-FE79939F620C}" destId="{5A909445-6B85-461B-8F93-B11BF5D1822F}" srcOrd="0" destOrd="0" presId="urn:microsoft.com/office/officeart/2005/8/layout/hierarchy1"/>
    <dgm:cxn modelId="{C0621B3B-E90C-814E-9964-9B244E858D46}" type="presParOf" srcId="{BB32DA14-7CDB-43EE-BFDA-FE79939F620C}" destId="{612B76E4-8A04-41B6-B3E2-00A5146E1FDA}" srcOrd="1" destOrd="0" presId="urn:microsoft.com/office/officeart/2005/8/layout/hierarchy1"/>
    <dgm:cxn modelId="{D13751B7-F5F0-4840-90D7-C8177E55FB3F}" type="presParOf" srcId="{052D8CE4-8C16-47ED-8F38-4C0EC64EB6CE}" destId="{E691D1A3-3AE0-4A9F-9DA6-3D81DB95E886}" srcOrd="1" destOrd="0" presId="urn:microsoft.com/office/officeart/2005/8/layout/hierarchy1"/>
    <dgm:cxn modelId="{A3532DAF-6842-4C4E-8386-98EF40E4D601}" type="presParOf" srcId="{412D6D98-E811-4A3F-8B07-722F5E938507}" destId="{A19B8DAA-DFD7-4267-8FEE-692FB0E2027B}" srcOrd="4" destOrd="0" presId="urn:microsoft.com/office/officeart/2005/8/layout/hierarchy1"/>
    <dgm:cxn modelId="{F88D0CC8-D036-A343-A4DD-7810AFC05A80}" type="presParOf" srcId="{412D6D98-E811-4A3F-8B07-722F5E938507}" destId="{B4B90BC6-CDBD-44E3-B237-FAD3ACF26E6A}" srcOrd="5" destOrd="0" presId="urn:microsoft.com/office/officeart/2005/8/layout/hierarchy1"/>
    <dgm:cxn modelId="{71CC7C96-CC9C-0B46-9861-CA81087560E6}" type="presParOf" srcId="{B4B90BC6-CDBD-44E3-B237-FAD3ACF26E6A}" destId="{338B7F0B-1390-48ED-8145-FCD068228B4C}" srcOrd="0" destOrd="0" presId="urn:microsoft.com/office/officeart/2005/8/layout/hierarchy1"/>
    <dgm:cxn modelId="{5561F199-7FAA-9B42-8CC5-C453A88B69A2}" type="presParOf" srcId="{338B7F0B-1390-48ED-8145-FCD068228B4C}" destId="{40933BA5-CF6A-4AFB-885E-01BDBCE1C471}" srcOrd="0" destOrd="0" presId="urn:microsoft.com/office/officeart/2005/8/layout/hierarchy1"/>
    <dgm:cxn modelId="{B8EC9ED4-DCB9-D441-BC2F-6623EC1B6BB1}" type="presParOf" srcId="{338B7F0B-1390-48ED-8145-FCD068228B4C}" destId="{F7B16513-19AF-4C0C-9976-FAE06512B7C2}" srcOrd="1" destOrd="0" presId="urn:microsoft.com/office/officeart/2005/8/layout/hierarchy1"/>
    <dgm:cxn modelId="{FC363F0B-8A81-604D-B3A6-BB87D6569CEB}" type="presParOf" srcId="{B4B90BC6-CDBD-44E3-B237-FAD3ACF26E6A}" destId="{34466578-0DF3-4353-BE1A-A4B424D67EA0}" srcOrd="1" destOrd="0" presId="urn:microsoft.com/office/officeart/2005/8/layout/hierarchy1"/>
  </dgm:cxnLst>
  <dgm:bg/>
  <dgm:whole>
    <a:ln>
      <a:solidFill>
        <a:schemeClr val="bg1"/>
      </a:solid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9B8DAA-DFD7-4267-8FEE-692FB0E2027B}">
      <dsp:nvSpPr>
        <dsp:cNvPr id="0" name=""/>
        <dsp:cNvSpPr/>
      </dsp:nvSpPr>
      <dsp:spPr>
        <a:xfrm>
          <a:off x="3354754" y="1524288"/>
          <a:ext cx="2380793" cy="566520"/>
        </a:xfrm>
        <a:custGeom>
          <a:avLst/>
          <a:gdLst/>
          <a:ahLst/>
          <a:cxnLst/>
          <a:rect l="0" t="0" r="0" b="0"/>
          <a:pathLst>
            <a:path>
              <a:moveTo>
                <a:pt x="0" y="0"/>
              </a:moveTo>
              <a:lnTo>
                <a:pt x="0" y="386067"/>
              </a:lnTo>
              <a:lnTo>
                <a:pt x="2380793" y="386067"/>
              </a:lnTo>
              <a:lnTo>
                <a:pt x="2380793" y="5665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6841D-61EB-4FA4-AA4C-CFF96F35BBC3}">
      <dsp:nvSpPr>
        <dsp:cNvPr id="0" name=""/>
        <dsp:cNvSpPr/>
      </dsp:nvSpPr>
      <dsp:spPr>
        <a:xfrm>
          <a:off x="3309034" y="1524288"/>
          <a:ext cx="91440" cy="566520"/>
        </a:xfrm>
        <a:custGeom>
          <a:avLst/>
          <a:gdLst/>
          <a:ahLst/>
          <a:cxnLst/>
          <a:rect l="0" t="0" r="0" b="0"/>
          <a:pathLst>
            <a:path>
              <a:moveTo>
                <a:pt x="45720" y="0"/>
              </a:moveTo>
              <a:lnTo>
                <a:pt x="45720" y="5665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99060B-E618-4949-B6DE-59F241E79439}">
      <dsp:nvSpPr>
        <dsp:cNvPr id="0" name=""/>
        <dsp:cNvSpPr/>
      </dsp:nvSpPr>
      <dsp:spPr>
        <a:xfrm>
          <a:off x="973961" y="1524288"/>
          <a:ext cx="2380793" cy="566520"/>
        </a:xfrm>
        <a:custGeom>
          <a:avLst/>
          <a:gdLst/>
          <a:ahLst/>
          <a:cxnLst/>
          <a:rect l="0" t="0" r="0" b="0"/>
          <a:pathLst>
            <a:path>
              <a:moveTo>
                <a:pt x="2380793" y="0"/>
              </a:moveTo>
              <a:lnTo>
                <a:pt x="2380793" y="386067"/>
              </a:lnTo>
              <a:lnTo>
                <a:pt x="0" y="386067"/>
              </a:lnTo>
              <a:lnTo>
                <a:pt x="0" y="56652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F1962-F678-470A-BACF-E14F3202A03C}">
      <dsp:nvSpPr>
        <dsp:cNvPr id="0" name=""/>
        <dsp:cNvSpPr/>
      </dsp:nvSpPr>
      <dsp:spPr>
        <a:xfrm>
          <a:off x="2380793" y="287358"/>
          <a:ext cx="1947922" cy="1236930"/>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60CBD5C-B376-4EBD-BF80-5CDB629EF217}">
      <dsp:nvSpPr>
        <dsp:cNvPr id="0" name=""/>
        <dsp:cNvSpPr/>
      </dsp:nvSpPr>
      <dsp:spPr>
        <a:xfrm>
          <a:off x="2597229" y="492972"/>
          <a:ext cx="1947922" cy="1236930"/>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MX" sz="1400" b="1"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GERENTE GENERAL</a:t>
          </a:r>
        </a:p>
      </dsp:txBody>
      <dsp:txXfrm>
        <a:off x="2633457" y="529200"/>
        <a:ext cx="1875466" cy="1164474"/>
      </dsp:txXfrm>
    </dsp:sp>
    <dsp:sp modelId="{0437E6E2-1347-49AD-8B50-20AC61CC6BEF}">
      <dsp:nvSpPr>
        <dsp:cNvPr id="0" name=""/>
        <dsp:cNvSpPr/>
      </dsp:nvSpPr>
      <dsp:spPr>
        <a:xfrm>
          <a:off x="0" y="2090809"/>
          <a:ext cx="1947922" cy="1236930"/>
        </a:xfrm>
        <a:prstGeom prst="roundRect">
          <a:avLst>
            <a:gd name="adj" fmla="val 10000"/>
          </a:avLst>
        </a:prstGeom>
        <a:solidFill>
          <a:schemeClr val="accent5">
            <a:hueOff val="0"/>
            <a:satOff val="0"/>
            <a:lumOff val="0"/>
            <a:alphaOff val="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3D9110-4E54-44A6-95CE-5BBBF1C28747}">
      <dsp:nvSpPr>
        <dsp:cNvPr id="0" name=""/>
        <dsp:cNvSpPr/>
      </dsp:nvSpPr>
      <dsp:spPr>
        <a:xfrm>
          <a:off x="216435" y="2296423"/>
          <a:ext cx="1947922" cy="1236930"/>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MX" sz="1300" b="1"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JEFE DE PISO</a:t>
          </a:r>
        </a:p>
      </dsp:txBody>
      <dsp:txXfrm>
        <a:off x="252663" y="2332651"/>
        <a:ext cx="1875466" cy="1164474"/>
      </dsp:txXfrm>
    </dsp:sp>
    <dsp:sp modelId="{5A909445-6B85-461B-8F93-B11BF5D1822F}">
      <dsp:nvSpPr>
        <dsp:cNvPr id="0" name=""/>
        <dsp:cNvSpPr/>
      </dsp:nvSpPr>
      <dsp:spPr>
        <a:xfrm>
          <a:off x="2380793" y="2090809"/>
          <a:ext cx="1947922" cy="123693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2B76E4-8A04-41B6-B3E2-00A5146E1FDA}">
      <dsp:nvSpPr>
        <dsp:cNvPr id="0" name=""/>
        <dsp:cNvSpPr/>
      </dsp:nvSpPr>
      <dsp:spPr>
        <a:xfrm>
          <a:off x="2597229" y="2296423"/>
          <a:ext cx="1947922" cy="1236930"/>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MX" sz="1300" b="1"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DESPACHADORES</a:t>
          </a:r>
        </a:p>
      </dsp:txBody>
      <dsp:txXfrm>
        <a:off x="2633457" y="2332651"/>
        <a:ext cx="1875466" cy="1164474"/>
      </dsp:txXfrm>
    </dsp:sp>
    <dsp:sp modelId="{40933BA5-CF6A-4AFB-885E-01BDBCE1C471}">
      <dsp:nvSpPr>
        <dsp:cNvPr id="0" name=""/>
        <dsp:cNvSpPr/>
      </dsp:nvSpPr>
      <dsp:spPr>
        <a:xfrm>
          <a:off x="4761587" y="2090809"/>
          <a:ext cx="1947922" cy="123693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7B16513-19AF-4C0C-9976-FAE06512B7C2}">
      <dsp:nvSpPr>
        <dsp:cNvPr id="0" name=""/>
        <dsp:cNvSpPr/>
      </dsp:nvSpPr>
      <dsp:spPr>
        <a:xfrm>
          <a:off x="4978022" y="2296423"/>
          <a:ext cx="1947922" cy="1236930"/>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MX" sz="1300" b="1" kern="1200" cap="none" spc="0">
              <a:ln w="0"/>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PERSONAL DE MANTENIMIENTO</a:t>
          </a:r>
        </a:p>
      </dsp:txBody>
      <dsp:txXfrm>
        <a:off x="5014250" y="2332651"/>
        <a:ext cx="1875466" cy="11644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A2D4A-0629-446F-AF4B-153A95CE4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37</Pages>
  <Words>6969</Words>
  <Characters>38330</Characters>
  <Application>Microsoft Office Word</Application>
  <DocSecurity>0</DocSecurity>
  <Lines>319</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Villegas</dc:creator>
  <cp:keywords/>
  <dc:description/>
  <cp:lastModifiedBy>Alejandro Lopez A.</cp:lastModifiedBy>
  <cp:revision>10</cp:revision>
  <cp:lastPrinted>2018-12-27T02:35:00Z</cp:lastPrinted>
  <dcterms:created xsi:type="dcterms:W3CDTF">2019-03-25T17:30:00Z</dcterms:created>
  <dcterms:modified xsi:type="dcterms:W3CDTF">2019-04-08T13:35:00Z</dcterms:modified>
</cp:coreProperties>
</file>