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208C" w14:textId="77777777" w:rsidR="004E08B9" w:rsidRDefault="003369AB">
      <w:pPr>
        <w:spacing w:after="8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UPitt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Infrastructure Sensor Collaboration (UPISC) 2023 Workshop</w:t>
      </w:r>
    </w:p>
    <w:p w14:paraId="1A50208D" w14:textId="77777777" w:rsidR="004E08B9" w:rsidRDefault="003369AB">
      <w:pPr>
        <w:spacing w:after="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Day 1 By Invitation Only: </w:t>
      </w:r>
    </w:p>
    <w:p w14:paraId="1A50208E" w14:textId="77777777" w:rsidR="004E08B9" w:rsidRDefault="003369AB">
      <w:pPr>
        <w:spacing w:after="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(Organizers, Steering Committee, Invited Speakers, Invited Panelists)</w:t>
      </w:r>
    </w:p>
    <w:p w14:paraId="1A50208F" w14:textId="77777777" w:rsidR="004E08B9" w:rsidRDefault="003369AB">
      <w:pPr>
        <w:spacing w:after="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Date: November 7</w:t>
      </w: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A502090" w14:textId="77777777" w:rsidR="004E08B9" w:rsidRDefault="003369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>
        <w:rPr>
          <w:color w:val="000000"/>
        </w:rPr>
        <w:t xml:space="preserve">Location: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Energy Innovation Center Pittsburgh (eicpittsburgh.org)</w:t>
        </w:r>
      </w:hyperlink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</w:p>
    <w:p w14:paraId="1A502091" w14:textId="77777777" w:rsidR="004E08B9" w:rsidRDefault="004E08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A502092" w14:textId="77777777" w:rsidR="004E08B9" w:rsidRDefault="003369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The first day of the UPISC workshop will be an information exchange between organizers at </w:t>
      </w:r>
      <w:r>
        <w:rPr>
          <w:b/>
          <w:color w:val="000000"/>
        </w:rPr>
        <w:t>NETL, University of Pittsburgh,</w:t>
      </w:r>
      <w:r>
        <w:rPr>
          <w:color w:val="000000"/>
        </w:rPr>
        <w:t xml:space="preserve"> and </w:t>
      </w:r>
      <w:r>
        <w:rPr>
          <w:b/>
          <w:color w:val="000000"/>
        </w:rPr>
        <w:t>workshop steering committee members</w:t>
      </w:r>
      <w:r>
        <w:rPr>
          <w:color w:val="000000"/>
        </w:rPr>
        <w:t xml:space="preserve"> as well as an opportunity for </w:t>
      </w:r>
      <w:r>
        <w:rPr>
          <w:b/>
          <w:color w:val="000000"/>
        </w:rPr>
        <w:t>invited speakers and panelists</w:t>
      </w:r>
      <w:r>
        <w:rPr>
          <w:color w:val="000000"/>
        </w:rPr>
        <w:t xml:space="preserve"> to prepare for the meeting on the subsequent day.  </w:t>
      </w:r>
      <w:r>
        <w:rPr>
          <w:b/>
          <w:color w:val="000000"/>
        </w:rPr>
        <w:t xml:space="preserve">City of Pittsburgh and other regional stakeholders </w:t>
      </w:r>
      <w:r>
        <w:rPr>
          <w:color w:val="000000"/>
        </w:rPr>
        <w:t>will also be invited for a discussion on infrastructure sensing and digital twin needs within the local area surrounding the University of Pittsburgh.</w:t>
      </w:r>
    </w:p>
    <w:p w14:paraId="1A502093" w14:textId="77777777" w:rsidR="004E08B9" w:rsidRDefault="004E08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tbl>
      <w:tblPr>
        <w:tblStyle w:val="a"/>
        <w:tblpPr w:leftFromText="180" w:rightFromText="180" w:bottomFromText="115" w:vertAnchor="text"/>
        <w:tblW w:w="9260" w:type="dxa"/>
        <w:tblLayout w:type="fixed"/>
        <w:tblLook w:val="0400" w:firstRow="0" w:lastRow="0" w:firstColumn="0" w:lastColumn="0" w:noHBand="0" w:noVBand="1"/>
      </w:tblPr>
      <w:tblGrid>
        <w:gridCol w:w="1610"/>
        <w:gridCol w:w="7650"/>
      </w:tblGrid>
      <w:tr w:rsidR="004E08B9" w14:paraId="1A502096" w14:textId="77777777">
        <w:trPr>
          <w:trHeight w:val="15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A502094" w14:textId="77777777" w:rsidR="004E08B9" w:rsidRDefault="003369AB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Time</w:t>
            </w:r>
          </w:p>
        </w:tc>
        <w:tc>
          <w:tcPr>
            <w:tcW w:w="7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A502095" w14:textId="77777777" w:rsidR="004E08B9" w:rsidRDefault="003369AB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Activity</w:t>
            </w:r>
          </w:p>
        </w:tc>
      </w:tr>
      <w:tr w:rsidR="004E08B9" w14:paraId="1A502099" w14:textId="77777777">
        <w:trPr>
          <w:trHeight w:val="154"/>
        </w:trPr>
        <w:tc>
          <w:tcPr>
            <w:tcW w:w="1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97" w14:textId="77777777" w:rsidR="004E08B9" w:rsidRDefault="003369AB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Innovation Hall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98" w14:textId="77777777" w:rsidR="004E08B9" w:rsidRDefault="003369AB">
            <w:pPr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Steering Committee and Conference Organizers Only</w:t>
            </w:r>
          </w:p>
        </w:tc>
      </w:tr>
      <w:tr w:rsidR="004E08B9" w14:paraId="1A50209C" w14:textId="77777777">
        <w:trPr>
          <w:trHeight w:val="154"/>
        </w:trPr>
        <w:tc>
          <w:tcPr>
            <w:tcW w:w="1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9A" w14:textId="77777777" w:rsidR="004E08B9" w:rsidRDefault="003369A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1:00 p.m.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9B" w14:textId="77777777" w:rsidR="004E08B9" w:rsidRDefault="003369AB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Welcome Remarks</w:t>
            </w:r>
          </w:p>
        </w:tc>
      </w:tr>
      <w:tr w:rsidR="004E08B9" w14:paraId="1A50209F" w14:textId="77777777">
        <w:trPr>
          <w:trHeight w:val="154"/>
        </w:trPr>
        <w:tc>
          <w:tcPr>
            <w:tcW w:w="1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9D" w14:textId="77777777" w:rsidR="004E08B9" w:rsidRDefault="003369A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1:05 p.m. 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9E" w14:textId="77777777" w:rsidR="004E08B9" w:rsidRDefault="003369AB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Workshop Planning Updates and Discussion</w:t>
            </w:r>
          </w:p>
        </w:tc>
      </w:tr>
      <w:tr w:rsidR="004E08B9" w14:paraId="1A5020A2" w14:textId="77777777">
        <w:trPr>
          <w:trHeight w:val="154"/>
        </w:trPr>
        <w:tc>
          <w:tcPr>
            <w:tcW w:w="1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A0" w14:textId="77777777" w:rsidR="004E08B9" w:rsidRDefault="003369A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1:30 p.m.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A1" w14:textId="15515E55" w:rsidR="004E08B9" w:rsidRDefault="003369AB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Update of UPISC – Action Items and Progress</w:t>
            </w:r>
            <w:r w:rsidR="002B0802">
              <w:rPr>
                <w:b/>
                <w:sz w:val="20"/>
                <w:szCs w:val="20"/>
              </w:rPr>
              <w:t xml:space="preserve"> – Discussion of Path Forward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08B9" w14:paraId="1A5020A5" w14:textId="77777777">
        <w:trPr>
          <w:trHeight w:val="154"/>
        </w:trPr>
        <w:tc>
          <w:tcPr>
            <w:tcW w:w="1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A3" w14:textId="77777777" w:rsidR="004E08B9" w:rsidRDefault="003369A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2:30 p.m.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A4" w14:textId="3BE9758B" w:rsidR="004E08B9" w:rsidRDefault="003369AB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Coffee </w:t>
            </w:r>
            <w:r w:rsidR="00070838">
              <w:rPr>
                <w:b/>
                <w:sz w:val="20"/>
                <w:szCs w:val="20"/>
              </w:rPr>
              <w:t xml:space="preserve">and Networking </w:t>
            </w:r>
            <w:r>
              <w:rPr>
                <w:b/>
                <w:sz w:val="20"/>
                <w:szCs w:val="20"/>
              </w:rPr>
              <w:t>Break</w:t>
            </w:r>
          </w:p>
        </w:tc>
      </w:tr>
      <w:tr w:rsidR="004E08B9" w14:paraId="1A5020A8" w14:textId="77777777">
        <w:trPr>
          <w:trHeight w:val="154"/>
        </w:trPr>
        <w:tc>
          <w:tcPr>
            <w:tcW w:w="1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A6" w14:textId="7B46B5A0" w:rsidR="004E08B9" w:rsidRDefault="00430A0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369AB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00</w:t>
            </w:r>
            <w:r w:rsidR="003369AB">
              <w:rPr>
                <w:sz w:val="20"/>
                <w:szCs w:val="20"/>
              </w:rPr>
              <w:t xml:space="preserve"> p.m.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A7" w14:textId="77777777" w:rsidR="004E08B9" w:rsidRDefault="003369AB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Pittsburgh Public Sector Infrastructure Sensing Needs and </w:t>
            </w:r>
            <w:proofErr w:type="spellStart"/>
            <w:r>
              <w:rPr>
                <w:b/>
                <w:sz w:val="20"/>
                <w:szCs w:val="20"/>
              </w:rPr>
              <w:t>Roadmapping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u w:val="single"/>
              </w:rPr>
              <w:t>(Invited)</w:t>
            </w:r>
          </w:p>
        </w:tc>
      </w:tr>
      <w:tr w:rsidR="004E08B9" w14:paraId="1A5020AE" w14:textId="77777777">
        <w:trPr>
          <w:trHeight w:val="154"/>
        </w:trPr>
        <w:tc>
          <w:tcPr>
            <w:tcW w:w="1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AC" w14:textId="77777777" w:rsidR="004E08B9" w:rsidRDefault="003369AB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Covestro Room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AD" w14:textId="77777777" w:rsidR="004E08B9" w:rsidRDefault="003369AB">
            <w:pPr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Steering Committee, Conference Organizers, and Invited Speakers / Panelists</w:t>
            </w:r>
          </w:p>
        </w:tc>
      </w:tr>
      <w:tr w:rsidR="004E08B9" w14:paraId="1A5020B1" w14:textId="77777777">
        <w:trPr>
          <w:trHeight w:val="154"/>
        </w:trPr>
        <w:tc>
          <w:tcPr>
            <w:tcW w:w="1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AF" w14:textId="77777777" w:rsidR="004E08B9" w:rsidRDefault="003369A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4:00 p.m. 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B0" w14:textId="77777777" w:rsidR="004E08B9" w:rsidRDefault="003369AB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Overview of Workshop and Final Preparation</w:t>
            </w:r>
          </w:p>
        </w:tc>
      </w:tr>
      <w:tr w:rsidR="004E08B9" w14:paraId="1A5020B4" w14:textId="77777777">
        <w:trPr>
          <w:trHeight w:val="154"/>
        </w:trPr>
        <w:tc>
          <w:tcPr>
            <w:tcW w:w="1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B2" w14:textId="77777777" w:rsidR="004E08B9" w:rsidRDefault="003369A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4:15 p.m. 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B3" w14:textId="77777777" w:rsidR="004E08B9" w:rsidRDefault="003369AB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Adjourn </w:t>
            </w:r>
          </w:p>
        </w:tc>
      </w:tr>
      <w:tr w:rsidR="004E08B9" w14:paraId="1A5020B7" w14:textId="77777777">
        <w:trPr>
          <w:trHeight w:val="54"/>
        </w:trPr>
        <w:tc>
          <w:tcPr>
            <w:tcW w:w="1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B5" w14:textId="77777777" w:rsidR="004E08B9" w:rsidRDefault="003369A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4:15 – 6:00 p.m.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B6" w14:textId="77777777" w:rsidR="004E08B9" w:rsidRDefault="003369AB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Networking Social Hour and Light Refreshments  </w:t>
            </w:r>
          </w:p>
        </w:tc>
      </w:tr>
    </w:tbl>
    <w:p w14:paraId="1A5020B8" w14:textId="77777777" w:rsidR="004E08B9" w:rsidRDefault="004E08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1A5020B9" w14:textId="77777777" w:rsidR="004E08B9" w:rsidRDefault="004E08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1A5020BA" w14:textId="77777777" w:rsidR="004E08B9" w:rsidRDefault="004E08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1A5020BB" w14:textId="77777777" w:rsidR="004E08B9" w:rsidRDefault="004E08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1A5020BC" w14:textId="77777777" w:rsidR="004E08B9" w:rsidRDefault="004E08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1A5020BD" w14:textId="77777777" w:rsidR="004E08B9" w:rsidRDefault="004E08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1A5020BE" w14:textId="77777777" w:rsidR="004E08B9" w:rsidRDefault="004E08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1A5020BF" w14:textId="77777777" w:rsidR="004E08B9" w:rsidRDefault="004E08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1A5020C0" w14:textId="77777777" w:rsidR="004E08B9" w:rsidRDefault="004E08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1A5020C1" w14:textId="77777777" w:rsidR="004E08B9" w:rsidRDefault="004E08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1A5020C2" w14:textId="77777777" w:rsidR="004E08B9" w:rsidRDefault="004E08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1A5020C3" w14:textId="77777777" w:rsidR="004E08B9" w:rsidRDefault="004E08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1A5020C4" w14:textId="77777777" w:rsidR="004E08B9" w:rsidRDefault="004E08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1A5020C5" w14:textId="77777777" w:rsidR="004E08B9" w:rsidRDefault="004E08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1A5020C6" w14:textId="77777777" w:rsidR="004E08B9" w:rsidRDefault="004E08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1A5020C7" w14:textId="77777777" w:rsidR="004E08B9" w:rsidRDefault="003369AB">
      <w:pPr>
        <w:rPr>
          <w:color w:val="000000"/>
        </w:rPr>
      </w:pPr>
      <w:r>
        <w:br w:type="page"/>
      </w:r>
    </w:p>
    <w:p w14:paraId="1A5020C8" w14:textId="77777777" w:rsidR="004E08B9" w:rsidRDefault="003369AB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UPitt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Infrastructure Sensor Collaboration (UPISC) 2023 Workshop</w:t>
      </w:r>
    </w:p>
    <w:p w14:paraId="1A5020C9" w14:textId="77777777" w:rsidR="004E08B9" w:rsidRDefault="003369AB">
      <w:pPr>
        <w:spacing w:after="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Open Workshop:</w:t>
      </w:r>
    </w:p>
    <w:p w14:paraId="1A5020CA" w14:textId="77777777" w:rsidR="004E08B9" w:rsidRDefault="003369AB">
      <w:pPr>
        <w:spacing w:after="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(All Registered Attendees)</w:t>
      </w:r>
    </w:p>
    <w:p w14:paraId="1A5020CB" w14:textId="77777777" w:rsidR="004E08B9" w:rsidRDefault="003369AB">
      <w:pPr>
        <w:spacing w:after="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Date: November 8</w:t>
      </w: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t>th</w:t>
      </w:r>
    </w:p>
    <w:p w14:paraId="1A5020CC" w14:textId="77777777" w:rsidR="004E08B9" w:rsidRDefault="003369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Location: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Energy Innovation Center Pittsburgh (eicpittsburgh.org)</w:t>
        </w:r>
      </w:hyperlink>
    </w:p>
    <w:p w14:paraId="1A5020CD" w14:textId="77777777" w:rsidR="004E08B9" w:rsidRDefault="003369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b/>
          <w:color w:val="000000"/>
        </w:rPr>
        <w:t xml:space="preserve">All events of the open workshop day will be held in the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DLC Bright Space Room</w:t>
      </w:r>
    </w:p>
    <w:p w14:paraId="1A5020CE" w14:textId="77777777" w:rsidR="004E08B9" w:rsidRDefault="003369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The open workshop program will include all registered attendees. </w:t>
      </w:r>
    </w:p>
    <w:p w14:paraId="1A5020CF" w14:textId="77777777" w:rsidR="004E08B9" w:rsidRDefault="003369AB">
      <w:pPr>
        <w:spacing w:after="0" w:line="240" w:lineRule="auto"/>
        <w:rPr>
          <w:b/>
        </w:rPr>
      </w:pPr>
      <w:r>
        <w:rPr>
          <w:i/>
          <w:color w:val="000000"/>
        </w:rPr>
        <w:t>Morning Agenda</w:t>
      </w:r>
    </w:p>
    <w:tbl>
      <w:tblPr>
        <w:tblStyle w:val="a0"/>
        <w:tblpPr w:leftFromText="180" w:rightFromText="180" w:bottomFromText="115" w:vertAnchor="text"/>
        <w:tblW w:w="9805" w:type="dxa"/>
        <w:tblLayout w:type="fixed"/>
        <w:tblLook w:val="0400" w:firstRow="0" w:lastRow="0" w:firstColumn="0" w:lastColumn="0" w:noHBand="0" w:noVBand="1"/>
      </w:tblPr>
      <w:tblGrid>
        <w:gridCol w:w="1164"/>
        <w:gridCol w:w="8641"/>
      </w:tblGrid>
      <w:tr w:rsidR="004E08B9" w14:paraId="1A5020D2" w14:textId="77777777">
        <w:trPr>
          <w:trHeight w:val="279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A5020D0" w14:textId="77777777" w:rsidR="004E08B9" w:rsidRDefault="00336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</w:rPr>
              <w:t>Time</w:t>
            </w:r>
          </w:p>
        </w:tc>
        <w:tc>
          <w:tcPr>
            <w:tcW w:w="86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A5020D1" w14:textId="77777777" w:rsidR="004E08B9" w:rsidRDefault="00336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Activity</w:t>
            </w:r>
          </w:p>
        </w:tc>
      </w:tr>
      <w:tr w:rsidR="004E08B9" w14:paraId="1A5020D5" w14:textId="77777777">
        <w:trPr>
          <w:trHeight w:val="154"/>
        </w:trPr>
        <w:tc>
          <w:tcPr>
            <w:tcW w:w="1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D3" w14:textId="77777777" w:rsidR="004E08B9" w:rsidRDefault="003369AB">
            <w:pPr>
              <w:spacing w:after="0" w:line="25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8:00 a.m.</w:t>
            </w:r>
          </w:p>
        </w:tc>
        <w:tc>
          <w:tcPr>
            <w:tcW w:w="8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D4" w14:textId="77777777" w:rsidR="004E08B9" w:rsidRDefault="003369AB">
            <w:pPr>
              <w:spacing w:after="0" w:line="252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Welcome Remarks and Introduction to the Workshop (Objective, Scope, Steering Committee)</w:t>
            </w:r>
          </w:p>
        </w:tc>
      </w:tr>
      <w:tr w:rsidR="004E08B9" w14:paraId="1A5020D8" w14:textId="77777777">
        <w:trPr>
          <w:trHeight w:val="154"/>
        </w:trPr>
        <w:tc>
          <w:tcPr>
            <w:tcW w:w="1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D6" w14:textId="77777777" w:rsidR="004E08B9" w:rsidRDefault="003369AB">
            <w:pPr>
              <w:spacing w:after="0" w:line="25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8:10 a.m.</w:t>
            </w:r>
          </w:p>
        </w:tc>
        <w:tc>
          <w:tcPr>
            <w:tcW w:w="8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D7" w14:textId="77777777" w:rsidR="004E08B9" w:rsidRDefault="003369AB">
            <w:pPr>
              <w:spacing w:after="0" w:line="252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University and NETL Speaker Introduction </w:t>
            </w:r>
          </w:p>
        </w:tc>
      </w:tr>
      <w:tr w:rsidR="004E08B9" w14:paraId="1A5020DD" w14:textId="77777777">
        <w:trPr>
          <w:trHeight w:val="154"/>
        </w:trPr>
        <w:tc>
          <w:tcPr>
            <w:tcW w:w="1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D9" w14:textId="77777777" w:rsidR="004E08B9" w:rsidRDefault="003369AB">
            <w:pPr>
              <w:spacing w:after="0" w:line="25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8:15 a.m. </w:t>
            </w:r>
          </w:p>
        </w:tc>
        <w:tc>
          <w:tcPr>
            <w:tcW w:w="8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DA" w14:textId="77777777" w:rsidR="004E08B9" w:rsidRDefault="003369AB">
            <w:pPr>
              <w:spacing w:after="0" w:line="252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UPitt</w:t>
            </w:r>
            <w:proofErr w:type="spellEnd"/>
            <w:r>
              <w:rPr>
                <w:b/>
                <w:sz w:val="20"/>
                <w:szCs w:val="20"/>
              </w:rPr>
              <w:t xml:space="preserve"> and NETL Speakers – Sensing Collaborations and UPISC </w:t>
            </w:r>
          </w:p>
          <w:p w14:paraId="1A5020DB" w14:textId="77777777" w:rsidR="004E08B9" w:rsidRDefault="003369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10-min presentation – </w:t>
            </w:r>
            <w:hyperlink r:id="rId7">
              <w:r>
                <w:rPr>
                  <w:color w:val="0000FF"/>
                  <w:sz w:val="20"/>
                  <w:szCs w:val="20"/>
                  <w:u w:val="single"/>
                </w:rPr>
                <w:t>Dr. Mike Holland, Science Policy &amp; Research Development</w:t>
              </w:r>
            </w:hyperlink>
            <w:r>
              <w:rPr>
                <w:color w:val="000000"/>
                <w:sz w:val="20"/>
                <w:szCs w:val="20"/>
              </w:rPr>
              <w:t xml:space="preserve">, </w:t>
            </w:r>
            <w:hyperlink r:id="rId8">
              <w:r>
                <w:rPr>
                  <w:color w:val="0000FF"/>
                  <w:sz w:val="20"/>
                  <w:szCs w:val="20"/>
                  <w:u w:val="single"/>
                </w:rPr>
                <w:t>Dr. David Vorp, Sr. Associate Dean for Research&amp; Facilities</w:t>
              </w:r>
            </w:hyperlink>
            <w:r>
              <w:rPr>
                <w:color w:val="000000"/>
                <w:sz w:val="20"/>
                <w:szCs w:val="20"/>
              </w:rPr>
              <w:t>, University of Pittsburgh</w:t>
            </w:r>
          </w:p>
          <w:p w14:paraId="1A5020DC" w14:textId="77777777" w:rsidR="004E08B9" w:rsidRDefault="003369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10-min presentation – </w:t>
            </w:r>
            <w:hyperlink r:id="rId9">
              <w:r>
                <w:rPr>
                  <w:color w:val="0000FF"/>
                  <w:sz w:val="20"/>
                  <w:szCs w:val="20"/>
                  <w:u w:val="single"/>
                </w:rPr>
                <w:t>Dr. Bryan Morreale, Executive Director</w:t>
              </w:r>
            </w:hyperlink>
            <w:r>
              <w:rPr>
                <w:color w:val="000000"/>
                <w:sz w:val="20"/>
                <w:szCs w:val="20"/>
              </w:rPr>
              <w:t>, National Energy Technology Laboratory</w:t>
            </w:r>
          </w:p>
        </w:tc>
      </w:tr>
      <w:tr w:rsidR="004E08B9" w14:paraId="1A5020E2" w14:textId="77777777">
        <w:trPr>
          <w:trHeight w:val="154"/>
        </w:trPr>
        <w:tc>
          <w:tcPr>
            <w:tcW w:w="1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DE" w14:textId="77777777" w:rsidR="004E08B9" w:rsidRDefault="003369AB">
            <w:pPr>
              <w:spacing w:after="0" w:line="25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8:35 a.m. </w:t>
            </w:r>
          </w:p>
        </w:tc>
        <w:tc>
          <w:tcPr>
            <w:tcW w:w="8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DF" w14:textId="77777777" w:rsidR="004E08B9" w:rsidRDefault="003369AB">
            <w:pPr>
              <w:spacing w:after="0" w:line="252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Update on UPISC and Progress on Prioritized Action Items </w:t>
            </w:r>
            <w:proofErr w:type="gramStart"/>
            <w:r>
              <w:rPr>
                <w:b/>
                <w:sz w:val="20"/>
                <w:szCs w:val="20"/>
              </w:rPr>
              <w:t>From</w:t>
            </w:r>
            <w:proofErr w:type="gramEnd"/>
            <w:r>
              <w:rPr>
                <w:b/>
                <w:sz w:val="20"/>
                <w:szCs w:val="20"/>
              </w:rPr>
              <w:t xml:space="preserve"> Workshop #1</w:t>
            </w:r>
          </w:p>
          <w:p w14:paraId="1A5020E0" w14:textId="77777777" w:rsidR="004E08B9" w:rsidRDefault="003369A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10-min Presentation – </w:t>
            </w:r>
            <w:hyperlink r:id="rId10">
              <w:r>
                <w:rPr>
                  <w:color w:val="0000FF"/>
                  <w:sz w:val="20"/>
                  <w:szCs w:val="20"/>
                  <w:u w:val="single"/>
                </w:rPr>
                <w:t>Dr. Paul Ohodnicki, RK Mellon Faculty Fellow in Energy</w:t>
              </w:r>
            </w:hyperlink>
            <w:r>
              <w:rPr>
                <w:color w:val="000000"/>
                <w:sz w:val="20"/>
                <w:szCs w:val="20"/>
              </w:rPr>
              <w:t>, University of Pittsburgh</w:t>
            </w:r>
          </w:p>
          <w:p w14:paraId="1A5020E1" w14:textId="77777777" w:rsidR="004E08B9" w:rsidRDefault="003369A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5-min Q&amp;A</w:t>
            </w:r>
          </w:p>
        </w:tc>
      </w:tr>
      <w:tr w:rsidR="004E08B9" w14:paraId="1A5020E5" w14:textId="77777777">
        <w:trPr>
          <w:trHeight w:val="154"/>
        </w:trPr>
        <w:tc>
          <w:tcPr>
            <w:tcW w:w="1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E3" w14:textId="77777777" w:rsidR="004E08B9" w:rsidRDefault="003369AB">
            <w:pPr>
              <w:spacing w:after="0" w:line="25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8:50 a.m.</w:t>
            </w:r>
          </w:p>
        </w:tc>
        <w:tc>
          <w:tcPr>
            <w:tcW w:w="8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E4" w14:textId="77777777" w:rsidR="004E08B9" w:rsidRDefault="003369AB">
            <w:pPr>
              <w:spacing w:after="0" w:line="252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Keynote Industry Speaker #1 </w:t>
            </w:r>
          </w:p>
        </w:tc>
      </w:tr>
      <w:tr w:rsidR="004E08B9" w14:paraId="1A5020EA" w14:textId="77777777">
        <w:trPr>
          <w:trHeight w:val="154"/>
        </w:trPr>
        <w:tc>
          <w:tcPr>
            <w:tcW w:w="1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E6" w14:textId="77777777" w:rsidR="004E08B9" w:rsidRDefault="003369AB">
            <w:pPr>
              <w:spacing w:after="0" w:line="25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8:55 a.m. </w:t>
            </w:r>
          </w:p>
        </w:tc>
        <w:tc>
          <w:tcPr>
            <w:tcW w:w="8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E7" w14:textId="77777777" w:rsidR="004E08B9" w:rsidRDefault="003369AB">
            <w:pPr>
              <w:spacing w:after="0" w:line="252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Topic One – Keynote – The National Academies Perspective on Infrastructure and Sensing</w:t>
            </w:r>
          </w:p>
          <w:p w14:paraId="1A5020E8" w14:textId="76A6F9F9" w:rsidR="004E08B9" w:rsidRDefault="003369A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20-min Presentation – </w:t>
            </w:r>
            <w:hyperlink r:id="rId11">
              <w:r>
                <w:rPr>
                  <w:color w:val="0000FF"/>
                  <w:sz w:val="20"/>
                  <w:szCs w:val="20"/>
                  <w:u w:val="single"/>
                </w:rPr>
                <w:t>Dr. Cameron Oskvig, Director Bo</w:t>
              </w:r>
              <w:r w:rsidR="002B0802">
                <w:rPr>
                  <w:color w:val="0000FF"/>
                  <w:sz w:val="20"/>
                  <w:szCs w:val="20"/>
                  <w:u w:val="single"/>
                </w:rPr>
                <w:t>ar</w:t>
              </w:r>
              <w:r>
                <w:rPr>
                  <w:color w:val="0000FF"/>
                  <w:sz w:val="20"/>
                  <w:szCs w:val="20"/>
                  <w:u w:val="single"/>
                </w:rPr>
                <w:t xml:space="preserve">d on </w:t>
              </w:r>
              <w:proofErr w:type="gramStart"/>
              <w:r>
                <w:rPr>
                  <w:color w:val="0000FF"/>
                  <w:sz w:val="20"/>
                  <w:szCs w:val="20"/>
                  <w:u w:val="single"/>
                </w:rPr>
                <w:t>Infrastructure</w:t>
              </w:r>
              <w:proofErr w:type="gramEnd"/>
              <w:r>
                <w:rPr>
                  <w:color w:val="0000FF"/>
                  <w:sz w:val="20"/>
                  <w:szCs w:val="20"/>
                  <w:u w:val="single"/>
                </w:rPr>
                <w:t xml:space="preserve"> and the Constructed Environment</w:t>
              </w:r>
            </w:hyperlink>
            <w:r>
              <w:rPr>
                <w:color w:val="000000"/>
                <w:sz w:val="20"/>
                <w:szCs w:val="2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National Academy of Sciences</w:t>
            </w:r>
          </w:p>
          <w:p w14:paraId="1A5020E9" w14:textId="77777777" w:rsidR="004E08B9" w:rsidRDefault="003369A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10-min Q&amp;A</w:t>
            </w:r>
          </w:p>
        </w:tc>
      </w:tr>
      <w:tr w:rsidR="004E08B9" w14:paraId="1A5020ED" w14:textId="77777777">
        <w:trPr>
          <w:trHeight w:val="154"/>
        </w:trPr>
        <w:tc>
          <w:tcPr>
            <w:tcW w:w="1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EB" w14:textId="77777777" w:rsidR="004E08B9" w:rsidRDefault="003369AB">
            <w:pPr>
              <w:spacing w:after="0" w:line="25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9:25 a.m.</w:t>
            </w:r>
          </w:p>
        </w:tc>
        <w:tc>
          <w:tcPr>
            <w:tcW w:w="8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EC" w14:textId="77777777" w:rsidR="004E08B9" w:rsidRDefault="003369AB">
            <w:pPr>
              <w:spacing w:after="0" w:line="252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Workshop Logistics – Day One, Morning</w:t>
            </w:r>
          </w:p>
        </w:tc>
      </w:tr>
      <w:tr w:rsidR="004E08B9" w14:paraId="1A5020F0" w14:textId="77777777">
        <w:trPr>
          <w:trHeight w:val="154"/>
        </w:trPr>
        <w:tc>
          <w:tcPr>
            <w:tcW w:w="1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EE" w14:textId="77777777" w:rsidR="004E08B9" w:rsidRDefault="003369AB">
            <w:pPr>
              <w:spacing w:after="0" w:line="25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9:25 a.m.</w:t>
            </w:r>
          </w:p>
        </w:tc>
        <w:tc>
          <w:tcPr>
            <w:tcW w:w="8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EF" w14:textId="77777777" w:rsidR="004E08B9" w:rsidRDefault="003369AB">
            <w:pPr>
              <w:spacing w:after="0" w:line="252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Break</w:t>
            </w:r>
          </w:p>
        </w:tc>
      </w:tr>
      <w:tr w:rsidR="004E08B9" w14:paraId="1A5020F3" w14:textId="77777777">
        <w:trPr>
          <w:trHeight w:val="154"/>
        </w:trPr>
        <w:tc>
          <w:tcPr>
            <w:tcW w:w="1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F1" w14:textId="77777777" w:rsidR="004E08B9" w:rsidRDefault="003369AB">
            <w:pPr>
              <w:spacing w:after="0" w:line="25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9:40 a.m.</w:t>
            </w:r>
          </w:p>
        </w:tc>
        <w:tc>
          <w:tcPr>
            <w:tcW w:w="8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F2" w14:textId="77777777" w:rsidR="004E08B9" w:rsidRDefault="003369AB">
            <w:pPr>
              <w:spacing w:after="0" w:line="252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Topic Two Speaker Introduction</w:t>
            </w:r>
          </w:p>
        </w:tc>
      </w:tr>
      <w:tr w:rsidR="004E08B9" w14:paraId="1A5020F9" w14:textId="77777777">
        <w:trPr>
          <w:trHeight w:val="154"/>
        </w:trPr>
        <w:tc>
          <w:tcPr>
            <w:tcW w:w="1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F4" w14:textId="77777777" w:rsidR="004E08B9" w:rsidRDefault="003369AB">
            <w:pPr>
              <w:spacing w:after="0" w:line="25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9:45 a.m. </w:t>
            </w:r>
          </w:p>
        </w:tc>
        <w:tc>
          <w:tcPr>
            <w:tcW w:w="8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F5" w14:textId="77777777" w:rsidR="004E08B9" w:rsidRDefault="003369AB">
            <w:pPr>
              <w:spacing w:after="0" w:line="252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Topic Two – Invited – Standardization of Sensing, Data, and Analytics Across Infrastructure Segments</w:t>
            </w:r>
          </w:p>
          <w:p w14:paraId="1A5020F6" w14:textId="77777777" w:rsidR="004E08B9" w:rsidRDefault="003369A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20-min Presentation – </w:t>
            </w:r>
            <w:hyperlink r:id="rId12">
              <w:r>
                <w:rPr>
                  <w:color w:val="0000FF"/>
                  <w:sz w:val="20"/>
                  <w:szCs w:val="20"/>
                  <w:u w:val="single"/>
                </w:rPr>
                <w:t xml:space="preserve">Dr. David </w:t>
              </w:r>
              <w:proofErr w:type="spellStart"/>
              <w:r>
                <w:rPr>
                  <w:color w:val="0000FF"/>
                  <w:sz w:val="20"/>
                  <w:szCs w:val="20"/>
                  <w:u w:val="single"/>
                </w:rPr>
                <w:t>Krohn</w:t>
              </w:r>
              <w:proofErr w:type="spellEnd"/>
              <w:r>
                <w:rPr>
                  <w:color w:val="0000FF"/>
                  <w:sz w:val="20"/>
                  <w:szCs w:val="20"/>
                  <w:u w:val="single"/>
                </w:rPr>
                <w:t>, Managing Partner</w:t>
              </w:r>
            </w:hyperlink>
            <w:r>
              <w:rPr>
                <w:color w:val="000000"/>
                <w:sz w:val="20"/>
                <w:szCs w:val="20"/>
              </w:rPr>
              <w:t>, IEEE Fiber Optic Sensor Standards, P2067</w:t>
            </w:r>
          </w:p>
          <w:p w14:paraId="1A5020F7" w14:textId="77777777" w:rsidR="004E08B9" w:rsidRDefault="003369A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10-min Q&amp;A</w:t>
            </w:r>
          </w:p>
          <w:p w14:paraId="1A5020F8" w14:textId="77777777" w:rsidR="004E08B9" w:rsidRDefault="004E08B9">
            <w:pPr>
              <w:spacing w:after="0" w:line="252" w:lineRule="auto"/>
              <w:rPr>
                <w:b/>
                <w:sz w:val="20"/>
                <w:szCs w:val="20"/>
              </w:rPr>
            </w:pPr>
          </w:p>
        </w:tc>
      </w:tr>
      <w:tr w:rsidR="004E08B9" w14:paraId="1A5020FC" w14:textId="77777777">
        <w:trPr>
          <w:trHeight w:val="154"/>
        </w:trPr>
        <w:tc>
          <w:tcPr>
            <w:tcW w:w="1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FA" w14:textId="77777777" w:rsidR="004E08B9" w:rsidRDefault="003369AB">
            <w:pPr>
              <w:spacing w:after="0" w:line="25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10:15 a.m. </w:t>
            </w:r>
          </w:p>
        </w:tc>
        <w:tc>
          <w:tcPr>
            <w:tcW w:w="8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FB" w14:textId="77777777" w:rsidR="004E08B9" w:rsidRDefault="003369AB">
            <w:pPr>
              <w:spacing w:after="0" w:line="252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Topic Three Speaker Introduction</w:t>
            </w:r>
          </w:p>
        </w:tc>
      </w:tr>
      <w:tr w:rsidR="004E08B9" w14:paraId="1A502102" w14:textId="77777777">
        <w:trPr>
          <w:trHeight w:val="154"/>
        </w:trPr>
        <w:tc>
          <w:tcPr>
            <w:tcW w:w="1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FD" w14:textId="77777777" w:rsidR="004E08B9" w:rsidRDefault="003369AB">
            <w:pPr>
              <w:spacing w:after="0" w:line="25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10:20 a.m.</w:t>
            </w:r>
          </w:p>
        </w:tc>
        <w:tc>
          <w:tcPr>
            <w:tcW w:w="8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0FE" w14:textId="77777777" w:rsidR="004E08B9" w:rsidRDefault="003369AB">
            <w:pPr>
              <w:spacing w:after="0" w:line="252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Topic Three – Sensor Device Technologies Progress Updates (Optical, Passive Wireless, etc.)  </w:t>
            </w:r>
          </w:p>
          <w:p w14:paraId="1A5020FF" w14:textId="77777777" w:rsidR="004E08B9" w:rsidRDefault="003369A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15-min Presentation (NETL) </w:t>
            </w:r>
            <w:hyperlink r:id="rId13">
              <w:r>
                <w:rPr>
                  <w:color w:val="0000FF"/>
                  <w:sz w:val="20"/>
                  <w:szCs w:val="20"/>
                  <w:u w:val="single"/>
                </w:rPr>
                <w:t>Dr. Ruishu Wright, Research Scientist / Technical Portfolio Lead</w:t>
              </w:r>
            </w:hyperlink>
            <w:r>
              <w:rPr>
                <w:color w:val="000000"/>
                <w:sz w:val="20"/>
                <w:szCs w:val="20"/>
              </w:rPr>
              <w:t>, National Energy Technology Laboratory</w:t>
            </w:r>
          </w:p>
          <w:p w14:paraId="1A502100" w14:textId="77777777" w:rsidR="004E08B9" w:rsidRDefault="003369A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15-min Presentation (Pitt) </w:t>
            </w:r>
            <w:hyperlink r:id="rId14">
              <w:r>
                <w:rPr>
                  <w:color w:val="0000FF"/>
                  <w:sz w:val="20"/>
                  <w:szCs w:val="20"/>
                  <w:u w:val="single"/>
                </w:rPr>
                <w:t>Dr. Paul Ohodnicki, RK Mellon Faculty Fellow in Energy</w:t>
              </w:r>
            </w:hyperlink>
            <w:r>
              <w:rPr>
                <w:color w:val="000000"/>
                <w:sz w:val="20"/>
                <w:szCs w:val="20"/>
              </w:rPr>
              <w:t>, University of Pittsburgh</w:t>
            </w:r>
          </w:p>
          <w:p w14:paraId="1A502101" w14:textId="77777777" w:rsidR="004E08B9" w:rsidRDefault="003369A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10-min Q&amp;A</w:t>
            </w:r>
          </w:p>
        </w:tc>
      </w:tr>
      <w:tr w:rsidR="004E08B9" w14:paraId="1A50210D" w14:textId="77777777">
        <w:trPr>
          <w:trHeight w:val="154"/>
        </w:trPr>
        <w:tc>
          <w:tcPr>
            <w:tcW w:w="1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103" w14:textId="77777777" w:rsidR="004E08B9" w:rsidRDefault="003369AB">
            <w:pPr>
              <w:spacing w:after="0" w:line="25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11:00 a.m.</w:t>
            </w:r>
          </w:p>
        </w:tc>
        <w:tc>
          <w:tcPr>
            <w:tcW w:w="8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104" w14:textId="77777777" w:rsidR="004E08B9" w:rsidRDefault="003369AB">
            <w:pPr>
              <w:spacing w:after="0" w:line="252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Panel on Sensing Opportunities and Needs in H2 Infrastructure (Dr. Wright Moderator)</w:t>
            </w:r>
          </w:p>
          <w:p w14:paraId="1A502105" w14:textId="77777777" w:rsidR="004E08B9" w:rsidRDefault="003369AB">
            <w:pPr>
              <w:spacing w:after="0" w:line="252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Industry, University and National Lab Perspective</w:t>
            </w:r>
          </w:p>
          <w:p w14:paraId="1A502106" w14:textId="77777777" w:rsidR="004E08B9" w:rsidRDefault="003369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5 min Panelist 1 (DOE Program) – </w:t>
            </w:r>
            <w:hyperlink r:id="rId15">
              <w:r>
                <w:rPr>
                  <w:color w:val="0000FF"/>
                  <w:sz w:val="20"/>
                  <w:szCs w:val="20"/>
                  <w:u w:val="single"/>
                </w:rPr>
                <w:t>Evan Frye, Physical Scientist</w:t>
              </w:r>
            </w:hyperlink>
            <w:r>
              <w:rPr>
                <w:color w:val="000000"/>
                <w:sz w:val="20"/>
                <w:szCs w:val="20"/>
              </w:rPr>
              <w:t>, US Department of Energy Headquarters</w:t>
            </w:r>
          </w:p>
          <w:p w14:paraId="1A502107" w14:textId="77777777" w:rsidR="004E08B9" w:rsidRDefault="003369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5 min Panelist 2 (National Lab and H2 Hubs) – </w:t>
            </w:r>
            <w:hyperlink r:id="rId16">
              <w:r>
                <w:rPr>
                  <w:color w:val="0000FF"/>
                  <w:sz w:val="20"/>
                  <w:szCs w:val="20"/>
                  <w:u w:val="single"/>
                </w:rPr>
                <w:t>Dr. William Buttner, Senior Engineer</w:t>
              </w:r>
            </w:hyperlink>
            <w:r>
              <w:rPr>
                <w:color w:val="000000"/>
                <w:sz w:val="20"/>
                <w:szCs w:val="20"/>
              </w:rPr>
              <w:t>, National Renewable Energy Lab</w:t>
            </w:r>
          </w:p>
          <w:p w14:paraId="1A502108" w14:textId="77777777" w:rsidR="004E08B9" w:rsidRDefault="003369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 min Panelist 3 (NETL Technology) – Dr. Nate Weiland, National Energy Technology Lab</w:t>
            </w:r>
          </w:p>
          <w:p w14:paraId="1A502109" w14:textId="77777777" w:rsidR="004E08B9" w:rsidRDefault="003369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5 Min Panelist 4 (Industry) – </w:t>
            </w:r>
            <w:hyperlink r:id="rId17">
              <w:r>
                <w:rPr>
                  <w:color w:val="0000FF"/>
                  <w:sz w:val="20"/>
                  <w:szCs w:val="20"/>
                  <w:u w:val="single"/>
                </w:rPr>
                <w:t>Dr. Chris Moore, Technical Program Manager</w:t>
              </w:r>
            </w:hyperlink>
            <w:r>
              <w:rPr>
                <w:color w:val="000000"/>
                <w:sz w:val="20"/>
                <w:szCs w:val="20"/>
              </w:rPr>
              <w:t>, GTI Energy</w:t>
            </w:r>
          </w:p>
          <w:p w14:paraId="1A50210A" w14:textId="77777777" w:rsidR="004E08B9" w:rsidRDefault="003369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5-min Panelist 5 (Industry) – </w:t>
            </w:r>
            <w:hyperlink r:id="rId18">
              <w:r>
                <w:rPr>
                  <w:color w:val="0000FF"/>
                  <w:sz w:val="20"/>
                  <w:szCs w:val="20"/>
                  <w:u w:val="single"/>
                </w:rPr>
                <w:t>Dr. Troy Demmer, CPO, Cofounder</w:t>
              </w:r>
            </w:hyperlink>
            <w:r>
              <w:rPr>
                <w:color w:val="000000"/>
                <w:sz w:val="20"/>
                <w:szCs w:val="20"/>
              </w:rPr>
              <w:t>, Gecko Robotics</w:t>
            </w:r>
          </w:p>
          <w:p w14:paraId="1A50210B" w14:textId="77777777" w:rsidR="004E08B9" w:rsidRDefault="003369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Other Panelists - To Be Announced</w:t>
            </w:r>
          </w:p>
          <w:p w14:paraId="1A50210C" w14:textId="77777777" w:rsidR="004E08B9" w:rsidRDefault="003369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35-min Moderated Q&amp;A</w:t>
            </w:r>
          </w:p>
        </w:tc>
      </w:tr>
      <w:tr w:rsidR="004E08B9" w14:paraId="1A502110" w14:textId="77777777">
        <w:trPr>
          <w:trHeight w:val="154"/>
        </w:trPr>
        <w:tc>
          <w:tcPr>
            <w:tcW w:w="1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10E" w14:textId="77777777" w:rsidR="004E08B9" w:rsidRDefault="003369AB">
            <w:pPr>
              <w:spacing w:after="0" w:line="25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12:00 p.m.</w:t>
            </w:r>
          </w:p>
        </w:tc>
        <w:tc>
          <w:tcPr>
            <w:tcW w:w="8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10F" w14:textId="77777777" w:rsidR="004E08B9" w:rsidRDefault="003369AB">
            <w:pPr>
              <w:spacing w:after="0" w:line="252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Logistical Announcements / Lunch / Networking Break </w:t>
            </w:r>
          </w:p>
        </w:tc>
      </w:tr>
    </w:tbl>
    <w:p w14:paraId="1A502111" w14:textId="77777777" w:rsidR="004E08B9" w:rsidRDefault="004E08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</w:p>
    <w:p w14:paraId="1A502113" w14:textId="77777777" w:rsidR="004E08B9" w:rsidRDefault="003369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i/>
          <w:color w:val="000000"/>
        </w:rPr>
        <w:t>Afternoon Agenda</w:t>
      </w:r>
    </w:p>
    <w:p w14:paraId="1A502114" w14:textId="77777777" w:rsidR="004E08B9" w:rsidRDefault="004E08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</w:p>
    <w:tbl>
      <w:tblPr>
        <w:tblStyle w:val="a1"/>
        <w:tblpPr w:leftFromText="180" w:rightFromText="180" w:bottomFromText="115" w:vertAnchor="text"/>
        <w:tblW w:w="9985" w:type="dxa"/>
        <w:tblLayout w:type="fixed"/>
        <w:tblLook w:val="0400" w:firstRow="0" w:lastRow="0" w:firstColumn="0" w:lastColumn="0" w:noHBand="0" w:noVBand="1"/>
      </w:tblPr>
      <w:tblGrid>
        <w:gridCol w:w="1165"/>
        <w:gridCol w:w="8820"/>
      </w:tblGrid>
      <w:tr w:rsidR="004E08B9" w14:paraId="1A502117" w14:textId="77777777">
        <w:trPr>
          <w:trHeight w:val="154"/>
        </w:trPr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A502115" w14:textId="77777777" w:rsidR="004E08B9" w:rsidRDefault="003369AB">
            <w:pPr>
              <w:spacing w:after="0" w:line="252" w:lineRule="auto"/>
              <w:rPr>
                <w:b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Time</w:t>
            </w:r>
          </w:p>
        </w:tc>
        <w:tc>
          <w:tcPr>
            <w:tcW w:w="8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A502116" w14:textId="77777777" w:rsidR="004E08B9" w:rsidRDefault="003369AB">
            <w:pPr>
              <w:spacing w:after="0" w:line="252" w:lineRule="auto"/>
              <w:rPr>
                <w:b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Activity</w:t>
            </w:r>
          </w:p>
        </w:tc>
      </w:tr>
      <w:tr w:rsidR="004E08B9" w14:paraId="1A50211A" w14:textId="77777777">
        <w:trPr>
          <w:trHeight w:val="154"/>
        </w:trPr>
        <w:tc>
          <w:tcPr>
            <w:tcW w:w="11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118" w14:textId="77777777" w:rsidR="004E08B9" w:rsidRDefault="003369AB">
            <w:pPr>
              <w:spacing w:after="0" w:line="25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1:15 p.m.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119" w14:textId="77777777" w:rsidR="004E08B9" w:rsidRDefault="003369AB">
            <w:pPr>
              <w:spacing w:after="0" w:line="252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Afternoon Announcements </w:t>
            </w:r>
          </w:p>
        </w:tc>
      </w:tr>
      <w:tr w:rsidR="004E08B9" w14:paraId="1A50211D" w14:textId="77777777">
        <w:trPr>
          <w:trHeight w:val="154"/>
        </w:trPr>
        <w:tc>
          <w:tcPr>
            <w:tcW w:w="11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11B" w14:textId="77777777" w:rsidR="004E08B9" w:rsidRDefault="003369AB">
            <w:pPr>
              <w:spacing w:after="0" w:line="25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1:20 p.m. 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11C" w14:textId="77777777" w:rsidR="004E08B9" w:rsidRDefault="003369AB">
            <w:pPr>
              <w:spacing w:after="0" w:line="252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Keynote Speaker #2 Introduction</w:t>
            </w:r>
          </w:p>
        </w:tc>
      </w:tr>
      <w:tr w:rsidR="004E08B9" w14:paraId="1A502122" w14:textId="77777777">
        <w:trPr>
          <w:trHeight w:val="154"/>
        </w:trPr>
        <w:tc>
          <w:tcPr>
            <w:tcW w:w="11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11E" w14:textId="77777777" w:rsidR="004E08B9" w:rsidRDefault="003369AB">
            <w:pPr>
              <w:spacing w:after="0" w:line="25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1:25 p.m.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11F" w14:textId="77777777" w:rsidR="004E08B9" w:rsidRDefault="003369AB">
            <w:pPr>
              <w:spacing w:after="0" w:line="252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Topic Four – Keynote – Digital Twins Applied to Infrastructure Sensing </w:t>
            </w:r>
          </w:p>
          <w:p w14:paraId="1A502120" w14:textId="77777777" w:rsidR="004E08B9" w:rsidRDefault="003369A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20-min Presentation – </w:t>
            </w:r>
            <w:hyperlink r:id="rId19">
              <w:r>
                <w:rPr>
                  <w:color w:val="0000FF"/>
                  <w:sz w:val="20"/>
                  <w:szCs w:val="20"/>
                  <w:u w:val="single"/>
                </w:rPr>
                <w:t>Dr. Arvind Tiwari, Program Manager</w:t>
              </w:r>
            </w:hyperlink>
            <w:r>
              <w:rPr>
                <w:color w:val="000000"/>
                <w:sz w:val="20"/>
                <w:szCs w:val="20"/>
              </w:rPr>
              <w:t>, GE Vernova</w:t>
            </w:r>
          </w:p>
          <w:p w14:paraId="1A502121" w14:textId="77777777" w:rsidR="004E08B9" w:rsidRDefault="003369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10-min Q&amp;A</w:t>
            </w:r>
          </w:p>
        </w:tc>
      </w:tr>
      <w:tr w:rsidR="004E08B9" w14:paraId="1A502125" w14:textId="77777777">
        <w:trPr>
          <w:trHeight w:val="154"/>
        </w:trPr>
        <w:tc>
          <w:tcPr>
            <w:tcW w:w="11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123" w14:textId="77777777" w:rsidR="004E08B9" w:rsidRDefault="003369AB">
            <w:pPr>
              <w:spacing w:after="0" w:line="25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1:55 p.m.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124" w14:textId="77777777" w:rsidR="004E08B9" w:rsidRDefault="003369AB">
            <w:pPr>
              <w:spacing w:after="0" w:line="252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Topic Five Speaker Introduction </w:t>
            </w:r>
          </w:p>
        </w:tc>
      </w:tr>
      <w:tr w:rsidR="004E08B9" w14:paraId="1A50212A" w14:textId="77777777">
        <w:trPr>
          <w:trHeight w:val="154"/>
        </w:trPr>
        <w:tc>
          <w:tcPr>
            <w:tcW w:w="11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126" w14:textId="77777777" w:rsidR="004E08B9" w:rsidRDefault="003369AB">
            <w:pPr>
              <w:spacing w:after="0" w:line="25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2:00 p.m.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127" w14:textId="77777777" w:rsidR="004E08B9" w:rsidRDefault="003369AB">
            <w:pPr>
              <w:spacing w:after="0" w:line="252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Topic Five – Invited – Electric Power Grid Sensing, Analytics, and Digital Twins</w:t>
            </w:r>
          </w:p>
          <w:p w14:paraId="1A502128" w14:textId="77777777" w:rsidR="004E08B9" w:rsidRDefault="003369A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20-min Presentation – </w:t>
            </w:r>
            <w:hyperlink r:id="rId20">
              <w:r>
                <w:rPr>
                  <w:color w:val="0000FF"/>
                  <w:sz w:val="20"/>
                  <w:szCs w:val="20"/>
                  <w:u w:val="single"/>
                </w:rPr>
                <w:t>Jeremy Gill, Interim Chief Information Officer</w:t>
              </w:r>
            </w:hyperlink>
            <w:r>
              <w:rPr>
                <w:color w:val="000000"/>
                <w:sz w:val="20"/>
                <w:szCs w:val="20"/>
              </w:rPr>
              <w:t>, Duquesne Light Company</w:t>
            </w:r>
          </w:p>
          <w:p w14:paraId="1A502129" w14:textId="77777777" w:rsidR="004E08B9" w:rsidRDefault="003369A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10-min Q&amp;A</w:t>
            </w:r>
          </w:p>
        </w:tc>
      </w:tr>
      <w:tr w:rsidR="004E08B9" w14:paraId="1A50212D" w14:textId="77777777">
        <w:trPr>
          <w:trHeight w:val="154"/>
        </w:trPr>
        <w:tc>
          <w:tcPr>
            <w:tcW w:w="11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12B" w14:textId="77777777" w:rsidR="004E08B9" w:rsidRDefault="003369AB">
            <w:pPr>
              <w:spacing w:after="0" w:line="25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2:30 p.m.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12C" w14:textId="77777777" w:rsidR="004E08B9" w:rsidRDefault="003369AB">
            <w:pPr>
              <w:spacing w:after="0" w:line="252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Topic Six Speaker Introduction</w:t>
            </w:r>
          </w:p>
        </w:tc>
      </w:tr>
      <w:tr w:rsidR="004E08B9" w14:paraId="1A502133" w14:textId="77777777">
        <w:trPr>
          <w:trHeight w:val="154"/>
        </w:trPr>
        <w:tc>
          <w:tcPr>
            <w:tcW w:w="11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12E" w14:textId="77777777" w:rsidR="004E08B9" w:rsidRDefault="003369AB">
            <w:pPr>
              <w:spacing w:after="0" w:line="25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2:35 p.m.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12F" w14:textId="3D450DD1" w:rsidR="004E08B9" w:rsidRDefault="003369AB">
            <w:pPr>
              <w:spacing w:after="0" w:line="252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Topic Six – Invited – </w:t>
            </w:r>
            <w:r w:rsidR="002A281D">
              <w:rPr>
                <w:b/>
                <w:sz w:val="20"/>
                <w:szCs w:val="20"/>
              </w:rPr>
              <w:t>Open Standards in Wireless</w:t>
            </w:r>
            <w:r w:rsidR="00136A17">
              <w:rPr>
                <w:b/>
                <w:sz w:val="20"/>
                <w:szCs w:val="20"/>
              </w:rPr>
              <w:t xml:space="preserve"> Sensors</w:t>
            </w:r>
          </w:p>
          <w:p w14:paraId="1A502130" w14:textId="77777777" w:rsidR="004E08B9" w:rsidRDefault="003369A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20-min Presentation – </w:t>
            </w:r>
            <w:hyperlink r:id="rId21">
              <w:r>
                <w:rPr>
                  <w:color w:val="0000FF"/>
                  <w:sz w:val="20"/>
                  <w:szCs w:val="20"/>
                  <w:u w:val="single"/>
                </w:rPr>
                <w:t xml:space="preserve">Christopher Ziolkowski, R&amp;D Manager, </w:t>
              </w:r>
              <w:proofErr w:type="gramStart"/>
              <w:r>
                <w:rPr>
                  <w:color w:val="0000FF"/>
                  <w:sz w:val="20"/>
                  <w:szCs w:val="20"/>
                  <w:u w:val="single"/>
                </w:rPr>
                <w:t>Sensors</w:t>
              </w:r>
              <w:proofErr w:type="gramEnd"/>
              <w:r>
                <w:rPr>
                  <w:color w:val="0000FF"/>
                  <w:sz w:val="20"/>
                  <w:szCs w:val="20"/>
                  <w:u w:val="single"/>
                </w:rPr>
                <w:t xml:space="preserve"> and Actuators</w:t>
              </w:r>
            </w:hyperlink>
            <w:r>
              <w:rPr>
                <w:color w:val="000000"/>
                <w:sz w:val="20"/>
                <w:szCs w:val="20"/>
              </w:rPr>
              <w:t>, GTI Energy and Wi-SUN Alliance</w:t>
            </w:r>
          </w:p>
          <w:p w14:paraId="1A502131" w14:textId="77777777" w:rsidR="004E08B9" w:rsidRDefault="003369A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10-min Q&amp;A</w:t>
            </w:r>
          </w:p>
          <w:p w14:paraId="1A502132" w14:textId="77777777" w:rsidR="004E08B9" w:rsidRDefault="004E08B9">
            <w:pPr>
              <w:spacing w:after="0" w:line="252" w:lineRule="auto"/>
              <w:rPr>
                <w:b/>
                <w:sz w:val="20"/>
                <w:szCs w:val="20"/>
              </w:rPr>
            </w:pPr>
          </w:p>
        </w:tc>
      </w:tr>
      <w:tr w:rsidR="004E08B9" w14:paraId="1A502136" w14:textId="77777777">
        <w:trPr>
          <w:trHeight w:val="154"/>
        </w:trPr>
        <w:tc>
          <w:tcPr>
            <w:tcW w:w="11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134" w14:textId="77777777" w:rsidR="004E08B9" w:rsidRDefault="003369AB">
            <w:pPr>
              <w:spacing w:after="0" w:line="25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3:05 p.m.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135" w14:textId="77777777" w:rsidR="004E08B9" w:rsidRDefault="003369AB">
            <w:pPr>
              <w:spacing w:after="0" w:line="252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Break </w:t>
            </w:r>
          </w:p>
        </w:tc>
      </w:tr>
      <w:tr w:rsidR="004E08B9" w14:paraId="1A502141" w14:textId="77777777">
        <w:trPr>
          <w:trHeight w:val="154"/>
        </w:trPr>
        <w:tc>
          <w:tcPr>
            <w:tcW w:w="11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137" w14:textId="77777777" w:rsidR="004E08B9" w:rsidRDefault="003369AB">
            <w:pPr>
              <w:spacing w:after="0" w:line="25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3:30 p.m. 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138" w14:textId="77777777" w:rsidR="004E08B9" w:rsidRDefault="003369AB">
            <w:pPr>
              <w:spacing w:after="0" w:line="252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Panel on Sensing Opportunities and Needs in Transportation / Civil Infrastructure (Dr. Ohodnicki Moderator)</w:t>
            </w:r>
          </w:p>
          <w:p w14:paraId="1A502139" w14:textId="77777777" w:rsidR="004E08B9" w:rsidRDefault="003369AB">
            <w:pPr>
              <w:spacing w:after="0" w:line="252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Industry, University and National Lab Perspective</w:t>
            </w:r>
          </w:p>
          <w:p w14:paraId="1A50213A" w14:textId="77777777" w:rsidR="004E08B9" w:rsidRDefault="003369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5-min Panelist 1 (DOT Representative) – </w:t>
            </w:r>
            <w:hyperlink r:id="rId22">
              <w:r>
                <w:rPr>
                  <w:color w:val="0000FF"/>
                  <w:sz w:val="20"/>
                  <w:szCs w:val="20"/>
                  <w:u w:val="single"/>
                </w:rPr>
                <w:t>Chris Atkinson, Deputy Director</w:t>
              </w:r>
            </w:hyperlink>
            <w:r>
              <w:rPr>
                <w:color w:val="000000"/>
                <w:sz w:val="20"/>
                <w:szCs w:val="20"/>
              </w:rPr>
              <w:t>, ARPA-I / Department of Transportation</w:t>
            </w:r>
          </w:p>
          <w:p w14:paraId="1A50213B" w14:textId="77777777" w:rsidR="004E08B9" w:rsidRDefault="003369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5-min Panelist 2 (Technologies – U. Pitt.) – </w:t>
            </w:r>
            <w:hyperlink r:id="rId23">
              <w:r>
                <w:rPr>
                  <w:color w:val="0000FF"/>
                  <w:sz w:val="20"/>
                  <w:szCs w:val="20"/>
                  <w:u w:val="single"/>
                </w:rPr>
                <w:t>Dr. Piervincenzo Rizzo, Full Professor</w:t>
              </w:r>
            </w:hyperlink>
            <w:r>
              <w:rPr>
                <w:color w:val="000000"/>
                <w:sz w:val="20"/>
                <w:szCs w:val="20"/>
              </w:rPr>
              <w:t>, University of Pittsburgh</w:t>
            </w:r>
          </w:p>
          <w:p w14:paraId="1A50213C" w14:textId="77777777" w:rsidR="004E08B9" w:rsidRDefault="003369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5-min Panelist 3 (IRISE Consortium – U. Pitt.) – </w:t>
            </w:r>
            <w:r>
              <w:rPr>
                <w:sz w:val="20"/>
                <w:szCs w:val="20"/>
              </w:rPr>
              <w:t>Joseph Szczur, Executive Director of IRISE Consortium</w:t>
            </w:r>
            <w:r>
              <w:rPr>
                <w:color w:val="000000"/>
                <w:sz w:val="20"/>
                <w:szCs w:val="20"/>
              </w:rPr>
              <w:t>, University of Pittsburgh</w:t>
            </w:r>
          </w:p>
          <w:p w14:paraId="1A50213D" w14:textId="77777777" w:rsidR="004E08B9" w:rsidRDefault="003369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5-min Panelist 4 (City of Pittsburgh) – </w:t>
            </w:r>
            <w:hyperlink r:id="rId24">
              <w:r>
                <w:rPr>
                  <w:color w:val="0000FF"/>
                  <w:sz w:val="20"/>
                  <w:szCs w:val="20"/>
                  <w:u w:val="single"/>
                </w:rPr>
                <w:t>Chase Klingensmith, Autonomous Vehicles Policy Analyst</w:t>
              </w:r>
            </w:hyperlink>
            <w:r>
              <w:rPr>
                <w:color w:val="000000"/>
                <w:sz w:val="20"/>
                <w:szCs w:val="20"/>
              </w:rPr>
              <w:t>, City of Pittsburgh</w:t>
            </w:r>
          </w:p>
          <w:p w14:paraId="1A50213E" w14:textId="77777777" w:rsidR="004E08B9" w:rsidRDefault="003369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5-min Panelist 5 (City of Pittsburgh) – </w:t>
            </w:r>
            <w:hyperlink r:id="rId25">
              <w:r>
                <w:rPr>
                  <w:color w:val="0000FF"/>
                  <w:sz w:val="20"/>
                  <w:szCs w:val="20"/>
                  <w:u w:val="single"/>
                </w:rPr>
                <w:t>Michael Bethune, Policy Analyst</w:t>
              </w:r>
            </w:hyperlink>
            <w:r>
              <w:rPr>
                <w:color w:val="000000"/>
                <w:sz w:val="20"/>
                <w:szCs w:val="20"/>
              </w:rPr>
              <w:t>, City of Pittsburgh</w:t>
            </w:r>
          </w:p>
          <w:p w14:paraId="1A50213F" w14:textId="77777777" w:rsidR="004E08B9" w:rsidRDefault="003369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Other Panelists - To Be Announced</w:t>
            </w:r>
          </w:p>
          <w:p w14:paraId="1A502140" w14:textId="77777777" w:rsidR="004E08B9" w:rsidRDefault="003369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35-min Moderated Q&amp;A</w:t>
            </w:r>
          </w:p>
        </w:tc>
      </w:tr>
      <w:tr w:rsidR="004E08B9" w14:paraId="1A502144" w14:textId="77777777">
        <w:trPr>
          <w:trHeight w:val="154"/>
        </w:trPr>
        <w:tc>
          <w:tcPr>
            <w:tcW w:w="11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142" w14:textId="77777777" w:rsidR="004E08B9" w:rsidRDefault="003369AB">
            <w:pPr>
              <w:spacing w:after="0" w:line="25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 p.m.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143" w14:textId="77777777" w:rsidR="004E08B9" w:rsidRDefault="003369AB">
            <w:pPr>
              <w:spacing w:after="0" w:line="252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Action Items and Preparation for Report Out</w:t>
            </w:r>
          </w:p>
        </w:tc>
      </w:tr>
      <w:tr w:rsidR="004E08B9" w14:paraId="1A50214A" w14:textId="77777777">
        <w:trPr>
          <w:trHeight w:val="154"/>
        </w:trPr>
        <w:tc>
          <w:tcPr>
            <w:tcW w:w="11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145" w14:textId="77777777" w:rsidR="004E08B9" w:rsidRDefault="003369AB">
            <w:pPr>
              <w:spacing w:after="0" w:line="25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4:35 p.m. 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146" w14:textId="77777777" w:rsidR="004E08B9" w:rsidRDefault="003369AB">
            <w:pPr>
              <w:spacing w:after="0" w:line="252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Looking to the Future and Next Steps (Ohodnicki, Wright, Steering Committee)</w:t>
            </w:r>
          </w:p>
          <w:p w14:paraId="1A502147" w14:textId="77777777" w:rsidR="004E08B9" w:rsidRDefault="003369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Workshop closeout report discussion </w:t>
            </w:r>
          </w:p>
          <w:p w14:paraId="1A502148" w14:textId="77777777" w:rsidR="004E08B9" w:rsidRDefault="003369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Where we go from here and how to be involved</w:t>
            </w:r>
          </w:p>
          <w:p w14:paraId="1A502149" w14:textId="77777777" w:rsidR="004E08B9" w:rsidRDefault="003369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Etc.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4E08B9" w14:paraId="1A50214D" w14:textId="77777777">
        <w:trPr>
          <w:trHeight w:val="154"/>
        </w:trPr>
        <w:tc>
          <w:tcPr>
            <w:tcW w:w="11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14B" w14:textId="77777777" w:rsidR="004E08B9" w:rsidRDefault="003369AB">
            <w:pPr>
              <w:spacing w:after="0" w:line="25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4:45 p.m.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14C" w14:textId="77777777" w:rsidR="004E08B9" w:rsidRDefault="003369AB">
            <w:pPr>
              <w:spacing w:after="0" w:line="252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 Remarks and Poster Session Summary</w:t>
            </w:r>
          </w:p>
        </w:tc>
      </w:tr>
      <w:tr w:rsidR="004E08B9" w14:paraId="1A502150" w14:textId="77777777">
        <w:trPr>
          <w:trHeight w:val="154"/>
        </w:trPr>
        <w:tc>
          <w:tcPr>
            <w:tcW w:w="11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14E" w14:textId="77777777" w:rsidR="004E08B9" w:rsidRDefault="003369AB">
            <w:pPr>
              <w:spacing w:after="0" w:line="25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 p.m. – 6:30 p.m.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50214F" w14:textId="77777777" w:rsidR="004E08B9" w:rsidRDefault="003369AB">
            <w:pPr>
              <w:spacing w:after="0" w:line="252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Poster Session with a Social Hour and Light Refreshments  </w:t>
            </w:r>
          </w:p>
        </w:tc>
      </w:tr>
    </w:tbl>
    <w:p w14:paraId="1A502151" w14:textId="77777777" w:rsidR="004E08B9" w:rsidRDefault="004E08B9">
      <w:pPr>
        <w:spacing w:after="0"/>
      </w:pPr>
    </w:p>
    <w:p w14:paraId="1A502152" w14:textId="77777777" w:rsidR="004E08B9" w:rsidRDefault="004E08B9">
      <w:pPr>
        <w:spacing w:after="0"/>
      </w:pPr>
    </w:p>
    <w:sectPr w:rsidR="004E08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2AC9"/>
    <w:multiLevelType w:val="multilevel"/>
    <w:tmpl w:val="13AA9F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646B2D"/>
    <w:multiLevelType w:val="multilevel"/>
    <w:tmpl w:val="BEDA4E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715172"/>
    <w:multiLevelType w:val="multilevel"/>
    <w:tmpl w:val="9BE297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2AC3B5C"/>
    <w:multiLevelType w:val="multilevel"/>
    <w:tmpl w:val="0DD4EE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81369289">
    <w:abstractNumId w:val="0"/>
  </w:num>
  <w:num w:numId="2" w16cid:durableId="1116480648">
    <w:abstractNumId w:val="1"/>
  </w:num>
  <w:num w:numId="3" w16cid:durableId="1680230328">
    <w:abstractNumId w:val="3"/>
  </w:num>
  <w:num w:numId="4" w16cid:durableId="568347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8B9"/>
    <w:rsid w:val="00066C14"/>
    <w:rsid w:val="00070838"/>
    <w:rsid w:val="00136A17"/>
    <w:rsid w:val="002A281D"/>
    <w:rsid w:val="002B0802"/>
    <w:rsid w:val="003369AB"/>
    <w:rsid w:val="00430A0E"/>
    <w:rsid w:val="004E08B9"/>
    <w:rsid w:val="00A8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208C"/>
  <w15:docId w15:val="{CEBB7A5C-7024-4AE7-B7E3-2A79EBBA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2A28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vid-vorp-251b1040/" TargetMode="External"/><Relationship Id="rId13" Type="http://schemas.openxmlformats.org/officeDocument/2006/relationships/hyperlink" Target="https://www.linkedin.com/in/ruishu-f-wright-96b26642/" TargetMode="External"/><Relationship Id="rId18" Type="http://schemas.openxmlformats.org/officeDocument/2006/relationships/hyperlink" Target="https://www.linkedin.com/in/troy-demmer-27037526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christopher-ziolkowski-b3672a29/" TargetMode="External"/><Relationship Id="rId7" Type="http://schemas.openxmlformats.org/officeDocument/2006/relationships/hyperlink" Target="https://www.linkedin.com/in/mjholland01/" TargetMode="External"/><Relationship Id="rId12" Type="http://schemas.openxmlformats.org/officeDocument/2006/relationships/hyperlink" Target="https://www.linkedin.com/in/david-krohn-72171465/" TargetMode="External"/><Relationship Id="rId17" Type="http://schemas.openxmlformats.org/officeDocument/2006/relationships/hyperlink" Target="https://www.linkedin.com/in/chris-moore-gti/" TargetMode="External"/><Relationship Id="rId25" Type="http://schemas.openxmlformats.org/officeDocument/2006/relationships/hyperlink" Target="https://www.linkedin.com/in/michael-c-bethun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william-buttner-6ab0a7226/" TargetMode="External"/><Relationship Id="rId20" Type="http://schemas.openxmlformats.org/officeDocument/2006/relationships/hyperlink" Target="https://www.linkedin.com/in/jeremyngil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icpittsburgh.org/" TargetMode="External"/><Relationship Id="rId11" Type="http://schemas.openxmlformats.org/officeDocument/2006/relationships/hyperlink" Target="https://www.linkedin.com/in/cameron-oskvig-aa29a9/" TargetMode="External"/><Relationship Id="rId24" Type="http://schemas.openxmlformats.org/officeDocument/2006/relationships/hyperlink" Target="https://www.linkedin.com/in/chaseklingensmith/" TargetMode="External"/><Relationship Id="rId5" Type="http://schemas.openxmlformats.org/officeDocument/2006/relationships/hyperlink" Target="https://www.eicpittsburgh.org/" TargetMode="External"/><Relationship Id="rId15" Type="http://schemas.openxmlformats.org/officeDocument/2006/relationships/hyperlink" Target="https://www.linkedin.com/in/evanjamesfrye/" TargetMode="External"/><Relationship Id="rId23" Type="http://schemas.openxmlformats.org/officeDocument/2006/relationships/hyperlink" Target="https://www.linkedin.com/in/piervincenzo-rizzo-73828452/" TargetMode="External"/><Relationship Id="rId10" Type="http://schemas.openxmlformats.org/officeDocument/2006/relationships/hyperlink" Target="https://www.linkedin.com/in/paul-ohodnicki-366ab115/" TargetMode="External"/><Relationship Id="rId19" Type="http://schemas.openxmlformats.org/officeDocument/2006/relationships/hyperlink" Target="https://www.linkedin.com/in/arvind-kumar-tiwari-9522401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ryan-morreale-43898455/" TargetMode="External"/><Relationship Id="rId14" Type="http://schemas.openxmlformats.org/officeDocument/2006/relationships/hyperlink" Target="https://www.linkedin.com/in/paul-ohodnicki-366ab115/" TargetMode="External"/><Relationship Id="rId22" Type="http://schemas.openxmlformats.org/officeDocument/2006/relationships/hyperlink" Target="https://www.linkedin.com/in/chrisatkinson55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9ef9f489-e0a0-4eeb-87cc-3a526112fd0d}" enabled="0" method="" siteId="{9ef9f489-e0a0-4eeb-87cc-3a526112fd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1051</Words>
  <Characters>6437</Characters>
  <Application>Microsoft Office Word</Application>
  <DocSecurity>0</DocSecurity>
  <Lines>429</Lines>
  <Paragraphs>258</Paragraphs>
  <ScaleCrop>false</ScaleCrop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Ohodnicki, Paul Richard</cp:lastModifiedBy>
  <cp:revision>2</cp:revision>
  <dcterms:created xsi:type="dcterms:W3CDTF">2023-10-20T14:33:00Z</dcterms:created>
  <dcterms:modified xsi:type="dcterms:W3CDTF">2023-10-20T14:33:00Z</dcterms:modified>
</cp:coreProperties>
</file>