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0E30" w14:textId="3DBD8D4F" w:rsidR="00335E9D" w:rsidRPr="00862DB5" w:rsidRDefault="00C747B7" w:rsidP="00C747B7">
      <w:pPr>
        <w:pStyle w:val="Prrafodelista"/>
        <w:numPr>
          <w:ilvl w:val="0"/>
          <w:numId w:val="1"/>
        </w:numPr>
      </w:pPr>
      <w:r w:rsidRPr="00862DB5">
        <w:t xml:space="preserve">The default port for the server is the 125. To change it, go to the </w:t>
      </w:r>
      <w:r w:rsidR="00FE4B05" w:rsidRPr="00862DB5">
        <w:t>“</w:t>
      </w:r>
      <w:r w:rsidRPr="00862DB5">
        <w:t>serverCode</w:t>
      </w:r>
      <w:r w:rsidR="00FE4B05" w:rsidRPr="00862DB5">
        <w:t>”</w:t>
      </w:r>
      <w:r w:rsidRPr="00862DB5">
        <w:t xml:space="preserve">, in the </w:t>
      </w:r>
      <w:r w:rsidR="00FE4B05" w:rsidRPr="00862DB5">
        <w:t xml:space="preserve">folder “x”. Open the class “Main”. In the line 14, replace 125 with the port you </w:t>
      </w:r>
      <w:r w:rsidR="006A3CA3" w:rsidRPr="00862DB5">
        <w:t>wish</w:t>
      </w:r>
      <w:r w:rsidR="00862DB5">
        <w:t>.</w:t>
      </w:r>
    </w:p>
    <w:p w14:paraId="19B62B39" w14:textId="77777777" w:rsidR="00374E3F" w:rsidRPr="00862DB5" w:rsidRDefault="00374E3F" w:rsidP="00374E3F"/>
    <w:p w14:paraId="357959C7" w14:textId="3745BA7F" w:rsidR="00374E3F" w:rsidRPr="00862DB5" w:rsidRDefault="00374E3F" w:rsidP="00374E3F">
      <w:pPr>
        <w:jc w:val="center"/>
        <w:rPr>
          <w:b/>
          <w:bCs/>
        </w:rPr>
      </w:pPr>
      <w:r w:rsidRPr="00862DB5">
        <w:rPr>
          <w:b/>
          <w:bCs/>
        </w:rPr>
        <w:t xml:space="preserve">How </w:t>
      </w:r>
      <w:r w:rsidR="00343BC8">
        <w:rPr>
          <w:b/>
          <w:bCs/>
        </w:rPr>
        <w:t>to use</w:t>
      </w:r>
      <w:r w:rsidR="008B2BDE" w:rsidRPr="00862DB5">
        <w:rPr>
          <w:b/>
          <w:bCs/>
        </w:rPr>
        <w:t xml:space="preserve"> the App</w:t>
      </w:r>
    </w:p>
    <w:p w14:paraId="49F6DE70" w14:textId="716FEC06" w:rsidR="00120934" w:rsidRDefault="00120934" w:rsidP="00C76C28">
      <w:pPr>
        <w:pStyle w:val="Prrafodelista"/>
        <w:numPr>
          <w:ilvl w:val="0"/>
          <w:numId w:val="2"/>
        </w:numPr>
      </w:pPr>
      <w:r>
        <w:t xml:space="preserve">Enter the </w:t>
      </w:r>
      <w:r w:rsidR="006F0146">
        <w:t>software folder.</w:t>
      </w:r>
    </w:p>
    <w:p w14:paraId="5A3620A9" w14:textId="0CE1B559" w:rsidR="008C5489" w:rsidRPr="00862DB5" w:rsidRDefault="008C5489" w:rsidP="00C76C28">
      <w:pPr>
        <w:pStyle w:val="Prrafodelista"/>
        <w:numPr>
          <w:ilvl w:val="0"/>
          <w:numId w:val="2"/>
        </w:numPr>
      </w:pPr>
      <w:r w:rsidRPr="00862DB5">
        <w:t xml:space="preserve">Open </w:t>
      </w:r>
      <w:r w:rsidR="00E959DF" w:rsidRPr="00862DB5">
        <w:t>the serverCode project</w:t>
      </w:r>
      <w:r w:rsidR="00862DB5">
        <w:t xml:space="preserve"> on NetBeans.</w:t>
      </w:r>
    </w:p>
    <w:p w14:paraId="3B76C599" w14:textId="66AAB3B8" w:rsidR="00374E3F" w:rsidRPr="00862DB5" w:rsidRDefault="00C76C28" w:rsidP="00C76C28">
      <w:pPr>
        <w:pStyle w:val="Prrafodelista"/>
        <w:numPr>
          <w:ilvl w:val="0"/>
          <w:numId w:val="2"/>
        </w:numPr>
      </w:pPr>
      <w:r w:rsidRPr="00862DB5">
        <w:t>R</w:t>
      </w:r>
      <w:r w:rsidR="008B2BDE" w:rsidRPr="00862DB5">
        <w:t xml:space="preserve">un the </w:t>
      </w:r>
      <w:r w:rsidR="00862DB5">
        <w:t>project, and i</w:t>
      </w:r>
      <w:r w:rsidRPr="00862DB5">
        <w:t xml:space="preserve">t will by default execute the Main.java class. </w:t>
      </w:r>
    </w:p>
    <w:p w14:paraId="303EEF3D" w14:textId="0DBC7C5E" w:rsidR="00C728EF" w:rsidRDefault="0008024D" w:rsidP="00832599">
      <w:pPr>
        <w:pStyle w:val="Prrafodelista"/>
        <w:numPr>
          <w:ilvl w:val="0"/>
          <w:numId w:val="2"/>
        </w:numPr>
      </w:pPr>
      <w:r>
        <w:t xml:space="preserve">A window called FAN CONECTION will </w:t>
      </w:r>
      <w:r w:rsidR="00EB01C6">
        <w:t>open</w:t>
      </w:r>
      <w:r>
        <w:t xml:space="preserve">. There you will see your server ip and your server port </w:t>
      </w:r>
      <w:r w:rsidR="00DD3925">
        <w:t>(</w:t>
      </w:r>
      <w:hyperlink w:anchor="comment1" w:history="1">
        <w:r w:rsidR="006973FF" w:rsidRPr="0021054A">
          <w:rPr>
            <w:rStyle w:val="Hipervnculo"/>
          </w:rPr>
          <w:t>co</w:t>
        </w:r>
        <w:r w:rsidR="006973FF" w:rsidRPr="0021054A">
          <w:rPr>
            <w:rStyle w:val="Hipervnculo"/>
          </w:rPr>
          <w:t>m</w:t>
        </w:r>
        <w:r w:rsidR="006973FF" w:rsidRPr="0021054A">
          <w:rPr>
            <w:rStyle w:val="Hipervnculo"/>
          </w:rPr>
          <w:t>me</w:t>
        </w:r>
        <w:r w:rsidR="006973FF" w:rsidRPr="0021054A">
          <w:rPr>
            <w:rStyle w:val="Hipervnculo"/>
          </w:rPr>
          <w:t>n</w:t>
        </w:r>
        <w:r w:rsidR="006973FF" w:rsidRPr="0021054A">
          <w:rPr>
            <w:rStyle w:val="Hipervnculo"/>
          </w:rPr>
          <w:t>t1</w:t>
        </w:r>
      </w:hyperlink>
      <w:r w:rsidR="00DD3925">
        <w:t>)</w:t>
      </w:r>
      <w:r w:rsidR="00A504B4">
        <w:t xml:space="preserve">. </w:t>
      </w:r>
      <w:r w:rsidR="00483678">
        <w:t xml:space="preserve">Below, is a list </w:t>
      </w:r>
      <w:r w:rsidR="007B6658">
        <w:t>where</w:t>
      </w:r>
      <w:r w:rsidR="00B259BE">
        <w:t xml:space="preserve"> the connected clients will show up</w:t>
      </w:r>
      <w:r w:rsidR="00483678">
        <w:t>.</w:t>
      </w:r>
      <w:r w:rsidR="00C728EF">
        <w:t xml:space="preserve"> Once you see all the clients connected, you can click on the Ready </w:t>
      </w:r>
      <w:r w:rsidR="00DE6C93">
        <w:t>button</w:t>
      </w:r>
      <w:r w:rsidR="00C728EF">
        <w:t xml:space="preserve"> to continue.</w:t>
      </w:r>
    </w:p>
    <w:p w14:paraId="6E85FA8B" w14:textId="77777777" w:rsidR="006F6655" w:rsidRDefault="00120934" w:rsidP="00832599">
      <w:pPr>
        <w:pStyle w:val="Prrafodelista"/>
        <w:numPr>
          <w:ilvl w:val="0"/>
          <w:numId w:val="2"/>
        </w:numPr>
      </w:pPr>
      <w:r>
        <w:t xml:space="preserve">To connect the clients to the server, open </w:t>
      </w:r>
      <w:r w:rsidR="00DE6C93">
        <w:t>the pythonCode</w:t>
      </w:r>
      <w:r w:rsidR="006F0146">
        <w:t xml:space="preserve"> folder on </w:t>
      </w:r>
      <w:r w:rsidR="00DE6C93">
        <w:t>Visual Studio</w:t>
      </w:r>
      <w:r w:rsidR="006F0146">
        <w:t xml:space="preserve"> (for example). There, </w:t>
      </w:r>
      <w:r w:rsidR="0065417B">
        <w:t>run</w:t>
      </w:r>
      <w:r w:rsidR="000B3A6F">
        <w:t xml:space="preserve"> the </w:t>
      </w:r>
      <w:r w:rsidR="004A182F">
        <w:t xml:space="preserve">pwm_client.py. This </w:t>
      </w:r>
      <w:r w:rsidR="0065417B">
        <w:t xml:space="preserve">program needs to be given the server’s ip address and the server's port number. Execute </w:t>
      </w:r>
      <w:r w:rsidR="00DB27C5">
        <w:t>the following</w:t>
      </w:r>
      <w:r w:rsidR="0065417B">
        <w:t xml:space="preserve"> line on the </w:t>
      </w:r>
      <w:r w:rsidR="00DB27C5">
        <w:t xml:space="preserve">terminal that is inside the folder: </w:t>
      </w:r>
      <w:r w:rsidR="00862F5A">
        <w:t>p</w:t>
      </w:r>
      <w:r w:rsidR="00862F5A" w:rsidRPr="00862F5A">
        <w:t xml:space="preserve">ython </w:t>
      </w:r>
      <w:r w:rsidR="00862F5A">
        <w:t>pwm_</w:t>
      </w:r>
      <w:r w:rsidR="00862F5A" w:rsidRPr="00862F5A">
        <w:t xml:space="preserve">client.py </w:t>
      </w:r>
      <w:r w:rsidR="00862F5A">
        <w:t>“ip”</w:t>
      </w:r>
      <w:r w:rsidR="00862F5A" w:rsidRPr="00862F5A">
        <w:t xml:space="preserve"> </w:t>
      </w:r>
      <w:r w:rsidR="00862F5A">
        <w:t>“port”.</w:t>
      </w:r>
    </w:p>
    <w:p w14:paraId="275168C8" w14:textId="40E6E97B" w:rsidR="00135FBA" w:rsidRDefault="006F6655" w:rsidP="00832599">
      <w:pPr>
        <w:pStyle w:val="Prrafodelista"/>
        <w:numPr>
          <w:ilvl w:val="0"/>
          <w:numId w:val="2"/>
        </w:numPr>
      </w:pPr>
      <w:r>
        <w:t xml:space="preserve">If the client successfully </w:t>
      </w:r>
      <w:r w:rsidR="0003624F">
        <w:t>connects</w:t>
      </w:r>
      <w:r>
        <w:t xml:space="preserve"> to the server</w:t>
      </w:r>
      <w:r w:rsidR="00FF350D">
        <w:t xml:space="preserve">, on the terminal a similar message will be displayed: I am client “x”. And on the server client list, your client </w:t>
      </w:r>
      <w:r w:rsidR="007F50A1">
        <w:t>will be displayed this way: Client “x”: /”ip”.</w:t>
      </w:r>
    </w:p>
    <w:p w14:paraId="61F5AE8A" w14:textId="17403A7C" w:rsidR="007F50A1" w:rsidRDefault="007F50A1" w:rsidP="00832599">
      <w:pPr>
        <w:pStyle w:val="Prrafodelista"/>
        <w:numPr>
          <w:ilvl w:val="0"/>
          <w:numId w:val="2"/>
        </w:numPr>
      </w:pPr>
      <w:r>
        <w:t>After pressing the Rady button…</w:t>
      </w:r>
    </w:p>
    <w:p w14:paraId="0B881F7D" w14:textId="77777777" w:rsidR="00135FBA" w:rsidRDefault="00135FBA">
      <w:r>
        <w:br w:type="page"/>
      </w:r>
    </w:p>
    <w:p w14:paraId="74789CAC" w14:textId="054DE51D" w:rsidR="0021054A" w:rsidRPr="0021054A" w:rsidRDefault="0021054A" w:rsidP="0021054A">
      <w:pPr>
        <w:jc w:val="center"/>
        <w:rPr>
          <w:b/>
          <w:bCs/>
          <w:u w:val="single"/>
        </w:rPr>
      </w:pPr>
      <w:bookmarkStart w:id="0" w:name="comment1"/>
      <w:r w:rsidRPr="0021054A">
        <w:rPr>
          <w:b/>
          <w:bCs/>
        </w:rPr>
        <w:lastRenderedPageBreak/>
        <w:t>Comments</w:t>
      </w:r>
    </w:p>
    <w:p w14:paraId="79EE4293" w14:textId="73EA096D" w:rsidR="006973FF" w:rsidRDefault="0021054A" w:rsidP="00135FBA">
      <w:r>
        <w:t>C</w:t>
      </w:r>
      <w:r w:rsidR="00135FBA">
        <w:t>om</w:t>
      </w:r>
      <w:bookmarkEnd w:id="0"/>
      <w:r>
        <w:t>ment 1</w:t>
      </w:r>
    </w:p>
    <w:p w14:paraId="3D44F6ED" w14:textId="2E6F039A" w:rsidR="0021054A" w:rsidRPr="00135FBA" w:rsidRDefault="0021054A" w:rsidP="00135FBA">
      <w:r>
        <w:t>T</w:t>
      </w:r>
      <w:r>
        <w:t xml:space="preserve">he default server port is the 125. In case you want to change it, </w:t>
      </w:r>
      <w:r w:rsidRPr="00862DB5">
        <w:t>go to the serverCode</w:t>
      </w:r>
      <w:r>
        <w:t xml:space="preserve"> project</w:t>
      </w:r>
      <w:r w:rsidRPr="00862DB5">
        <w:t>, in the folder “x”. Open the class “Main</w:t>
      </w:r>
      <w:r>
        <w:t>.java</w:t>
      </w:r>
      <w:r w:rsidRPr="00862DB5">
        <w:t xml:space="preserve">”. In the line 14, replace </w:t>
      </w:r>
      <w:r>
        <w:t>“</w:t>
      </w:r>
      <w:r w:rsidRPr="00862DB5">
        <w:t>125</w:t>
      </w:r>
      <w:r>
        <w:t>”</w:t>
      </w:r>
      <w:r w:rsidRPr="00862DB5">
        <w:t xml:space="preserve"> with the port you </w:t>
      </w:r>
      <w:r w:rsidRPr="00862DB5">
        <w:t>wish.</w:t>
      </w:r>
    </w:p>
    <w:sectPr w:rsidR="0021054A" w:rsidRPr="00135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74E"/>
    <w:multiLevelType w:val="hybridMultilevel"/>
    <w:tmpl w:val="5DD67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60E4"/>
    <w:multiLevelType w:val="hybridMultilevel"/>
    <w:tmpl w:val="47FCF2DA"/>
    <w:lvl w:ilvl="0" w:tplc="E7182A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44306">
    <w:abstractNumId w:val="1"/>
  </w:num>
  <w:num w:numId="2" w16cid:durableId="79456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77"/>
    <w:rsid w:val="00020EBB"/>
    <w:rsid w:val="0003624F"/>
    <w:rsid w:val="0008024D"/>
    <w:rsid w:val="000B3A6F"/>
    <w:rsid w:val="000E1A77"/>
    <w:rsid w:val="00120934"/>
    <w:rsid w:val="00135FBA"/>
    <w:rsid w:val="0021054A"/>
    <w:rsid w:val="002B4E5D"/>
    <w:rsid w:val="00335E9D"/>
    <w:rsid w:val="00343BC8"/>
    <w:rsid w:val="00374E3F"/>
    <w:rsid w:val="00483678"/>
    <w:rsid w:val="004A182F"/>
    <w:rsid w:val="0065417B"/>
    <w:rsid w:val="006973FF"/>
    <w:rsid w:val="006A3CA3"/>
    <w:rsid w:val="006F0146"/>
    <w:rsid w:val="006F6655"/>
    <w:rsid w:val="007B6658"/>
    <w:rsid w:val="007F50A1"/>
    <w:rsid w:val="00832599"/>
    <w:rsid w:val="00862DB5"/>
    <w:rsid w:val="00862F5A"/>
    <w:rsid w:val="008B2BDE"/>
    <w:rsid w:val="008C5489"/>
    <w:rsid w:val="00A504B4"/>
    <w:rsid w:val="00AB0DDF"/>
    <w:rsid w:val="00B259BE"/>
    <w:rsid w:val="00C728EF"/>
    <w:rsid w:val="00C747B7"/>
    <w:rsid w:val="00C76C28"/>
    <w:rsid w:val="00DB27C5"/>
    <w:rsid w:val="00DD3925"/>
    <w:rsid w:val="00DE6C93"/>
    <w:rsid w:val="00E959DF"/>
    <w:rsid w:val="00EB01C6"/>
    <w:rsid w:val="00EB711D"/>
    <w:rsid w:val="00FE4B05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D912"/>
  <w15:chartTrackingRefBased/>
  <w15:docId w15:val="{D995A083-AEE8-47FE-8E0E-9F040A79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E1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1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1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1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1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1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1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1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1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1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1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1A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1A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1A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1A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1A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1A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1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1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1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1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1A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1A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1A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1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1A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1A7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105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05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05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Sola</dc:creator>
  <cp:keywords/>
  <dc:description/>
  <cp:lastModifiedBy>Fermin Sola</cp:lastModifiedBy>
  <cp:revision>37</cp:revision>
  <dcterms:created xsi:type="dcterms:W3CDTF">2024-03-11T12:36:00Z</dcterms:created>
  <dcterms:modified xsi:type="dcterms:W3CDTF">2024-03-25T12:40:00Z</dcterms:modified>
</cp:coreProperties>
</file>