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950347" w:rsidRPr="00CF064D" w14:paraId="2CF99366" w14:textId="77777777" w:rsidTr="00DE6C93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459107AF" w14:textId="77777777" w:rsidR="00950347" w:rsidRPr="00CF064D" w:rsidRDefault="00950347" w:rsidP="00DE6C93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67E08FCD" w14:textId="77777777" w:rsidR="00950347" w:rsidRPr="00CF064D" w:rsidRDefault="00950347" w:rsidP="00DE6C93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950347" w14:paraId="342E3C5C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D98876B" w14:textId="77777777" w:rsidR="00950347" w:rsidRPr="00D41AC1" w:rsidRDefault="00950347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5F900C21" w14:textId="06D9CE9C" w:rsidR="00950347" w:rsidRPr="00F56A2F" w:rsidRDefault="00950347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13.1</w:t>
            </w:r>
          </w:p>
        </w:tc>
      </w:tr>
      <w:tr w:rsidR="00950347" w14:paraId="359B7A60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CCE5E40" w14:textId="77777777" w:rsidR="00950347" w:rsidRPr="00D41AC1" w:rsidRDefault="00950347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402AC5E" w14:textId="018489BF" w:rsidR="00950347" w:rsidRDefault="005106EA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Huella de carbono</w:t>
            </w:r>
          </w:p>
        </w:tc>
      </w:tr>
      <w:tr w:rsidR="00950347" w14:paraId="2557267A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8B281C1" w14:textId="77777777" w:rsidR="00950347" w:rsidRPr="00D41AC1" w:rsidRDefault="00950347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63288A86" w14:textId="30B79711" w:rsidR="00950347" w:rsidRDefault="00950347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13</w:t>
            </w:r>
          </w:p>
        </w:tc>
      </w:tr>
      <w:tr w:rsidR="00950347" w14:paraId="35BF419C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B6BCA19" w14:textId="77777777" w:rsidR="00950347" w:rsidRPr="00D41AC1" w:rsidRDefault="00950347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134E844" w14:textId="3F49FFF9" w:rsidR="00950347" w:rsidRDefault="00950347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1</w:t>
            </w:r>
            <w:r w:rsidR="00170E9A">
              <w:rPr>
                <w:rFonts w:ascii="Trebuchet MS" w:hAnsi="Trebuchet MS" w:cs="Arial"/>
                <w:sz w:val="20"/>
                <w:szCs w:val="20"/>
              </w:rPr>
              <w:t>3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 w:rsidR="005106EA">
              <w:rPr>
                <w:rFonts w:ascii="Trebuchet MS" w:hAnsi="Trebuchet MS" w:cs="Arial"/>
                <w:sz w:val="20"/>
                <w:szCs w:val="20"/>
              </w:rPr>
              <w:t>2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- </w:t>
            </w:r>
            <w:r w:rsidR="005106EA" w:rsidRPr="005106EA">
              <w:rPr>
                <w:rFonts w:ascii="Trebuchet MS" w:hAnsi="Trebuchet MS" w:cs="Arial"/>
                <w:sz w:val="20"/>
                <w:szCs w:val="20"/>
              </w:rPr>
              <w:t>Medidas relativas al cambio climático</w:t>
            </w:r>
          </w:p>
        </w:tc>
      </w:tr>
      <w:tr w:rsidR="00950347" w14:paraId="7E98A27C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544CD66" w14:textId="77777777" w:rsidR="00950347" w:rsidRPr="00D41AC1" w:rsidRDefault="00950347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3B887FB9" w14:textId="781DF170" w:rsidR="00950347" w:rsidRDefault="00950347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Medir </w:t>
            </w:r>
            <w:r w:rsidR="005106EA">
              <w:rPr>
                <w:rFonts w:ascii="Trebuchet MS" w:hAnsi="Trebuchet MS" w:cs="Arial"/>
                <w:sz w:val="20"/>
                <w:szCs w:val="20"/>
              </w:rPr>
              <w:t xml:space="preserve">la huella de carbono de la UPO </w:t>
            </w:r>
            <w:r w:rsidR="005106EA" w:rsidRPr="005106EA">
              <w:rPr>
                <w:rFonts w:ascii="Trebuchet MS" w:hAnsi="Trebuchet MS" w:cs="Arial"/>
                <w:sz w:val="20"/>
                <w:szCs w:val="20"/>
              </w:rPr>
              <w:t>para tomar medidas y poner en marcha las iniciativas necesarias para reducirla al máximo</w:t>
            </w:r>
          </w:p>
        </w:tc>
      </w:tr>
      <w:tr w:rsidR="00950347" w14:paraId="5C7B44C8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09E7DC9" w14:textId="77777777" w:rsidR="00950347" w:rsidRPr="004A6DE0" w:rsidRDefault="00950347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B4C62E9" w14:textId="6FE638C1" w:rsidR="00950347" w:rsidRDefault="005106EA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5106EA">
              <w:rPr>
                <w:rFonts w:ascii="Trebuchet MS" w:hAnsi="Trebuchet MS" w:cs="Arial"/>
                <w:sz w:val="20"/>
                <w:szCs w:val="20"/>
              </w:rPr>
              <w:t>Huella de carbono. Emisiones directas e indirectas. Alcance 1, 2 y 3.</w:t>
            </w:r>
          </w:p>
        </w:tc>
      </w:tr>
      <w:tr w:rsidR="00950347" w14:paraId="4B5B7E79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00A9915" w14:textId="77777777" w:rsidR="00950347" w:rsidRPr="004A6DE0" w:rsidRDefault="00950347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19F67BD" w14:textId="4C537D03" w:rsidR="000B0365" w:rsidRDefault="005B5894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Toneladas</w:t>
            </w:r>
            <w:r w:rsidR="005106EA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5106EA" w:rsidRPr="005106EA">
              <w:rPr>
                <w:rFonts w:ascii="Trebuchet MS" w:hAnsi="Trebuchet MS" w:cs="Arial"/>
                <w:sz w:val="20"/>
                <w:szCs w:val="20"/>
              </w:rPr>
              <w:t>equivalente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s de CO2 </w:t>
            </w:r>
            <w:r w:rsidR="000B0365">
              <w:rPr>
                <w:rFonts w:ascii="Trebuchet MS" w:hAnsi="Trebuchet MS" w:cs="Arial"/>
                <w:sz w:val="20"/>
                <w:szCs w:val="20"/>
              </w:rPr>
              <w:t>en un año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natural / personas comunidad universitaria</w:t>
            </w:r>
          </w:p>
        </w:tc>
      </w:tr>
      <w:tr w:rsidR="00950347" w14:paraId="5451D57A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00FD402" w14:textId="77777777" w:rsidR="00950347" w:rsidRPr="004A6DE0" w:rsidRDefault="00950347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A45015B" w14:textId="4F5DC84E" w:rsidR="00950347" w:rsidRDefault="005106EA" w:rsidP="005B589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T</w:t>
            </w:r>
            <w:r w:rsidRPr="005106EA">
              <w:rPr>
                <w:rFonts w:ascii="Trebuchet MS" w:hAnsi="Trebuchet MS" w:cs="Arial"/>
                <w:sz w:val="20"/>
                <w:szCs w:val="20"/>
              </w:rPr>
              <w:t xml:space="preserve">onelada </w:t>
            </w:r>
            <w:r w:rsidR="005B5894">
              <w:rPr>
                <w:rFonts w:ascii="Trebuchet MS" w:hAnsi="Trebuchet MS" w:cs="Arial"/>
                <w:sz w:val="20"/>
                <w:szCs w:val="20"/>
              </w:rPr>
              <w:t xml:space="preserve">equivalente </w:t>
            </w:r>
            <w:r w:rsidRPr="005106EA">
              <w:rPr>
                <w:rFonts w:ascii="Trebuchet MS" w:hAnsi="Trebuchet MS" w:cs="Arial"/>
                <w:sz w:val="20"/>
                <w:szCs w:val="20"/>
              </w:rPr>
              <w:t xml:space="preserve">de </w:t>
            </w:r>
            <w:r w:rsidR="005B5894">
              <w:rPr>
                <w:rFonts w:ascii="Trebuchet MS" w:hAnsi="Trebuchet MS" w:cs="Arial"/>
                <w:sz w:val="20"/>
                <w:szCs w:val="20"/>
              </w:rPr>
              <w:t>CO2 / pax*año</w:t>
            </w:r>
          </w:p>
        </w:tc>
      </w:tr>
      <w:tr w:rsidR="00950347" w14:paraId="59EA2B74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27785DB" w14:textId="77777777" w:rsidR="00950347" w:rsidRPr="004A6DE0" w:rsidRDefault="00950347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BFDB122" w14:textId="5C2B358F" w:rsidR="00950347" w:rsidRDefault="005106EA" w:rsidP="00170E9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La huella de carbono incluye</w:t>
            </w:r>
            <w:r w:rsidRPr="005106EA">
              <w:rPr>
                <w:rFonts w:ascii="Trebuchet MS" w:hAnsi="Trebuchet MS" w:cs="Arial"/>
                <w:sz w:val="20"/>
                <w:szCs w:val="20"/>
              </w:rPr>
              <w:t xml:space="preserve"> todas las emisiones de gases de efecto invernadero (GEI) producidas por la universidad, incluyendo tanto las emisiones directas (como el uso de combustibles fósiles en edificios o vehículos) como las indirectas (como la compra de electricidad y la producción de alimentos para cafeterías).</w:t>
            </w:r>
          </w:p>
          <w:p w14:paraId="1CA35D49" w14:textId="77777777" w:rsidR="00170E9A" w:rsidRDefault="00170E9A" w:rsidP="00170E9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  <w:p w14:paraId="1E811AB4" w14:textId="2FE58072" w:rsidR="00F21729" w:rsidRPr="00606F16" w:rsidRDefault="005B5894" w:rsidP="00606F1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C00000"/>
                <w:sz w:val="20"/>
                <w:szCs w:val="20"/>
              </w:rPr>
            </w:pPr>
            <w:r w:rsidRPr="003B3B72">
              <w:rPr>
                <w:rFonts w:ascii="Trebuchet MS" w:hAnsi="Trebuchet MS" w:cs="Arial"/>
                <w:sz w:val="20"/>
                <w:szCs w:val="20"/>
              </w:rPr>
              <w:t xml:space="preserve">Método de cálculo: </w:t>
            </w:r>
            <w:r w:rsidR="00F21729" w:rsidRPr="003B3B72">
              <w:rPr>
                <w:rFonts w:ascii="Trebuchet MS" w:hAnsi="Trebuchet MS" w:cs="Arial"/>
                <w:sz w:val="20"/>
                <w:szCs w:val="20"/>
              </w:rPr>
              <w:t>Greenhouse Gas Protocol Corporate Standard (GHG Protocol), desarrollado por World Resources Institute (Instituto de Recursos Mundiales) y World Business Council for Sustainable Development (Consejo Empresarial Mundial para el Desarrollo Sostenible), recomendado para el cálculo de la huella de carbono en una organización, y la Norma ISO 14064.</w:t>
            </w:r>
          </w:p>
        </w:tc>
      </w:tr>
      <w:tr w:rsidR="00950347" w14:paraId="02EBE801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791E699" w14:textId="77777777" w:rsidR="00950347" w:rsidRPr="004A6DE0" w:rsidRDefault="00950347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3482CD0" w14:textId="77777777" w:rsidR="00950347" w:rsidRDefault="00950347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950347" w14:paraId="161A8176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F3029EF" w14:textId="77777777" w:rsidR="00950347" w:rsidRPr="00F56A2F" w:rsidRDefault="00950347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080BE89" w14:textId="3F8A0DB4" w:rsidR="00950347" w:rsidRPr="00606F16" w:rsidRDefault="005B5894" w:rsidP="005B5894">
            <w:pPr>
              <w:spacing w:line="280" w:lineRule="exact"/>
              <w:ind w:left="360"/>
              <w:rPr>
                <w:rFonts w:ascii="Trebuchet MS" w:hAnsi="Trebuchet MS" w:cs="Arial"/>
                <w:sz w:val="20"/>
                <w:szCs w:val="20"/>
              </w:rPr>
            </w:pPr>
            <w:r w:rsidRPr="005B5894">
              <w:rPr>
                <w:rFonts w:ascii="Trebuchet MS" w:hAnsi="Trebuchet MS" w:cs="Arial"/>
                <w:sz w:val="20"/>
                <w:szCs w:val="20"/>
              </w:rPr>
              <w:t>Facturas de consumo de los diversos suministros de la UPO vinculados a emisiones de gases de efecto invernadero</w:t>
            </w:r>
          </w:p>
        </w:tc>
      </w:tr>
      <w:tr w:rsidR="005B5894" w14:paraId="0D0F379B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1E550BB" w14:textId="77777777" w:rsidR="005B5894" w:rsidRPr="00F56A2F" w:rsidRDefault="005B5894" w:rsidP="005B589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556C6A4" w14:textId="155DF850" w:rsidR="005B5894" w:rsidRDefault="005B5894" w:rsidP="005B589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5B5894">
              <w:rPr>
                <w:rFonts w:ascii="Trebuchet MS" w:hAnsi="Trebuchet MS" w:cs="Arial"/>
                <w:sz w:val="20"/>
                <w:szCs w:val="20"/>
              </w:rPr>
              <w:t>Año natural</w:t>
            </w:r>
          </w:p>
        </w:tc>
      </w:tr>
      <w:tr w:rsidR="005B5894" w14:paraId="4B98DBC4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BD4E75D" w14:textId="77777777" w:rsidR="005B5894" w:rsidRPr="00F56A2F" w:rsidRDefault="005B5894" w:rsidP="005B589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1BC9B26" w14:textId="7AF6B58A" w:rsidR="005B5894" w:rsidRPr="005B5894" w:rsidRDefault="005B5894" w:rsidP="005B589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junio</w:t>
            </w:r>
          </w:p>
        </w:tc>
      </w:tr>
      <w:tr w:rsidR="005B5894" w14:paraId="5E721BDD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233DBAC" w14:textId="77777777" w:rsidR="005B5894" w:rsidRPr="00F56A2F" w:rsidRDefault="005B5894" w:rsidP="005B589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A7F3DC9" w14:textId="5EC23521" w:rsidR="005B5894" w:rsidRPr="005B5894" w:rsidRDefault="005B5894" w:rsidP="005B589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5B5894">
              <w:rPr>
                <w:rFonts w:ascii="Trebuchet MS" w:hAnsi="Trebuchet MS" w:cs="Arial"/>
                <w:sz w:val="20"/>
                <w:szCs w:val="20"/>
              </w:rPr>
              <w:t>Delegación del Rector para el Campus Sostenible</w:t>
            </w:r>
          </w:p>
        </w:tc>
      </w:tr>
      <w:tr w:rsidR="005B5894" w14:paraId="5D75F529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AA3D0F0" w14:textId="77777777" w:rsidR="005B5894" w:rsidRPr="00F56A2F" w:rsidRDefault="005B5894" w:rsidP="005B589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49604D1" w14:textId="2EF7E364" w:rsidR="005B5894" w:rsidRDefault="005B5894" w:rsidP="005B5894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5106EA">
              <w:rPr>
                <w:rFonts w:ascii="Trebuchet MS" w:hAnsi="Trebuchet MS" w:cs="Arial"/>
                <w:sz w:val="20"/>
                <w:szCs w:val="20"/>
              </w:rPr>
              <w:t>Establecer objetivos y desarrollar planes de acción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para la reducción de emisiones en los diferentes centros/áreas de la UPO</w:t>
            </w:r>
          </w:p>
          <w:p w14:paraId="219642D4" w14:textId="59EAE5EE" w:rsidR="005B5894" w:rsidRDefault="005B5894" w:rsidP="005B5894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</w:t>
            </w:r>
            <w:r w:rsidRPr="000B0365">
              <w:rPr>
                <w:rFonts w:ascii="Trebuchet MS" w:hAnsi="Trebuchet MS" w:cs="Arial"/>
                <w:sz w:val="20"/>
                <w:szCs w:val="20"/>
              </w:rPr>
              <w:t>ejorar la eficiencia energética en edificios, equipos e instalacione</w:t>
            </w:r>
            <w:r>
              <w:rPr>
                <w:rFonts w:ascii="Trebuchet MS" w:hAnsi="Trebuchet MS" w:cs="Arial"/>
                <w:sz w:val="20"/>
                <w:szCs w:val="20"/>
              </w:rPr>
              <w:t>s</w:t>
            </w:r>
          </w:p>
          <w:p w14:paraId="3DAABA02" w14:textId="2383B4A1" w:rsidR="005B5894" w:rsidRDefault="005B5894" w:rsidP="005B5894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</w:t>
            </w:r>
            <w:r w:rsidRPr="000B0365">
              <w:rPr>
                <w:rFonts w:ascii="Trebuchet MS" w:hAnsi="Trebuchet MS" w:cs="Arial"/>
                <w:sz w:val="20"/>
                <w:szCs w:val="20"/>
              </w:rPr>
              <w:t>romover alternativas de transporte sostenible</w:t>
            </w:r>
          </w:p>
          <w:p w14:paraId="5A2C1C47" w14:textId="77777777" w:rsidR="005B5894" w:rsidRDefault="005B5894" w:rsidP="005B5894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I</w:t>
            </w:r>
            <w:r w:rsidRPr="000B0365">
              <w:rPr>
                <w:rFonts w:ascii="Trebuchet MS" w:hAnsi="Trebuchet MS" w:cs="Arial"/>
                <w:sz w:val="20"/>
                <w:szCs w:val="20"/>
              </w:rPr>
              <w:t>nstalar sistemas de energía renovable</w:t>
            </w:r>
          </w:p>
          <w:p w14:paraId="72150C7F" w14:textId="4591A353" w:rsidR="005B5894" w:rsidRDefault="005B5894" w:rsidP="005B5894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R</w:t>
            </w:r>
            <w:r w:rsidRPr="000B0365">
              <w:rPr>
                <w:rFonts w:ascii="Trebuchet MS" w:hAnsi="Trebuchet MS" w:cs="Arial"/>
                <w:sz w:val="20"/>
                <w:szCs w:val="20"/>
              </w:rPr>
              <w:t>educir la cantidad de residuos producidos en la universidad y aumentar la tasa de reciclaje</w:t>
            </w:r>
          </w:p>
          <w:p w14:paraId="4DC7A864" w14:textId="77777777" w:rsidR="005B5894" w:rsidRDefault="005B5894" w:rsidP="005B5894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Favorecer</w:t>
            </w:r>
            <w:r w:rsidRPr="000B0365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cs="Arial"/>
                <w:sz w:val="20"/>
                <w:szCs w:val="20"/>
              </w:rPr>
              <w:t>que</w:t>
            </w:r>
            <w:r w:rsidRPr="000B0365">
              <w:rPr>
                <w:rFonts w:ascii="Trebuchet MS" w:hAnsi="Trebuchet MS" w:cs="Arial"/>
                <w:sz w:val="20"/>
                <w:szCs w:val="20"/>
              </w:rPr>
              <w:t xml:space="preserve"> la universidad compr</w:t>
            </w:r>
            <w:r>
              <w:rPr>
                <w:rFonts w:ascii="Trebuchet MS" w:hAnsi="Trebuchet MS" w:cs="Arial"/>
                <w:sz w:val="20"/>
                <w:szCs w:val="20"/>
              </w:rPr>
              <w:t>e</w:t>
            </w:r>
            <w:r w:rsidRPr="000B0365">
              <w:rPr>
                <w:rFonts w:ascii="Trebuchet MS" w:hAnsi="Trebuchet MS" w:cs="Arial"/>
                <w:sz w:val="20"/>
                <w:szCs w:val="20"/>
              </w:rPr>
              <w:t xml:space="preserve"> productos y servicios sostenibles</w:t>
            </w:r>
          </w:p>
          <w:p w14:paraId="5E5E29C9" w14:textId="5EF35E06" w:rsidR="005B5894" w:rsidRPr="005106EA" w:rsidRDefault="005B5894" w:rsidP="005B5894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lastRenderedPageBreak/>
              <w:t xml:space="preserve">Acciones de sensibilización para </w:t>
            </w:r>
            <w:r w:rsidRPr="000B0365">
              <w:rPr>
                <w:rFonts w:ascii="Trebuchet MS" w:hAnsi="Trebuchet MS" w:cs="Arial"/>
                <w:sz w:val="20"/>
                <w:szCs w:val="20"/>
              </w:rPr>
              <w:t>promover una cultura de sostenibilidad en toda la universidad</w:t>
            </w:r>
          </w:p>
        </w:tc>
      </w:tr>
    </w:tbl>
    <w:p w14:paraId="4ED46770" w14:textId="787A41D8" w:rsidR="00950347" w:rsidRDefault="00950347" w:rsidP="0008495E">
      <w:pPr>
        <w:rPr>
          <w:rFonts w:ascii="Trebuchet MS" w:hAnsi="Trebuchet MS" w:cs="Tahoma"/>
          <w:b/>
          <w:bCs/>
          <w:color w:val="333399"/>
        </w:rPr>
      </w:pPr>
    </w:p>
    <w:p w14:paraId="053D02A5" w14:textId="109B1B22" w:rsidR="0034163F" w:rsidRDefault="0034163F" w:rsidP="0008495E">
      <w:pPr>
        <w:rPr>
          <w:rFonts w:ascii="Trebuchet MS" w:hAnsi="Trebuchet MS" w:cs="Tahoma"/>
          <w:b/>
          <w:bCs/>
          <w:color w:val="333399"/>
        </w:rPr>
      </w:pPr>
    </w:p>
    <w:p w14:paraId="77D44F02" w14:textId="3C51C7A0" w:rsidR="003B3B72" w:rsidRDefault="003B3B72">
      <w:pPr>
        <w:rPr>
          <w:rFonts w:ascii="Trebuchet MS" w:hAnsi="Trebuchet MS" w:cs="Tahoma"/>
          <w:b/>
          <w:bCs/>
          <w:color w:val="333399"/>
        </w:rPr>
      </w:pPr>
      <w:r>
        <w:rPr>
          <w:rFonts w:ascii="Trebuchet MS" w:hAnsi="Trebuchet MS" w:cs="Tahoma"/>
          <w:b/>
          <w:bCs/>
          <w:color w:val="333399"/>
        </w:rPr>
        <w:br w:type="page"/>
      </w:r>
    </w:p>
    <w:p w14:paraId="28641FF1" w14:textId="77777777" w:rsidR="005106EA" w:rsidRDefault="005106EA" w:rsidP="005106EA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5106EA" w:rsidRPr="00CF064D" w14:paraId="74406621" w14:textId="77777777" w:rsidTr="00FD0B3C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26E7EBB3" w14:textId="77777777" w:rsidR="005106EA" w:rsidRPr="00CF064D" w:rsidRDefault="005106EA" w:rsidP="00FD0B3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2A4A0221" w14:textId="77777777" w:rsidR="005106EA" w:rsidRPr="00CF064D" w:rsidRDefault="005106EA" w:rsidP="00FD0B3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5106EA" w14:paraId="4EA3D2D7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59AFE64" w14:textId="77777777" w:rsidR="005106EA" w:rsidRPr="00D41AC1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061E2CA8" w14:textId="7563A485" w:rsidR="005106EA" w:rsidRPr="00F56A2F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13.2</w:t>
            </w:r>
          </w:p>
        </w:tc>
      </w:tr>
      <w:tr w:rsidR="005106EA" w14:paraId="1157AFFC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DDC6994" w14:textId="77777777" w:rsidR="005106EA" w:rsidRPr="00D41AC1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0BCB4D0D" w14:textId="77777777" w:rsidR="005106EA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Sensibilización sobre cambio climático</w:t>
            </w:r>
          </w:p>
        </w:tc>
      </w:tr>
      <w:tr w:rsidR="005106EA" w14:paraId="1F125D18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C071C3A" w14:textId="77777777" w:rsidR="005106EA" w:rsidRPr="00D41AC1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67D2DA6C" w14:textId="77777777" w:rsidR="005106EA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13</w:t>
            </w:r>
          </w:p>
        </w:tc>
      </w:tr>
      <w:tr w:rsidR="005106EA" w14:paraId="1DAE7708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E8A1EDD" w14:textId="77777777" w:rsidR="005106EA" w:rsidRPr="00D41AC1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33CEC027" w14:textId="77777777" w:rsidR="005106EA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13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3 - </w:t>
            </w:r>
            <w:r w:rsidRPr="00170E9A">
              <w:rPr>
                <w:rFonts w:ascii="Trebuchet MS" w:hAnsi="Trebuchet MS" w:cs="Arial"/>
                <w:sz w:val="20"/>
                <w:szCs w:val="20"/>
              </w:rPr>
              <w:t>Sensibilización sobre cambio climático</w:t>
            </w:r>
          </w:p>
        </w:tc>
      </w:tr>
      <w:tr w:rsidR="005106EA" w14:paraId="2046033A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9191FBC" w14:textId="77777777" w:rsidR="005106EA" w:rsidRPr="00D41AC1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63E3411E" w14:textId="77777777" w:rsidR="005106EA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Medir la capacidad de la UPO para sensibilizar a colectivos en su ámbito de influencia sobre el cambio climático y sus consecuencias</w:t>
            </w:r>
          </w:p>
        </w:tc>
      </w:tr>
      <w:tr w:rsidR="005106EA" w14:paraId="57F614CA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8F68E0E" w14:textId="77777777" w:rsidR="005106EA" w:rsidRPr="004A6DE0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5B47B96" w14:textId="77777777" w:rsidR="005106EA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950347">
              <w:rPr>
                <w:rFonts w:ascii="Trebuchet MS" w:hAnsi="Trebuchet MS" w:cs="Arial"/>
                <w:sz w:val="20"/>
                <w:szCs w:val="20"/>
              </w:rPr>
              <w:t>Número de personas participantes en actividades en materia de cambio climático.</w:t>
            </w:r>
          </w:p>
        </w:tc>
      </w:tr>
      <w:tr w:rsidR="005106EA" w14:paraId="7C19B380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688676C" w14:textId="77777777" w:rsidR="005106EA" w:rsidRPr="004A6DE0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9F44C24" w14:textId="0F0D5F15" w:rsidR="005106EA" w:rsidRDefault="003C1396" w:rsidP="003C139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</w:t>
            </w:r>
            <w:r w:rsidR="005106EA" w:rsidRPr="00950347">
              <w:rPr>
                <w:rFonts w:ascii="Trebuchet MS" w:hAnsi="Trebuchet MS" w:cs="Arial"/>
                <w:sz w:val="20"/>
                <w:szCs w:val="20"/>
              </w:rPr>
              <w:t>úmero de personas participantes en actividades en materia de cambio climático.</w:t>
            </w:r>
          </w:p>
        </w:tc>
      </w:tr>
      <w:tr w:rsidR="005106EA" w14:paraId="229A4F8A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1083F13" w14:textId="77777777" w:rsidR="005106EA" w:rsidRPr="004A6DE0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4685BE6" w14:textId="77777777" w:rsidR="005106EA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Número absoluto</w:t>
            </w:r>
          </w:p>
        </w:tc>
      </w:tr>
      <w:tr w:rsidR="005106EA" w14:paraId="12C5162F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4EA1CF7" w14:textId="77777777" w:rsidR="005106EA" w:rsidRPr="004A6DE0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465F7EC" w14:textId="5CD70F9D" w:rsidR="005106EA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 incluyen sólo las actividades organizadas por la UPO en cualquier lugar o aquellas gestionadas por otros agentes que hayan tenido lugar en las instalaciones de la UPO.</w:t>
            </w:r>
            <w:r w:rsidR="001E4AA5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14:paraId="0DFB3560" w14:textId="36ACF145" w:rsidR="005A14B4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 consideran temáticas vinculadas al ca</w:t>
            </w:r>
            <w:r w:rsidR="00E558A9">
              <w:rPr>
                <w:rFonts w:ascii="Trebuchet MS" w:hAnsi="Trebuchet MS" w:cs="Arial"/>
                <w:sz w:val="20"/>
                <w:szCs w:val="20"/>
              </w:rPr>
              <w:t>m</w:t>
            </w:r>
            <w:r>
              <w:rPr>
                <w:rFonts w:ascii="Trebuchet MS" w:hAnsi="Trebuchet MS" w:cs="Arial"/>
                <w:sz w:val="20"/>
                <w:szCs w:val="20"/>
              </w:rPr>
              <w:t>bio climático</w:t>
            </w:r>
            <w:r w:rsidR="001E4AA5">
              <w:rPr>
                <w:rFonts w:ascii="Trebuchet MS" w:hAnsi="Trebuchet MS" w:cs="Arial"/>
                <w:sz w:val="20"/>
                <w:szCs w:val="20"/>
              </w:rPr>
              <w:t xml:space="preserve">, entre otras, </w:t>
            </w:r>
            <w:r w:rsidR="005A14B4">
              <w:rPr>
                <w:rFonts w:ascii="Trebuchet MS" w:hAnsi="Trebuchet MS" w:cs="Arial"/>
                <w:sz w:val="20"/>
                <w:szCs w:val="20"/>
              </w:rPr>
              <w:t>la</w:t>
            </w:r>
            <w:r w:rsidR="001E4AA5">
              <w:rPr>
                <w:rFonts w:ascii="Trebuchet MS" w:hAnsi="Trebuchet MS" w:cs="Arial"/>
                <w:sz w:val="20"/>
                <w:szCs w:val="20"/>
              </w:rPr>
              <w:t>s</w:t>
            </w:r>
            <w:r w:rsidR="005A14B4">
              <w:rPr>
                <w:rFonts w:ascii="Trebuchet MS" w:hAnsi="Trebuchet MS" w:cs="Arial"/>
                <w:sz w:val="20"/>
                <w:szCs w:val="20"/>
              </w:rPr>
              <w:t xml:space="preserve"> siguientes:</w:t>
            </w:r>
          </w:p>
          <w:p w14:paraId="0AAB31F5" w14:textId="77777777" w:rsidR="005A14B4" w:rsidRDefault="005A14B4" w:rsidP="005A14B4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5A14B4">
              <w:rPr>
                <w:rFonts w:ascii="Trebuchet MS" w:hAnsi="Trebuchet MS" w:cs="Arial"/>
                <w:sz w:val="20"/>
                <w:szCs w:val="20"/>
              </w:rPr>
              <w:t>Concienciación sobre los impactos del cambio climático.</w:t>
            </w:r>
          </w:p>
          <w:p w14:paraId="71B2768E" w14:textId="77777777" w:rsidR="005A14B4" w:rsidRDefault="005A14B4" w:rsidP="005A14B4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5A14B4">
              <w:rPr>
                <w:rFonts w:ascii="Trebuchet MS" w:hAnsi="Trebuchet MS" w:cs="Arial"/>
                <w:sz w:val="20"/>
                <w:szCs w:val="20"/>
              </w:rPr>
              <w:t>Identificación de las causas y efectos del cambio climático.</w:t>
            </w:r>
          </w:p>
          <w:p w14:paraId="50D8B544" w14:textId="77777777" w:rsidR="001E4AA5" w:rsidRDefault="005A14B4" w:rsidP="001E4AA5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5A14B4">
              <w:rPr>
                <w:rFonts w:ascii="Trebuchet MS" w:hAnsi="Trebuchet MS" w:cs="Arial"/>
                <w:sz w:val="20"/>
                <w:szCs w:val="20"/>
              </w:rPr>
              <w:t>Soluciones y medidas de adaptación y mitigación.</w:t>
            </w:r>
          </w:p>
          <w:p w14:paraId="225E0235" w14:textId="77777777" w:rsidR="001E4AA5" w:rsidRDefault="005A14B4" w:rsidP="001E4AA5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1E4AA5">
              <w:rPr>
                <w:rFonts w:ascii="Trebuchet MS" w:hAnsi="Trebuchet MS" w:cs="Arial"/>
                <w:sz w:val="20"/>
                <w:szCs w:val="20"/>
              </w:rPr>
              <w:t>Fomento de la participación y la acción ciudadana.</w:t>
            </w:r>
          </w:p>
          <w:p w14:paraId="245FB3DD" w14:textId="4CCC284C" w:rsidR="005A14B4" w:rsidRDefault="005A14B4" w:rsidP="001E4AA5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1E4AA5">
              <w:rPr>
                <w:rFonts w:ascii="Trebuchet MS" w:hAnsi="Trebuchet MS" w:cs="Arial"/>
                <w:sz w:val="20"/>
                <w:szCs w:val="20"/>
              </w:rPr>
              <w:t>Comunicación de los avances y compromisos internacionales.</w:t>
            </w:r>
          </w:p>
          <w:p w14:paraId="4F32D46F" w14:textId="5DB1E3A6" w:rsidR="001E4AA5" w:rsidRPr="001E4AA5" w:rsidRDefault="001E4AA5" w:rsidP="001E4AA5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…</w:t>
            </w:r>
          </w:p>
          <w:p w14:paraId="6D2F5C54" w14:textId="19ABFBF5" w:rsidR="005106EA" w:rsidRPr="001E4AA5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 consideran participantes todas aquellas personas que han quedado registradas como asistentes a las actividades, o bien por un registro nominal o bien por una contabilización directa sin identificación</w:t>
            </w:r>
            <w:r w:rsidR="001E4AA5">
              <w:rPr>
                <w:rFonts w:ascii="Trebuchet MS" w:hAnsi="Trebuchet MS" w:cs="Arial"/>
                <w:sz w:val="20"/>
                <w:szCs w:val="20"/>
              </w:rPr>
              <w:t xml:space="preserve">, por tanto, aquellas </w:t>
            </w:r>
            <w:r w:rsidRPr="00E558A9">
              <w:rPr>
                <w:rFonts w:ascii="Trebuchet MS" w:hAnsi="Trebuchet MS" w:cs="Arial"/>
                <w:sz w:val="20"/>
                <w:szCs w:val="20"/>
              </w:rPr>
              <w:t xml:space="preserve">actividades que por su naturaleza </w:t>
            </w:r>
            <w:r w:rsidR="005A14B4" w:rsidRPr="00E558A9">
              <w:rPr>
                <w:rFonts w:ascii="Trebuchet MS" w:hAnsi="Trebuchet MS" w:cs="Arial"/>
                <w:sz w:val="20"/>
                <w:szCs w:val="20"/>
              </w:rPr>
              <w:t xml:space="preserve">u organización </w:t>
            </w:r>
            <w:r w:rsidRPr="00E558A9">
              <w:rPr>
                <w:rFonts w:ascii="Trebuchet MS" w:hAnsi="Trebuchet MS" w:cs="Arial"/>
                <w:sz w:val="20"/>
                <w:szCs w:val="20"/>
              </w:rPr>
              <w:t>no hacen posible el registro o contabilizació</w:t>
            </w:r>
            <w:r w:rsidR="005A14B4" w:rsidRPr="00E558A9">
              <w:rPr>
                <w:rFonts w:ascii="Trebuchet MS" w:hAnsi="Trebuchet MS" w:cs="Arial"/>
                <w:sz w:val="20"/>
                <w:szCs w:val="20"/>
              </w:rPr>
              <w:t>n de personas asistentes quedan</w:t>
            </w:r>
            <w:r w:rsidRPr="00E558A9">
              <w:rPr>
                <w:rFonts w:ascii="Trebuchet MS" w:hAnsi="Trebuchet MS" w:cs="Arial"/>
                <w:sz w:val="20"/>
                <w:szCs w:val="20"/>
              </w:rPr>
              <w:t xml:space="preserve"> excluidas del cálculo</w:t>
            </w:r>
            <w:r w:rsidR="005A14B4" w:rsidRPr="00E558A9">
              <w:rPr>
                <w:rFonts w:ascii="Trebuchet MS" w:hAnsi="Trebuchet MS" w:cs="Arial"/>
                <w:sz w:val="20"/>
                <w:szCs w:val="20"/>
              </w:rPr>
              <w:t xml:space="preserve">. </w:t>
            </w:r>
          </w:p>
          <w:p w14:paraId="4CF5F501" w14:textId="77777777" w:rsidR="005106EA" w:rsidRDefault="005106EA" w:rsidP="00FD0B3C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5106EA" w14:paraId="264A9A64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DF0D55A" w14:textId="77777777" w:rsidR="005106EA" w:rsidRPr="004A6DE0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B35B417" w14:textId="77777777" w:rsidR="005106EA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5106EA" w14:paraId="51A3BD85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711C579" w14:textId="77777777" w:rsidR="005106EA" w:rsidRPr="00F56A2F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0C09192" w14:textId="4DDE3183" w:rsidR="005106EA" w:rsidRDefault="005106EA" w:rsidP="00852EB2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1E4AA5">
              <w:rPr>
                <w:rFonts w:ascii="Trebuchet MS" w:hAnsi="Trebuchet MS" w:cs="Arial"/>
                <w:sz w:val="20"/>
                <w:szCs w:val="20"/>
              </w:rPr>
              <w:t>Registro de nombres de asistentes o número de personas asistentes</w:t>
            </w:r>
            <w:r w:rsidR="001E4AA5" w:rsidRPr="001E4AA5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1E4AA5">
              <w:rPr>
                <w:rFonts w:ascii="Trebuchet MS" w:hAnsi="Trebuchet MS" w:cs="Arial"/>
                <w:sz w:val="20"/>
                <w:szCs w:val="20"/>
              </w:rPr>
              <w:t xml:space="preserve">en </w:t>
            </w:r>
            <w:r w:rsidRPr="001E4AA5">
              <w:rPr>
                <w:rFonts w:ascii="Trebuchet MS" w:hAnsi="Trebuchet MS" w:cs="Arial"/>
                <w:sz w:val="20"/>
                <w:szCs w:val="20"/>
              </w:rPr>
              <w:t xml:space="preserve">actividades </w:t>
            </w:r>
            <w:r w:rsidR="001E4AA5">
              <w:rPr>
                <w:rFonts w:ascii="Trebuchet MS" w:hAnsi="Trebuchet MS" w:cs="Arial"/>
                <w:sz w:val="20"/>
                <w:szCs w:val="20"/>
              </w:rPr>
              <w:t>de sensibilización sobre e</w:t>
            </w:r>
            <w:r w:rsidRPr="001E4AA5">
              <w:rPr>
                <w:rFonts w:ascii="Trebuchet MS" w:hAnsi="Trebuchet MS" w:cs="Arial"/>
                <w:sz w:val="20"/>
                <w:szCs w:val="20"/>
              </w:rPr>
              <w:t>l cambio climático en un año</w:t>
            </w:r>
          </w:p>
          <w:p w14:paraId="295A217A" w14:textId="57F40864" w:rsidR="001E4AA5" w:rsidRPr="001E4AA5" w:rsidRDefault="001E4AA5" w:rsidP="00852EB2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Listado de </w:t>
            </w:r>
            <w:r w:rsidRPr="001E4AA5">
              <w:rPr>
                <w:rFonts w:ascii="Trebuchet MS" w:hAnsi="Trebuchet MS" w:cs="Arial"/>
                <w:sz w:val="20"/>
                <w:szCs w:val="20"/>
              </w:rPr>
              <w:t xml:space="preserve">actividades que se </w:t>
            </w:r>
            <w:r>
              <w:rPr>
                <w:rFonts w:ascii="Trebuchet MS" w:hAnsi="Trebuchet MS" w:cs="Arial"/>
                <w:sz w:val="20"/>
                <w:szCs w:val="20"/>
              </w:rPr>
              <w:t>consideran</w:t>
            </w:r>
            <w:r w:rsidRPr="001E4AA5">
              <w:rPr>
                <w:rFonts w:ascii="Trebuchet MS" w:hAnsi="Trebuchet MS" w:cs="Arial"/>
                <w:sz w:val="20"/>
                <w:szCs w:val="20"/>
              </w:rPr>
              <w:t xml:space="preserve"> vinculadas al cambio climático en un año</w:t>
            </w:r>
          </w:p>
          <w:p w14:paraId="369D7524" w14:textId="77777777" w:rsidR="005106EA" w:rsidRPr="00B36070" w:rsidRDefault="005106EA" w:rsidP="00FD0B3C">
            <w:pPr>
              <w:pStyle w:val="Prrafodelista"/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5106EA" w14:paraId="25768CB4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1AA702F" w14:textId="77777777" w:rsidR="005106EA" w:rsidRPr="00F56A2F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29E7EE2" w14:textId="77777777" w:rsidR="005106EA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Anual (año académico) </w:t>
            </w:r>
          </w:p>
        </w:tc>
      </w:tr>
      <w:tr w:rsidR="005106EA" w14:paraId="473EB141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0009EBF" w14:textId="77777777" w:rsidR="005106EA" w:rsidRPr="00F56A2F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2D6D88F" w14:textId="362998FC" w:rsidR="005106EA" w:rsidRDefault="00E558A9" w:rsidP="00E558A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E558A9">
              <w:rPr>
                <w:rFonts w:ascii="Trebuchet MS" w:hAnsi="Trebuchet MS" w:cs="Arial"/>
                <w:sz w:val="20"/>
                <w:szCs w:val="20"/>
              </w:rPr>
              <w:t>junio</w:t>
            </w:r>
          </w:p>
        </w:tc>
      </w:tr>
      <w:tr w:rsidR="005106EA" w14:paraId="4BE60335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B22D325" w14:textId="77777777" w:rsidR="005106EA" w:rsidRPr="00F56A2F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lastRenderedPageBreak/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20B05B1" w14:textId="640318EB" w:rsidR="005106EA" w:rsidRPr="00E558A9" w:rsidRDefault="00BD5C3C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E558A9">
              <w:rPr>
                <w:rFonts w:ascii="Trebuchet MS" w:hAnsi="Trebuchet MS" w:cs="Arial"/>
                <w:sz w:val="20"/>
                <w:szCs w:val="20"/>
              </w:rPr>
              <w:t>Delegación del Rector para el Campus Sostenible</w:t>
            </w:r>
          </w:p>
        </w:tc>
      </w:tr>
      <w:tr w:rsidR="005106EA" w14:paraId="6C6433E4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215F307" w14:textId="77777777" w:rsidR="005106EA" w:rsidRPr="00F56A2F" w:rsidRDefault="005106EA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F19272A" w14:textId="77777777" w:rsidR="005106EA" w:rsidRDefault="005106EA" w:rsidP="00FD0B3C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Organización de actividades de sensibilización</w:t>
            </w:r>
          </w:p>
          <w:p w14:paraId="73004501" w14:textId="77777777" w:rsidR="005106EA" w:rsidRDefault="005106EA" w:rsidP="00FD0B3C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Campañas de difusión de actividades de sensibilización</w:t>
            </w:r>
          </w:p>
        </w:tc>
      </w:tr>
    </w:tbl>
    <w:p w14:paraId="5B27ADD5" w14:textId="77777777" w:rsidR="005106EA" w:rsidRDefault="005106EA" w:rsidP="005106EA">
      <w:pPr>
        <w:rPr>
          <w:rFonts w:ascii="Trebuchet MS" w:hAnsi="Trebuchet MS" w:cs="Tahoma"/>
          <w:b/>
          <w:bCs/>
          <w:color w:val="333399"/>
        </w:rPr>
      </w:pPr>
    </w:p>
    <w:p w14:paraId="1C44B5E6" w14:textId="77777777" w:rsidR="005106EA" w:rsidRDefault="005106EA" w:rsidP="005106EA">
      <w:pPr>
        <w:rPr>
          <w:rFonts w:ascii="Trebuchet MS" w:hAnsi="Trebuchet MS" w:cs="Tahoma"/>
          <w:b/>
          <w:bCs/>
          <w:color w:val="333399"/>
        </w:rPr>
      </w:pPr>
    </w:p>
    <w:p w14:paraId="59DA2009" w14:textId="35C4D20A" w:rsidR="00D41AC1" w:rsidRDefault="00D41AC1">
      <w:pPr>
        <w:rPr>
          <w:rFonts w:ascii="Trebuchet MS" w:hAnsi="Trebuchet MS" w:cs="Tahoma"/>
          <w:b/>
          <w:bCs/>
          <w:color w:val="333399"/>
        </w:rPr>
      </w:pPr>
      <w:r>
        <w:rPr>
          <w:rFonts w:ascii="Trebuchet MS" w:hAnsi="Trebuchet MS" w:cs="Tahoma"/>
          <w:b/>
          <w:bCs/>
          <w:color w:val="333399"/>
        </w:rPr>
        <w:br w:type="page"/>
      </w:r>
    </w:p>
    <w:p w14:paraId="5ABA9203" w14:textId="77777777" w:rsidR="00047641" w:rsidRDefault="00047641" w:rsidP="00047641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047641" w:rsidRPr="00CF064D" w14:paraId="73490DA6" w14:textId="77777777" w:rsidTr="00FD0B3C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200BCF24" w14:textId="77777777" w:rsidR="00047641" w:rsidRPr="00CF064D" w:rsidRDefault="00047641" w:rsidP="00FD0B3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001651B4" w14:textId="77777777" w:rsidR="00047641" w:rsidRPr="00CF064D" w:rsidRDefault="00047641" w:rsidP="00FD0B3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047641" w14:paraId="55412438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49DA067" w14:textId="77777777" w:rsidR="00047641" w:rsidRPr="00D41AC1" w:rsidRDefault="00047641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3E1F63B6" w14:textId="6049CBAD" w:rsidR="00047641" w:rsidRPr="00F56A2F" w:rsidRDefault="00047641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13.3</w:t>
            </w:r>
          </w:p>
        </w:tc>
      </w:tr>
      <w:tr w:rsidR="00047641" w14:paraId="0A148A47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F174FC9" w14:textId="77777777" w:rsidR="00047641" w:rsidRPr="00D41AC1" w:rsidRDefault="00047641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7C5CAAE2" w14:textId="7E5080A6" w:rsidR="00047641" w:rsidRDefault="00047641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I</w:t>
            </w:r>
            <w:r w:rsidRPr="00047641">
              <w:rPr>
                <w:rFonts w:ascii="Trebuchet MS" w:hAnsi="Trebuchet MS" w:cs="Arial"/>
                <w:sz w:val="20"/>
                <w:szCs w:val="20"/>
              </w:rPr>
              <w:t xml:space="preserve">nvestigaciones </w:t>
            </w:r>
            <w:r>
              <w:rPr>
                <w:rFonts w:ascii="Trebuchet MS" w:hAnsi="Trebuchet MS" w:cs="Arial"/>
                <w:sz w:val="20"/>
                <w:szCs w:val="20"/>
              </w:rPr>
              <w:t>sobre</w:t>
            </w:r>
            <w:r w:rsidRPr="00047641">
              <w:rPr>
                <w:rFonts w:ascii="Trebuchet MS" w:hAnsi="Trebuchet MS" w:cs="Arial"/>
                <w:sz w:val="20"/>
                <w:szCs w:val="20"/>
              </w:rPr>
              <w:t xml:space="preserve"> cambio climático</w:t>
            </w:r>
          </w:p>
        </w:tc>
      </w:tr>
      <w:tr w:rsidR="00047641" w14:paraId="12BD9B67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109881B" w14:textId="77777777" w:rsidR="00047641" w:rsidRPr="00D41AC1" w:rsidRDefault="00047641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75B74421" w14:textId="77777777" w:rsidR="00047641" w:rsidRDefault="00047641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13</w:t>
            </w:r>
          </w:p>
        </w:tc>
      </w:tr>
      <w:tr w:rsidR="00047641" w14:paraId="37740F40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EFF8A2C" w14:textId="77777777" w:rsidR="00047641" w:rsidRPr="00D41AC1" w:rsidRDefault="00047641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7C6485F5" w14:textId="5D90CF27" w:rsidR="00047641" w:rsidRDefault="00047641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13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3 - </w:t>
            </w:r>
            <w:r w:rsidRPr="00170E9A">
              <w:rPr>
                <w:rFonts w:ascii="Trebuchet MS" w:hAnsi="Trebuchet MS" w:cs="Arial"/>
                <w:sz w:val="20"/>
                <w:szCs w:val="20"/>
              </w:rPr>
              <w:t>Sensibilización sobre cambio climático</w:t>
            </w:r>
          </w:p>
        </w:tc>
      </w:tr>
      <w:tr w:rsidR="00047641" w14:paraId="75D5A995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A79DED7" w14:textId="77777777" w:rsidR="00047641" w:rsidRPr="00D41AC1" w:rsidRDefault="00047641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3066E115" w14:textId="4D0ACDDF" w:rsidR="00047641" w:rsidRDefault="00047641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Medir la capacidad de la UPO para generar conocimiento que ayude a sensibilizar sobre el cambio climático y sus consecuencias</w:t>
            </w:r>
          </w:p>
        </w:tc>
      </w:tr>
      <w:tr w:rsidR="00047641" w14:paraId="56667696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0D7B9DC" w14:textId="77777777" w:rsidR="00047641" w:rsidRPr="004A6DE0" w:rsidRDefault="00047641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F01E2CC" w14:textId="72A87C01" w:rsidR="00047641" w:rsidRDefault="00047641" w:rsidP="004E721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047641">
              <w:rPr>
                <w:rFonts w:ascii="Trebuchet MS" w:hAnsi="Trebuchet MS" w:cs="Arial"/>
                <w:sz w:val="20"/>
                <w:szCs w:val="20"/>
              </w:rPr>
              <w:t xml:space="preserve">Número de </w:t>
            </w:r>
            <w:r w:rsidR="004E7211">
              <w:rPr>
                <w:rFonts w:ascii="Trebuchet MS" w:hAnsi="Trebuchet MS" w:cs="Arial"/>
                <w:sz w:val="20"/>
                <w:szCs w:val="20"/>
              </w:rPr>
              <w:t>artículos publicados</w:t>
            </w:r>
            <w:r w:rsidRPr="00047641">
              <w:rPr>
                <w:rFonts w:ascii="Trebuchet MS" w:hAnsi="Trebuchet MS" w:cs="Arial"/>
                <w:sz w:val="20"/>
                <w:szCs w:val="20"/>
              </w:rPr>
              <w:t xml:space="preserve"> en materia de cambio climático.</w:t>
            </w:r>
          </w:p>
        </w:tc>
      </w:tr>
      <w:tr w:rsidR="00047641" w14:paraId="1AFFF871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3E04776" w14:textId="77777777" w:rsidR="00047641" w:rsidRPr="004A6DE0" w:rsidRDefault="00047641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60077C7" w14:textId="61A9965B" w:rsidR="00047641" w:rsidRDefault="004E7211" w:rsidP="004E721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047641">
              <w:rPr>
                <w:rFonts w:ascii="Trebuchet MS" w:hAnsi="Trebuchet MS" w:cs="Arial"/>
                <w:sz w:val="20"/>
                <w:szCs w:val="20"/>
              </w:rPr>
              <w:t xml:space="preserve">Número </w:t>
            </w:r>
            <w:r w:rsidR="00047641" w:rsidRPr="00047641">
              <w:rPr>
                <w:rFonts w:ascii="Trebuchet MS" w:hAnsi="Trebuchet MS" w:cs="Arial"/>
                <w:sz w:val="20"/>
                <w:szCs w:val="20"/>
              </w:rPr>
              <w:t xml:space="preserve">de </w:t>
            </w:r>
            <w:r>
              <w:rPr>
                <w:rFonts w:ascii="Trebuchet MS" w:hAnsi="Trebuchet MS" w:cs="Arial"/>
                <w:sz w:val="20"/>
                <w:szCs w:val="20"/>
              </w:rPr>
              <w:t>artículos publicados</w:t>
            </w:r>
            <w:r w:rsidR="00047641" w:rsidRPr="00047641">
              <w:rPr>
                <w:rFonts w:ascii="Trebuchet MS" w:hAnsi="Trebuchet MS" w:cs="Arial"/>
                <w:sz w:val="20"/>
                <w:szCs w:val="20"/>
              </w:rPr>
              <w:t xml:space="preserve"> en materia de cambio climático</w:t>
            </w:r>
            <w:r w:rsidR="00047641">
              <w:rPr>
                <w:rFonts w:ascii="Trebuchet MS" w:hAnsi="Trebuchet MS" w:cs="Arial"/>
                <w:sz w:val="20"/>
                <w:szCs w:val="20"/>
              </w:rPr>
              <w:t xml:space="preserve"> elaboradas en la UPO en un año</w:t>
            </w:r>
          </w:p>
        </w:tc>
      </w:tr>
      <w:tr w:rsidR="00047641" w14:paraId="41A105B2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8EAD726" w14:textId="77777777" w:rsidR="00047641" w:rsidRPr="004A6DE0" w:rsidRDefault="00047641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CA1AE1A" w14:textId="19B5D750" w:rsidR="00047641" w:rsidRDefault="00047641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Número absoluto</w:t>
            </w:r>
          </w:p>
        </w:tc>
      </w:tr>
      <w:tr w:rsidR="00047641" w14:paraId="770B11C1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96446DE" w14:textId="77777777" w:rsidR="00047641" w:rsidRPr="004A6DE0" w:rsidRDefault="00047641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46C2C8E" w14:textId="43F0C2B4" w:rsidR="004E7211" w:rsidRDefault="004E7211" w:rsidP="003B3B7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E826BF">
              <w:rPr>
                <w:rFonts w:ascii="Trebuchet MS" w:hAnsi="Trebuchet MS" w:cs="Arial"/>
                <w:sz w:val="20"/>
                <w:szCs w:val="20"/>
              </w:rPr>
              <w:t>Para clasificar la literatura científica presente en W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eb </w:t>
            </w:r>
            <w:r w:rsidRPr="00E826BF">
              <w:rPr>
                <w:rFonts w:ascii="Trebuchet MS" w:hAnsi="Trebuchet MS" w:cs="Arial"/>
                <w:sz w:val="20"/>
                <w:szCs w:val="20"/>
              </w:rPr>
              <w:t>o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f </w:t>
            </w:r>
            <w:r w:rsidRPr="00E826BF">
              <w:rPr>
                <w:rFonts w:ascii="Trebuchet MS" w:hAnsi="Trebuchet MS" w:cs="Arial"/>
                <w:sz w:val="20"/>
                <w:szCs w:val="20"/>
              </w:rPr>
              <w:t>S</w:t>
            </w:r>
            <w:r>
              <w:rPr>
                <w:rFonts w:ascii="Trebuchet MS" w:hAnsi="Trebuchet MS" w:cs="Arial"/>
                <w:sz w:val="20"/>
                <w:szCs w:val="20"/>
              </w:rPr>
              <w:t>ciences</w:t>
            </w:r>
            <w:r w:rsidRPr="00E826BF">
              <w:rPr>
                <w:rFonts w:ascii="Trebuchet MS" w:hAnsi="Trebuchet MS" w:cs="Arial"/>
                <w:sz w:val="20"/>
                <w:szCs w:val="20"/>
              </w:rPr>
              <w:t xml:space="preserve"> y proceder a su análisis a través de InCites, se ha creado una clasificación que agrupa ítems pertenecientes a la clasificación Citation Topics de la propia InCites . Dicha agrupación se lleva a cabo mediante aplicación de algoritmos que trabajan tomando como base las relaciones de citación entre documentos.</w:t>
            </w:r>
          </w:p>
          <w:p w14:paraId="0E42C241" w14:textId="77777777" w:rsidR="003B3B72" w:rsidRPr="00E826BF" w:rsidRDefault="003B3B72" w:rsidP="003B3B7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  <w:p w14:paraId="14F5EF7F" w14:textId="77777777" w:rsidR="004E7211" w:rsidRPr="00E826BF" w:rsidRDefault="004E7211" w:rsidP="003B3B7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E826BF">
              <w:rPr>
                <w:rFonts w:ascii="Trebuchet MS" w:hAnsi="Trebuchet MS" w:cs="Arial"/>
                <w:sz w:val="20"/>
                <w:szCs w:val="20"/>
              </w:rPr>
              <w:t>Citation Topics es la clasificación desarrollada por el CWTS de Leiden, con tres niveles jerá</w:t>
            </w:r>
            <w:r>
              <w:rPr>
                <w:rFonts w:ascii="Trebuchet MS" w:hAnsi="Trebuchet MS" w:cs="Arial"/>
                <w:sz w:val="20"/>
                <w:szCs w:val="20"/>
              </w:rPr>
              <w:t>rquicos: macro, meso y micro.</w:t>
            </w:r>
          </w:p>
          <w:p w14:paraId="39F19F8C" w14:textId="77777777" w:rsidR="004E7211" w:rsidRPr="003B3B72" w:rsidRDefault="004E7211" w:rsidP="003B3B72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3B3B72">
              <w:rPr>
                <w:rFonts w:ascii="Trebuchet MS" w:hAnsi="Trebuchet MS" w:cs="Arial"/>
                <w:sz w:val="20"/>
                <w:szCs w:val="20"/>
              </w:rPr>
              <w:t>Para los SDG se utiliza el nivel micro de Citation Topics.</w:t>
            </w:r>
          </w:p>
          <w:p w14:paraId="2FCA1818" w14:textId="59ECDF39" w:rsidR="004E7211" w:rsidRPr="004E7211" w:rsidRDefault="004E7211" w:rsidP="004E7211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4E7211" w14:paraId="66D8F539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EB50C6D" w14:textId="77777777" w:rsidR="004E7211" w:rsidRPr="004A6DE0" w:rsidRDefault="004E7211" w:rsidP="004E721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2AAA06C" w14:textId="6FBD5360" w:rsidR="004E7211" w:rsidRDefault="004E7211" w:rsidP="004E721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4E7211" w14:paraId="3EB04D4C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C446912" w14:textId="77777777" w:rsidR="004E7211" w:rsidRPr="00F56A2F" w:rsidRDefault="004E7211" w:rsidP="004E721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8548CF4" w14:textId="5DA68C3C" w:rsidR="004E7211" w:rsidRPr="003B3B72" w:rsidRDefault="004E7211" w:rsidP="003B3B72">
            <w:pPr>
              <w:spacing w:line="280" w:lineRule="exact"/>
              <w:ind w:left="360"/>
              <w:rPr>
                <w:rFonts w:ascii="Trebuchet MS" w:hAnsi="Trebuchet MS" w:cs="Arial"/>
                <w:sz w:val="20"/>
                <w:szCs w:val="20"/>
              </w:rPr>
            </w:pPr>
            <w:r w:rsidRPr="00E26170">
              <w:rPr>
                <w:rFonts w:ascii="Trebuchet MS" w:hAnsi="Trebuchet MS" w:cs="Arial"/>
                <w:sz w:val="20"/>
                <w:szCs w:val="20"/>
              </w:rPr>
              <w:t>SCOPUS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y/o DIMENSIONS</w:t>
            </w:r>
          </w:p>
        </w:tc>
      </w:tr>
      <w:tr w:rsidR="004E7211" w14:paraId="4E303674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C924297" w14:textId="77777777" w:rsidR="004E7211" w:rsidRPr="00F56A2F" w:rsidRDefault="004E7211" w:rsidP="004E721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211567F" w14:textId="168904AC" w:rsidR="004E7211" w:rsidRDefault="004E7211" w:rsidP="004E721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Anual (año natural) </w:t>
            </w:r>
          </w:p>
        </w:tc>
      </w:tr>
      <w:tr w:rsidR="004E7211" w14:paraId="66952850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AA5E4B2" w14:textId="77777777" w:rsidR="004E7211" w:rsidRPr="00F56A2F" w:rsidRDefault="004E7211" w:rsidP="004E721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943515D" w14:textId="039B68B1" w:rsidR="004E7211" w:rsidRDefault="004E7211" w:rsidP="004E721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E26170">
              <w:rPr>
                <w:rFonts w:ascii="Trebuchet MS" w:hAnsi="Trebuchet MS" w:cs="Arial"/>
                <w:sz w:val="20"/>
                <w:szCs w:val="20"/>
              </w:rPr>
              <w:t>Bajo demanda</w:t>
            </w:r>
          </w:p>
        </w:tc>
      </w:tr>
      <w:tr w:rsidR="004E7211" w14:paraId="79B475FF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3386281" w14:textId="77777777" w:rsidR="004E7211" w:rsidRPr="00F56A2F" w:rsidRDefault="004E7211" w:rsidP="004E721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0F28063" w14:textId="77777777" w:rsidR="004E7211" w:rsidRDefault="004E7211" w:rsidP="004E721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Biblioteca CRAI</w:t>
            </w:r>
          </w:p>
          <w:p w14:paraId="25278F62" w14:textId="7C0BEF91" w:rsidR="004E7211" w:rsidRPr="00B92398" w:rsidRDefault="004E7211" w:rsidP="004E721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047641" w14:paraId="00A429B8" w14:textId="77777777" w:rsidTr="00FD0B3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B1FAEDA" w14:textId="77777777" w:rsidR="00047641" w:rsidRPr="00F56A2F" w:rsidRDefault="00047641" w:rsidP="00FD0B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DDA66C2" w14:textId="77777777" w:rsidR="00AF7A8D" w:rsidRPr="00AF7A8D" w:rsidRDefault="00AF7A8D" w:rsidP="00AF7A8D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AF7A8D">
              <w:rPr>
                <w:rFonts w:ascii="Trebuchet MS" w:hAnsi="Trebuchet MS" w:cs="Arial"/>
                <w:sz w:val="20"/>
                <w:szCs w:val="20"/>
              </w:rPr>
              <w:t>Creación de incentivos para los investigadores</w:t>
            </w:r>
          </w:p>
          <w:p w14:paraId="2EA4E82F" w14:textId="77777777" w:rsidR="00AF7A8D" w:rsidRPr="00AF7A8D" w:rsidRDefault="00AF7A8D" w:rsidP="00AF7A8D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AF7A8D">
              <w:rPr>
                <w:rFonts w:ascii="Trebuchet MS" w:hAnsi="Trebuchet MS" w:cs="Arial"/>
                <w:sz w:val="20"/>
                <w:szCs w:val="20"/>
              </w:rPr>
              <w:t>Asignación de recursos y presupuestos para la investigación</w:t>
            </w:r>
          </w:p>
          <w:p w14:paraId="076C2666" w14:textId="77777777" w:rsidR="00AF7A8D" w:rsidRPr="00AF7A8D" w:rsidRDefault="00AF7A8D" w:rsidP="00AF7A8D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AF7A8D">
              <w:rPr>
                <w:rFonts w:ascii="Trebuchet MS" w:hAnsi="Trebuchet MS" w:cs="Arial"/>
                <w:sz w:val="20"/>
                <w:szCs w:val="20"/>
              </w:rPr>
              <w:t>Establecimiento de programas de becas y ayudas para los estudiantes</w:t>
            </w:r>
          </w:p>
          <w:p w14:paraId="5B09C9EE" w14:textId="77777777" w:rsidR="00AF7A8D" w:rsidRPr="00AF7A8D" w:rsidRDefault="00AF7A8D" w:rsidP="00AF7A8D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AF7A8D">
              <w:rPr>
                <w:rFonts w:ascii="Trebuchet MS" w:hAnsi="Trebuchet MS" w:cs="Arial"/>
                <w:sz w:val="20"/>
                <w:szCs w:val="20"/>
              </w:rPr>
              <w:t>Establecer programas de divulgación científica</w:t>
            </w:r>
          </w:p>
          <w:p w14:paraId="03842C4D" w14:textId="2194961D" w:rsidR="00047641" w:rsidRPr="005106EA" w:rsidRDefault="00AF7A8D" w:rsidP="00AF7A8D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AF7A8D">
              <w:rPr>
                <w:rFonts w:ascii="Trebuchet MS" w:hAnsi="Trebuchet MS" w:cs="Arial"/>
                <w:sz w:val="20"/>
                <w:szCs w:val="20"/>
              </w:rPr>
              <w:t>Crear y fomentar la colaboración entre investigadores</w:t>
            </w:r>
          </w:p>
        </w:tc>
      </w:tr>
    </w:tbl>
    <w:p w14:paraId="3B39B221" w14:textId="77777777" w:rsidR="00047641" w:rsidRDefault="00047641" w:rsidP="00047641">
      <w:pPr>
        <w:rPr>
          <w:rFonts w:ascii="Trebuchet MS" w:hAnsi="Trebuchet MS" w:cs="Tahoma"/>
          <w:b/>
          <w:bCs/>
          <w:color w:val="333399"/>
        </w:rPr>
      </w:pPr>
    </w:p>
    <w:p w14:paraId="296C9AC1" w14:textId="3B5BBBBB" w:rsidR="003B3B72" w:rsidRDefault="003B3B72">
      <w:pPr>
        <w:rPr>
          <w:rFonts w:ascii="Trebuchet MS" w:hAnsi="Trebuchet MS" w:cs="Tahoma"/>
          <w:b/>
          <w:bCs/>
          <w:color w:val="333399"/>
        </w:rPr>
      </w:pPr>
      <w:r>
        <w:rPr>
          <w:rFonts w:ascii="Trebuchet MS" w:hAnsi="Trebuchet MS" w:cs="Tahoma"/>
          <w:b/>
          <w:bCs/>
          <w:color w:val="333399"/>
        </w:rPr>
        <w:br w:type="page"/>
      </w:r>
    </w:p>
    <w:p w14:paraId="493DD79D" w14:textId="77777777" w:rsidR="00B97342" w:rsidRDefault="00B97342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B97342" w:rsidRPr="00CF064D" w14:paraId="6726BD5B" w14:textId="77777777" w:rsidTr="006F1D12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3C6B52BC" w14:textId="77777777" w:rsidR="00B97342" w:rsidRPr="00CF064D" w:rsidRDefault="00B97342" w:rsidP="006F1D12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7C51BF59" w14:textId="77777777" w:rsidR="00B97342" w:rsidRPr="00CF064D" w:rsidRDefault="00B97342" w:rsidP="006F1D12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B97342" w14:paraId="778DB165" w14:textId="77777777" w:rsidTr="006F1D12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43B27FF" w14:textId="77777777" w:rsidR="00B97342" w:rsidRPr="00D41AC1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7C7A369A" w14:textId="5D380C7A" w:rsidR="00B97342" w:rsidRPr="00F56A2F" w:rsidRDefault="00B97342" w:rsidP="00B9734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13.4</w:t>
            </w:r>
          </w:p>
        </w:tc>
      </w:tr>
      <w:tr w:rsidR="00B97342" w14:paraId="49BF8E13" w14:textId="77777777" w:rsidTr="006F1D12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1DB6ED9" w14:textId="77777777" w:rsidR="00B97342" w:rsidRPr="00D41AC1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2A3837C0" w14:textId="0B48BFF1" w:rsidR="00B97342" w:rsidRDefault="00B97342" w:rsidP="00B9734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522B9A">
              <w:rPr>
                <w:rFonts w:ascii="Trebuchet MS" w:hAnsi="Trebuchet MS" w:cs="Arial"/>
                <w:sz w:val="20"/>
                <w:szCs w:val="20"/>
              </w:rPr>
              <w:t>Oferta académic</w:t>
            </w:r>
            <w:r>
              <w:rPr>
                <w:rFonts w:ascii="Trebuchet MS" w:hAnsi="Trebuchet MS" w:cs="Arial"/>
                <w:sz w:val="20"/>
                <w:szCs w:val="20"/>
              </w:rPr>
              <w:t>a</w:t>
            </w:r>
            <w:r w:rsidRPr="00522B9A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cs="Arial"/>
                <w:sz w:val="20"/>
                <w:szCs w:val="20"/>
              </w:rPr>
              <w:t>en Cambio Climático</w:t>
            </w:r>
          </w:p>
        </w:tc>
      </w:tr>
      <w:tr w:rsidR="00B97342" w14:paraId="4F5DE6B0" w14:textId="77777777" w:rsidTr="006F1D12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4BA5A20" w14:textId="77777777" w:rsidR="00B97342" w:rsidRPr="00D41AC1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0C2054B2" w14:textId="7C6000B1" w:rsidR="00B97342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13</w:t>
            </w:r>
          </w:p>
        </w:tc>
      </w:tr>
      <w:tr w:rsidR="00B97342" w14:paraId="670D7732" w14:textId="77777777" w:rsidTr="006F1D12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067C65A" w14:textId="77777777" w:rsidR="00B97342" w:rsidRPr="00D41AC1" w:rsidRDefault="00B97342" w:rsidP="00B9734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0831516D" w14:textId="1F98BCE0" w:rsidR="00B97342" w:rsidRDefault="00B97342" w:rsidP="00B9734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13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3 - </w:t>
            </w:r>
            <w:r w:rsidRPr="00170E9A">
              <w:rPr>
                <w:rFonts w:ascii="Trebuchet MS" w:hAnsi="Trebuchet MS" w:cs="Arial"/>
                <w:sz w:val="20"/>
                <w:szCs w:val="20"/>
              </w:rPr>
              <w:t>Sensibilización sobre cambio climático</w:t>
            </w:r>
          </w:p>
        </w:tc>
      </w:tr>
      <w:tr w:rsidR="00B97342" w14:paraId="44D11503" w14:textId="77777777" w:rsidTr="006F1D12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AA2A6A3" w14:textId="77777777" w:rsidR="00B97342" w:rsidRPr="00D41AC1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D41AC1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CDF7D27" w14:textId="58C90E87" w:rsidR="00B97342" w:rsidRDefault="00B97342" w:rsidP="00B9734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Medir la capacidad de incidencia de la UPO a través de la docencia para sensibilizar, formar y dotar de herramientas a sus grupos de interés y agentes clave en el ámbito del cambio climático</w:t>
            </w:r>
          </w:p>
        </w:tc>
      </w:tr>
      <w:tr w:rsidR="00B97342" w14:paraId="5E29426B" w14:textId="77777777" w:rsidTr="006F1D12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41FF7BF" w14:textId="77777777" w:rsidR="00B97342" w:rsidRPr="004A6DE0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9702430" w14:textId="2A4B6F4E" w:rsidR="00B97342" w:rsidRDefault="00B97342" w:rsidP="003B3B72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3B3B72">
              <w:rPr>
                <w:rFonts w:ascii="Trebuchet MS" w:hAnsi="Trebuchet MS" w:cs="Arial"/>
                <w:sz w:val="20"/>
                <w:szCs w:val="20"/>
              </w:rPr>
              <w:t>Oferta académica en temáticas vinculadas con el cambio climático</w:t>
            </w:r>
          </w:p>
        </w:tc>
      </w:tr>
      <w:tr w:rsidR="00B97342" w14:paraId="73BE3F3B" w14:textId="77777777" w:rsidTr="006F1D12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FE5DBCF" w14:textId="77777777" w:rsidR="00B97342" w:rsidRPr="004A6DE0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02E8557" w14:textId="5C439246" w:rsidR="00B97342" w:rsidRDefault="00B97342" w:rsidP="00B9734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Cuenta de n</w:t>
            </w:r>
            <w:r w:rsidRPr="00950347">
              <w:rPr>
                <w:rFonts w:ascii="Trebuchet MS" w:hAnsi="Trebuchet MS" w:cs="Arial"/>
                <w:sz w:val="20"/>
                <w:szCs w:val="20"/>
              </w:rPr>
              <w:t>úmero de</w:t>
            </w:r>
            <w:r w:rsidRPr="004D4199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cs="Arial"/>
                <w:sz w:val="20"/>
                <w:szCs w:val="20"/>
              </w:rPr>
              <w:t>estudios de grado o posgrado en los que se incluye materias/asignaturas centradas en el estudio del cambio climático</w:t>
            </w:r>
          </w:p>
        </w:tc>
      </w:tr>
      <w:tr w:rsidR="00B97342" w14:paraId="1EC62EC5" w14:textId="77777777" w:rsidTr="006F1D12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48CB876" w14:textId="77777777" w:rsidR="00B97342" w:rsidRPr="004A6DE0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58D74CA" w14:textId="77777777" w:rsidR="00B97342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Número absoluto</w:t>
            </w:r>
          </w:p>
        </w:tc>
      </w:tr>
      <w:tr w:rsidR="00B97342" w14:paraId="4F57737F" w14:textId="77777777" w:rsidTr="006F1D12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3FCF6B0" w14:textId="77777777" w:rsidR="00B97342" w:rsidRPr="004A6DE0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06E6983" w14:textId="7AA85F67" w:rsidR="003B3B72" w:rsidRPr="003B3B72" w:rsidRDefault="00B97342" w:rsidP="003B3B72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 computarán aquellos e</w:t>
            </w:r>
            <w:r w:rsidRPr="00A86CC8">
              <w:rPr>
                <w:rFonts w:ascii="Trebuchet MS" w:hAnsi="Trebuchet MS" w:cs="Arial"/>
                <w:sz w:val="20"/>
                <w:szCs w:val="20"/>
              </w:rPr>
              <w:t xml:space="preserve">studios de grado o posgrado en los que se incluye al menos una materia/asignatura cuyo contenido esté centrado </w:t>
            </w:r>
            <w:r w:rsidR="006F5F92">
              <w:rPr>
                <w:rFonts w:ascii="Trebuchet MS" w:hAnsi="Trebuchet MS" w:cs="Arial"/>
                <w:sz w:val="20"/>
                <w:szCs w:val="20"/>
              </w:rPr>
              <w:t>en el Cambio Climático</w:t>
            </w:r>
            <w:r w:rsidR="003B3B72">
              <w:rPr>
                <w:rFonts w:ascii="Trebuchet MS" w:hAnsi="Trebuchet MS" w:cs="Arial"/>
                <w:sz w:val="20"/>
                <w:szCs w:val="20"/>
              </w:rPr>
              <w:t>,</w:t>
            </w:r>
            <w:r w:rsidR="003B3B72" w:rsidRPr="003B3B72">
              <w:rPr>
                <w:rFonts w:ascii="Trebuchet MS" w:hAnsi="Trebuchet MS" w:cs="Arial"/>
                <w:sz w:val="20"/>
                <w:szCs w:val="20"/>
              </w:rPr>
              <w:t xml:space="preserve"> por ejemplo, las asociadas a: </w:t>
            </w:r>
          </w:p>
          <w:p w14:paraId="26D2719A" w14:textId="77777777" w:rsidR="003B3B72" w:rsidRDefault="003B3B72" w:rsidP="003B3B72">
            <w:pPr>
              <w:pStyle w:val="Prrafodelista"/>
              <w:numPr>
                <w:ilvl w:val="1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456A87">
              <w:rPr>
                <w:rFonts w:ascii="Trebuchet MS" w:hAnsi="Trebuchet MS" w:cs="Arial"/>
                <w:sz w:val="20"/>
                <w:szCs w:val="20"/>
              </w:rPr>
              <w:t>Evaluación de las causas y efectos del cambio climático</w:t>
            </w:r>
          </w:p>
          <w:p w14:paraId="725CDE76" w14:textId="77777777" w:rsidR="003B3B72" w:rsidRDefault="003B3B72" w:rsidP="003B3B72">
            <w:pPr>
              <w:pStyle w:val="Prrafodelista"/>
              <w:numPr>
                <w:ilvl w:val="1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456A87">
              <w:rPr>
                <w:rFonts w:ascii="Trebuchet MS" w:hAnsi="Trebuchet MS" w:cs="Arial"/>
                <w:sz w:val="20"/>
                <w:szCs w:val="20"/>
              </w:rPr>
              <w:t>Modelado climático y proyecciones futuras</w:t>
            </w:r>
          </w:p>
          <w:p w14:paraId="6FCF3F13" w14:textId="77777777" w:rsidR="003B3B72" w:rsidRDefault="003B3B72" w:rsidP="003B3B72">
            <w:pPr>
              <w:pStyle w:val="Prrafodelista"/>
              <w:numPr>
                <w:ilvl w:val="1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456A87">
              <w:rPr>
                <w:rFonts w:ascii="Trebuchet MS" w:hAnsi="Trebuchet MS" w:cs="Arial"/>
                <w:sz w:val="20"/>
                <w:szCs w:val="20"/>
              </w:rPr>
              <w:t>Adaptación al cambio climático</w:t>
            </w:r>
          </w:p>
          <w:p w14:paraId="7CB3BB34" w14:textId="77777777" w:rsidR="003B3B72" w:rsidRDefault="003B3B72" w:rsidP="003B3B72">
            <w:pPr>
              <w:pStyle w:val="Prrafodelista"/>
              <w:numPr>
                <w:ilvl w:val="1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456A87">
              <w:rPr>
                <w:rFonts w:ascii="Trebuchet MS" w:hAnsi="Trebuchet MS" w:cs="Arial"/>
                <w:sz w:val="20"/>
                <w:szCs w:val="20"/>
              </w:rPr>
              <w:t>Mitigación del cambio climático</w:t>
            </w:r>
          </w:p>
          <w:p w14:paraId="1621AB1C" w14:textId="77777777" w:rsidR="003B3B72" w:rsidRDefault="003B3B72" w:rsidP="003B3B72">
            <w:pPr>
              <w:pStyle w:val="Prrafodelista"/>
              <w:numPr>
                <w:ilvl w:val="1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456A87">
              <w:rPr>
                <w:rFonts w:ascii="Trebuchet MS" w:hAnsi="Trebuchet MS" w:cs="Arial"/>
                <w:sz w:val="20"/>
                <w:szCs w:val="20"/>
              </w:rPr>
              <w:t>Análisis de políticas y gobernanza</w:t>
            </w:r>
          </w:p>
          <w:p w14:paraId="0A907D7B" w14:textId="24AE1655" w:rsidR="00B97342" w:rsidRPr="00A86CC8" w:rsidRDefault="00B97342" w:rsidP="006F1D12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  <w:p w14:paraId="642A8C5B" w14:textId="77777777" w:rsidR="00B97342" w:rsidRPr="00A86CC8" w:rsidRDefault="00B97342" w:rsidP="006F1D12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97342" w14:paraId="40BAE013" w14:textId="77777777" w:rsidTr="006F1D12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8F6B350" w14:textId="77777777" w:rsidR="00B97342" w:rsidRPr="004A6DE0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B49FEA5" w14:textId="77777777" w:rsidR="00B97342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B97342" w14:paraId="30463DFA" w14:textId="77777777" w:rsidTr="006F1D12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C331477" w14:textId="77777777" w:rsidR="00B97342" w:rsidRPr="00F56A2F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8DA0D8B" w14:textId="66AED070" w:rsidR="00B97342" w:rsidRPr="00B36070" w:rsidRDefault="00B97342" w:rsidP="00B97342">
            <w:pPr>
              <w:pStyle w:val="Prrafodelista"/>
              <w:numPr>
                <w:ilvl w:val="0"/>
                <w:numId w:val="5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B97342">
              <w:rPr>
                <w:rFonts w:ascii="Trebuchet MS" w:hAnsi="Trebuchet MS" w:cs="Arial"/>
                <w:sz w:val="20"/>
                <w:szCs w:val="20"/>
              </w:rPr>
              <w:t xml:space="preserve">Listado de la oferta académica de grado y posgrado </w:t>
            </w:r>
          </w:p>
        </w:tc>
      </w:tr>
      <w:tr w:rsidR="00B97342" w14:paraId="5F9D805A" w14:textId="77777777" w:rsidTr="006F1D12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1C4674E" w14:textId="77777777" w:rsidR="00B97342" w:rsidRPr="00F56A2F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6BBD9C1" w14:textId="77777777" w:rsidR="00B97342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Anual (año académico) </w:t>
            </w:r>
          </w:p>
        </w:tc>
      </w:tr>
      <w:tr w:rsidR="00B97342" w14:paraId="6998AA62" w14:textId="77777777" w:rsidTr="00D41AC1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851E239" w14:textId="77777777" w:rsidR="00B97342" w:rsidRPr="00F56A2F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8608344" w14:textId="2F03DB7F" w:rsidR="00B97342" w:rsidRDefault="00D41AC1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junio</w:t>
            </w:r>
          </w:p>
        </w:tc>
      </w:tr>
      <w:tr w:rsidR="00B97342" w14:paraId="4BF263B9" w14:textId="77777777" w:rsidTr="00D41AC1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0CD53E9" w14:textId="77777777" w:rsidR="00B97342" w:rsidRPr="00F56A2F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FDE9D9" w:themeFill="accent6" w:themeFillTint="33"/>
            <w:tcMar>
              <w:top w:w="57" w:type="dxa"/>
              <w:bottom w:w="57" w:type="dxa"/>
            </w:tcMar>
          </w:tcPr>
          <w:p w14:paraId="531AF33E" w14:textId="236CC0D7" w:rsidR="00B97342" w:rsidRPr="00AF249A" w:rsidRDefault="00AF249A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AF249A">
              <w:rPr>
                <w:rFonts w:ascii="Trebuchet MS" w:hAnsi="Trebuchet MS" w:cs="Arial"/>
                <w:sz w:val="20"/>
                <w:szCs w:val="20"/>
              </w:rPr>
              <w:t>Delegación del Rector para el Campus Sostenible</w:t>
            </w:r>
          </w:p>
        </w:tc>
      </w:tr>
      <w:tr w:rsidR="00B97342" w14:paraId="30BB95E4" w14:textId="77777777" w:rsidTr="006F1D12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CE87B49" w14:textId="77777777" w:rsidR="00B97342" w:rsidRPr="00F56A2F" w:rsidRDefault="00B97342" w:rsidP="006F1D1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DCE7982" w14:textId="544D7E09" w:rsidR="00B97342" w:rsidRDefault="00B97342" w:rsidP="00B97342">
            <w:pPr>
              <w:pStyle w:val="Prrafodelista"/>
              <w:numPr>
                <w:ilvl w:val="0"/>
                <w:numId w:val="8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Creación de nuevos estudios de grado o posgrado en los que se incluye materias/asignaturas cuyo contenido esté centrado en el estudio de</w:t>
            </w:r>
            <w:r w:rsidR="004D7A16">
              <w:rPr>
                <w:rFonts w:ascii="Trebuchet MS" w:hAnsi="Trebuchet MS" w:cs="Arial"/>
                <w:sz w:val="20"/>
                <w:szCs w:val="20"/>
              </w:rPr>
              <w:t>l cambio climático</w:t>
            </w:r>
          </w:p>
          <w:p w14:paraId="25184FD6" w14:textId="2EFD768D" w:rsidR="00B97342" w:rsidRPr="0069584B" w:rsidRDefault="00B97342" w:rsidP="004D7A16">
            <w:pPr>
              <w:pStyle w:val="Prrafodelista"/>
              <w:numPr>
                <w:ilvl w:val="0"/>
                <w:numId w:val="8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Ampliación o reorientación de estudios de grado o posgrado ya existentes para la incorporación de materias/asignaturas centradas en el estudio de</w:t>
            </w:r>
            <w:r w:rsidR="004D7A16">
              <w:rPr>
                <w:rFonts w:ascii="Trebuchet MS" w:hAnsi="Trebuchet MS" w:cs="Arial"/>
                <w:sz w:val="20"/>
                <w:szCs w:val="20"/>
              </w:rPr>
              <w:t>l cambio climático</w:t>
            </w:r>
          </w:p>
        </w:tc>
      </w:tr>
    </w:tbl>
    <w:p w14:paraId="3B94E543" w14:textId="77777777" w:rsidR="00B97342" w:rsidRDefault="00B97342" w:rsidP="00B97342">
      <w:pPr>
        <w:rPr>
          <w:rFonts w:ascii="Trebuchet MS" w:hAnsi="Trebuchet MS" w:cs="Tahoma"/>
          <w:b/>
          <w:bCs/>
          <w:color w:val="333399"/>
        </w:rPr>
      </w:pPr>
    </w:p>
    <w:p w14:paraId="22579CF0" w14:textId="77777777" w:rsidR="0034163F" w:rsidRDefault="0034163F" w:rsidP="005106EA">
      <w:pPr>
        <w:rPr>
          <w:rFonts w:ascii="Trebuchet MS" w:hAnsi="Trebuchet MS" w:cs="Tahoma"/>
          <w:b/>
          <w:bCs/>
          <w:color w:val="333399"/>
        </w:rPr>
      </w:pPr>
      <w:bookmarkStart w:id="0" w:name="_GoBack"/>
      <w:bookmarkEnd w:id="0"/>
    </w:p>
    <w:sectPr w:rsidR="0034163F" w:rsidSect="000717CF">
      <w:headerReference w:type="default" r:id="rId11"/>
      <w:footerReference w:type="default" r:id="rId12"/>
      <w:pgSz w:w="11906" w:h="16838" w:code="9"/>
      <w:pgMar w:top="1418" w:right="1701" w:bottom="1701" w:left="1418" w:header="709" w:footer="68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182AD8" w14:textId="77777777" w:rsidR="00667193" w:rsidRDefault="00667193">
      <w:r>
        <w:separator/>
      </w:r>
    </w:p>
  </w:endnote>
  <w:endnote w:type="continuationSeparator" w:id="0">
    <w:p w14:paraId="77209D32" w14:textId="77777777" w:rsidR="00667193" w:rsidRDefault="00667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DD05CD" w14:textId="3586B4DA" w:rsidR="000717CF" w:rsidRPr="00606F16" w:rsidRDefault="00606F16" w:rsidP="00967E34">
    <w:pPr>
      <w:tabs>
        <w:tab w:val="right" w:pos="8789"/>
      </w:tabs>
      <w:ind w:left="567"/>
      <w:rPr>
        <w:rFonts w:asciiTheme="minorHAnsi" w:hAnsiTheme="minorHAnsi" w:cstheme="minorHAnsi"/>
        <w:color w:val="808080"/>
        <w:sz w:val="18"/>
        <w:szCs w:val="18"/>
      </w:rPr>
    </w:pPr>
    <w:r>
      <w:rPr>
        <w:rFonts w:asciiTheme="minorHAnsi" w:hAnsiTheme="minorHAnsi" w:cstheme="minorHAnsi"/>
        <w:noProof/>
        <w:color w:val="808080"/>
        <w:sz w:val="18"/>
        <w:szCs w:val="18"/>
      </w:rPr>
      <w:drawing>
        <wp:anchor distT="0" distB="0" distL="114300" distR="114300" simplePos="0" relativeHeight="251658240" behindDoc="0" locked="0" layoutInCell="1" allowOverlap="1" wp14:anchorId="59814486" wp14:editId="0FFE9C07">
          <wp:simplePos x="0" y="0"/>
          <wp:positionH relativeFrom="margin">
            <wp:posOffset>-69156</wp:posOffset>
          </wp:positionH>
          <wp:positionV relativeFrom="margin">
            <wp:posOffset>9074203</wp:posOffset>
          </wp:positionV>
          <wp:extent cx="437989" cy="40638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7989" cy="406386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717CF" w:rsidRPr="00606F16">
      <w:rPr>
        <w:rFonts w:asciiTheme="minorHAnsi" w:hAnsiTheme="minorHAnsi" w:cstheme="minorHAnsi"/>
        <w:color w:val="808080"/>
        <w:sz w:val="18"/>
        <w:szCs w:val="18"/>
      </w:rPr>
      <w:t>Periferia consultoría social</w:t>
    </w:r>
    <w:r w:rsidR="000717CF" w:rsidRPr="00606F16">
      <w:rPr>
        <w:rFonts w:asciiTheme="minorHAnsi" w:hAnsiTheme="minorHAnsi" w:cstheme="minorHAnsi"/>
        <w:color w:val="808080"/>
        <w:sz w:val="18"/>
        <w:szCs w:val="18"/>
      </w:rPr>
      <w:tab/>
    </w:r>
    <w:r w:rsidR="000717CF" w:rsidRPr="00606F16">
      <w:rPr>
        <w:rFonts w:asciiTheme="minorHAnsi" w:hAnsiTheme="minorHAnsi" w:cstheme="minorHAnsi"/>
        <w:color w:val="808080"/>
        <w:sz w:val="18"/>
        <w:szCs w:val="18"/>
      </w:rPr>
      <w:fldChar w:fldCharType="begin"/>
    </w:r>
    <w:r w:rsidR="000717CF" w:rsidRPr="00606F16">
      <w:rPr>
        <w:rFonts w:asciiTheme="minorHAnsi" w:hAnsiTheme="minorHAnsi" w:cstheme="minorHAnsi"/>
        <w:color w:val="808080"/>
        <w:sz w:val="18"/>
        <w:szCs w:val="18"/>
      </w:rPr>
      <w:instrText xml:space="preserve"> PAGE </w:instrText>
    </w:r>
    <w:r w:rsidR="000717CF" w:rsidRPr="00606F16">
      <w:rPr>
        <w:rFonts w:asciiTheme="minorHAnsi" w:hAnsiTheme="minorHAnsi" w:cstheme="minorHAnsi"/>
        <w:color w:val="808080"/>
        <w:sz w:val="18"/>
        <w:szCs w:val="18"/>
      </w:rPr>
      <w:fldChar w:fldCharType="separate"/>
    </w:r>
    <w:r w:rsidR="00AF249A">
      <w:rPr>
        <w:rFonts w:asciiTheme="minorHAnsi" w:hAnsiTheme="minorHAnsi" w:cstheme="minorHAnsi"/>
        <w:noProof/>
        <w:color w:val="808080"/>
        <w:sz w:val="18"/>
        <w:szCs w:val="18"/>
      </w:rPr>
      <w:t>6</w:t>
    </w:r>
    <w:r w:rsidR="000717CF" w:rsidRPr="00606F16">
      <w:rPr>
        <w:rFonts w:asciiTheme="minorHAnsi" w:hAnsiTheme="minorHAnsi" w:cstheme="minorHAns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B72A7D" w14:textId="77777777" w:rsidR="00667193" w:rsidRDefault="00667193">
      <w:r>
        <w:separator/>
      </w:r>
    </w:p>
  </w:footnote>
  <w:footnote w:type="continuationSeparator" w:id="0">
    <w:p w14:paraId="27FD5045" w14:textId="77777777" w:rsidR="00667193" w:rsidRDefault="006671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3F28C6" w14:textId="1C933662" w:rsidR="000717CF" w:rsidRDefault="000717CF" w:rsidP="000A6225">
    <w:pPr>
      <w:pStyle w:val="Encabezado"/>
      <w:jc w:val="right"/>
    </w:pPr>
    <w:r>
      <w:rPr>
        <w:rFonts w:ascii="Trebuchet MS" w:hAnsi="Trebuchet MS" w:cs="Tahoma"/>
        <w:color w:val="808080"/>
        <w:sz w:val="18"/>
        <w:szCs w:val="18"/>
      </w:rPr>
      <w:t>Fichas indicadores UPO</w:t>
    </w:r>
    <w:r w:rsidR="00606F16">
      <w:rPr>
        <w:rFonts w:ascii="Trebuchet MS" w:hAnsi="Trebuchet MS" w:cs="Tahoma"/>
        <w:color w:val="808080"/>
        <w:sz w:val="18"/>
        <w:szCs w:val="18"/>
      </w:rPr>
      <w:t xml:space="preserve"> ODS 13</w:t>
    </w:r>
  </w:p>
  <w:p w14:paraId="2A0C1DF4" w14:textId="77777777" w:rsidR="000717CF" w:rsidRPr="000A6225" w:rsidRDefault="000717CF" w:rsidP="000A62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E7FD9"/>
    <w:multiLevelType w:val="hybridMultilevel"/>
    <w:tmpl w:val="1A12869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8183B"/>
    <w:multiLevelType w:val="hybridMultilevel"/>
    <w:tmpl w:val="75A4AE9A"/>
    <w:lvl w:ilvl="0" w:tplc="0C0A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71F378A"/>
    <w:multiLevelType w:val="hybridMultilevel"/>
    <w:tmpl w:val="C5E0DF8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BD3F05"/>
    <w:multiLevelType w:val="hybridMultilevel"/>
    <w:tmpl w:val="A2D2BE2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86581"/>
    <w:multiLevelType w:val="hybridMultilevel"/>
    <w:tmpl w:val="C29C8CA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7F4474"/>
    <w:multiLevelType w:val="hybridMultilevel"/>
    <w:tmpl w:val="C096C68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7359BA"/>
    <w:multiLevelType w:val="hybridMultilevel"/>
    <w:tmpl w:val="0304308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D950CF"/>
    <w:multiLevelType w:val="hybridMultilevel"/>
    <w:tmpl w:val="B450E8E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1"/>
  </w:num>
  <w:num w:numId="8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426"/>
    <w:rsid w:val="00001AEA"/>
    <w:rsid w:val="00003325"/>
    <w:rsid w:val="00010B0B"/>
    <w:rsid w:val="00011B1C"/>
    <w:rsid w:val="00011B29"/>
    <w:rsid w:val="00014C71"/>
    <w:rsid w:val="00020E10"/>
    <w:rsid w:val="00042349"/>
    <w:rsid w:val="000444B5"/>
    <w:rsid w:val="00047641"/>
    <w:rsid w:val="00050402"/>
    <w:rsid w:val="00053174"/>
    <w:rsid w:val="00063D37"/>
    <w:rsid w:val="000717CF"/>
    <w:rsid w:val="000731F3"/>
    <w:rsid w:val="00081025"/>
    <w:rsid w:val="00083E1E"/>
    <w:rsid w:val="0008495E"/>
    <w:rsid w:val="00093CFD"/>
    <w:rsid w:val="000A42D4"/>
    <w:rsid w:val="000A6225"/>
    <w:rsid w:val="000B0365"/>
    <w:rsid w:val="000B0467"/>
    <w:rsid w:val="000B192B"/>
    <w:rsid w:val="000C2F23"/>
    <w:rsid w:val="000C53E6"/>
    <w:rsid w:val="000D31B4"/>
    <w:rsid w:val="000D3934"/>
    <w:rsid w:val="000D7658"/>
    <w:rsid w:val="000F40B8"/>
    <w:rsid w:val="001122D0"/>
    <w:rsid w:val="00114290"/>
    <w:rsid w:val="001155F9"/>
    <w:rsid w:val="00124B83"/>
    <w:rsid w:val="00131214"/>
    <w:rsid w:val="00145F89"/>
    <w:rsid w:val="0015287C"/>
    <w:rsid w:val="0017043D"/>
    <w:rsid w:val="00170E9A"/>
    <w:rsid w:val="0018651E"/>
    <w:rsid w:val="001A7383"/>
    <w:rsid w:val="001B08BC"/>
    <w:rsid w:val="001B12F7"/>
    <w:rsid w:val="001C00B9"/>
    <w:rsid w:val="001C65BB"/>
    <w:rsid w:val="001C67FC"/>
    <w:rsid w:val="001C6F77"/>
    <w:rsid w:val="001E4AA5"/>
    <w:rsid w:val="001F757B"/>
    <w:rsid w:val="001F7F86"/>
    <w:rsid w:val="002070D8"/>
    <w:rsid w:val="00207215"/>
    <w:rsid w:val="0020772C"/>
    <w:rsid w:val="00215094"/>
    <w:rsid w:val="0023309F"/>
    <w:rsid w:val="00250540"/>
    <w:rsid w:val="0027420B"/>
    <w:rsid w:val="00276168"/>
    <w:rsid w:val="00290614"/>
    <w:rsid w:val="00295DF7"/>
    <w:rsid w:val="002A6A88"/>
    <w:rsid w:val="002B0539"/>
    <w:rsid w:val="002B32C4"/>
    <w:rsid w:val="002C0353"/>
    <w:rsid w:val="002C292B"/>
    <w:rsid w:val="002C719F"/>
    <w:rsid w:val="002E1212"/>
    <w:rsid w:val="002E483B"/>
    <w:rsid w:val="002F26CC"/>
    <w:rsid w:val="002F49CD"/>
    <w:rsid w:val="00301B26"/>
    <w:rsid w:val="003020C3"/>
    <w:rsid w:val="00306A9E"/>
    <w:rsid w:val="0032534E"/>
    <w:rsid w:val="00330EFD"/>
    <w:rsid w:val="0034163F"/>
    <w:rsid w:val="0034348F"/>
    <w:rsid w:val="00343D83"/>
    <w:rsid w:val="003529C1"/>
    <w:rsid w:val="0036779F"/>
    <w:rsid w:val="00372F43"/>
    <w:rsid w:val="00373DC7"/>
    <w:rsid w:val="003757FD"/>
    <w:rsid w:val="0038754B"/>
    <w:rsid w:val="00397C0F"/>
    <w:rsid w:val="003A0AF7"/>
    <w:rsid w:val="003A26D3"/>
    <w:rsid w:val="003B17A4"/>
    <w:rsid w:val="003B37E0"/>
    <w:rsid w:val="003B3B72"/>
    <w:rsid w:val="003C1396"/>
    <w:rsid w:val="003C19BC"/>
    <w:rsid w:val="003C2370"/>
    <w:rsid w:val="003C4473"/>
    <w:rsid w:val="003C4EBF"/>
    <w:rsid w:val="003D27A9"/>
    <w:rsid w:val="003E5450"/>
    <w:rsid w:val="003E7B85"/>
    <w:rsid w:val="003F0274"/>
    <w:rsid w:val="003F07DF"/>
    <w:rsid w:val="0040286A"/>
    <w:rsid w:val="00403B9C"/>
    <w:rsid w:val="0042222A"/>
    <w:rsid w:val="00430693"/>
    <w:rsid w:val="00440CFD"/>
    <w:rsid w:val="0044694E"/>
    <w:rsid w:val="0045602A"/>
    <w:rsid w:val="00456A87"/>
    <w:rsid w:val="00461241"/>
    <w:rsid w:val="00462696"/>
    <w:rsid w:val="00477516"/>
    <w:rsid w:val="00486B59"/>
    <w:rsid w:val="00491BE2"/>
    <w:rsid w:val="004A1ABB"/>
    <w:rsid w:val="004A3FB3"/>
    <w:rsid w:val="004A52E2"/>
    <w:rsid w:val="004A6DE0"/>
    <w:rsid w:val="004B2427"/>
    <w:rsid w:val="004B5653"/>
    <w:rsid w:val="004B7D77"/>
    <w:rsid w:val="004C3848"/>
    <w:rsid w:val="004C59E4"/>
    <w:rsid w:val="004C7909"/>
    <w:rsid w:val="004D1DF9"/>
    <w:rsid w:val="004D4199"/>
    <w:rsid w:val="004D7A16"/>
    <w:rsid w:val="004E7211"/>
    <w:rsid w:val="004F1C57"/>
    <w:rsid w:val="005027EB"/>
    <w:rsid w:val="005106EA"/>
    <w:rsid w:val="005272FC"/>
    <w:rsid w:val="0053023C"/>
    <w:rsid w:val="00533134"/>
    <w:rsid w:val="00537B8F"/>
    <w:rsid w:val="005452D3"/>
    <w:rsid w:val="005601E3"/>
    <w:rsid w:val="00563402"/>
    <w:rsid w:val="00563A19"/>
    <w:rsid w:val="00576A3D"/>
    <w:rsid w:val="0058146F"/>
    <w:rsid w:val="005907CE"/>
    <w:rsid w:val="00594040"/>
    <w:rsid w:val="00595896"/>
    <w:rsid w:val="005A050C"/>
    <w:rsid w:val="005A14B4"/>
    <w:rsid w:val="005B2BBC"/>
    <w:rsid w:val="005B5894"/>
    <w:rsid w:val="005C5780"/>
    <w:rsid w:val="005D2733"/>
    <w:rsid w:val="005E45DA"/>
    <w:rsid w:val="00606F16"/>
    <w:rsid w:val="00611993"/>
    <w:rsid w:val="00612ED7"/>
    <w:rsid w:val="00631674"/>
    <w:rsid w:val="00634CF9"/>
    <w:rsid w:val="00650A14"/>
    <w:rsid w:val="00657279"/>
    <w:rsid w:val="00667193"/>
    <w:rsid w:val="00671BF2"/>
    <w:rsid w:val="006762DB"/>
    <w:rsid w:val="006904FF"/>
    <w:rsid w:val="00692E81"/>
    <w:rsid w:val="006A4698"/>
    <w:rsid w:val="006A7B8C"/>
    <w:rsid w:val="006B400F"/>
    <w:rsid w:val="006B5A70"/>
    <w:rsid w:val="006C7E98"/>
    <w:rsid w:val="006D0095"/>
    <w:rsid w:val="006D23D4"/>
    <w:rsid w:val="006D3426"/>
    <w:rsid w:val="006D510D"/>
    <w:rsid w:val="006E286C"/>
    <w:rsid w:val="006E755F"/>
    <w:rsid w:val="006F37C4"/>
    <w:rsid w:val="006F5F92"/>
    <w:rsid w:val="00703A6B"/>
    <w:rsid w:val="00705D61"/>
    <w:rsid w:val="00706876"/>
    <w:rsid w:val="00715B33"/>
    <w:rsid w:val="00716107"/>
    <w:rsid w:val="007366BE"/>
    <w:rsid w:val="00753B09"/>
    <w:rsid w:val="0076013C"/>
    <w:rsid w:val="0076237F"/>
    <w:rsid w:val="007640CB"/>
    <w:rsid w:val="00767723"/>
    <w:rsid w:val="00767ABF"/>
    <w:rsid w:val="00780A61"/>
    <w:rsid w:val="0078321D"/>
    <w:rsid w:val="00793E76"/>
    <w:rsid w:val="007A10B8"/>
    <w:rsid w:val="007A51CE"/>
    <w:rsid w:val="007A6139"/>
    <w:rsid w:val="007D7151"/>
    <w:rsid w:val="007F2D64"/>
    <w:rsid w:val="007F5A4F"/>
    <w:rsid w:val="008011E0"/>
    <w:rsid w:val="008034F9"/>
    <w:rsid w:val="0080569C"/>
    <w:rsid w:val="00816D29"/>
    <w:rsid w:val="00826489"/>
    <w:rsid w:val="00831C02"/>
    <w:rsid w:val="008434DF"/>
    <w:rsid w:val="008434FD"/>
    <w:rsid w:val="008462B6"/>
    <w:rsid w:val="0084771C"/>
    <w:rsid w:val="00856B89"/>
    <w:rsid w:val="00857684"/>
    <w:rsid w:val="00857D3A"/>
    <w:rsid w:val="00870ECA"/>
    <w:rsid w:val="00871252"/>
    <w:rsid w:val="00872520"/>
    <w:rsid w:val="00880C40"/>
    <w:rsid w:val="00881BAA"/>
    <w:rsid w:val="00883565"/>
    <w:rsid w:val="00883F64"/>
    <w:rsid w:val="0088660B"/>
    <w:rsid w:val="008951F1"/>
    <w:rsid w:val="008A50DF"/>
    <w:rsid w:val="008C48CB"/>
    <w:rsid w:val="008E51CB"/>
    <w:rsid w:val="008E56A5"/>
    <w:rsid w:val="008F261A"/>
    <w:rsid w:val="008F33EA"/>
    <w:rsid w:val="008F563A"/>
    <w:rsid w:val="008F62CF"/>
    <w:rsid w:val="008F6C28"/>
    <w:rsid w:val="00903E34"/>
    <w:rsid w:val="009169C4"/>
    <w:rsid w:val="009206DA"/>
    <w:rsid w:val="00922A9B"/>
    <w:rsid w:val="00936BC4"/>
    <w:rsid w:val="009426BE"/>
    <w:rsid w:val="00950347"/>
    <w:rsid w:val="00957FCB"/>
    <w:rsid w:val="00964DCD"/>
    <w:rsid w:val="00967E34"/>
    <w:rsid w:val="00970BE8"/>
    <w:rsid w:val="00983CF5"/>
    <w:rsid w:val="00984FAF"/>
    <w:rsid w:val="00991DE1"/>
    <w:rsid w:val="009935A9"/>
    <w:rsid w:val="009A42EF"/>
    <w:rsid w:val="009A5C71"/>
    <w:rsid w:val="009A7226"/>
    <w:rsid w:val="009B1B3A"/>
    <w:rsid w:val="009B33B6"/>
    <w:rsid w:val="009B614D"/>
    <w:rsid w:val="009D08D8"/>
    <w:rsid w:val="009D6130"/>
    <w:rsid w:val="009F2AFD"/>
    <w:rsid w:val="009F6498"/>
    <w:rsid w:val="00A0706B"/>
    <w:rsid w:val="00A22B1D"/>
    <w:rsid w:val="00A2468C"/>
    <w:rsid w:val="00A25CF4"/>
    <w:rsid w:val="00A308FE"/>
    <w:rsid w:val="00A36893"/>
    <w:rsid w:val="00A54B18"/>
    <w:rsid w:val="00A676F5"/>
    <w:rsid w:val="00A72D3C"/>
    <w:rsid w:val="00A747AF"/>
    <w:rsid w:val="00A849E7"/>
    <w:rsid w:val="00A86822"/>
    <w:rsid w:val="00A8683E"/>
    <w:rsid w:val="00A92D0F"/>
    <w:rsid w:val="00AA1403"/>
    <w:rsid w:val="00AA6836"/>
    <w:rsid w:val="00AB0300"/>
    <w:rsid w:val="00AC1841"/>
    <w:rsid w:val="00AC3DCE"/>
    <w:rsid w:val="00AE013D"/>
    <w:rsid w:val="00AE30C9"/>
    <w:rsid w:val="00AF249A"/>
    <w:rsid w:val="00AF3807"/>
    <w:rsid w:val="00AF387E"/>
    <w:rsid w:val="00AF3BAB"/>
    <w:rsid w:val="00AF6E5E"/>
    <w:rsid w:val="00AF7A8D"/>
    <w:rsid w:val="00B00098"/>
    <w:rsid w:val="00B06FE8"/>
    <w:rsid w:val="00B24F71"/>
    <w:rsid w:val="00B26EEF"/>
    <w:rsid w:val="00B34264"/>
    <w:rsid w:val="00B36070"/>
    <w:rsid w:val="00B36D34"/>
    <w:rsid w:val="00B37F40"/>
    <w:rsid w:val="00B40323"/>
    <w:rsid w:val="00B41263"/>
    <w:rsid w:val="00B53A1D"/>
    <w:rsid w:val="00B63575"/>
    <w:rsid w:val="00B671DF"/>
    <w:rsid w:val="00B719BF"/>
    <w:rsid w:val="00B72518"/>
    <w:rsid w:val="00B76929"/>
    <w:rsid w:val="00B87148"/>
    <w:rsid w:val="00B8756A"/>
    <w:rsid w:val="00B92398"/>
    <w:rsid w:val="00B97342"/>
    <w:rsid w:val="00BA42A9"/>
    <w:rsid w:val="00BA48EB"/>
    <w:rsid w:val="00BA6E8C"/>
    <w:rsid w:val="00BC1492"/>
    <w:rsid w:val="00BD5C3C"/>
    <w:rsid w:val="00BE4F25"/>
    <w:rsid w:val="00BE6E04"/>
    <w:rsid w:val="00C14E32"/>
    <w:rsid w:val="00C15DAA"/>
    <w:rsid w:val="00C259CE"/>
    <w:rsid w:val="00C35F05"/>
    <w:rsid w:val="00C40070"/>
    <w:rsid w:val="00C41618"/>
    <w:rsid w:val="00C43D94"/>
    <w:rsid w:val="00C506BF"/>
    <w:rsid w:val="00C607EB"/>
    <w:rsid w:val="00C656CE"/>
    <w:rsid w:val="00C80E1D"/>
    <w:rsid w:val="00C83C76"/>
    <w:rsid w:val="00C9131D"/>
    <w:rsid w:val="00C9236B"/>
    <w:rsid w:val="00C95759"/>
    <w:rsid w:val="00CA7FF2"/>
    <w:rsid w:val="00CA7FFE"/>
    <w:rsid w:val="00CB461C"/>
    <w:rsid w:val="00CB4C7E"/>
    <w:rsid w:val="00CD4ABC"/>
    <w:rsid w:val="00CD5EB0"/>
    <w:rsid w:val="00CD5FAA"/>
    <w:rsid w:val="00CD7B7A"/>
    <w:rsid w:val="00CE345F"/>
    <w:rsid w:val="00CF064D"/>
    <w:rsid w:val="00CF3BB4"/>
    <w:rsid w:val="00D20AA3"/>
    <w:rsid w:val="00D22F19"/>
    <w:rsid w:val="00D238C5"/>
    <w:rsid w:val="00D25177"/>
    <w:rsid w:val="00D32C56"/>
    <w:rsid w:val="00D35D96"/>
    <w:rsid w:val="00D41AC1"/>
    <w:rsid w:val="00D422A6"/>
    <w:rsid w:val="00D50651"/>
    <w:rsid w:val="00D57B68"/>
    <w:rsid w:val="00D72013"/>
    <w:rsid w:val="00D82605"/>
    <w:rsid w:val="00D96CF3"/>
    <w:rsid w:val="00DA786A"/>
    <w:rsid w:val="00DB753B"/>
    <w:rsid w:val="00DB7904"/>
    <w:rsid w:val="00DC31AF"/>
    <w:rsid w:val="00DC73DF"/>
    <w:rsid w:val="00DC7EB1"/>
    <w:rsid w:val="00DD29ED"/>
    <w:rsid w:val="00DD66C6"/>
    <w:rsid w:val="00DE15CB"/>
    <w:rsid w:val="00DE5A92"/>
    <w:rsid w:val="00DE6C93"/>
    <w:rsid w:val="00DF0548"/>
    <w:rsid w:val="00DF6EE5"/>
    <w:rsid w:val="00E059C8"/>
    <w:rsid w:val="00E127EB"/>
    <w:rsid w:val="00E12C98"/>
    <w:rsid w:val="00E15E21"/>
    <w:rsid w:val="00E2686C"/>
    <w:rsid w:val="00E43486"/>
    <w:rsid w:val="00E5151E"/>
    <w:rsid w:val="00E558A9"/>
    <w:rsid w:val="00E62133"/>
    <w:rsid w:val="00E67AE3"/>
    <w:rsid w:val="00E756B0"/>
    <w:rsid w:val="00E75D2F"/>
    <w:rsid w:val="00E86232"/>
    <w:rsid w:val="00EA4BA5"/>
    <w:rsid w:val="00EA721A"/>
    <w:rsid w:val="00EA7BBD"/>
    <w:rsid w:val="00EB2B79"/>
    <w:rsid w:val="00EC05E3"/>
    <w:rsid w:val="00EC0960"/>
    <w:rsid w:val="00EC11BD"/>
    <w:rsid w:val="00EC2387"/>
    <w:rsid w:val="00EC77D0"/>
    <w:rsid w:val="00EE37F9"/>
    <w:rsid w:val="00EE3CC6"/>
    <w:rsid w:val="00EF56E6"/>
    <w:rsid w:val="00F05C15"/>
    <w:rsid w:val="00F14E80"/>
    <w:rsid w:val="00F166E1"/>
    <w:rsid w:val="00F17D9D"/>
    <w:rsid w:val="00F17FF5"/>
    <w:rsid w:val="00F21729"/>
    <w:rsid w:val="00F25EF3"/>
    <w:rsid w:val="00F301B7"/>
    <w:rsid w:val="00F32775"/>
    <w:rsid w:val="00F32F87"/>
    <w:rsid w:val="00F35914"/>
    <w:rsid w:val="00F4342A"/>
    <w:rsid w:val="00F4586C"/>
    <w:rsid w:val="00F45CA5"/>
    <w:rsid w:val="00F546FF"/>
    <w:rsid w:val="00F56A2F"/>
    <w:rsid w:val="00F57BDE"/>
    <w:rsid w:val="00F613A6"/>
    <w:rsid w:val="00F62894"/>
    <w:rsid w:val="00F8155D"/>
    <w:rsid w:val="00F825FC"/>
    <w:rsid w:val="00F84133"/>
    <w:rsid w:val="00F8506B"/>
    <w:rsid w:val="00F86061"/>
    <w:rsid w:val="00F9102C"/>
    <w:rsid w:val="00F930A2"/>
    <w:rsid w:val="00F97D25"/>
    <w:rsid w:val="00FB12A0"/>
    <w:rsid w:val="00FD1942"/>
    <w:rsid w:val="00FD766B"/>
    <w:rsid w:val="00FD76A2"/>
    <w:rsid w:val="00FE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72A076"/>
  <w15:docId w15:val="{E7E61C8F-B791-4F48-BA81-48D92F88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7FF5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6D3426"/>
    <w:pPr>
      <w:keepNext/>
      <w:outlineLvl w:val="0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6D3426"/>
    <w:rPr>
      <w:rFonts w:ascii="Arial" w:hAnsi="Arial" w:cs="Arial"/>
      <w:b/>
      <w:bCs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rsid w:val="006D3426"/>
    <w:pPr>
      <w:jc w:val="center"/>
    </w:pPr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6D3426"/>
    <w:rPr>
      <w:rFonts w:ascii="Times New Roman" w:hAnsi="Times New Roman" w:cs="Times New Roman"/>
      <w:b/>
      <w:bCs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uiPriority w:val="99"/>
    <w:rsid w:val="006D3426"/>
    <w:pPr>
      <w:jc w:val="both"/>
    </w:pPr>
    <w:rPr>
      <w:rFonts w:ascii="Arial" w:hAnsi="Arial" w:cs="Arial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6D3426"/>
    <w:rPr>
      <w:rFonts w:ascii="Arial" w:hAnsi="Arial" w:cs="Arial"/>
      <w:sz w:val="24"/>
      <w:szCs w:val="24"/>
      <w:lang w:eastAsia="es-ES"/>
    </w:rPr>
  </w:style>
  <w:style w:type="paragraph" w:styleId="Prrafodelista">
    <w:name w:val="List Paragraph"/>
    <w:basedOn w:val="Normal"/>
    <w:uiPriority w:val="99"/>
    <w:qFormat/>
    <w:rsid w:val="00011B1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rsid w:val="00936BC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936BC4"/>
    <w:rPr>
      <w:rFonts w:ascii="Lucida Grande" w:hAnsi="Lucida Grande" w:cs="Lucida Grande"/>
      <w:sz w:val="18"/>
      <w:szCs w:val="18"/>
      <w:lang w:eastAsia="es-ES"/>
    </w:rPr>
  </w:style>
  <w:style w:type="paragraph" w:styleId="NormalWeb">
    <w:name w:val="Normal (Web)"/>
    <w:basedOn w:val="Normal"/>
    <w:uiPriority w:val="99"/>
    <w:rsid w:val="00295DF7"/>
    <w:pPr>
      <w:suppressAutoHyphens/>
      <w:spacing w:before="280" w:after="119"/>
    </w:pPr>
    <w:rPr>
      <w:rFonts w:eastAsia="Calibri"/>
      <w:lang w:val="es-ES_tradnl" w:eastAsia="zh-CN"/>
    </w:rPr>
  </w:style>
  <w:style w:type="paragraph" w:customStyle="1" w:styleId="Default">
    <w:name w:val="Default"/>
    <w:rsid w:val="00870ECA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rsid w:val="009206DA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9206D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locked/>
    <w:rsid w:val="00B671DF"/>
    <w:rPr>
      <w:rFonts w:ascii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9206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locked/>
    <w:rsid w:val="00B671DF"/>
    <w:rPr>
      <w:rFonts w:ascii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Fuentedeprrafopredeter1">
    <w:name w:val="Fuente de párrafo predeter.1"/>
    <w:uiPriority w:val="99"/>
    <w:rsid w:val="00FE14C2"/>
  </w:style>
  <w:style w:type="paragraph" w:customStyle="1" w:styleId="Contenidodelatabla">
    <w:name w:val="Contenido de la tabla"/>
    <w:basedOn w:val="Normal"/>
    <w:uiPriority w:val="99"/>
    <w:rsid w:val="00FE14C2"/>
    <w:pPr>
      <w:widowControl w:val="0"/>
      <w:suppressLineNumbers/>
      <w:suppressAutoHyphens/>
      <w:autoSpaceDE w:val="0"/>
    </w:pPr>
    <w:rPr>
      <w:rFonts w:ascii="Arial Narrow" w:eastAsia="Calibri" w:hAnsi="Arial Narrow" w:cs="Arial"/>
      <w:color w:val="000000"/>
      <w:sz w:val="18"/>
    </w:rPr>
  </w:style>
  <w:style w:type="paragraph" w:styleId="Encabezado">
    <w:name w:val="header"/>
    <w:basedOn w:val="Normal"/>
    <w:link w:val="EncabezadoCar"/>
    <w:uiPriority w:val="99"/>
    <w:rsid w:val="00967E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218A7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967E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218A7"/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locked/>
    <w:rsid w:val="001155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5oscura-nfasis3">
    <w:name w:val="Grid Table 5 Dark Accent 3"/>
    <w:basedOn w:val="Tablanormal"/>
    <w:uiPriority w:val="50"/>
    <w:rsid w:val="00DE6C9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6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4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b54f0a-927b-4bb5-a661-88a6da4338e9" xsi:nil="true"/>
    <lcf76f155ced4ddcb4097134ff3c332f xmlns="290e5da5-cffe-48ff-aaf4-fd7a520bfee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9C5380C3A67F43B6AC8453F6BF61A9" ma:contentTypeVersion="10" ma:contentTypeDescription="Crear nuevo documento." ma:contentTypeScope="" ma:versionID="4d1a050e971ee0ce3cc63fb0b41d8e11">
  <xsd:schema xmlns:xsd="http://www.w3.org/2001/XMLSchema" xmlns:xs="http://www.w3.org/2001/XMLSchema" xmlns:p="http://schemas.microsoft.com/office/2006/metadata/properties" xmlns:ns2="290e5da5-cffe-48ff-aaf4-fd7a520bfee3" xmlns:ns3="a3b54f0a-927b-4bb5-a661-88a6da4338e9" targetNamespace="http://schemas.microsoft.com/office/2006/metadata/properties" ma:root="true" ma:fieldsID="93201c995b3a75103018aca6bc58a5bd" ns2:_="" ns3:_="">
    <xsd:import namespace="290e5da5-cffe-48ff-aaf4-fd7a520bfee3"/>
    <xsd:import namespace="a3b54f0a-927b-4bb5-a661-88a6da4338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e5da5-cffe-48ff-aaf4-fd7a520bf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cbb0a5e8-2b65-41a3-ae7f-0331155634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54f0a-927b-4bb5-a661-88a6da4338e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239141-0d19-4004-a9d4-67da7a85f976}" ma:internalName="TaxCatchAll" ma:showField="CatchAllData" ma:web="a3b54f0a-927b-4bb5-a661-88a6da4338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F733A0-5DF9-4CCE-9372-6D010C923BEB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terms/"/>
    <ds:schemaRef ds:uri="http://schemas.microsoft.com/office/infopath/2007/PartnerControls"/>
    <ds:schemaRef ds:uri="290e5da5-cffe-48ff-aaf4-fd7a520bfee3"/>
    <ds:schemaRef ds:uri="http://www.w3.org/XML/1998/namespace"/>
    <ds:schemaRef ds:uri="http://schemas.openxmlformats.org/package/2006/metadata/core-properties"/>
    <ds:schemaRef ds:uri="a3b54f0a-927b-4bb5-a661-88a6da4338e9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3A6B6846-1AA9-46A6-ADCB-D8C38ED32D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5E0826-B7A8-46E4-9912-9600BFDD72C7}"/>
</file>

<file path=customXml/itemProps4.xml><?xml version="1.0" encoding="utf-8"?>
<ds:datastoreItem xmlns:ds="http://schemas.openxmlformats.org/officeDocument/2006/customXml" ds:itemID="{0337586F-2875-4791-A892-4074C05AB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1204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presente propuesta de servicios de consultoría está enfocada a prestar apoyo a la a la Oficina de Acción Humanitaria (OAH) de la Agencia Española de Cooperación Internacional para el Desarrollo (AECID) en el diagnóstico y propuesta de un sistema de se</vt:lpstr>
    </vt:vector>
  </TitlesOfParts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presente propuesta de servicios de consultoría está enfocada a prestar apoyo a la a la Oficina de Acción Humanitaria (OAH) de la Agencia Española de Cooperación Internacional para el Desarrollo (AECID) en el diagnóstico y propuesta de un sistema de se</dc:title>
  <dc:creator>Juan R Canadas</dc:creator>
  <cp:lastModifiedBy>Oscar Acedo Nunez</cp:lastModifiedBy>
  <cp:revision>5</cp:revision>
  <cp:lastPrinted>2015-03-12T18:35:00Z</cp:lastPrinted>
  <dcterms:created xsi:type="dcterms:W3CDTF">2023-05-03T12:08:00Z</dcterms:created>
  <dcterms:modified xsi:type="dcterms:W3CDTF">2023-05-11T11:42:00Z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1210364418</vt:i4>
  </property>
  <property fmtid="{D5CDD505-2E9C-101B-9397-08002B2CF9AE}" pid="3" name="ContentTypeId">
    <vt:lpwstr>0x010100029C5380C3A67F43B6AC8453F6BF61A9</vt:lpwstr>
  </property>
  <property fmtid="{D5CDD505-2E9C-101B-9397-08002B2CF9AE}" pid="4" name="MediaServiceImageTags">
    <vt:lpwstr/>
  </property>
</Properties>
</file>