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D1FE4" w:rsidRDefault="00DD1FE4">
      <w:pPr>
        <w:spacing w:line="240" w:lineRule="auto"/>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Reflection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The </w:t>
            </w:r>
            <w:r>
              <w:rPr>
                <w:rFonts w:ascii="Calibri" w:eastAsia="Calibri" w:hAnsi="Calibri" w:cs="Calibri"/>
                <w:b/>
                <w:sz w:val="24"/>
                <w:szCs w:val="24"/>
              </w:rPr>
              <w:t xml:space="preserve">Law of Reflection </w:t>
            </w:r>
            <w:r>
              <w:rPr>
                <w:rFonts w:ascii="Calibri" w:eastAsia="Calibri" w:hAnsi="Calibri" w:cs="Calibri"/>
                <w:sz w:val="24"/>
                <w:szCs w:val="24"/>
              </w:rPr>
              <w:t>is where if a ray of light could be observed approaching and reflecting off a flat mirror</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33525" cy="81915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a:srcRect/>
                          <a:stretch>
                            <a:fillRect/>
                          </a:stretch>
                        </pic:blipFill>
                        <pic:spPr>
                          <a:xfrm>
                            <a:off x="0" y="0"/>
                            <a:ext cx="1533525" cy="819150"/>
                          </a:xfrm>
                          <a:prstGeom prst="rect">
                            <a:avLst/>
                          </a:prstGeom>
                          <a:ln/>
                        </pic:spPr>
                      </pic:pic>
                    </a:graphicData>
                  </a:graphic>
                </wp:inline>
              </w:drawing>
            </w:r>
            <w:r>
              <w:rPr>
                <w:sz w:val="20"/>
                <w:szCs w:val="20"/>
              </w:rPr>
              <w:t xml:space="preserve"> </w:t>
            </w:r>
          </w:p>
          <w:p w:rsidR="00DD1FE4" w:rsidRDefault="00871465">
            <w:pPr>
              <w:widowControl w:val="0"/>
              <w:spacing w:line="240" w:lineRule="auto"/>
            </w:pPr>
            <w:hyperlink r:id="rId6">
              <w:r w:rsidR="00F818E4">
                <w:rPr>
                  <w:color w:val="1155CC"/>
                  <w:sz w:val="20"/>
                  <w:szCs w:val="20"/>
                  <w:u w:val="single"/>
                </w:rPr>
                <w:t>http://www.physicsclassroom.com/mmedia/optics/lr.cfm</w:t>
              </w:r>
            </w:hyperlink>
            <w:r w:rsidR="00F818E4">
              <w:rPr>
                <w:sz w:val="20"/>
                <w:szCs w:val="20"/>
              </w:rPr>
              <w:t>: create an animation of where one ray of light reflects off a flat surface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#light #mirror #rays</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Refraction (Snell’s law)</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b/>
                <w:sz w:val="24"/>
                <w:szCs w:val="24"/>
              </w:rPr>
              <w:t xml:space="preserve">Refraction </w:t>
            </w:r>
            <w:r>
              <w:rPr>
                <w:rFonts w:ascii="Calibri" w:eastAsia="Calibri" w:hAnsi="Calibri" w:cs="Calibri"/>
                <w:sz w:val="24"/>
                <w:szCs w:val="24"/>
              </w:rPr>
              <w:t>is the bending of the path of a light wave as it passes across the boundary separating two media.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90675" cy="2190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590675" cy="219075"/>
                          </a:xfrm>
                          <a:prstGeom prst="rect">
                            <a:avLst/>
                          </a:prstGeom>
                          <a:ln/>
                        </pic:spPr>
                      </pic:pic>
                    </a:graphicData>
                  </a:graphic>
                </wp:inline>
              </w:drawing>
            </w:r>
          </w:p>
          <w:p w:rsidR="00DD1FE4" w:rsidRDefault="00F818E4">
            <w:pPr>
              <w:widowControl w:val="0"/>
              <w:spacing w:after="140" w:line="240" w:lineRule="auto"/>
            </w:pPr>
            <w:r>
              <w:rPr>
                <w:color w:val="444444"/>
                <w:sz w:val="24"/>
                <w:szCs w:val="24"/>
                <w:highlight w:val="white"/>
              </w:rPr>
              <w:t xml:space="preserve">where </w:t>
            </w:r>
            <w:proofErr w:type="spellStart"/>
            <w:r>
              <w:rPr>
                <w:b/>
                <w:color w:val="444444"/>
                <w:sz w:val="24"/>
                <w:szCs w:val="24"/>
                <w:highlight w:val="white"/>
              </w:rPr>
              <w:t>Θ</w:t>
            </w:r>
            <w:r>
              <w:rPr>
                <w:b/>
                <w:color w:val="444444"/>
                <w:sz w:val="30"/>
                <w:szCs w:val="30"/>
                <w:highlight w:val="white"/>
                <w:vertAlign w:val="subscript"/>
              </w:rPr>
              <w:t>i</w:t>
            </w:r>
            <w:proofErr w:type="spellEnd"/>
            <w:r>
              <w:rPr>
                <w:color w:val="444444"/>
                <w:sz w:val="24"/>
                <w:szCs w:val="24"/>
                <w:highlight w:val="white"/>
              </w:rPr>
              <w:t xml:space="preserve"> ("theta </w:t>
            </w:r>
            <w:proofErr w:type="spellStart"/>
            <w:r>
              <w:rPr>
                <w:color w:val="444444"/>
                <w:sz w:val="24"/>
                <w:szCs w:val="24"/>
                <w:highlight w:val="white"/>
              </w:rPr>
              <w:t>i</w:t>
            </w:r>
            <w:proofErr w:type="spellEnd"/>
            <w:r>
              <w:rPr>
                <w:color w:val="444444"/>
                <w:sz w:val="24"/>
                <w:szCs w:val="24"/>
                <w:highlight w:val="white"/>
              </w:rPr>
              <w:t>") = angle of incidence</w:t>
            </w:r>
          </w:p>
          <w:p w:rsidR="00DD1FE4" w:rsidRDefault="00F818E4">
            <w:pPr>
              <w:widowControl w:val="0"/>
              <w:spacing w:after="140" w:line="240" w:lineRule="auto"/>
              <w:ind w:firstLine="720"/>
            </w:pPr>
            <w:proofErr w:type="spellStart"/>
            <w:r>
              <w:rPr>
                <w:b/>
                <w:color w:val="444444"/>
                <w:sz w:val="24"/>
                <w:szCs w:val="24"/>
                <w:highlight w:val="white"/>
              </w:rPr>
              <w:t>Θ</w:t>
            </w:r>
            <w:r>
              <w:rPr>
                <w:b/>
                <w:color w:val="444444"/>
                <w:sz w:val="15"/>
                <w:szCs w:val="15"/>
                <w:highlight w:val="white"/>
              </w:rPr>
              <w:t>r</w:t>
            </w:r>
            <w:proofErr w:type="spellEnd"/>
            <w:r>
              <w:rPr>
                <w:color w:val="444444"/>
                <w:sz w:val="24"/>
                <w:szCs w:val="24"/>
                <w:highlight w:val="white"/>
              </w:rPr>
              <w:t xml:space="preserve"> ("theta r") = angle of refraction</w:t>
            </w:r>
          </w:p>
          <w:p w:rsidR="00DD1FE4" w:rsidRDefault="00F818E4">
            <w:pPr>
              <w:widowControl w:val="0"/>
              <w:spacing w:after="140" w:line="240" w:lineRule="auto"/>
              <w:ind w:firstLine="720"/>
            </w:pPr>
            <w:proofErr w:type="spellStart"/>
            <w:r>
              <w:rPr>
                <w:b/>
                <w:color w:val="444444"/>
                <w:sz w:val="24"/>
                <w:szCs w:val="24"/>
                <w:highlight w:val="white"/>
              </w:rPr>
              <w:t>n</w:t>
            </w:r>
            <w:r>
              <w:rPr>
                <w:b/>
                <w:color w:val="444444"/>
                <w:sz w:val="30"/>
                <w:szCs w:val="30"/>
                <w:highlight w:val="white"/>
                <w:vertAlign w:val="subscript"/>
              </w:rPr>
              <w:t>i</w:t>
            </w:r>
            <w:proofErr w:type="spellEnd"/>
            <w:r>
              <w:rPr>
                <w:color w:val="444444"/>
                <w:sz w:val="24"/>
                <w:szCs w:val="24"/>
                <w:highlight w:val="white"/>
              </w:rPr>
              <w:t xml:space="preserve"> = index of refraction of the incident medium</w:t>
            </w:r>
          </w:p>
          <w:p w:rsidR="00DD1FE4" w:rsidRDefault="00F818E4">
            <w:pPr>
              <w:widowControl w:val="0"/>
              <w:spacing w:after="140" w:line="240" w:lineRule="auto"/>
              <w:ind w:firstLine="720"/>
              <w:rPr>
                <w:color w:val="444444"/>
                <w:sz w:val="24"/>
                <w:szCs w:val="24"/>
              </w:rPr>
            </w:pPr>
            <w:r>
              <w:rPr>
                <w:b/>
                <w:color w:val="444444"/>
                <w:sz w:val="24"/>
                <w:szCs w:val="24"/>
                <w:highlight w:val="white"/>
              </w:rPr>
              <w:t>n</w:t>
            </w:r>
            <w:r>
              <w:rPr>
                <w:b/>
                <w:color w:val="444444"/>
                <w:sz w:val="30"/>
                <w:szCs w:val="30"/>
                <w:highlight w:val="white"/>
                <w:vertAlign w:val="subscript"/>
              </w:rPr>
              <w:t>r</w:t>
            </w:r>
            <w:r>
              <w:rPr>
                <w:color w:val="444444"/>
                <w:sz w:val="24"/>
                <w:szCs w:val="24"/>
                <w:highlight w:val="white"/>
              </w:rPr>
              <w:t xml:space="preserve"> = index of refraction of the refractive medium</w:t>
            </w:r>
          </w:p>
          <w:p w:rsidR="00386861" w:rsidRDefault="00386861" w:rsidP="00386861">
            <w:pPr>
              <w:widowControl w:val="0"/>
              <w:spacing w:after="140" w:line="240" w:lineRule="auto"/>
            </w:pPr>
            <w:r>
              <w:t>$</w:t>
            </w:r>
            <w:proofErr w:type="spellStart"/>
            <w:r>
              <w:t>n_i</w:t>
            </w:r>
            <w:proofErr w:type="spellEnd"/>
            <w:r>
              <w:t>\sin\</w:t>
            </w:r>
            <w:proofErr w:type="spellStart"/>
            <w:r>
              <w:t>theta_i</w:t>
            </w:r>
            <w:proofErr w:type="spellEnd"/>
            <w:r>
              <w:t>=</w:t>
            </w:r>
            <w:proofErr w:type="spellStart"/>
            <w:r>
              <w:t>n_r</w:t>
            </w:r>
            <w:proofErr w:type="spellEnd"/>
            <w:r>
              <w:t>\sin\</w:t>
            </w:r>
            <w:proofErr w:type="spellStart"/>
            <w:r>
              <w:t>theta_r</w:t>
            </w:r>
            <w:proofErr w:type="spellEnd"/>
            <w:r w:rsidRPr="00386861">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81150" cy="17335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1581150" cy="1733550"/>
                          </a:xfrm>
                          <a:prstGeom prst="rect">
                            <a:avLst/>
                          </a:prstGeom>
                          <a:ln/>
                        </pic:spPr>
                      </pic:pic>
                    </a:graphicData>
                  </a:graphic>
                </wp:inline>
              </w:drawing>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#refraction #light #rays #incidence #angle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on a spherical mirrors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rFonts w:ascii="Calibri" w:eastAsia="Calibri" w:hAnsi="Calibri" w:cs="Calibri"/>
                <w:b/>
                <w:sz w:val="24"/>
                <w:szCs w:val="24"/>
              </w:rPr>
              <w:t>Spherical mirrors</w:t>
            </w:r>
            <w:r>
              <w:rPr>
                <w:rFonts w:ascii="Calibri" w:eastAsia="Calibri" w:hAnsi="Calibri" w:cs="Calibri"/>
                <w:sz w:val="24"/>
                <w:szCs w:val="24"/>
              </w:rPr>
              <w:t xml:space="preserve"> can thought of as a portion of a sphere that was sliced away then silvered on one of the sides to form a reflecting surface.</w:t>
            </w:r>
          </w:p>
          <w:p w:rsidR="00DD1FE4" w:rsidRDefault="00F818E4">
            <w:pPr>
              <w:spacing w:line="240" w:lineRule="auto"/>
            </w:pPr>
            <w:r>
              <w:rPr>
                <w:rFonts w:ascii="Calibri" w:eastAsia="Calibri" w:hAnsi="Calibri" w:cs="Calibri"/>
                <w:b/>
                <w:sz w:val="24"/>
                <w:szCs w:val="24"/>
              </w:rPr>
              <w:t xml:space="preserve">Concave </w:t>
            </w:r>
            <w:r>
              <w:rPr>
                <w:rFonts w:ascii="Calibri" w:eastAsia="Calibri" w:hAnsi="Calibri" w:cs="Calibri"/>
                <w:sz w:val="24"/>
                <w:szCs w:val="24"/>
              </w:rPr>
              <w:t xml:space="preserve">mirrors silvered on the inside of the sphere and </w:t>
            </w:r>
            <w:r>
              <w:rPr>
                <w:rFonts w:ascii="Calibri" w:eastAsia="Calibri" w:hAnsi="Calibri" w:cs="Calibri"/>
                <w:b/>
                <w:sz w:val="24"/>
                <w:szCs w:val="24"/>
              </w:rPr>
              <w:t xml:space="preserve">convex </w:t>
            </w:r>
            <w:r>
              <w:rPr>
                <w:rFonts w:ascii="Calibri" w:eastAsia="Calibri" w:hAnsi="Calibri" w:cs="Calibri"/>
                <w:sz w:val="24"/>
                <w:szCs w:val="24"/>
              </w:rPr>
              <w:t>mirror are silvered on the outside of the sphere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Mirror equation:</w:t>
            </w:r>
          </w:p>
          <w:p w:rsidR="00DD1FE4" w:rsidRDefault="00F818E4">
            <w:pPr>
              <w:widowControl w:val="0"/>
              <w:spacing w:line="240" w:lineRule="auto"/>
            </w:pPr>
            <w:r>
              <w:rPr>
                <w:noProof/>
                <w:lang w:val="en-US" w:eastAsia="en-US"/>
              </w:rPr>
              <w:drawing>
                <wp:inline distT="114300" distB="114300" distL="114300" distR="114300">
                  <wp:extent cx="895350" cy="4191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895350" cy="419100"/>
                          </a:xfrm>
                          <a:prstGeom prst="rect">
                            <a:avLst/>
                          </a:prstGeom>
                          <a:ln/>
                        </pic:spPr>
                      </pic:pic>
                    </a:graphicData>
                  </a:graphic>
                </wp:inline>
              </w:drawing>
            </w:r>
            <w:r>
              <w:rPr>
                <w:sz w:val="20"/>
                <w:szCs w:val="20"/>
              </w:rPr>
              <w:t xml:space="preserve"> </w:t>
            </w:r>
            <w:r>
              <w:rPr>
                <w:color w:val="444444"/>
                <w:sz w:val="24"/>
                <w:szCs w:val="24"/>
                <w:highlight w:val="white"/>
              </w:rPr>
              <w:t>d</w:t>
            </w:r>
            <w:r>
              <w:rPr>
                <w:color w:val="444444"/>
                <w:sz w:val="18"/>
                <w:szCs w:val="18"/>
                <w:highlight w:val="white"/>
              </w:rPr>
              <w:t xml:space="preserve">o is object distance, </w:t>
            </w:r>
            <w:r>
              <w:rPr>
                <w:color w:val="444444"/>
                <w:sz w:val="24"/>
                <w:szCs w:val="24"/>
                <w:highlight w:val="white"/>
              </w:rPr>
              <w:t>d</w:t>
            </w:r>
            <w:r>
              <w:rPr>
                <w:color w:val="444444"/>
                <w:sz w:val="18"/>
                <w:szCs w:val="18"/>
                <w:highlight w:val="white"/>
              </w:rPr>
              <w:t>i is image distance and f is focal length</w:t>
            </w:r>
          </w:p>
          <w:p w:rsidR="00DD1FE4" w:rsidRDefault="00F818E4">
            <w:pPr>
              <w:widowControl w:val="0"/>
              <w:spacing w:line="240" w:lineRule="auto"/>
            </w:pPr>
            <w:r>
              <w:rPr>
                <w:color w:val="444444"/>
                <w:sz w:val="18"/>
                <w:szCs w:val="18"/>
                <w:highlight w:val="white"/>
              </w:rPr>
              <w:t>Magnification equation:</w:t>
            </w:r>
          </w:p>
          <w:p w:rsidR="00DD1FE4" w:rsidRDefault="00F818E4">
            <w:pPr>
              <w:widowControl w:val="0"/>
              <w:spacing w:line="240" w:lineRule="auto"/>
              <w:rPr>
                <w:color w:val="444444"/>
                <w:sz w:val="24"/>
                <w:szCs w:val="24"/>
              </w:rPr>
            </w:pPr>
            <w:r>
              <w:rPr>
                <w:noProof/>
                <w:lang w:val="en-US" w:eastAsia="en-US"/>
              </w:rPr>
              <w:drawing>
                <wp:inline distT="114300" distB="114300" distL="114300" distR="114300">
                  <wp:extent cx="1009650" cy="381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 xml:space="preserve"> where </w:t>
            </w:r>
            <w:r>
              <w:rPr>
                <w:color w:val="444444"/>
                <w:sz w:val="24"/>
                <w:szCs w:val="24"/>
                <w:highlight w:val="white"/>
              </w:rPr>
              <w:t>the image height (h</w:t>
            </w:r>
            <w:r>
              <w:rPr>
                <w:color w:val="444444"/>
                <w:sz w:val="18"/>
                <w:szCs w:val="18"/>
                <w:highlight w:val="white"/>
              </w:rPr>
              <w:t>i</w:t>
            </w:r>
            <w:r>
              <w:rPr>
                <w:color w:val="444444"/>
                <w:sz w:val="24"/>
                <w:szCs w:val="24"/>
                <w:highlight w:val="white"/>
              </w:rPr>
              <w:t>) and object height (h</w:t>
            </w:r>
            <w:r>
              <w:rPr>
                <w:color w:val="444444"/>
                <w:sz w:val="18"/>
                <w:szCs w:val="18"/>
                <w:highlight w:val="white"/>
              </w:rPr>
              <w:t>o</w:t>
            </w:r>
            <w:r>
              <w:rPr>
                <w:color w:val="444444"/>
                <w:sz w:val="24"/>
                <w:szCs w:val="24"/>
                <w:highlight w:val="white"/>
              </w:rPr>
              <w:t>)</w:t>
            </w:r>
          </w:p>
          <w:p w:rsidR="00386861" w:rsidRDefault="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2114550" cy="12954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2114550" cy="1295400"/>
                          </a:xfrm>
                          <a:prstGeom prst="rect">
                            <a:avLst/>
                          </a:prstGeom>
                          <a:ln/>
                        </pic:spPr>
                      </pic:pic>
                    </a:graphicData>
                  </a:graphic>
                </wp:inline>
              </w:drawing>
            </w:r>
          </w:p>
          <w:p w:rsidR="00DD1FE4" w:rsidRDefault="00F818E4">
            <w:pPr>
              <w:widowControl w:val="0"/>
              <w:spacing w:line="240" w:lineRule="auto"/>
            </w:pPr>
            <w:r>
              <w:rPr>
                <w:sz w:val="20"/>
                <w:szCs w:val="20"/>
              </w:rPr>
              <w:t>An animation where light is reflected off a concave and convex mirrors</w:t>
            </w:r>
          </w:p>
          <w:p w:rsidR="00DD1FE4" w:rsidRDefault="00F818E4">
            <w:pPr>
              <w:widowControl w:val="0"/>
              <w:spacing w:line="240" w:lineRule="auto"/>
            </w:pPr>
            <w:r>
              <w:rPr>
                <w:sz w:val="20"/>
                <w:szCs w:val="20"/>
              </w:rPr>
              <w:t xml:space="preserve">Concave </w:t>
            </w:r>
            <w:proofErr w:type="spellStart"/>
            <w:r>
              <w:rPr>
                <w:sz w:val="20"/>
                <w:szCs w:val="20"/>
              </w:rPr>
              <w:t>mirror:</w:t>
            </w:r>
            <w:hyperlink r:id="rId12">
              <w:r>
                <w:rPr>
                  <w:color w:val="1155CC"/>
                  <w:sz w:val="20"/>
                  <w:szCs w:val="20"/>
                  <w:u w:val="single"/>
                </w:rPr>
                <w:t>http</w:t>
              </w:r>
              <w:proofErr w:type="spellEnd"/>
              <w:r>
                <w:rPr>
                  <w:color w:val="1155CC"/>
                  <w:sz w:val="20"/>
                  <w:szCs w:val="20"/>
                  <w:u w:val="single"/>
                </w:rPr>
                <w:t>://www.physicsclassroom.com/mmedia/optics/rdcma.cfm</w:t>
              </w:r>
            </w:hyperlink>
          </w:p>
          <w:p w:rsidR="00DD1FE4" w:rsidRDefault="00F818E4">
            <w:pPr>
              <w:widowControl w:val="0"/>
              <w:spacing w:line="240" w:lineRule="auto"/>
            </w:pPr>
            <w:r>
              <w:rPr>
                <w:sz w:val="20"/>
                <w:szCs w:val="20"/>
              </w:rPr>
              <w:t xml:space="preserve">Convex mirrors: </w:t>
            </w:r>
            <w:hyperlink r:id="rId13">
              <w:r>
                <w:rPr>
                  <w:color w:val="1155CC"/>
                  <w:sz w:val="20"/>
                  <w:szCs w:val="20"/>
                  <w:u w:val="single"/>
                </w:rPr>
                <w:t>http://www.physicsclassroom.com/class/refln/Lesson-4/Ray-Diagrams-Convex-Mirrors</w:t>
              </w:r>
            </w:hyperlink>
            <w:r>
              <w:rPr>
                <w:sz w:val="20"/>
                <w:szCs w:val="20"/>
              </w:rPr>
              <w:t xml:space="preserve"> </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#Spherical #mirrors #Convex #Concave #magnification #image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Type of Lenses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converging lens</w:t>
            </w:r>
            <w:r>
              <w:rPr>
                <w:rFonts w:ascii="Calibri" w:eastAsia="Calibri" w:hAnsi="Calibri" w:cs="Calibri"/>
                <w:sz w:val="24"/>
                <w:szCs w:val="24"/>
              </w:rPr>
              <w:t xml:space="preserve"> is a lens that converges rays of light that are traveling parallel to its principal axis. They can be identified by being relatively thick across their middle and thin at their upper and lower edges.</w:t>
            </w:r>
          </w:p>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 xml:space="preserve">diverging lens </w:t>
            </w:r>
            <w:r>
              <w:rPr>
                <w:rFonts w:ascii="Calibri" w:eastAsia="Calibri" w:hAnsi="Calibri" w:cs="Calibri"/>
                <w:sz w:val="24"/>
                <w:szCs w:val="24"/>
              </w:rPr>
              <w:t>is a lens that diverges rays of light that are travelling parallel to its principal axis. They are identified by being relatively thin across their middle and thick at their upper lower edges.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895350" cy="419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895350" cy="419100"/>
                          </a:xfrm>
                          <a:prstGeom prst="rect">
                            <a:avLst/>
                          </a:prstGeom>
                          <a:ln/>
                        </pic:spPr>
                      </pic:pic>
                    </a:graphicData>
                  </a:graphic>
                </wp:inline>
              </w:drawing>
            </w:r>
            <w:r>
              <w:rPr>
                <w:sz w:val="20"/>
                <w:szCs w:val="20"/>
              </w:rPr>
              <w:t xml:space="preserve"> Lens equation where f=focal length, </w:t>
            </w:r>
            <w:r>
              <w:rPr>
                <w:color w:val="444444"/>
                <w:sz w:val="24"/>
                <w:szCs w:val="24"/>
                <w:highlight w:val="white"/>
              </w:rPr>
              <w:t>d</w:t>
            </w:r>
            <w:r>
              <w:rPr>
                <w:color w:val="444444"/>
                <w:sz w:val="18"/>
                <w:szCs w:val="18"/>
                <w:highlight w:val="white"/>
              </w:rPr>
              <w:t xml:space="preserve">o object distance </w:t>
            </w:r>
            <w:r>
              <w:rPr>
                <w:color w:val="444444"/>
                <w:sz w:val="24"/>
                <w:szCs w:val="24"/>
                <w:highlight w:val="white"/>
              </w:rPr>
              <w:t>and d</w:t>
            </w:r>
            <w:r>
              <w:rPr>
                <w:color w:val="444444"/>
                <w:sz w:val="18"/>
                <w:szCs w:val="18"/>
                <w:highlight w:val="white"/>
              </w:rPr>
              <w:t>i image distance</w:t>
            </w:r>
          </w:p>
          <w:p w:rsidR="00DD1FE4" w:rsidRDefault="00F818E4">
            <w:pPr>
              <w:widowControl w:val="0"/>
              <w:spacing w:line="240" w:lineRule="auto"/>
              <w:rPr>
                <w:color w:val="444444"/>
                <w:sz w:val="18"/>
                <w:szCs w:val="18"/>
              </w:rPr>
            </w:pPr>
            <w:r>
              <w:rPr>
                <w:noProof/>
                <w:lang w:val="en-US" w:eastAsia="en-US"/>
              </w:rPr>
              <w:drawing>
                <wp:inline distT="114300" distB="114300" distL="114300" distR="114300">
                  <wp:extent cx="1009650" cy="381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magnification equation</w:t>
            </w:r>
          </w:p>
          <w:p w:rsidR="00386861" w:rsidRDefault="00386861" w:rsidP="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rsidP="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2290763" cy="98276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2290763" cy="982765"/>
                          </a:xfrm>
                          <a:prstGeom prst="rect">
                            <a:avLst/>
                          </a:prstGeom>
                          <a:ln/>
                        </pic:spPr>
                      </pic:pic>
                    </a:graphicData>
                  </a:graphic>
                </wp:inline>
              </w:drawing>
            </w:r>
          </w:p>
          <w:p w:rsidR="00DD1FE4" w:rsidRDefault="00F818E4">
            <w:pPr>
              <w:widowControl w:val="0"/>
              <w:spacing w:line="240" w:lineRule="auto"/>
            </w:pPr>
            <w:r>
              <w:rPr>
                <w:noProof/>
                <w:lang w:val="en-US" w:eastAsia="en-US"/>
              </w:rPr>
              <w:drawing>
                <wp:inline distT="114300" distB="114300" distL="114300" distR="114300">
                  <wp:extent cx="2319338" cy="132652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2319338" cy="1326528"/>
                          </a:xfrm>
                          <a:prstGeom prst="rect">
                            <a:avLst/>
                          </a:prstGeom>
                          <a:ln/>
                        </pic:spPr>
                      </pic:pic>
                    </a:graphicData>
                  </a:graphic>
                </wp:inline>
              </w:drawing>
            </w:r>
          </w:p>
          <w:p w:rsidR="00DD1FE4" w:rsidRDefault="00871465">
            <w:pPr>
              <w:widowControl w:val="0"/>
              <w:spacing w:line="240" w:lineRule="auto"/>
            </w:pPr>
            <w:hyperlink r:id="rId16">
              <w:r w:rsidR="00F818E4">
                <w:rPr>
                  <w:color w:val="1155CC"/>
                  <w:sz w:val="20"/>
                  <w:szCs w:val="20"/>
                  <w:u w:val="single"/>
                </w:rPr>
                <w:t>http://www.physicsclassroom.com/class/refrn/Lesson-5/Converging-Lenses-Ray-Diagrams</w:t>
              </w:r>
            </w:hyperlink>
            <w:r w:rsidR="00F818E4">
              <w:rPr>
                <w:sz w:val="20"/>
                <w:szCs w:val="20"/>
              </w:rPr>
              <w:t xml:space="preserve"> for converging lens ray diagrams</w:t>
            </w:r>
          </w:p>
          <w:p w:rsidR="00DD1FE4" w:rsidRDefault="00871465">
            <w:pPr>
              <w:widowControl w:val="0"/>
              <w:spacing w:line="240" w:lineRule="auto"/>
            </w:pPr>
            <w:hyperlink r:id="rId17">
              <w:r w:rsidR="00F818E4">
                <w:rPr>
                  <w:color w:val="1155CC"/>
                  <w:sz w:val="20"/>
                  <w:szCs w:val="20"/>
                  <w:u w:val="single"/>
                </w:rPr>
                <w:t>http://www.physicsclassroom.com/class/refrn/Lesson-5/Diverging-Lenses-Ray-Diagrams</w:t>
              </w:r>
            </w:hyperlink>
            <w:r w:rsidR="00F818E4">
              <w:rPr>
                <w:sz w:val="20"/>
                <w:szCs w:val="20"/>
              </w:rPr>
              <w:t xml:space="preserve"> for diverging lens ray diagrams</w:t>
            </w:r>
          </w:p>
          <w:p w:rsidR="00DD1FE4" w:rsidRDefault="00DD1FE4">
            <w:pPr>
              <w:widowControl w:val="0"/>
              <w:spacing w:line="240" w:lineRule="auto"/>
            </w:pP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 xml:space="preserve">#lens #converging #diverging #light #rays </w:t>
            </w:r>
          </w:p>
        </w:tc>
      </w:tr>
    </w:tbl>
    <w:p w:rsidR="00DD1FE4" w:rsidRDefault="00DD1FE4">
      <w:pPr>
        <w:spacing w:line="240" w:lineRule="auto"/>
      </w:pPr>
    </w:p>
    <w:p w:rsidR="00DD1FE4" w:rsidRDefault="00DD1FE4">
      <w:pPr>
        <w:spacing w:line="240" w:lineRule="auto"/>
      </w:pP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Nature of Light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Light behaves like waves in its propagation and in the phenomena of interference and diffraction; however, it exhibits particle-like behaviour when exchanging energy with matter as in the Compton and photoelectric effects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rPr>
              <w:t>Photon Energy Formula: E=h/v</w:t>
            </w:r>
            <w:r w:rsidR="00386861">
              <w:rPr>
                <w:rFonts w:ascii="Times New Roman" w:eastAsia="Times New Roman" w:hAnsi="Times New Roman" w:cs="Times New Roman"/>
              </w:rPr>
              <w:t xml:space="preserve"> </w:t>
            </w:r>
            <w:proofErr w:type="spellStart"/>
            <w:r w:rsidR="001A355A" w:rsidRPr="001A355A">
              <w:rPr>
                <w:rFonts w:ascii="Times New Roman" w:eastAsia="Times New Roman" w:hAnsi="Times New Roman" w:cs="Times New Roman"/>
                <w:b/>
              </w:rPr>
              <w:t>mathjax</w:t>
            </w:r>
            <w:proofErr w:type="spellEnd"/>
            <w:r w:rsidR="001A355A" w:rsidRPr="001A355A">
              <w:rPr>
                <w:rFonts w:ascii="Times New Roman" w:eastAsia="Times New Roman" w:hAnsi="Times New Roman" w:cs="Times New Roman"/>
                <w:b/>
              </w:rPr>
              <w:t>=</w:t>
            </w:r>
            <w:r w:rsidR="001A355A" w:rsidRPr="001A355A">
              <w:rPr>
                <w:b/>
              </w:rPr>
              <w:t xml:space="preserve"> </w:t>
            </w:r>
            <w:r w:rsidR="001A355A" w:rsidRPr="001A355A">
              <w:rPr>
                <w:rFonts w:ascii="Times New Roman" w:eastAsia="Times New Roman" w:hAnsi="Times New Roman" w:cs="Times New Roman"/>
                <w:b/>
              </w:rPr>
              <w:t>\E=\</w:t>
            </w:r>
            <w:proofErr w:type="spellStart"/>
            <w:r w:rsidR="001A355A" w:rsidRPr="001A355A">
              <w:rPr>
                <w:rFonts w:ascii="Times New Roman" w:eastAsia="Times New Roman" w:hAnsi="Times New Roman" w:cs="Times New Roman"/>
                <w:b/>
              </w:rPr>
              <w:t>frac</w:t>
            </w:r>
            <w:proofErr w:type="spellEnd"/>
            <w:r w:rsidR="001A355A" w:rsidRPr="001A355A">
              <w:rPr>
                <w:rFonts w:ascii="Times New Roman" w:eastAsia="Times New Roman" w:hAnsi="Times New Roman" w:cs="Times New Roman"/>
                <w:b/>
              </w:rPr>
              <w:t>{h}{v}</w:t>
            </w:r>
          </w:p>
          <w:p w:rsidR="00DD1FE4" w:rsidRDefault="00F818E4">
            <w:pPr>
              <w:widowControl w:val="0"/>
              <w:spacing w:line="240" w:lineRule="auto"/>
            </w:pPr>
            <w:r>
              <w:rPr>
                <w:rFonts w:ascii="Times New Roman" w:eastAsia="Times New Roman" w:hAnsi="Times New Roman" w:cs="Times New Roman"/>
              </w:rPr>
              <w:t xml:space="preserve">Where </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 Photon energy</w:t>
            </w:r>
          </w:p>
          <w:p w:rsidR="00DD1FE4" w:rsidRDefault="00F818E4">
            <w:pPr>
              <w:widowControl w:val="0"/>
              <w:numPr>
                <w:ilvl w:val="0"/>
                <w:numId w:val="3"/>
              </w:numPr>
              <w:spacing w:line="240" w:lineRule="auto"/>
              <w:ind w:hanging="360"/>
              <w:contextualSpacing/>
            </w:pPr>
            <w:r>
              <w:rPr>
                <w:rFonts w:ascii="Times New Roman" w:eastAsia="Times New Roman" w:hAnsi="Times New Roman" w:cs="Times New Roman"/>
              </w:rPr>
              <w:t xml:space="preserve">h=6.626 x 10 </w:t>
            </w:r>
            <w:r>
              <w:rPr>
                <w:rFonts w:ascii="Times New Roman" w:eastAsia="Times New Roman" w:hAnsi="Times New Roman" w:cs="Times New Roman"/>
                <w:vertAlign w:val="superscript"/>
              </w:rPr>
              <w:t>-34</w:t>
            </w:r>
            <w:r>
              <w:rPr>
                <w:rFonts w:ascii="Times New Roman" w:eastAsia="Times New Roman" w:hAnsi="Times New Roman" w:cs="Times New Roman"/>
              </w:rPr>
              <w:t xml:space="preserve"> </w:t>
            </w:r>
            <w:r>
              <w:rPr>
                <w:rFonts w:ascii="Nova Mono" w:eastAsia="Nova Mono" w:hAnsi="Nova Mono" w:cs="Nova Mono"/>
                <w:shd w:val="clear" w:color="auto" w:fill="F9F9F9"/>
              </w:rPr>
              <w:t>J⋅s the Planck Constant</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shd w:val="clear" w:color="auto" w:fill="F9F9F9"/>
              </w:rPr>
            </w:pPr>
            <w:r>
              <w:rPr>
                <w:rFonts w:ascii="Times New Roman" w:eastAsia="Times New Roman" w:hAnsi="Times New Roman" w:cs="Times New Roman"/>
                <w:shd w:val="clear" w:color="auto" w:fill="F9F9F9"/>
              </w:rPr>
              <w:t>v= frequency of the Photon</w:t>
            </w:r>
          </w:p>
          <w:p w:rsidR="00DD1FE4" w:rsidRDefault="00F818E4">
            <w:pPr>
              <w:widowControl w:val="0"/>
              <w:spacing w:line="240" w:lineRule="auto"/>
            </w:pPr>
            <w:r>
              <w:rPr>
                <w:rFonts w:ascii="Times New Roman" w:eastAsia="Times New Roman" w:hAnsi="Times New Roman" w:cs="Times New Roman"/>
                <w:shd w:val="clear" w:color="auto" w:fill="F9F9F9"/>
              </w:rPr>
              <w:t>Relations between Wavelength, Frequency and speed</w:t>
            </w:r>
          </w:p>
          <w:p w:rsidR="00DD1FE4" w:rsidRDefault="00F818E4">
            <w:pPr>
              <w:widowControl w:val="0"/>
              <w:spacing w:line="240" w:lineRule="auto"/>
            </w:pPr>
            <w:r>
              <w:rPr>
                <w:rFonts w:ascii="Times New Roman" w:eastAsia="Times New Roman" w:hAnsi="Times New Roman" w:cs="Times New Roman"/>
                <w:shd w:val="clear" w:color="auto" w:fill="F9F9F9"/>
              </w:rPr>
              <w:t>In air: C=</w:t>
            </w:r>
            <w:r>
              <w:rPr>
                <w:rFonts w:ascii="Times New Roman" w:eastAsia="Times New Roman" w:hAnsi="Times New Roman" w:cs="Times New Roman"/>
                <w:color w:val="444444"/>
                <w:highlight w:val="white"/>
              </w:rPr>
              <w:t>λ*v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w:t>
            </w:r>
            <w:r w:rsidR="001A355A" w:rsidRPr="001A355A">
              <w:rPr>
                <w:b/>
              </w:rPr>
              <w:t xml:space="preserve"> </w:t>
            </w:r>
            <w:r w:rsidR="001A355A" w:rsidRPr="001A355A">
              <w:rPr>
                <w:rFonts w:ascii="Times New Roman" w:eastAsia="Times New Roman" w:hAnsi="Times New Roman" w:cs="Times New Roman"/>
                <w:b/>
                <w:color w:val="444444"/>
              </w:rPr>
              <w:t>\C=\lambda\v</w:t>
            </w:r>
          </w:p>
          <w:p w:rsidR="00DD1FE4" w:rsidRPr="001A355A" w:rsidRDefault="00F818E4">
            <w:pPr>
              <w:widowControl w:val="0"/>
              <w:spacing w:line="240" w:lineRule="auto"/>
              <w:rPr>
                <w:b/>
              </w:rPr>
            </w:pPr>
            <w:r>
              <w:rPr>
                <w:rFonts w:ascii="Times New Roman" w:eastAsia="Times New Roman" w:hAnsi="Times New Roman" w:cs="Times New Roman"/>
                <w:color w:val="444444"/>
                <w:highlight w:val="white"/>
              </w:rPr>
              <w:t>In media: u=c/n. λ=c/(n*v)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 \u=\</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{c}{n} \lambda=\</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w:t>
            </w:r>
            <w:proofErr w:type="spellStart"/>
            <w:r w:rsidR="001A355A" w:rsidRPr="001A355A">
              <w:rPr>
                <w:rFonts w:ascii="Times New Roman" w:eastAsia="Times New Roman" w:hAnsi="Times New Roman" w:cs="Times New Roman"/>
                <w:b/>
                <w:color w:val="444444"/>
              </w:rPr>
              <w:t>nv</w:t>
            </w:r>
            <w:proofErr w:type="spellEnd"/>
            <w:r w:rsidR="001A355A" w:rsidRPr="001A355A">
              <w:rPr>
                <w:rFonts w:ascii="Times New Roman" w:eastAsia="Times New Roman" w:hAnsi="Times New Roman" w:cs="Times New Roman"/>
                <w:b/>
                <w:color w:val="444444"/>
              </w:rPr>
              <w:t>}</w:t>
            </w:r>
          </w:p>
          <w:p w:rsidR="00DD1FE4" w:rsidRDefault="00F818E4">
            <w:pPr>
              <w:widowControl w:val="0"/>
              <w:spacing w:line="240" w:lineRule="auto"/>
            </w:pPr>
            <w:r>
              <w:rPr>
                <w:rFonts w:ascii="Times New Roman" w:eastAsia="Times New Roman" w:hAnsi="Times New Roman" w:cs="Times New Roman"/>
                <w:color w:val="444444"/>
                <w:highlight w:val="white"/>
              </w:rPr>
              <w:t>Where</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 xml:space="preserve">c=speed of light(3.0 x 10 </w:t>
            </w:r>
            <w:r>
              <w:rPr>
                <w:rFonts w:ascii="Times New Roman" w:eastAsia="Times New Roman" w:hAnsi="Times New Roman" w:cs="Times New Roman"/>
                <w:color w:val="444444"/>
                <w:highlight w:val="white"/>
                <w:vertAlign w:val="superscript"/>
              </w:rPr>
              <w:t>8</w:t>
            </w:r>
            <w:r>
              <w:rPr>
                <w:rFonts w:ascii="Times New Roman" w:eastAsia="Times New Roman" w:hAnsi="Times New Roman" w:cs="Times New Roman"/>
                <w:color w:val="444444"/>
                <w:highlight w:val="white"/>
              </w:rPr>
              <w:t xml:space="preserve"> m/s)</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λ=wavelength</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v=frequency</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#light #waves #diffraction #particle #wavelength #frequency</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Stops, Pupils, and Window apertures</w:t>
            </w:r>
          </w:p>
        </w:tc>
      </w:tr>
      <w:tr w:rsidR="00DD1FE4">
        <w:trPr>
          <w:trHeight w:val="594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An aperture is an opening or hole where light travels through. Apertures are used to control Image brightness and limit a Field of View. There are three general types of apertures.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Stops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Pupils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Windows</w:t>
            </w:r>
          </w:p>
          <w:p w:rsidR="00DD1FE4" w:rsidRDefault="00F818E4">
            <w:pPr>
              <w:spacing w:after="360" w:line="240" w:lineRule="auto"/>
            </w:pPr>
            <w:r>
              <w:rPr>
                <w:rFonts w:ascii="Calibri" w:eastAsia="Calibri" w:hAnsi="Calibri" w:cs="Calibri"/>
                <w:sz w:val="24"/>
                <w:szCs w:val="24"/>
              </w:rPr>
              <w:t>From the general apertures, there are specific subtypes of apertures designed for different roles.</w:t>
            </w:r>
          </w:p>
          <w:p w:rsidR="00DD1FE4" w:rsidRDefault="00F818E4">
            <w:pPr>
              <w:spacing w:after="360" w:line="240" w:lineRule="auto"/>
            </w:pPr>
            <w:r>
              <w:rPr>
                <w:rFonts w:ascii="Calibri" w:eastAsia="Calibri" w:hAnsi="Calibri" w:cs="Calibri"/>
                <w:sz w:val="24"/>
                <w:szCs w:val="24"/>
              </w:rPr>
              <w:t>To control Image brightness, you would use Stops and Pupils. More specifically:</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Aperture stop (AS) - The real element  which limits the amount of light rays passing through an optical system</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Pupil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before hitting the stop itself</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Pupil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after hitting the stop.</w:t>
            </w:r>
          </w:p>
          <w:p w:rsidR="00DD1FE4" w:rsidRDefault="00F818E4">
            <w:pPr>
              <w:spacing w:after="360" w:line="240" w:lineRule="auto"/>
            </w:pPr>
            <w:r>
              <w:rPr>
                <w:rFonts w:ascii="Calibri" w:eastAsia="Calibri" w:hAnsi="Calibri" w:cs="Calibri"/>
                <w:sz w:val="24"/>
                <w:szCs w:val="24"/>
              </w:rPr>
              <w:t xml:space="preserve">Before we continue, we must introduce the concept of Chief Rays/Principle rays. Chief rays </w:t>
            </w:r>
            <w:proofErr w:type="gramStart"/>
            <w:r>
              <w:rPr>
                <w:rFonts w:ascii="Calibri" w:eastAsia="Calibri" w:hAnsi="Calibri" w:cs="Calibri"/>
                <w:sz w:val="24"/>
                <w:szCs w:val="24"/>
              </w:rPr>
              <w:t>is</w:t>
            </w:r>
            <w:proofErr w:type="gramEnd"/>
            <w:r>
              <w:rPr>
                <w:rFonts w:ascii="Calibri" w:eastAsia="Calibri" w:hAnsi="Calibri" w:cs="Calibri"/>
                <w:sz w:val="24"/>
                <w:szCs w:val="24"/>
              </w:rPr>
              <w:t xml:space="preserve"> a ray that start at the edge of the object, and passes through the centers of the Entrance pupil, Aperture stop, and the exit pupil.</w:t>
            </w:r>
          </w:p>
          <w:p w:rsidR="00DD1FE4" w:rsidRDefault="00F818E4">
            <w:pPr>
              <w:spacing w:after="360" w:line="240" w:lineRule="auto"/>
            </w:pPr>
            <w:r>
              <w:rPr>
                <w:rFonts w:ascii="Calibri" w:eastAsia="Calibri" w:hAnsi="Calibri" w:cs="Calibri"/>
                <w:sz w:val="24"/>
                <w:szCs w:val="24"/>
              </w:rPr>
              <w:t>To control Field of View, you would use Stops and windows. More specifically:</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Field stop (FS) - The real element which reduces the angular field of view formed from an optical system.</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Window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w:t>
            </w:r>
            <w:proofErr w:type="spellStart"/>
            <w:r>
              <w:rPr>
                <w:rFonts w:ascii="Calibri" w:eastAsia="Calibri" w:hAnsi="Calibri" w:cs="Calibri"/>
                <w:sz w:val="24"/>
                <w:szCs w:val="24"/>
              </w:rPr>
              <w:t>fieldstop</w:t>
            </w:r>
            <w:proofErr w:type="spellEnd"/>
            <w:r>
              <w:rPr>
                <w:rFonts w:ascii="Calibri" w:eastAsia="Calibri" w:hAnsi="Calibri" w:cs="Calibri"/>
                <w:sz w:val="24"/>
                <w:szCs w:val="24"/>
              </w:rPr>
              <w:t>, as 'seen' before hitting the stop itself</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Window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aperture stop, as 'seen' after hitting the </w:t>
            </w:r>
            <w:proofErr w:type="gramStart"/>
            <w:r>
              <w:rPr>
                <w:rFonts w:ascii="Calibri" w:eastAsia="Calibri" w:hAnsi="Calibri" w:cs="Calibri"/>
                <w:sz w:val="24"/>
                <w:szCs w:val="24"/>
              </w:rPr>
              <w:t>stop .</w:t>
            </w:r>
            <w:proofErr w:type="gramEnd"/>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Limiting brightness:</w:t>
            </w:r>
            <w:r>
              <w:rPr>
                <w:noProof/>
                <w:lang w:val="en-US" w:eastAsia="en-US"/>
              </w:rPr>
              <w:lastRenderedPageBreak/>
              <w:drawing>
                <wp:inline distT="114300" distB="114300" distL="114300" distR="114300">
                  <wp:extent cx="4029075" cy="1828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029075" cy="1828800"/>
                          </a:xfrm>
                          <a:prstGeom prst="rect">
                            <a:avLst/>
                          </a:prstGeom>
                          <a:ln/>
                        </pic:spPr>
                      </pic:pic>
                    </a:graphicData>
                  </a:graphic>
                </wp:inline>
              </w:drawing>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Apertures, Stops, Windows, Pupils, Chief</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Condition of Minimum deviations: The ray for which the deviation is a minimum traverses the prism symmetrically, that is, parallel to its base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color w:val="444444"/>
                <w:highlight w:val="white"/>
              </w:rPr>
              <w:t>Deviation Angle</w:t>
            </w:r>
          </w:p>
          <w:p w:rsidR="00DD1FE4" w:rsidRDefault="00F818E4">
            <w:pPr>
              <w:widowControl w:val="0"/>
              <w:spacing w:line="240" w:lineRule="auto"/>
            </w:pPr>
            <w:r>
              <w:rPr>
                <w:rFonts w:ascii="Cardo" w:eastAsia="Cardo" w:hAnsi="Cardo" w:cs="Cardo"/>
                <w:color w:val="444444"/>
                <w:highlight w:val="white"/>
              </w:rPr>
              <w:t xml:space="preserve">δ =θ +θ − (θ ′+θ ′) =θ +θ − A </w:t>
            </w:r>
          </w:p>
          <w:p w:rsidR="00DD1FE4" w:rsidRDefault="00F818E4">
            <w:pPr>
              <w:widowControl w:val="0"/>
              <w:spacing w:line="240" w:lineRule="auto"/>
              <w:rPr>
                <w:rFonts w:ascii="Cardo" w:eastAsia="Cardo" w:hAnsi="Cardo" w:cs="Cardo"/>
                <w:color w:val="444444"/>
              </w:rPr>
            </w:pPr>
            <w:r>
              <w:rPr>
                <w:rFonts w:ascii="Cardo" w:eastAsia="Cardo" w:hAnsi="Cardo" w:cs="Cardo"/>
                <w:color w:val="444444"/>
                <w:highlight w:val="white"/>
              </w:rPr>
              <w:t xml:space="preserve">δ =θ + sin− n − sin θ sin A− </w:t>
            </w:r>
            <w:proofErr w:type="spellStart"/>
            <w:r>
              <w:rPr>
                <w:rFonts w:ascii="Cardo" w:eastAsia="Cardo" w:hAnsi="Cardo" w:cs="Cardo"/>
                <w:color w:val="444444"/>
                <w:highlight w:val="white"/>
              </w:rPr>
              <w:t>sinθ</w:t>
            </w:r>
            <w:proofErr w:type="spellEnd"/>
            <w:r>
              <w:rPr>
                <w:rFonts w:ascii="Cardo" w:eastAsia="Cardo" w:hAnsi="Cardo" w:cs="Cardo"/>
                <w:color w:val="444444"/>
                <w:highlight w:val="white"/>
              </w:rPr>
              <w:t xml:space="preserve"> cos A </w:t>
            </w:r>
            <w:r w:rsidR="001A355A">
              <w:rPr>
                <w:rFonts w:ascii="Cardo" w:eastAsia="Cardo" w:hAnsi="Cardo" w:cs="Cardo"/>
                <w:color w:val="444444"/>
                <w:highlight w:val="white"/>
              </w:rPr>
              <w:t>–</w:t>
            </w:r>
            <w:r>
              <w:rPr>
                <w:rFonts w:ascii="Cardo" w:eastAsia="Cardo" w:hAnsi="Cardo" w:cs="Cardo"/>
                <w:color w:val="444444"/>
                <w:highlight w:val="white"/>
              </w:rPr>
              <w:t xml:space="preserve"> A</w:t>
            </w:r>
          </w:p>
          <w:p w:rsidR="001A355A" w:rsidRDefault="001A355A">
            <w:pPr>
              <w:widowControl w:val="0"/>
              <w:spacing w:line="240" w:lineRule="auto"/>
              <w:rPr>
                <w:rFonts w:ascii="Cardo" w:eastAsia="Cardo" w:hAnsi="Cardo" w:cs="Cardo"/>
                <w:color w:val="444444"/>
              </w:rPr>
            </w:pPr>
            <w:proofErr w:type="spellStart"/>
            <w:r>
              <w:rPr>
                <w:rFonts w:ascii="Cardo" w:eastAsia="Cardo" w:hAnsi="Cardo" w:cs="Cardo"/>
                <w:color w:val="444444"/>
              </w:rPr>
              <w:t>mathjax</w:t>
            </w:r>
            <w:proofErr w:type="spellEnd"/>
            <w:r>
              <w:rPr>
                <w:rFonts w:ascii="Cardo" w:eastAsia="Cardo" w:hAnsi="Cardo" w:cs="Cardo"/>
                <w:color w:val="444444"/>
              </w:rPr>
              <w:t xml:space="preserve">: </w:t>
            </w:r>
            <w:r w:rsidRPr="001A355A">
              <w:rPr>
                <w:rFonts w:ascii="Cardo" w:eastAsia="Cardo" w:hAnsi="Cardo" w:cs="Cardo"/>
                <w:color w:val="444444"/>
              </w:rPr>
              <w:t>\delta=\theta+\theta-\(</w:t>
            </w:r>
            <w:proofErr w:type="spellStart"/>
            <w:r w:rsidRPr="001A355A">
              <w:rPr>
                <w:rFonts w:ascii="Cardo" w:eastAsia="Cardo" w:hAnsi="Cardo" w:cs="Cardo"/>
                <w:color w:val="444444"/>
              </w:rPr>
              <w:t>theta'+theta</w:t>
            </w:r>
            <w:proofErr w:type="spellEnd"/>
            <w:r w:rsidRPr="001A355A">
              <w:rPr>
                <w:rFonts w:ascii="Cardo" w:eastAsia="Cardo" w:hAnsi="Cardo" w:cs="Cardo"/>
                <w:color w:val="444444"/>
              </w:rPr>
              <w:t>')=\</w:t>
            </w:r>
            <w:proofErr w:type="spellStart"/>
            <w:r w:rsidRPr="001A355A">
              <w:rPr>
                <w:rFonts w:ascii="Cardo" w:eastAsia="Cardo" w:hAnsi="Cardo" w:cs="Cardo"/>
                <w:color w:val="444444"/>
              </w:rPr>
              <w:t>theta+theta-A</w:t>
            </w:r>
            <w:proofErr w:type="spellEnd"/>
          </w:p>
          <w:p w:rsidR="001A355A" w:rsidRDefault="002855F2">
            <w:pPr>
              <w:widowControl w:val="0"/>
              <w:spacing w:line="240" w:lineRule="auto"/>
            </w:pPr>
            <w:r>
              <w:t xml:space="preserve">  \delta=\theta+\sin-\n-\</w:t>
            </w:r>
            <w:r w:rsidRPr="002855F2">
              <w:t>sin</w:t>
            </w:r>
            <w:r>
              <w:t>\</w:t>
            </w:r>
            <w:r w:rsidRPr="002855F2">
              <w:t>theta</w:t>
            </w:r>
            <w:r>
              <w:t>\</w:t>
            </w:r>
            <w:r w:rsidRPr="002855F2">
              <w:t>sin</w:t>
            </w:r>
            <w:r>
              <w:t>\</w:t>
            </w:r>
            <w:r w:rsidRPr="002855F2">
              <w:t>A</w:t>
            </w:r>
            <w:r>
              <w:t>-\sin\theta\cos\A-A</w:t>
            </w:r>
          </w:p>
          <w:p w:rsidR="00DD1FE4" w:rsidRDefault="00F818E4">
            <w:pPr>
              <w:widowControl w:val="0"/>
              <w:spacing w:line="240" w:lineRule="auto"/>
            </w:pPr>
            <w:r>
              <w:rPr>
                <w:rFonts w:ascii="Times New Roman" w:eastAsia="Times New Roman" w:hAnsi="Times New Roman" w:cs="Times New Roman"/>
                <w:color w:val="444444"/>
                <w:highlight w:val="white"/>
              </w:rPr>
              <w:t>Dispersion</w:t>
            </w:r>
          </w:p>
          <w:p w:rsidR="00DD1FE4" w:rsidRDefault="00F818E4">
            <w:pPr>
              <w:widowControl w:val="0"/>
              <w:spacing w:line="240" w:lineRule="auto"/>
              <w:rPr>
                <w:rFonts w:ascii="Times New Roman" w:eastAsia="Times New Roman" w:hAnsi="Times New Roman" w:cs="Times New Roman"/>
                <w:color w:val="444444"/>
              </w:rPr>
            </w:pPr>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)=-(2B)/(λ^3)</w:t>
            </w:r>
          </w:p>
          <w:p w:rsidR="002855F2" w:rsidRDefault="002855F2">
            <w:pPr>
              <w:widowControl w:val="0"/>
              <w:spacing w:line="240" w:lineRule="auto"/>
              <w:rPr>
                <w:rFonts w:ascii="Times New Roman" w:eastAsia="Times New Roman" w:hAnsi="Times New Roman" w:cs="Times New Roman"/>
                <w:color w:val="444444"/>
              </w:rPr>
            </w:pPr>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dn</w:t>
            </w:r>
            <w:proofErr w:type="spellEnd"/>
            <w:r w:rsidRPr="002855F2">
              <w:rPr>
                <w:rFonts w:ascii="Times New Roman" w:eastAsia="Times New Roman" w:hAnsi="Times New Roman" w:cs="Times New Roman"/>
                <w:color w:val="444444"/>
              </w:rPr>
              <w:t>}{d\lambda})=-\</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{2B}{lambda^3}</w:t>
            </w:r>
          </w:p>
          <w:p w:rsidR="00DD1FE4" w:rsidRDefault="00F818E4">
            <w:pPr>
              <w:widowControl w:val="0"/>
              <w:spacing w:line="240" w:lineRule="auto"/>
            </w:pPr>
            <w:r>
              <w:rPr>
                <w:rFonts w:ascii="Times New Roman" w:eastAsia="Times New Roman" w:hAnsi="Times New Roman" w:cs="Times New Roman"/>
                <w:color w:val="444444"/>
                <w:highlight w:val="white"/>
              </w:rPr>
              <w:t>Resolving Power</w:t>
            </w:r>
          </w:p>
          <w:p w:rsidR="00DD1FE4" w:rsidRDefault="00F818E4">
            <w:pPr>
              <w:widowControl w:val="0"/>
              <w:spacing w:line="240" w:lineRule="auto"/>
            </w:pPr>
            <w:r>
              <w:rPr>
                <w:rFonts w:ascii="Times New Roman" w:eastAsia="Times New Roman" w:hAnsi="Times New Roman" w:cs="Times New Roman"/>
                <w:color w:val="444444"/>
                <w:highlight w:val="white"/>
              </w:rPr>
              <w:t>R=(λ /(</w:t>
            </w:r>
            <w:proofErr w:type="spellStart"/>
            <w:r>
              <w:rPr>
                <w:rFonts w:ascii="Times New Roman" w:eastAsia="Times New Roman" w:hAnsi="Times New Roman" w:cs="Times New Roman"/>
                <w:color w:val="444444"/>
                <w:highlight w:val="white"/>
              </w:rPr>
              <w:t>Δλ</w:t>
            </w:r>
            <w:proofErr w:type="spellEnd"/>
            <w:r>
              <w:rPr>
                <w:rFonts w:ascii="Times New Roman" w:eastAsia="Times New Roman" w:hAnsi="Times New Roman" w:cs="Times New Roman"/>
                <w:color w:val="444444"/>
                <w:highlight w:val="white"/>
              </w:rPr>
              <w:t>)min)=b((</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w:t>
            </w:r>
          </w:p>
          <w:p w:rsidR="00DD1FE4" w:rsidRDefault="002855F2">
            <w:pPr>
              <w:widowControl w:val="0"/>
              <w:spacing w:line="240" w:lineRule="auto"/>
            </w:pPr>
            <w:r>
              <w:t>\R=</w:t>
            </w:r>
            <w:proofErr w:type="spellStart"/>
            <w:r>
              <w:t>frac</w:t>
            </w:r>
            <w:proofErr w:type="spellEnd"/>
            <w:r>
              <w:t>{lambda}{(\Delta\lambda)min)=\b(</w:t>
            </w:r>
            <w:proofErr w:type="spellStart"/>
            <w:r>
              <w:t>frac</w:t>
            </w:r>
            <w:proofErr w:type="spellEnd"/>
            <w:r>
              <w:t>{</w:t>
            </w:r>
            <w:proofErr w:type="spellStart"/>
            <w:r>
              <w:t>dn</w:t>
            </w:r>
            <w:proofErr w:type="spellEnd"/>
            <w:r>
              <w:t>}{\d\lambda})</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 #minimum #deviations #ray #parallel</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6"/>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w:t>
            </w:r>
          </w:p>
        </w:tc>
      </w:tr>
      <w:tr w:rsidR="00DD1FE4" w:rsidTr="002855F2">
        <w:trPr>
          <w:trHeight w:val="3381"/>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lang w:val="en-US" w:eastAsia="en-US"/>
              </w:rPr>
              <w:drawing>
                <wp:inline distT="114300" distB="114300" distL="114300" distR="114300" wp14:anchorId="63E04804" wp14:editId="2E37A08A">
                  <wp:extent cx="3876675" cy="16891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3876675" cy="16891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lang w:val="en-US" w:eastAsia="en-US"/>
              </w:rPr>
              <w:drawing>
                <wp:inline distT="114300" distB="114300" distL="114300" distR="114300">
                  <wp:extent cx="3086100" cy="1447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3086100" cy="14478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w:t>
            </w:r>
          </w:p>
        </w:tc>
      </w:tr>
    </w:tbl>
    <w:p w:rsidR="00DD1FE4" w:rsidRDefault="00DD1FE4">
      <w:pPr>
        <w:spacing w:line="240" w:lineRule="auto"/>
      </w:pPr>
    </w:p>
    <w:tbl>
      <w:tblPr>
        <w:tblStyle w:val="a7"/>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Simple Magnifiers and Eyepieces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 M: the ratio of the retinal image as seen through the instrument over the size of the retinal image as seen by the unaided eye at normal viewing distance</w:t>
            </w:r>
          </w:p>
          <w:p w:rsidR="00DD1FE4" w:rsidRDefault="00DD1FE4">
            <w:pPr>
              <w:spacing w:line="240" w:lineRule="auto"/>
            </w:pPr>
          </w:p>
          <w:p w:rsidR="00DD1FE4" w:rsidRDefault="00F818E4">
            <w:pPr>
              <w:spacing w:line="240" w:lineRule="auto"/>
            </w:pPr>
            <w:r>
              <w:t xml:space="preserve">Eyepieces or Oculars: To reduce transverse chromatic aberration, two </w:t>
            </w:r>
            <w:proofErr w:type="spellStart"/>
            <w:r>
              <w:t>lense</w:t>
            </w:r>
            <w:proofErr w:type="spellEnd"/>
            <w:r>
              <w:t xml:space="preserve"> are most often used.</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#image #magnification #eyepieces #lenses</w:t>
            </w:r>
          </w:p>
        </w:tc>
      </w:tr>
    </w:tbl>
    <w:p w:rsidR="00DD1FE4" w:rsidRDefault="00DD1FE4">
      <w:pPr>
        <w:spacing w:line="240" w:lineRule="auto"/>
      </w:pPr>
    </w:p>
    <w:p w:rsidR="00DD1FE4" w:rsidRDefault="00DD1FE4">
      <w:pPr>
        <w:spacing w:line="240" w:lineRule="auto"/>
      </w:pPr>
    </w:p>
    <w:tbl>
      <w:tblPr>
        <w:tblStyle w:val="a8"/>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Microscopes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Compound microscope: Objective + Eyepiece</w:t>
            </w:r>
          </w:p>
          <w:p w:rsidR="00DD1FE4" w:rsidRDefault="00F818E4">
            <w:pPr>
              <w:spacing w:line="240" w:lineRule="auto"/>
            </w:pPr>
            <w:r>
              <w:t>Objective: form a real, inverted, magnified image-&gt; Lateral magnification - Mo</w:t>
            </w:r>
          </w:p>
          <w:p w:rsidR="00DD1FE4" w:rsidRDefault="00F818E4">
            <w:pPr>
              <w:spacing w:line="240" w:lineRule="auto"/>
            </w:pPr>
            <w:r>
              <w:t>Eyepiece: Further magnify the intermediate image-&gt; Angular magnification - Me</w:t>
            </w:r>
          </w:p>
          <w:p w:rsidR="00DD1FE4" w:rsidRDefault="00F818E4">
            <w:pPr>
              <w:spacing w:line="240" w:lineRule="auto"/>
            </w:pPr>
            <w:r>
              <w:t xml:space="preserve">The intermediate image is at or just inside of the 1st focal point </w:t>
            </w:r>
            <w:proofErr w:type="spellStart"/>
            <w:r>
              <w:t>fe</w:t>
            </w:r>
            <w:proofErr w:type="spellEnd"/>
            <w:r>
              <w:t xml:space="preserve"> of the eyepiece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The separation of the two lens</w:t>
            </w:r>
          </w:p>
          <w:p w:rsidR="00DD1FE4" w:rsidRDefault="00F818E4">
            <w:pPr>
              <w:spacing w:line="240" w:lineRule="auto"/>
            </w:pPr>
            <w:r>
              <w:t>d=</w:t>
            </w:r>
            <w:proofErr w:type="spellStart"/>
            <w:r>
              <w:t>fo</w:t>
            </w:r>
            <w:proofErr w:type="spellEnd"/>
            <w:r>
              <w:t xml:space="preserve"> + L + </w:t>
            </w:r>
            <w:proofErr w:type="spellStart"/>
            <w:r>
              <w:t>fe</w:t>
            </w:r>
            <w:proofErr w:type="spellEnd"/>
          </w:p>
          <w:p w:rsidR="002855F2" w:rsidRDefault="002855F2">
            <w:pPr>
              <w:spacing w:line="240" w:lineRule="auto"/>
            </w:pPr>
            <w:r>
              <w:t>\d=\</w:t>
            </w:r>
            <w:proofErr w:type="spellStart"/>
            <w:r>
              <w:t>fo</w:t>
            </w:r>
            <w:proofErr w:type="spellEnd"/>
            <w:r>
              <w:t>+\L+\</w:t>
            </w:r>
            <w:proofErr w:type="spellStart"/>
            <w:r>
              <w:t>fe</w:t>
            </w:r>
            <w:proofErr w:type="spellEnd"/>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 xml:space="preserve">#lens #objective #compound #microscope #eyepiece </w:t>
            </w:r>
          </w:p>
        </w:tc>
      </w:tr>
    </w:tbl>
    <w:p w:rsidR="00DD1FE4" w:rsidRDefault="00DD1FE4">
      <w:pPr>
        <w:spacing w:line="240" w:lineRule="auto"/>
      </w:pPr>
    </w:p>
    <w:p w:rsidR="00DD1FE4" w:rsidRDefault="00DD1FE4">
      <w:pPr>
        <w:spacing w:line="240" w:lineRule="auto"/>
      </w:pP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Telescopes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Eyepiece is located so that 1st focus overlaps the 2nd focus of objective</w:t>
            </w:r>
          </w:p>
          <w:p w:rsidR="00DD1FE4" w:rsidRDefault="00F818E4">
            <w:pPr>
              <w:spacing w:line="240" w:lineRule="auto"/>
            </w:pPr>
            <w:r>
              <w:t>Nearly parallel rays of light from a distant object are collected by a positive lens--objective formed a real inverted image in its focal plane</w:t>
            </w:r>
          </w:p>
          <w:p w:rsidR="00DD1FE4" w:rsidRDefault="00F818E4">
            <w:pPr>
              <w:spacing w:line="240" w:lineRule="auto"/>
            </w:pPr>
            <w:r>
              <w:t>Then the intermediate image, located at or near the focal point of eyepiece, serves as a real object for the ocular</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w:t>
            </w:r>
          </w:p>
          <w:p w:rsidR="00DD1FE4" w:rsidRDefault="00F818E4">
            <w:pPr>
              <w:spacing w:line="240" w:lineRule="auto"/>
            </w:pPr>
            <w:r>
              <w:t>M=-(</w:t>
            </w:r>
            <w:proofErr w:type="spellStart"/>
            <w:r>
              <w:t>fo</w:t>
            </w:r>
            <w:proofErr w:type="spellEnd"/>
            <w:r>
              <w:t>/</w:t>
            </w:r>
            <w:proofErr w:type="spellStart"/>
            <w:r>
              <w:t>fe</w:t>
            </w:r>
            <w:proofErr w:type="spellEnd"/>
            <w:r>
              <w:t>)</w:t>
            </w:r>
          </w:p>
          <w:p w:rsidR="002855F2" w:rsidRDefault="002855F2">
            <w:pPr>
              <w:spacing w:line="240" w:lineRule="auto"/>
            </w:pPr>
            <w:r>
              <w:t>\M=-\</w:t>
            </w:r>
            <w:proofErr w:type="spellStart"/>
            <w:r>
              <w:t>frac</w:t>
            </w:r>
            <w:proofErr w:type="spellEnd"/>
            <w:r>
              <w:t>{</w:t>
            </w:r>
            <w:proofErr w:type="spellStart"/>
            <w:r>
              <w:t>fo</w:t>
            </w:r>
            <w:proofErr w:type="spellEnd"/>
            <w:r>
              <w:t>}{</w:t>
            </w:r>
            <w:proofErr w:type="spellStart"/>
            <w:r>
              <w:t>fe</w:t>
            </w:r>
            <w:proofErr w:type="spellEnd"/>
            <w:r>
              <w:t>}</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#magnification #image #parallel #rays #light #object #eyepiece</w:t>
            </w:r>
          </w:p>
        </w:tc>
      </w:tr>
    </w:tbl>
    <w:p w:rsidR="00DD1FE4" w:rsidRDefault="00DD1FE4">
      <w:pPr>
        <w:spacing w:line="240" w:lineRule="auto"/>
      </w:pPr>
    </w:p>
    <w:p w:rsidR="003509A1" w:rsidRDefault="003509A1">
      <w:pPr>
        <w:spacing w:line="240" w:lineRule="auto"/>
      </w:pPr>
    </w:p>
    <w:p w:rsidR="00DD1FE4" w:rsidRDefault="00DD1FE4">
      <w:pPr>
        <w:spacing w:line="240" w:lineRule="auto"/>
      </w:pPr>
    </w:p>
    <w:tbl>
      <w:tblPr>
        <w:tblStyle w:val="aa"/>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 For light to be coherent the phase difference must be constant. One way of achieving coherence is the pass the light through a single slit.</w:t>
            </w:r>
          </w:p>
          <w:p w:rsidR="00DD1FE4" w:rsidRDefault="00F818E4">
            <w:pPr>
              <w:spacing w:line="240" w:lineRule="auto"/>
            </w:pPr>
            <w:r>
              <w:t>Incoherent:</w:t>
            </w:r>
            <w:r>
              <w:rPr>
                <w:rFonts w:ascii="Georgia" w:eastAsia="Georgia" w:hAnsi="Georgia" w:cs="Georgia"/>
                <w:sz w:val="20"/>
                <w:szCs w:val="20"/>
                <w:highlight w:val="white"/>
              </w:rPr>
              <w:t xml:space="preserve"> If the phase difference is not constant then the light is incoherent. An example of which is the sun’s light, which is mostly incoherent.</w:t>
            </w:r>
          </w:p>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#light #constant #sun</w:t>
            </w:r>
          </w:p>
        </w:tc>
      </w:tr>
    </w:tbl>
    <w:tbl>
      <w:tblPr>
        <w:tblpPr w:leftFromText="180" w:rightFromText="180" w:vertAnchor="page" w:horzAnchor="margin" w:tblpY="7941"/>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3509A1" w:rsidTr="003509A1">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sz w:val="20"/>
                <w:szCs w:val="20"/>
              </w:rPr>
              <w:t>Optics</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t>Diffraction</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sidRPr="00C91734">
              <w:t>Diffraction refers to the spreading out, or flaring, of a wave when it comes out the other side of an aperture. If a wave moves through an aperture whose size is similar to that of the wavelength of the wave then diffraction will occur. The similar the size of the aperture to the wavelength, the greater the flaring.</w:t>
            </w:r>
          </w:p>
          <w:p w:rsidR="003509A1" w:rsidRDefault="003509A1" w:rsidP="003509A1">
            <w:pPr>
              <w:spacing w:line="240" w:lineRule="auto"/>
            </w:pPr>
          </w:p>
          <w:p w:rsidR="003509A1" w:rsidRDefault="003509A1" w:rsidP="003509A1">
            <w:pPr>
              <w:spacing w:line="240" w:lineRule="auto"/>
              <w:rPr>
                <w:rFonts w:ascii="Georgia" w:hAnsi="Georgia"/>
                <w:sz w:val="20"/>
                <w:szCs w:val="20"/>
                <w:shd w:val="clear" w:color="auto" w:fill="FFFFFF"/>
              </w:rPr>
            </w:pPr>
            <w:proofErr w:type="spellStart"/>
            <w:r>
              <w:t>Fraunhofer</w:t>
            </w:r>
            <w:proofErr w:type="spellEnd"/>
            <w:r>
              <w:t xml:space="preserve"> </w:t>
            </w:r>
            <w:r w:rsidRPr="00C91734">
              <w:rPr>
                <w:rFonts w:ascii="Georgia" w:hAnsi="Georgia"/>
                <w:sz w:val="20"/>
                <w:szCs w:val="20"/>
                <w:shd w:val="clear" w:color="auto" w:fill="FFFFFF"/>
              </w:rPr>
              <w:t>Diffraction patterns can be explained if we assume that there are new waves created at every point within the edges of the apertures. The original wave that enters the aperture can be thought to be converted into many new waves within the opening. The sum of these waves is used to explain the interference patterns observed on the screen.</w:t>
            </w:r>
          </w:p>
          <w:p w:rsidR="003509A1" w:rsidRDefault="003509A1" w:rsidP="003509A1">
            <w:pPr>
              <w:spacing w:line="240" w:lineRule="auto"/>
              <w:rPr>
                <w:rFonts w:ascii="Georgia" w:hAnsi="Georgia"/>
                <w:sz w:val="20"/>
                <w:szCs w:val="20"/>
                <w:shd w:val="clear" w:color="auto" w:fill="FFFFFF"/>
              </w:rPr>
            </w:pPr>
          </w:p>
          <w:p w:rsidR="003509A1" w:rsidRDefault="003509A1" w:rsidP="003509A1">
            <w:pPr>
              <w:spacing w:line="240" w:lineRule="auto"/>
            </w:pPr>
            <w:r w:rsidRPr="00C91734">
              <w:t>The single slit diffraction pattern is created when plane waves of light pass through a slit whose length is extremely long, but its’ width is close to the size of the wavelength of the light. This pattern can be created by either using just a laser or two lenses. The first lens is use to created plane waves and the second is used to focus the light on the screen.</w:t>
            </w:r>
          </w:p>
          <w:p w:rsidR="003509A1" w:rsidRDefault="003509A1" w:rsidP="003509A1">
            <w:pPr>
              <w:spacing w:line="240" w:lineRule="auto"/>
            </w:pPr>
            <w:r w:rsidRPr="00C91734">
              <w:t>The double slit diffraction pattern is created when plane waves of light pass through two slit whose lengths are extremely long, but there widths are close to the size of the wavelength of the light.</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Single Slit</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I=</w:t>
            </w:r>
            <w:proofErr w:type="spellStart"/>
            <w:r w:rsidRPr="003509A1">
              <w:rPr>
                <w:rFonts w:asciiTheme="minorHAnsi" w:hAnsiTheme="minorHAnsi" w:cs="Courier New"/>
                <w:sz w:val="24"/>
                <w:szCs w:val="24"/>
              </w:rPr>
              <w:t>I_o</w:t>
            </w:r>
            <w:proofErr w:type="spellEnd"/>
            <w:r w:rsidRPr="003509A1">
              <w:rPr>
                <w:rFonts w:asciiTheme="minorHAnsi" w:hAnsiTheme="minorHAnsi" w:cs="Courier New"/>
                <w:sz w:val="24"/>
                <w:szCs w:val="24"/>
              </w:rPr>
              <w:t>\</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{\sin^2\beta}{\beta^2}</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\beta=\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{1}{2}kb\sin\theta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Double slit</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I=4I_o\left(\</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{\sin\beta}{\beta}\right)^2\cos^2\alpha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lastRenderedPageBreak/>
              <w:t>\beta=\</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{1}{2}kb\sin\theta\\\alpha=\</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{1}{2}</w:t>
            </w:r>
            <w:proofErr w:type="spellStart"/>
            <w:r w:rsidRPr="003509A1">
              <w:rPr>
                <w:rFonts w:asciiTheme="minorHAnsi" w:hAnsiTheme="minorHAnsi"/>
                <w:sz w:val="24"/>
                <w:szCs w:val="24"/>
              </w:rPr>
              <w:t>ka</w:t>
            </w:r>
            <w:proofErr w:type="spellEnd"/>
            <w:r w:rsidRPr="003509A1">
              <w:rPr>
                <w:rFonts w:asciiTheme="minorHAnsi" w:hAnsiTheme="minorHAnsi"/>
                <w:sz w:val="24"/>
                <w:szCs w:val="24"/>
              </w:rPr>
              <w:t>\sin\theta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Many slit</w:t>
            </w:r>
          </w:p>
          <w:p w:rsid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I=</w:t>
            </w:r>
            <w:proofErr w:type="spellStart"/>
            <w:r w:rsidRPr="003509A1">
              <w:rPr>
                <w:rFonts w:asciiTheme="minorHAnsi" w:hAnsiTheme="minorHAnsi"/>
                <w:sz w:val="24"/>
                <w:szCs w:val="24"/>
              </w:rPr>
              <w:t>I_o</w:t>
            </w:r>
            <w:proofErr w:type="spellEnd"/>
            <w:r w:rsidRPr="003509A1">
              <w:rPr>
                <w:rFonts w:asciiTheme="minorHAnsi" w:hAnsiTheme="minorHAnsi"/>
                <w:sz w:val="24"/>
                <w:szCs w:val="24"/>
              </w:rPr>
              <w:t>\left(\</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{\sin\beta}{\beta}\right)^2\left(\</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{\sin N\alpha}{\sin\alpha}\right)^2</w:t>
            </w:r>
          </w:p>
          <w:p w:rsidR="003509A1" w:rsidRDefault="003509A1" w:rsidP="003509A1">
            <w:pPr>
              <w:spacing w:line="240" w:lineRule="auto"/>
              <w:rPr>
                <w:rFonts w:asciiTheme="minorHAnsi" w:hAnsiTheme="minorHAnsi"/>
                <w:sz w:val="24"/>
                <w:szCs w:val="24"/>
              </w:rPr>
            </w:pPr>
            <w:r>
              <w:rPr>
                <w:rFonts w:asciiTheme="minorHAnsi" w:hAnsiTheme="minorHAnsi"/>
                <w:sz w:val="24"/>
                <w:szCs w:val="24"/>
              </w:rPr>
              <w:t>where</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cs="Courier New"/>
                <w:sz w:val="24"/>
                <w:szCs w:val="24"/>
              </w:rPr>
              <w:t>\beta=\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{1}{2}kb\sin\theta\\\alpha=\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w:t>
            </w:r>
            <w:proofErr w:type="spellStart"/>
            <w:r w:rsidRPr="003509A1">
              <w:rPr>
                <w:rFonts w:asciiTheme="minorHAnsi" w:hAnsiTheme="minorHAnsi" w:cs="Courier New"/>
                <w:sz w:val="24"/>
                <w:szCs w:val="24"/>
              </w:rPr>
              <w:t>ka</w:t>
            </w:r>
            <w:proofErr w:type="spellEnd"/>
            <w:r w:rsidRPr="003509A1">
              <w:rPr>
                <w:rFonts w:asciiTheme="minorHAnsi" w:hAnsiTheme="minorHAnsi" w:cs="Courier New"/>
                <w:sz w:val="24"/>
                <w:szCs w:val="24"/>
              </w:rPr>
              <w:t>\sin\theta</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lastRenderedPageBreak/>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t>#laser #lenses #diffraction #wavelength #light #waves #screen</w:t>
            </w:r>
          </w:p>
        </w:tc>
      </w:tr>
    </w:tbl>
    <w:p w:rsidR="00C91734" w:rsidRDefault="00C91734">
      <w:pPr>
        <w:spacing w:line="240" w:lineRule="auto"/>
      </w:pPr>
    </w:p>
    <w:p w:rsidR="00C91734" w:rsidRDefault="00C91734">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C91734" w:rsidTr="00785C4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 xml:space="preserve">Optics </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Diffraction grating</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A diffraction grating is a device that makes periodic changes to the phase, amplitude, or both, of a light source. There are three different types, but all of them act as dispersive elements. There primary use is in measuring wavelengths and spectral analysis.</w:t>
            </w:r>
          </w:p>
          <w:p w:rsidR="00C91734" w:rsidRDefault="00C91734" w:rsidP="00C91734">
            <w:pPr>
              <w:spacing w:line="240" w:lineRule="auto"/>
            </w:pPr>
          </w:p>
          <w:p w:rsidR="00C91734" w:rsidRDefault="00C91734" w:rsidP="00C91734">
            <w:pPr>
              <w:spacing w:line="240" w:lineRule="auto"/>
            </w:pPr>
            <w:r>
              <w:t>A multi slit grating is a transmission amplitude grating. A transmission phase grating has parallel notches etched into a flat and clear glass plate. If light was reflected from this type of grating then it becomes a reflection phase grating.</w:t>
            </w:r>
          </w:p>
          <w:p w:rsidR="00C91734" w:rsidRDefault="00C91734" w:rsidP="00C91734">
            <w:pPr>
              <w:spacing w:line="240" w:lineRule="auto"/>
            </w:pPr>
          </w:p>
          <w:p w:rsidR="00C91734" w:rsidRDefault="00C91734" w:rsidP="00C91734">
            <w:pPr>
              <w:spacing w:line="240" w:lineRule="auto"/>
            </w:pPr>
            <w:r w:rsidRPr="00C91734">
              <w:t>Every order created by a grating maybe overlapped by an order next to it. This means that wavelengths from different orders may occupy the same position on the screen. The wavelength range that does not overlap in a given order is called the free spectral range</w:t>
            </w:r>
          </w:p>
          <w:p w:rsidR="00C91734" w:rsidRDefault="00C91734" w:rsidP="00C91734">
            <w:pPr>
              <w:spacing w:line="240" w:lineRule="auto"/>
            </w:pPr>
          </w:p>
          <w:p w:rsidR="00C91734" w:rsidRDefault="00C91734" w:rsidP="00C91734">
            <w:pPr>
              <w:spacing w:line="240" w:lineRule="auto"/>
            </w:pPr>
            <w:r>
              <w:t>The primary benefit of a blazed grating is that it makes use of the light of the zero diffraction order. The zero order is shifted away from the single slit diffraction envelope, or the center of the screen.</w:t>
            </w:r>
          </w:p>
          <w:p w:rsidR="00C91734" w:rsidRDefault="00C91734" w:rsidP="00C91734">
            <w:pPr>
              <w:spacing w:line="240" w:lineRule="auto"/>
            </w:pPr>
          </w:p>
          <w:p w:rsidR="00C91734" w:rsidRDefault="00C91734" w:rsidP="00C91734">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8B1FAD" w:rsidP="00785C4C">
            <w:pPr>
              <w:spacing w:line="240" w:lineRule="auto"/>
            </w:pPr>
            <w:r>
              <w:t>#grating #diffraction #phase #amplitude #light #screen #wavelengths</w:t>
            </w:r>
          </w:p>
        </w:tc>
      </w:tr>
    </w:tbl>
    <w:p w:rsidR="002F4090" w:rsidRDefault="002F4090">
      <w:pPr>
        <w:spacing w:line="240" w:lineRule="auto"/>
      </w:pPr>
    </w:p>
    <w:p w:rsidR="002F4090" w:rsidRDefault="002F4090">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2F4090" w:rsidTr="0041180D">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 xml:space="preserve">Optics </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sidRPr="005B44F8">
              <w:t>Mathematical</w:t>
            </w:r>
            <w:r>
              <w:t xml:space="preserve"> </w:t>
            </w:r>
            <w:r w:rsidRPr="005B44F8">
              <w:t>Re</w:t>
            </w:r>
            <w:r>
              <w:t>presentation of Polarized Light</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lastRenderedPageBreak/>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Jones Vectors</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The Jones vector is a vector that describes the polarization of light. There are several types of polarization, such as Linear, Circular, Elliptical(∆φ=mπ) and random polarization.</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Linear polarization is when the vector remains in a fixed direction; it is not diverting towards another non-linear path.</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 xml:space="preserve">Circular &amp; Elliptical polarization is when the vector rotates in the plane </w:t>
            </w:r>
            <w:proofErr w:type="spellStart"/>
            <w:proofErr w:type="gramStart"/>
            <w:r>
              <w:rPr>
                <w:color w:val="252525"/>
                <w:sz w:val="21"/>
                <w:szCs w:val="21"/>
                <w:shd w:val="clear" w:color="auto" w:fill="FFFFFF"/>
              </w:rPr>
              <w:t>x,y</w:t>
            </w:r>
            <w:proofErr w:type="spellEnd"/>
            <w:proofErr w:type="gramEnd"/>
            <w:r>
              <w:rPr>
                <w:color w:val="252525"/>
                <w:sz w:val="21"/>
                <w:szCs w:val="21"/>
                <w:shd w:val="clear" w:color="auto" w:fill="FFFFFF"/>
              </w:rPr>
              <w:t xml:space="preserve"> </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 xml:space="preserve">Random polarization is when the vector has no pattern to its path. Rather, it changes randomly as time progresses. </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pPr>
            <w:r>
              <w:rPr>
                <w:color w:val="252525"/>
                <w:sz w:val="21"/>
                <w:szCs w:val="21"/>
                <w:shd w:val="clear" w:color="auto" w:fill="FFFFFF"/>
              </w:rPr>
              <w:t>Having multiple jones vectors can be put into a matrix format, called a Jones Matrix.</w:t>
            </w:r>
            <w:r w:rsidR="00973F45">
              <w:rPr>
                <w:color w:val="252525"/>
                <w:sz w:val="21"/>
                <w:szCs w:val="21"/>
                <w:shd w:val="clear" w:color="auto" w:fill="FFFFFF"/>
              </w:rPr>
              <w:t xml:space="preserve"> This will be explained in the next section.</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Jones Vector:</w:t>
            </w:r>
          </w:p>
          <w:p w:rsidR="002F4090" w:rsidRDefault="002F4090" w:rsidP="0041180D">
            <w:pPr>
              <w:spacing w:line="240" w:lineRule="auto"/>
            </w:pPr>
            <w:r>
              <w:rPr>
                <w:noProof/>
                <w:vertAlign w:val="subscript"/>
                <w:lang w:val="en-US" w:eastAsia="en-US"/>
              </w:rPr>
              <w:drawing>
                <wp:inline distT="0" distB="0" distL="0" distR="0" wp14:anchorId="058B9DA7" wp14:editId="582BBFEC">
                  <wp:extent cx="2019300" cy="898155"/>
                  <wp:effectExtent l="0" t="0" r="0" b="0"/>
                  <wp:docPr id="14" name="Picture 14" descr="C:\Users\Ry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AppData\Local\Microsoft\Windows\INetCache\Content.Word\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4382" cy="909311"/>
                          </a:xfrm>
                          <a:prstGeom prst="rect">
                            <a:avLst/>
                          </a:prstGeom>
                          <a:noFill/>
                          <a:ln>
                            <a:noFill/>
                          </a:ln>
                        </pic:spPr>
                      </pic:pic>
                    </a:graphicData>
                  </a:graphic>
                </wp:inline>
              </w:drawing>
            </w:r>
          </w:p>
          <w:p w:rsidR="002F4090" w:rsidRDefault="002F4090" w:rsidP="0041180D">
            <w:pPr>
              <w:spacing w:line="240" w:lineRule="auto"/>
            </w:pPr>
            <w:r>
              <w:t xml:space="preserve">Linear polarization equation </w:t>
            </w:r>
            <w:r>
              <w:rPr>
                <w:color w:val="252525"/>
                <w:sz w:val="21"/>
                <w:szCs w:val="21"/>
                <w:shd w:val="clear" w:color="auto" w:fill="FFFFFF"/>
              </w:rPr>
              <w:t>(∆φ=mπ)</w:t>
            </w:r>
          </w:p>
          <w:p w:rsidR="002F4090" w:rsidRDefault="002F4090" w:rsidP="0041180D">
            <w:pPr>
              <w:spacing w:line="240" w:lineRule="auto"/>
            </w:pPr>
            <w:r>
              <w:rPr>
                <w:noProof/>
                <w:lang w:val="en-US" w:eastAsia="en-US"/>
              </w:rPr>
              <w:drawing>
                <wp:inline distT="0" distB="0" distL="0" distR="0">
                  <wp:extent cx="3895725" cy="2447925"/>
                  <wp:effectExtent l="0" t="0" r="9525" b="9525"/>
                  <wp:docPr id="16" name="Picture 16"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2447925"/>
                          </a:xfrm>
                          <a:prstGeom prst="rect">
                            <a:avLst/>
                          </a:prstGeom>
                          <a:noFill/>
                          <a:ln>
                            <a:noFill/>
                          </a:ln>
                        </pic:spPr>
                      </pic:pic>
                    </a:graphicData>
                  </a:graphic>
                </wp:inline>
              </w:drawing>
            </w:r>
            <w:r>
              <w:t xml:space="preserve"> Circular polarization equations </w:t>
            </w:r>
            <w:r>
              <w:rPr>
                <w:color w:val="252525"/>
                <w:sz w:val="21"/>
                <w:szCs w:val="21"/>
                <w:shd w:val="clear" w:color="auto" w:fill="FFFFFF"/>
              </w:rPr>
              <w:t>(∆φ=π/2)</w:t>
            </w:r>
          </w:p>
          <w:p w:rsidR="002F4090" w:rsidRDefault="002F4090" w:rsidP="0041180D">
            <w:pPr>
              <w:spacing w:line="240" w:lineRule="auto"/>
            </w:pPr>
            <w:r>
              <w:rPr>
                <w:noProof/>
                <w:lang w:val="en-US" w:eastAsia="en-US"/>
              </w:rPr>
              <w:drawing>
                <wp:inline distT="0" distB="0" distL="0" distR="0">
                  <wp:extent cx="3895725" cy="1362075"/>
                  <wp:effectExtent l="0" t="0" r="9525" b="9525"/>
                  <wp:docPr id="15" name="Picture 15"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1362075"/>
                          </a:xfrm>
                          <a:prstGeom prst="rect">
                            <a:avLst/>
                          </a:prstGeom>
                          <a:noFill/>
                          <a:ln>
                            <a:noFill/>
                          </a:ln>
                        </pic:spPr>
                      </pic:pic>
                    </a:graphicData>
                  </a:graphic>
                </wp:inline>
              </w:drawing>
            </w:r>
          </w:p>
          <w:p w:rsidR="00973F45" w:rsidRDefault="00973F45" w:rsidP="0041180D">
            <w:pPr>
              <w:spacing w:line="240" w:lineRule="auto"/>
            </w:pPr>
            <w:r>
              <w:t>Elliptical polarization equations</w:t>
            </w: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56pt">
                  <v:imagedata r:id="rId24" o:title="Capture4"/>
                </v:shape>
              </w:pic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lastRenderedPageBreak/>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Pr="00264116" w:rsidRDefault="002F4090" w:rsidP="0041180D">
            <w:pPr>
              <w:spacing w:line="240" w:lineRule="auto"/>
              <w:rPr>
                <w:vertAlign w:val="subscript"/>
              </w:rPr>
            </w:pPr>
            <w:r>
              <w:t>N/A</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 xml:space="preserve">#matrix #vector #polarization #polarize </w:t>
            </w:r>
            <w:r>
              <w:softHyphen/>
            </w:r>
            <w:r>
              <w:softHyphen/>
            </w:r>
            <w:r w:rsidR="007C7B84">
              <w:t>#jones</w:t>
            </w:r>
          </w:p>
        </w:tc>
      </w:tr>
    </w:tbl>
    <w:p w:rsidR="002F4090" w:rsidRDefault="002F4090" w:rsidP="002F4090">
      <w:pPr>
        <w:spacing w:line="240" w:lineRule="auto"/>
      </w:pP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7C7B84" w:rsidTr="006E22C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sz w:val="20"/>
                <w:szCs w:val="20"/>
              </w:rPr>
              <w:t>Optics</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sidRPr="005B44F8">
              <w:t>Mathematical</w:t>
            </w:r>
            <w:r>
              <w:t xml:space="preserve"> </w:t>
            </w:r>
            <w:r w:rsidRPr="005B44F8">
              <w:t>Re</w:t>
            </w:r>
            <w:r>
              <w:t>presentation of Polarized Light</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7C7B84" w:rsidP="007C7B84">
            <w:pPr>
              <w:spacing w:line="240" w:lineRule="auto"/>
            </w:pPr>
            <w:r>
              <w:t>Jones Matrix</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5B558F" w:rsidP="005B558F">
            <w:pPr>
              <w:spacing w:line="240" w:lineRule="auto"/>
            </w:pPr>
            <w:r>
              <w:t>Various optical devices</w:t>
            </w:r>
            <w:r w:rsidRPr="005B558F">
              <w:t xml:space="preserve"> may modify the state of polarization, which can be described by 2×2 Jones matrices</w:t>
            </w:r>
            <w:r>
              <w:t>. Such examples of these optical devices include the</w:t>
            </w:r>
            <w:r w:rsidRPr="005B558F">
              <w:t xml:space="preserve"> Polari</w:t>
            </w:r>
            <w:r>
              <w:t xml:space="preserve">zer, Phase Retarder and Rotator. </w:t>
            </w:r>
          </w:p>
          <w:p w:rsidR="005B558F" w:rsidRDefault="005B558F" w:rsidP="005B558F">
            <w:pPr>
              <w:spacing w:line="240" w:lineRule="auto"/>
            </w:pPr>
          </w:p>
          <w:p w:rsidR="005B558F" w:rsidRDefault="005B558F" w:rsidP="005B558F">
            <w:pPr>
              <w:spacing w:line="240" w:lineRule="auto"/>
            </w:pPr>
            <w:r>
              <w:t>Linear Polarizer:</w:t>
            </w:r>
          </w:p>
          <w:p w:rsidR="005B558F" w:rsidRDefault="00006F2C" w:rsidP="00006F2C">
            <w:pPr>
              <w:spacing w:line="240" w:lineRule="auto"/>
            </w:pPr>
            <w:r>
              <w:t>A</w:t>
            </w:r>
            <w:r w:rsidRPr="00006F2C">
              <w:t xml:space="preserve"> </w:t>
            </w:r>
            <w:r w:rsidR="000008A2">
              <w:t xml:space="preserve">linear polarizer is a </w:t>
            </w:r>
            <w:r>
              <w:t xml:space="preserve">type of device that converts </w:t>
            </w:r>
            <w:r w:rsidRPr="00006F2C">
              <w:t xml:space="preserve">unpolarised or </w:t>
            </w:r>
            <w:r>
              <w:t xml:space="preserve">a </w:t>
            </w:r>
            <w:r w:rsidRPr="00006F2C">
              <w:t xml:space="preserve">mixed-polarization beam of light into a </w:t>
            </w:r>
            <w:r>
              <w:t xml:space="preserve">single linear polarized beam of light. </w:t>
            </w:r>
          </w:p>
          <w:p w:rsidR="00006F2C" w:rsidRDefault="00006F2C" w:rsidP="00006F2C">
            <w:pPr>
              <w:spacing w:line="240" w:lineRule="auto"/>
            </w:pPr>
          </w:p>
          <w:p w:rsidR="00006F2C" w:rsidRDefault="00006F2C" w:rsidP="00006F2C">
            <w:pPr>
              <w:spacing w:line="240" w:lineRule="auto"/>
            </w:pPr>
            <w:r>
              <w:t>Phase Retarder:</w:t>
            </w:r>
          </w:p>
          <w:p w:rsidR="00006F2C" w:rsidRDefault="000008A2" w:rsidP="00006F2C">
            <w:pPr>
              <w:spacing w:line="240" w:lineRule="auto"/>
            </w:pPr>
            <w:r w:rsidRPr="000008A2">
              <w:t xml:space="preserve">A </w:t>
            </w:r>
            <w:r>
              <w:t xml:space="preserve">phase retarder (AKA </w:t>
            </w:r>
            <w:r w:rsidRPr="000008A2">
              <w:t>wave plate</w:t>
            </w:r>
            <w:r>
              <w:t>)</w:t>
            </w:r>
            <w:r w:rsidRPr="000008A2">
              <w:t xml:space="preserve"> is an optical device that alters the polarization state of a light wave travelling through it.</w:t>
            </w:r>
            <w:r>
              <w:t xml:space="preserve"> It achieves this by shifting the phase between </w:t>
            </w:r>
            <w:r w:rsidRPr="000008A2">
              <w:t>two perpendicular polarization components of the light wave.</w:t>
            </w:r>
          </w:p>
          <w:p w:rsidR="000008A2" w:rsidRDefault="000008A2" w:rsidP="00006F2C">
            <w:pPr>
              <w:spacing w:line="240" w:lineRule="auto"/>
            </w:pPr>
          </w:p>
          <w:p w:rsidR="000008A2" w:rsidRDefault="000008A2" w:rsidP="00006F2C">
            <w:pPr>
              <w:spacing w:line="240" w:lineRule="auto"/>
            </w:pPr>
            <w:r>
              <w:t>Rotator:</w:t>
            </w:r>
          </w:p>
          <w:p w:rsidR="000008A2" w:rsidRDefault="000008A2" w:rsidP="000008A2">
            <w:pPr>
              <w:spacing w:line="240" w:lineRule="auto"/>
            </w:pPr>
            <w:r w:rsidRPr="000008A2">
              <w:t>The rotator has the effect of rotating the direction of linearly polarized light incident on it by some particular angle</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0008A2" w:rsidRDefault="000008A2" w:rsidP="006E22C7">
            <w:pPr>
              <w:spacing w:line="240" w:lineRule="auto"/>
            </w:pPr>
            <w:r>
              <w:t>Linear Polarizer equation:</w:t>
            </w:r>
          </w:p>
          <w:p w:rsidR="007C7B84" w:rsidRDefault="000008A2" w:rsidP="006E22C7">
            <w:pPr>
              <w:spacing w:line="240" w:lineRule="auto"/>
            </w:pPr>
            <w:r>
              <w:rPr>
                <w:noProof/>
                <w:lang w:val="en-US" w:eastAsia="en-US"/>
              </w:rPr>
              <w:drawing>
                <wp:inline distT="0" distB="0" distL="0" distR="0">
                  <wp:extent cx="2085975" cy="1152525"/>
                  <wp:effectExtent l="0" t="0" r="9525" b="9525"/>
                  <wp:docPr id="18" name="Picture 18" descr="C:\Users\Ryan\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an\AppData\Local\Microsoft\Windows\INetCache\Content.Word\Capture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5975" cy="1152525"/>
                          </a:xfrm>
                          <a:prstGeom prst="rect">
                            <a:avLst/>
                          </a:prstGeom>
                          <a:noFill/>
                          <a:ln>
                            <a:noFill/>
                          </a:ln>
                        </pic:spPr>
                      </pic:pic>
                    </a:graphicData>
                  </a:graphic>
                </wp:inline>
              </w:drawing>
            </w:r>
          </w:p>
          <w:p w:rsidR="000008A2" w:rsidRDefault="000008A2" w:rsidP="006E22C7">
            <w:pPr>
              <w:spacing w:line="240" w:lineRule="auto"/>
            </w:pPr>
            <w:r>
              <w:t>Phase Retarder</w:t>
            </w:r>
          </w:p>
          <w:p w:rsidR="000008A2" w:rsidRDefault="000008A2" w:rsidP="006E22C7">
            <w:pPr>
              <w:spacing w:line="240" w:lineRule="auto"/>
            </w:pPr>
            <w:r>
              <w:lastRenderedPageBreak/>
              <w:pict>
                <v:shape id="_x0000_i1032" type="#_x0000_t75" style="width:301.5pt;height:106.5pt">
                  <v:imagedata r:id="rId26" o:title="Capture6"/>
                </v:shape>
              </w:pict>
            </w:r>
          </w:p>
          <w:p w:rsidR="00871465" w:rsidRDefault="00871465" w:rsidP="006E22C7">
            <w:pPr>
              <w:spacing w:line="240" w:lineRule="auto"/>
            </w:pPr>
            <w:r>
              <w:t>Rotator</w:t>
            </w:r>
          </w:p>
          <w:p w:rsidR="00871465" w:rsidRDefault="00871465" w:rsidP="006E22C7">
            <w:pPr>
              <w:spacing w:line="240" w:lineRule="auto"/>
            </w:pPr>
            <w:bookmarkStart w:id="0" w:name="_GoBack"/>
            <w:bookmarkEnd w:id="0"/>
            <w:r>
              <w:pict>
                <v:shape id="_x0000_i1033" type="#_x0000_t75" style="width:255.75pt;height:42.75pt">
                  <v:imagedata r:id="rId27" o:title="Capture7"/>
                </v:shape>
              </w:pic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lastRenderedPageBreak/>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006F2C" w:rsidP="006E22C7">
            <w:pPr>
              <w:spacing w:line="240" w:lineRule="auto"/>
            </w:pPr>
            <w:r>
              <w:t>Linear polarizer example:</w:t>
            </w:r>
            <w:r>
              <w:rPr>
                <w:noProof/>
                <w:lang w:val="en-US" w:eastAsia="en-US"/>
              </w:rPr>
              <w:drawing>
                <wp:inline distT="0" distB="0" distL="0" distR="0">
                  <wp:extent cx="3867150" cy="1981200"/>
                  <wp:effectExtent l="0" t="0" r="0" b="0"/>
                  <wp:docPr id="17" name="Picture 17" descr="C:\Users\Ryan\AppData\Local\Microsoft\Windows\INetCache\Content.Word\2000px-Wire-grid-polariz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AppData\Local\Microsoft\Windows\INetCache\Content.Word\2000px-Wire-grid-polarizer.svg.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67150" cy="1981200"/>
                          </a:xfrm>
                          <a:prstGeom prst="rect">
                            <a:avLst/>
                          </a:prstGeom>
                          <a:noFill/>
                          <a:ln>
                            <a:noFill/>
                          </a:ln>
                        </pic:spPr>
                      </pic:pic>
                    </a:graphicData>
                  </a:graphic>
                </wp:inline>
              </w:drawing>
            </w:r>
          </w:p>
          <w:p w:rsidR="00006F2C" w:rsidRDefault="00006F2C" w:rsidP="006E22C7">
            <w:pPr>
              <w:spacing w:line="240" w:lineRule="auto"/>
            </w:pP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7C7B8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7C7B84" w:rsidP="007C7B84">
            <w:pPr>
              <w:spacing w:line="240" w:lineRule="auto"/>
            </w:pPr>
            <w:r>
              <w:t xml:space="preserve">#matrix #vector #polarization #polarize </w:t>
            </w:r>
            <w:r>
              <w:softHyphen/>
            </w:r>
            <w:r>
              <w:softHyphen/>
              <w:t>#jones</w:t>
            </w:r>
          </w:p>
        </w:tc>
      </w:tr>
    </w:tbl>
    <w:p w:rsidR="002F4090" w:rsidRDefault="002F4090">
      <w:pPr>
        <w:spacing w:line="240" w:lineRule="auto"/>
      </w:pPr>
    </w:p>
    <w:sectPr w:rsidR="002F40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 w:name="Card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210D9"/>
    <w:multiLevelType w:val="multilevel"/>
    <w:tmpl w:val="20106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BBE6D6C"/>
    <w:multiLevelType w:val="multilevel"/>
    <w:tmpl w:val="33D49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52664ED"/>
    <w:multiLevelType w:val="multilevel"/>
    <w:tmpl w:val="33AEF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3F50CE5"/>
    <w:multiLevelType w:val="multilevel"/>
    <w:tmpl w:val="D34C8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7C649F1"/>
    <w:multiLevelType w:val="multilevel"/>
    <w:tmpl w:val="E29C1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D1FE4"/>
    <w:rsid w:val="000008A2"/>
    <w:rsid w:val="00006F2C"/>
    <w:rsid w:val="001A355A"/>
    <w:rsid w:val="002855F2"/>
    <w:rsid w:val="002F4090"/>
    <w:rsid w:val="003509A1"/>
    <w:rsid w:val="00386861"/>
    <w:rsid w:val="005B558F"/>
    <w:rsid w:val="007C7B84"/>
    <w:rsid w:val="00871465"/>
    <w:rsid w:val="008B1FAD"/>
    <w:rsid w:val="00973F45"/>
    <w:rsid w:val="00C91734"/>
    <w:rsid w:val="00DD1FE4"/>
    <w:rsid w:val="00F81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F629"/>
  <w15:docId w15:val="{6DFE4E1E-B039-40B3-852D-72966EB4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hysicsclassroom.com/class/refln/Lesson-4/Ray-Diagrams-Convex-Mirrors"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www.physicsclassroom.com/mmedia/optics/rdcma.cfm" TargetMode="External"/><Relationship Id="rId17" Type="http://schemas.openxmlformats.org/officeDocument/2006/relationships/hyperlink" Target="http://www.physicsclassroom.com/class/refrn/Lesson-5/Diverging-Lenses-Ray-Diagrams"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ww.physicsclassroom.com/class/refrn/Lesson-5/Converging-Lenses-Ray-Diagrams"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hysicsclassroom.com/mmedia/optics/lr.cfm" TargetMode="External"/><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14</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cp:lastModifiedBy>
  <cp:revision>10</cp:revision>
  <dcterms:created xsi:type="dcterms:W3CDTF">2016-06-29T14:41:00Z</dcterms:created>
  <dcterms:modified xsi:type="dcterms:W3CDTF">2016-07-14T00:51:00Z</dcterms:modified>
</cp:coreProperties>
</file>