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94867" cy="1337361"/>
            <wp:effectExtent b="0" l="0" r="0" t="0"/>
            <wp:docPr descr="C:\Users\EPIS\Documents\upt.png" id="1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Proyecto: ”Sistema de Gestión Hotelera”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Curso: </w:t>
      </w:r>
      <w:r w:rsidDel="00000000" w:rsidR="00000000" w:rsidRPr="00000000">
        <w:rPr>
          <w:i w:val="1"/>
          <w:sz w:val="32"/>
          <w:szCs w:val="32"/>
          <w:rtl w:val="0"/>
        </w:rPr>
        <w:t xml:space="preserve">Programación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Docente: </w:t>
      </w:r>
      <w:r w:rsidDel="00000000" w:rsidR="00000000" w:rsidRPr="00000000">
        <w:rPr>
          <w:i w:val="1"/>
          <w:sz w:val="32"/>
          <w:szCs w:val="32"/>
          <w:rtl w:val="0"/>
        </w:rPr>
        <w:t xml:space="preserve">Ing Elard Ricardo Rodriguez Marca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CHAMBE TORRES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EDGARD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REYNALDO  </w:t>
        <w:tab/>
        <w:tab/>
        <w:t xml:space="preserve">2019064917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CONDORI VARGAS, TOMAS YOEL</w:t>
        <w:tab/>
        <w:tab/>
        <w:tab/>
        <w:t xml:space="preserve">2018000487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NINA VARGAS,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LUIGUI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AUGUSTO</w:t>
        <w:tab/>
        <w:tab/>
        <w:tab/>
        <w:t xml:space="preserve">2019065166</w:t>
      </w:r>
    </w:p>
    <w:p w:rsidR="00000000" w:rsidDel="00000000" w:rsidP="00000000" w:rsidRDefault="00000000" w:rsidRPr="00000000" w14:paraId="00000018">
      <w:pPr>
        <w:spacing w:after="240" w:line="256.8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ROJAS BEDREGAL, BRIAN ERIC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Manual de Usuario: Sistema de Gestión Hotelera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Bienvenido al Manual de Usuario del Sistema Hotelero. A continuación, se detallan las funcionalidades disponibles y los pasos necesarios para utilizar el sistema de manera eficiente.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Autenticación de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1: En la página de inicio, haga clic en "Iniciar sesión".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2: Ingrese su nombre de usuario y contraseña en los campos correspondientes.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3: Haga clic en el botón "Iniciar sesión" para acceder al sistema.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1: En la página de inicio, haga clic en "Crear cuenta".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2: Proporcione la información solicitada, como nombre, dirección de correo electrónico y contraseña.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3: Haga clic en el botón "Crear cuenta" para registrar su perfil de cliente.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Realizar Reserva: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1: Después de iniciar sesión, navegue hasta la sección "Realizar Reservas".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2: Siga las instrucciones para seleccionar las fechas deseadas, el tipo de habitación y cualquier otra preferencia adicional.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3: Confirme los detalles de su reserva y haga clic en el botón "Reservar" para completar el proceso.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Actualizar Reserva: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1: Como administrador, inicie sesión en el sistema.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2: Vaya a la sección "Reservas" o "Gestión de Reservas".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3: Podrá visualizar los estados de las reservas que fueron pagadas y las que aún se encuentran pendientes. 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Visualizar Reporte de Reserva: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1: Después de iniciar sesión como cliente, vaya a la sección "ver reporte  Reservas".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2: Busque la reserva para la cual desea ver el reporte y selecciónela.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3: El sistema mostrará los detalles de la reserva, incluidos los datos del cliente, las fechas, el estado.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Realizar Pago: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1: Después de realizar su reserva, el sistema lo redirigirá automáticamente a la página de pago.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2: Siga las instrucciones en la página de pago para ingresar los detalles de su tarjeta de crédito u otros métodos de pago aceptados.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3: Complete el proceso de pago siguiendo las indicaciones de la plataforma de pago. Una vez realizado el pago con éxito, recibirá una confirmación y su reserva quedará registrada exitosamente en el sistema.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Gestionar Habitaciones Disponibles: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1: Inicie sesión como administrador.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2: Vaya a la sección "Gestión de Habitaciones" o "Habitaciones Disponibles".</w:t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3: Realice las acciones necesarias como actualizar el estado de las habitaciones.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Visualizar Reserva: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1: Inicie sesión en el sistema.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2: Vaya a la sección "Mis Reservas" o "Historial de Reservas".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3: Se mostrará una lista de todas las reservas realizadas. Seleccione la reserva que desee ver para obtener más detalles.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Visualizar Habitaciones Disponibles: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1: Inicie sesión en el sistema.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2: Vaya a la sección "Habitaciones Disponibles" o "Ver Habitaciones".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 3: Se mostrará una lista de todas las habitaciones disponibles. 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