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UNIVERSIDAD PRIVADA DE TACNA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684661" cy="2260324"/>
            <wp:effectExtent b="0" l="0" r="0" t="0"/>
            <wp:docPr descr="C:\Users\EPIS\Documents\upt.png" id="17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661" cy="2260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Proyecto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Casa de Cambio en Línea}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Diseño de Arquitectura de Software}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Patrick Cuadros}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firstLine="72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Chambi Cori, Jerson Roni                           (2021072619)</w:t>
      </w:r>
    </w:p>
    <w:p w:rsidR="00000000" w:rsidDel="00000000" w:rsidP="00000000" w:rsidRDefault="00000000" w:rsidRPr="00000000" w14:paraId="00000011">
      <w:pPr>
        <w:spacing w:after="0" w:lineRule="auto"/>
        <w:ind w:firstLine="72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Luna Peña Edinson Oscar</w:t>
        <w:tab/>
        <w:tab/>
        <w:t xml:space="preserve">         (2020066320)</w:t>
      </w:r>
    </w:p>
    <w:p w:rsidR="00000000" w:rsidDel="00000000" w:rsidP="00000000" w:rsidRDefault="00000000" w:rsidRPr="00000000" w14:paraId="00000012">
      <w:pPr>
        <w:spacing w:after="0" w:lineRule="auto"/>
        <w:ind w:firstLine="72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Flores Quispe, Jaime Elias                          (2021070309)</w:t>
      </w:r>
    </w:p>
    <w:p w:rsidR="00000000" w:rsidDel="00000000" w:rsidP="00000000" w:rsidRDefault="00000000" w:rsidRPr="00000000" w14:paraId="00000013">
      <w:pPr>
        <w:spacing w:after="0" w:lineRule="auto"/>
        <w:ind w:firstLine="72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Leyva Sardon, Elvis Ronald                        (2021072614)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06/24/2024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Casa de Cambio en Línea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3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 (Diagrama 4+1)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Definición, siglas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Organización del documento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Y RESTRICCIONES ARQUITECTONICAS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 – Atributos de Calidad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REPRESENTACIÓN DE LA ARQUITECTURA DEL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Caso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Lógica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Subsistemas (paquetes)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Secuencia (vista de diseño)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Colaboración (vista de diseño)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Objetos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3.2.5.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3.2.6.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Base de datos (relacional o no relacional)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Implementación (vista de desarrollo)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arquitectura software (paquetes)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3.3.2.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arquitectura del sistema (Diagrama de componentes)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procesos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3.4.1.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Procesos del sistema (diagrama de actividad)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Despliegue (vista física)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3.5.1.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despliegue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ATRIBUTOS DE CALIDAD DEL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Funcionalidad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Usabilidad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confiabilidad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mantenibilidad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Escenarios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Propósito (Diagrama 4+1)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sz w:val="26"/>
          <w:szCs w:val="26"/>
        </w:rPr>
      </w:pPr>
      <w:bookmarkStart w:colFirst="0" w:colLast="0" w:name="_j98v56she8y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Vista Lógica (Diagrama de Clases):</w:t>
      </w:r>
    </w:p>
    <w:p w:rsidR="00000000" w:rsidDel="00000000" w:rsidP="00000000" w:rsidRDefault="00000000" w:rsidRPr="00000000" w14:paraId="000000A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Representar la estructura conceptual de la plataforma de cambio de divisas en línea.</w:t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Mostrar las clases principales del sistema y sus relaciones para entender cómo se organizan los datos y las funcionalidades del sistema.</w:t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Ejemplo: Clases como Usuario, Transacción, Método de Pago, etc.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Vista de Procesos (Diagrama de Secuencia):</w:t>
      </w:r>
    </w:p>
    <w:p w:rsidR="00000000" w:rsidDel="00000000" w:rsidP="00000000" w:rsidRDefault="00000000" w:rsidRPr="00000000" w14:paraId="000000A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Detallar la interacción entre los actores y el sistema durante     procesos clave, como el registro de usuarios, consulta de tasas de cambio, y realización de transacciones.</w:t>
      </w:r>
    </w:p>
    <w:p w:rsidR="00000000" w:rsidDel="00000000" w:rsidP="00000000" w:rsidRDefault="00000000" w:rsidRPr="00000000" w14:paraId="000000A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Clarificar el flujo de actividades y las comunicaciones entre componentes del sistema.</w:t>
      </w:r>
    </w:p>
    <w:p w:rsidR="00000000" w:rsidDel="00000000" w:rsidP="00000000" w:rsidRDefault="00000000" w:rsidRPr="00000000" w14:paraId="000000A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Ejemplo: Secuencias de interacción entre Usuario y Sistema para realizar una transacción.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Vista Física (Diagrama de Despliegue):</w:t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Describir cómo se distribuyen los componentes físicos o lógicos del sistema en el entorno de despliegue.</w:t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Indicar cómo se conectan los servidores, bases de datos y otros elementos tecnológicos para soportar la plataforma.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Ejemplo: Despliegue de la aplicación web en servidores de nube con bases de datos distribuidas.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Vista de Escenarios (Casos de Uso):</w:t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Identificar los diferentes roles de usuarios y sus interacciones con el sistema a través de casos de uso detallados.</w:t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Mostrar cómo los usuarios utilizan la plataforma para realizar acciones específicas como registrarse, consultar tasas de cambio, y realizar transacciones.</w:t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Ejemplo: Casos de uso para Usuario Registrado, Administrador del Sistema, y Soporte al Cliente.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6"/>
          <w:szCs w:val="26"/>
        </w:rPr>
      </w:pPr>
      <w:bookmarkStart w:colFirst="0" w:colLast="0" w:name="_mx2mml7ksa9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6"/>
          <w:szCs w:val="26"/>
        </w:rPr>
      </w:pPr>
      <w:bookmarkStart w:colFirst="0" w:colLast="0" w:name="_gvkyw3v6k1f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Vista de Diseño (Diagrama de Componentes):</w:t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Representar los componentes físicos y lógicos del sistema y cómo se relacionan para cumplir con los requisitos funcionales y no funcionales.</w:t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Mostrar la estructura interna del sistema, incluyendo módulos, servicios y APIs utilizadas.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Ejemplo: Componentes como Interfaz de Usuario, Servicios de Seguridad, y Servidores de Aplicaciones.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sz w:val="26"/>
          <w:szCs w:val="26"/>
        </w:rPr>
      </w:pPr>
      <w:bookmarkStart w:colFirst="0" w:colLast="0" w:name="_au0k91jy6vif" w:id="5"/>
      <w:bookmarkEnd w:id="5"/>
      <w:r w:rsidDel="00000000" w:rsidR="00000000" w:rsidRPr="00000000">
        <w:rPr>
          <w:sz w:val="26"/>
          <w:szCs w:val="26"/>
          <w:rtl w:val="0"/>
        </w:rPr>
        <w:t xml:space="preserve">Por ende estos diagramas proporcionan una visión integral y detallada del sistema de Casa de Cambio en Línea, facilitando la comprensión y comunicación entre desarrolladores, arquitectos y otros stakeholders involucrados en el proyecto.</w:t>
      </w:r>
    </w:p>
    <w:p w:rsidR="00000000" w:rsidDel="00000000" w:rsidP="00000000" w:rsidRDefault="00000000" w:rsidRPr="00000000" w14:paraId="000000B9">
      <w:pPr>
        <w:spacing w:after="0" w:line="240" w:lineRule="auto"/>
        <w:ind w:left="0" w:firstLine="0"/>
        <w:jc w:val="both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et92p0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El informe se centrará en proporcionar una visión integral y detallada del sistema de Casa de Cambio en Línea, abordando los siguientes aspectos clave: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Descripción General del Proyecto:</w:t>
      </w:r>
    </w:p>
    <w:p w:rsidR="00000000" w:rsidDel="00000000" w:rsidP="00000000" w:rsidRDefault="00000000" w:rsidRPr="00000000" w14:paraId="000000B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Introducción detallada al sistema "Casa de Cambio en Línea", incluyendo su propósito, objetivos y beneficios esperados tanto para usuarios como para la empresa.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Visión y Misión:</w:t>
      </w:r>
    </w:p>
    <w:p w:rsidR="00000000" w:rsidDel="00000000" w:rsidP="00000000" w:rsidRDefault="00000000" w:rsidRPr="00000000" w14:paraId="000000C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Presentación de la visión y misión del proyecto, destacando el objetivo de liderar el mercado de cambio de divisas en línea mediante una plataforma segura, transparente y fácil de usar.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Análisis del Contexto y Problemas a Resolver:</w:t>
      </w:r>
    </w:p>
    <w:p w:rsidR="00000000" w:rsidDel="00000000" w:rsidP="00000000" w:rsidRDefault="00000000" w:rsidRPr="00000000" w14:paraId="000000C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Análisis de los desafíos actuales en el mercado de cambio de divisas en línea, destacando las dificultades enfrentadas por los usuarios y la falta de transparencia en los servicios existentes.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Objetivos del Negocio y Diseño:</w:t>
      </w:r>
    </w:p>
    <w:p w:rsidR="00000000" w:rsidDel="00000000" w:rsidP="00000000" w:rsidRDefault="00000000" w:rsidRPr="00000000" w14:paraId="000000C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Explicación detallada de los objetivos del negocio, que incluyen facilitar el intercambio de divisas de manera segura y eficiente, mejorar la accesibilidad y transparencia, y fomentar relaciones sólidas con los clientes.</w:t>
      </w:r>
    </w:p>
    <w:p w:rsidR="00000000" w:rsidDel="00000000" w:rsidP="00000000" w:rsidRDefault="00000000" w:rsidRPr="00000000" w14:paraId="000000C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Descripción de los objetivos de diseño, enfocados en desarrollar una plataforma intuitiva y segura que garantice la confidencialidad de la información financiera y personal de los usuarios.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Especificación de Requerimientos de Software:</w:t>
      </w:r>
    </w:p>
    <w:p w:rsidR="00000000" w:rsidDel="00000000" w:rsidP="00000000" w:rsidRDefault="00000000" w:rsidRPr="00000000" w14:paraId="000000C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Cuadro detallado de los requisitos funcionales y no funcionales del sistema, incluyendo desde el registro de usuarios hasta la gestión de transacciones y la seguridad de la plataforma.</w:t>
      </w:r>
    </w:p>
    <w:p w:rsidR="00000000" w:rsidDel="00000000" w:rsidP="00000000" w:rsidRDefault="00000000" w:rsidRPr="00000000" w14:paraId="000000C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Identificación y explicación de los requisitos clave como la autenticación de usuarios, consulta de tasas de cambio, realización de transacciones y soporte al cliente.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Diagrama 4+1:</w:t>
      </w:r>
    </w:p>
    <w:p w:rsidR="00000000" w:rsidDel="00000000" w:rsidP="00000000" w:rsidRDefault="00000000" w:rsidRPr="00000000" w14:paraId="000000C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Propósito y detalle de los diagramas 4+1 utilizados en el informe, explicando cómo cada vista (lógica, de procesos, física, de escenarios y de diseño) contribuye a la comprensión global del sistema de Casa de Cambio en Línea.</w:t>
      </w:r>
    </w:p>
    <w:p w:rsidR="00000000" w:rsidDel="00000000" w:rsidP="00000000" w:rsidRDefault="00000000" w:rsidRPr="00000000" w14:paraId="000000C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Ejemplos específicos de cada tipo de diagrama aplicados al contexto del proyecto.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Viabilidad del Sistema:</w:t>
      </w:r>
    </w:p>
    <w:p w:rsidR="00000000" w:rsidDel="00000000" w:rsidP="00000000" w:rsidRDefault="00000000" w:rsidRPr="00000000" w14:paraId="000000C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Evaluación de la viabilidad técnica y económica del proyecto, demostrando cómo se utilizarán tecnologías avanzadas para garantizar la funcionalidad y estabilidad del sistema, así como asegurar un retorno positivo de la inversión.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Levantamiento de Información y Conclusión:</w:t>
      </w:r>
    </w:p>
    <w:p w:rsidR="00000000" w:rsidDel="00000000" w:rsidP="00000000" w:rsidRDefault="00000000" w:rsidRPr="00000000" w14:paraId="000000C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Resumen de los datos esenciales obtenidos durante el levantamiento de información, destacando las necesidades y preferencias del mercado.</w:t>
      </w:r>
    </w:p>
    <w:p w:rsidR="00000000" w:rsidDel="00000000" w:rsidP="00000000" w:rsidRDefault="00000000" w:rsidRPr="00000000" w14:paraId="000000D0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Conclusión que sintetice los hallazgos clave y proponga recomendaciones para el desarrollo futuro del sistema de Casa de Cambio en Línea.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6"/>
          <w:szCs w:val="26"/>
        </w:rPr>
      </w:pPr>
      <w:bookmarkStart w:colFirst="0" w:colLast="0" w:name="_66ihk6hrgs5b" w:id="9"/>
      <w:bookmarkEnd w:id="9"/>
      <w:r w:rsidDel="00000000" w:rsidR="00000000" w:rsidRPr="00000000">
        <w:rPr>
          <w:sz w:val="26"/>
          <w:szCs w:val="26"/>
          <w:rtl w:val="0"/>
        </w:rPr>
        <w:t xml:space="preserve">Es así que alcance asegura que el informe sea completo, detallado y orientado a proporcionar una comprensión clara y profunda del proyecto de Casa de Cambio en Línea, abordando tanto los aspectos técnicos como estratégicos necesarios para su éxito.</w:t>
      </w:r>
    </w:p>
    <w:p w:rsidR="00000000" w:rsidDel="00000000" w:rsidP="00000000" w:rsidRDefault="00000000" w:rsidRPr="00000000" w14:paraId="000000D2">
      <w:pPr>
        <w:spacing w:after="0" w:line="240" w:lineRule="auto"/>
        <w:ind w:left="0" w:firstLine="0"/>
        <w:jc w:val="both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tyjcwt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Definición, siglas y abreviaturas</w:t>
      </w:r>
    </w:p>
    <w:p w:rsidR="00000000" w:rsidDel="00000000" w:rsidP="00000000" w:rsidRDefault="00000000" w:rsidRPr="00000000" w14:paraId="000000D4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RF</w:t>
      </w:r>
      <w:r w:rsidDel="00000000" w:rsidR="00000000" w:rsidRPr="00000000">
        <w:rPr>
          <w:sz w:val="26"/>
          <w:szCs w:val="26"/>
          <w:rtl w:val="0"/>
        </w:rPr>
        <w:t xml:space="preserve">: Requerimiento Funcional</w:t>
      </w:r>
    </w:p>
    <w:p w:rsidR="00000000" w:rsidDel="00000000" w:rsidP="00000000" w:rsidRDefault="00000000" w:rsidRPr="00000000" w14:paraId="000000D5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RNF</w:t>
      </w:r>
      <w:r w:rsidDel="00000000" w:rsidR="00000000" w:rsidRPr="00000000">
        <w:rPr>
          <w:sz w:val="26"/>
          <w:szCs w:val="26"/>
          <w:rtl w:val="0"/>
        </w:rPr>
        <w:t xml:space="preserve">: Requerimiento No Funcional</w:t>
      </w:r>
    </w:p>
    <w:p w:rsidR="00000000" w:rsidDel="00000000" w:rsidP="00000000" w:rsidRDefault="00000000" w:rsidRPr="00000000" w14:paraId="000000D6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API</w:t>
      </w:r>
      <w:r w:rsidDel="00000000" w:rsidR="00000000" w:rsidRPr="00000000">
        <w:rPr>
          <w:sz w:val="26"/>
          <w:szCs w:val="26"/>
          <w:rtl w:val="0"/>
        </w:rPr>
        <w:t xml:space="preserve">: Interfaz de Programación de Aplicaciones</w:t>
      </w:r>
    </w:p>
    <w:p w:rsidR="00000000" w:rsidDel="00000000" w:rsidP="00000000" w:rsidRDefault="00000000" w:rsidRPr="00000000" w14:paraId="000000D7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BD</w:t>
      </w:r>
      <w:r w:rsidDel="00000000" w:rsidR="00000000" w:rsidRPr="00000000">
        <w:rPr>
          <w:sz w:val="26"/>
          <w:szCs w:val="26"/>
          <w:rtl w:val="0"/>
        </w:rPr>
        <w:t xml:space="preserve">: Base de Datos</w:t>
      </w:r>
    </w:p>
    <w:p w:rsidR="00000000" w:rsidDel="00000000" w:rsidP="00000000" w:rsidRDefault="00000000" w:rsidRPr="00000000" w14:paraId="000000D8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UI</w:t>
      </w:r>
      <w:r w:rsidDel="00000000" w:rsidR="00000000" w:rsidRPr="00000000">
        <w:rPr>
          <w:sz w:val="26"/>
          <w:szCs w:val="26"/>
          <w:rtl w:val="0"/>
        </w:rPr>
        <w:t xml:space="preserve">: Interfaz de Usuario (User Interface)</w:t>
      </w:r>
    </w:p>
    <w:p w:rsidR="00000000" w:rsidDel="00000000" w:rsidP="00000000" w:rsidRDefault="00000000" w:rsidRPr="00000000" w14:paraId="000000D9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CPU</w:t>
      </w:r>
      <w:r w:rsidDel="00000000" w:rsidR="00000000" w:rsidRPr="00000000">
        <w:rPr>
          <w:sz w:val="26"/>
          <w:szCs w:val="26"/>
          <w:rtl w:val="0"/>
        </w:rPr>
        <w:t xml:space="preserve">: Unidad Central de Procesamiento (Central Processing Unit)</w:t>
      </w:r>
    </w:p>
    <w:p w:rsidR="00000000" w:rsidDel="00000000" w:rsidP="00000000" w:rsidRDefault="00000000" w:rsidRPr="00000000" w14:paraId="000000DA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RAM</w:t>
      </w:r>
      <w:r w:rsidDel="00000000" w:rsidR="00000000" w:rsidRPr="00000000">
        <w:rPr>
          <w:sz w:val="26"/>
          <w:szCs w:val="26"/>
          <w:rtl w:val="0"/>
        </w:rPr>
        <w:t xml:space="preserve">: Memoria de Acceso Aleatorio (Random Access Memory)</w:t>
      </w:r>
    </w:p>
    <w:p w:rsidR="00000000" w:rsidDel="00000000" w:rsidP="00000000" w:rsidRDefault="00000000" w:rsidRPr="00000000" w14:paraId="000000DB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 Protocolo seguro de transferencia de hipertexto (Hypertext Transfer Protocol Secure)</w:t>
      </w:r>
    </w:p>
    <w:p w:rsidR="00000000" w:rsidDel="00000000" w:rsidP="00000000" w:rsidRDefault="00000000" w:rsidRPr="00000000" w14:paraId="000000DC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  <w:r w:rsidDel="00000000" w:rsidR="00000000" w:rsidRPr="00000000">
        <w:rPr>
          <w:sz w:val="26"/>
          <w:szCs w:val="26"/>
          <w:rtl w:val="0"/>
        </w:rPr>
        <w:t xml:space="preserve">: Localizador Uniforme de Recursos (Uniform Resource Locator)</w:t>
      </w:r>
    </w:p>
    <w:p w:rsidR="00000000" w:rsidDel="00000000" w:rsidP="00000000" w:rsidRDefault="00000000" w:rsidRPr="00000000" w14:paraId="000000DD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DNS</w:t>
      </w:r>
      <w:r w:rsidDel="00000000" w:rsidR="00000000" w:rsidRPr="00000000">
        <w:rPr>
          <w:sz w:val="26"/>
          <w:szCs w:val="26"/>
          <w:rtl w:val="0"/>
        </w:rPr>
        <w:t xml:space="preserve">: Sistema de Nombres de Dominio (Domain Name System)</w:t>
      </w:r>
    </w:p>
    <w:p w:rsidR="00000000" w:rsidDel="00000000" w:rsidP="00000000" w:rsidRDefault="00000000" w:rsidRPr="00000000" w14:paraId="000000DE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HTML</w:t>
      </w:r>
      <w:r w:rsidDel="00000000" w:rsidR="00000000" w:rsidRPr="00000000">
        <w:rPr>
          <w:sz w:val="26"/>
          <w:szCs w:val="26"/>
          <w:rtl w:val="0"/>
        </w:rPr>
        <w:t xml:space="preserve">: Lenguaje de Marcado de Hipertexto (Hypertext Markup Language)</w:t>
      </w:r>
    </w:p>
    <w:p w:rsidR="00000000" w:rsidDel="00000000" w:rsidP="00000000" w:rsidRDefault="00000000" w:rsidRPr="00000000" w14:paraId="000000DF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CSS</w:t>
      </w:r>
      <w:r w:rsidDel="00000000" w:rsidR="00000000" w:rsidRPr="00000000">
        <w:rPr>
          <w:sz w:val="26"/>
          <w:szCs w:val="26"/>
          <w:rtl w:val="0"/>
        </w:rPr>
        <w:t xml:space="preserve">: Hojas de Estilo en Cascada (Cascading Style Sheets)</w:t>
      </w:r>
    </w:p>
    <w:p w:rsidR="00000000" w:rsidDel="00000000" w:rsidP="00000000" w:rsidRDefault="00000000" w:rsidRPr="00000000" w14:paraId="000000E0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SSL/TLS</w:t>
      </w:r>
      <w:r w:rsidDel="00000000" w:rsidR="00000000" w:rsidRPr="00000000">
        <w:rPr>
          <w:sz w:val="26"/>
          <w:szCs w:val="26"/>
          <w:rtl w:val="0"/>
        </w:rPr>
        <w:t xml:space="preserve">: Capa de sockets seguros / Protocolo de Seguridad de la Capa de Transporte (Secure Sockets Layer / Transport Layer Security)</w:t>
      </w:r>
    </w:p>
    <w:p w:rsidR="00000000" w:rsidDel="00000000" w:rsidP="00000000" w:rsidRDefault="00000000" w:rsidRPr="00000000" w14:paraId="000000E1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VPN</w:t>
      </w:r>
      <w:r w:rsidDel="00000000" w:rsidR="00000000" w:rsidRPr="00000000">
        <w:rPr>
          <w:sz w:val="26"/>
          <w:szCs w:val="26"/>
          <w:rtl w:val="0"/>
        </w:rPr>
        <w:t xml:space="preserve">: Red Privada Virtual (Virtual Private Network)</w:t>
      </w:r>
    </w:p>
    <w:p w:rsidR="00000000" w:rsidDel="00000000" w:rsidP="00000000" w:rsidRDefault="00000000" w:rsidRPr="00000000" w14:paraId="000000E2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API REST</w:t>
      </w:r>
      <w:r w:rsidDel="00000000" w:rsidR="00000000" w:rsidRPr="00000000">
        <w:rPr>
          <w:sz w:val="26"/>
          <w:szCs w:val="26"/>
          <w:rtl w:val="0"/>
        </w:rPr>
        <w:t xml:space="preserve">: Interfaz de Programación de Aplicaciones Representacional (Representational State Transfer)</w:t>
      </w:r>
    </w:p>
    <w:p w:rsidR="00000000" w:rsidDel="00000000" w:rsidP="00000000" w:rsidRDefault="00000000" w:rsidRPr="00000000" w14:paraId="000000E3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JSON</w:t>
      </w:r>
      <w:r w:rsidDel="00000000" w:rsidR="00000000" w:rsidRPr="00000000">
        <w:rPr>
          <w:sz w:val="26"/>
          <w:szCs w:val="26"/>
          <w:rtl w:val="0"/>
        </w:rPr>
        <w:t xml:space="preserve">: Notación de Objetos JavaScript (JavaScript Object Notation)</w:t>
      </w:r>
    </w:p>
    <w:p w:rsidR="00000000" w:rsidDel="00000000" w:rsidP="00000000" w:rsidRDefault="00000000" w:rsidRPr="00000000" w14:paraId="000000E4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6dp5dm7xsnrp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XML</w:t>
      </w:r>
      <w:r w:rsidDel="00000000" w:rsidR="00000000" w:rsidRPr="00000000">
        <w:rPr>
          <w:sz w:val="26"/>
          <w:szCs w:val="26"/>
          <w:rtl w:val="0"/>
        </w:rPr>
        <w:t xml:space="preserve">: Lenguaje de Marcado Extensible (eXtensible Markup Language)</w:t>
      </w:r>
    </w:p>
    <w:p w:rsidR="00000000" w:rsidDel="00000000" w:rsidP="00000000" w:rsidRDefault="00000000" w:rsidRPr="00000000" w14:paraId="000000E5">
      <w:pPr>
        <w:spacing w:after="0" w:before="120" w:lineRule="auto"/>
        <w:ind w:left="360" w:firstLine="0"/>
        <w:rPr>
          <w:sz w:val="26"/>
          <w:szCs w:val="26"/>
        </w:rPr>
      </w:pPr>
      <w:bookmarkStart w:colFirst="0" w:colLast="0" w:name="_hl5y8hywcs5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708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dy6vkm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Organización del documento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right="0"/>
        <w:jc w:val="left"/>
        <w:rPr>
          <w:sz w:val="26"/>
          <w:szCs w:val="26"/>
        </w:rPr>
      </w:pPr>
      <w:bookmarkStart w:colFirst="0" w:colLast="0" w:name="_4b4ci1fly6w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120" w:lineRule="auto"/>
        <w:rPr>
          <w:sz w:val="26"/>
          <w:szCs w:val="26"/>
        </w:rPr>
      </w:pPr>
      <w:bookmarkStart w:colFirst="0" w:colLast="0" w:name="_rey6u63eil1w" w:id="15"/>
      <w:bookmarkEnd w:id="15"/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99730" cy="2781300"/>
            <wp:effectExtent b="0" l="0" r="0" t="0"/>
            <wp:docPr id="1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right="0"/>
        <w:jc w:val="left"/>
        <w:rPr>
          <w:sz w:val="26"/>
          <w:szCs w:val="26"/>
        </w:rPr>
      </w:pPr>
      <w:bookmarkStart w:colFirst="0" w:colLast="0" w:name="_d3c7nmkcp3g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right="0"/>
        <w:jc w:val="left"/>
        <w:rPr>
          <w:sz w:val="26"/>
          <w:szCs w:val="26"/>
        </w:rPr>
      </w:pPr>
      <w:bookmarkStart w:colFirst="0" w:colLast="0" w:name="_94u4gwgqndw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right="0"/>
        <w:jc w:val="left"/>
        <w:rPr>
          <w:sz w:val="26"/>
          <w:szCs w:val="26"/>
        </w:rPr>
      </w:pPr>
      <w:bookmarkStart w:colFirst="0" w:colLast="0" w:name="_4r8ejxu7lwj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left="0" w:firstLine="0"/>
        <w:jc w:val="both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4"/>
        </w:numPr>
        <w:ind w:left="360" w:hanging="360"/>
        <w:rPr>
          <w:b w:val="1"/>
          <w:color w:val="000000"/>
        </w:rPr>
      </w:pPr>
      <w:bookmarkStart w:colFirst="0" w:colLast="0" w:name="_1t3h5sf" w:id="19"/>
      <w:bookmarkEnd w:id="19"/>
      <w:r w:rsidDel="00000000" w:rsidR="00000000" w:rsidRPr="00000000">
        <w:rPr>
          <w:b w:val="1"/>
          <w:color w:val="000000"/>
          <w:rtl w:val="0"/>
        </w:rPr>
        <w:t xml:space="preserve">OBJETIVOS Y RESTRICCIONES ARQUITECTÓNICAS</w:t>
      </w:r>
    </w:p>
    <w:p w:rsidR="00000000" w:rsidDel="00000000" w:rsidP="00000000" w:rsidRDefault="00000000" w:rsidRPr="00000000" w14:paraId="000000F0">
      <w:pPr>
        <w:ind w:left="360" w:firstLine="0"/>
        <w:rPr/>
      </w:pPr>
      <w:r w:rsidDel="00000000" w:rsidR="00000000" w:rsidRPr="00000000">
        <w:rPr>
          <w:rtl w:val="0"/>
        </w:rPr>
        <w:t xml:space="preserve">[Establezca las prioridades de los requerimientos y las restricciones del proyecto)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Priorización de requerimientos</w:t>
      </w:r>
    </w:p>
    <w:p w:rsidR="00000000" w:rsidDel="00000000" w:rsidP="00000000" w:rsidRDefault="00000000" w:rsidRPr="00000000" w14:paraId="000000F2">
      <w:pPr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numPr>
          <w:ilvl w:val="2"/>
          <w:numId w:val="2"/>
        </w:numPr>
        <w:ind w:left="1224" w:hanging="504.00000000000006"/>
        <w:rPr>
          <w:color w:val="000000"/>
        </w:rPr>
      </w:pPr>
      <w:bookmarkStart w:colFirst="0" w:colLast="0" w:name="_4d34og8" w:id="20"/>
      <w:bookmarkEnd w:id="20"/>
      <w:r w:rsidDel="00000000" w:rsidR="00000000" w:rsidRPr="00000000">
        <w:rPr>
          <w:color w:val="000000"/>
          <w:rtl w:val="0"/>
        </w:rPr>
        <w:t xml:space="preserve">Requerimientos Funcionales</w:t>
      </w:r>
    </w:p>
    <w:p w:rsidR="00000000" w:rsidDel="00000000" w:rsidP="00000000" w:rsidRDefault="00000000" w:rsidRPr="00000000" w14:paraId="000000F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Layout w:type="fixed"/>
        <w:tblLook w:val="0400"/>
      </w:tblPr>
      <w:tblGrid>
        <w:gridCol w:w="750"/>
        <w:gridCol w:w="2880"/>
        <w:gridCol w:w="3900"/>
        <w:gridCol w:w="1305"/>
        <w:tblGridChange w:id="0">
          <w:tblGrid>
            <w:gridCol w:w="750"/>
            <w:gridCol w:w="2880"/>
            <w:gridCol w:w="3900"/>
            <w:gridCol w:w="1305"/>
          </w:tblGrid>
        </w:tblGridChange>
      </w:tblGrid>
      <w:tr>
        <w:trPr>
          <w:cantSplit w:val="0"/>
          <w:trHeight w:val="7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Requerimiento Funcional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13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deben poder registrarse en la plataforma proporcionando información básica como nombre, dirección de correo electrónico y contraseña.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3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Autenticación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registrados deben poder iniciar sesión en sus cuentas utilizando un nombre de usuario y contraseña seguros.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2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 de Tasas de Cambio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deben poder consultar las tasas de cambio actualizadas entre diferentes pares de divisas.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2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Transacciones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deben poder realizar transacciones de cambio de divisas de manera segura y eficiente, eligiendo entre diferentes métodos de pago aceptados.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Historial de Transacciones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deben tener acceso a un historial detallado de todas las transacciones de cambio de divisas realizadas en la plataforma.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4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Notificaciones y Alertas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capaz de enviar notificaciones y alertas relevantes a los usuarios, como confirmaciones de transacciones y cambios en las tasas de cambio.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Soporte al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existir un sistema de soporte al cliente accesible para ayudar a los usuarios con consultas, problemas técnicos o cualquier otro tipo de asistencia relacionada con las transacciones de cambio de divisas.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numPr>
          <w:ilvl w:val="2"/>
          <w:numId w:val="2"/>
        </w:numPr>
        <w:ind w:left="1224" w:hanging="504.00000000000006"/>
        <w:rPr>
          <w:color w:val="000000"/>
        </w:rPr>
      </w:pPr>
      <w:bookmarkStart w:colFirst="0" w:colLast="0" w:name="_17dp8vu" w:id="21"/>
      <w:bookmarkEnd w:id="21"/>
      <w:r w:rsidDel="00000000" w:rsidR="00000000" w:rsidRPr="00000000">
        <w:rPr>
          <w:color w:val="000000"/>
          <w:rtl w:val="0"/>
        </w:rPr>
        <w:t xml:space="preserve">Requerimientos No Funcionales – Atributos de Calidad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95.0" w:type="dxa"/>
        <w:jc w:val="left"/>
        <w:tblLayout w:type="fixed"/>
        <w:tblLook w:val="0400"/>
      </w:tblPr>
      <w:tblGrid>
        <w:gridCol w:w="675"/>
        <w:gridCol w:w="1110"/>
        <w:gridCol w:w="4875"/>
        <w:gridCol w:w="1935"/>
        <w:tblGridChange w:id="0">
          <w:tblGrid>
            <w:gridCol w:w="675"/>
            <w:gridCol w:w="1110"/>
            <w:gridCol w:w="4875"/>
            <w:gridCol w:w="193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fácil de usar y navegar, con una interfaz intuitiva que permita a los usuarios encontrar rápidamente la información que necesitan y realizar acciones sin dificultad.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rápida y eficiente, con tiempos de carga cortos y respuesta inmediata a las acciones del usuario, incluso en momentos de alta demanda.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estar disponible las 24 horas del día, los 7 días de la semana, con un tiempo de inactividad mínimo planificado para mantenimiento y actualizaciones.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deben implementar medidas de seguridad robustas para proteger la información personal y financiera de los usuarios, incluyendo encriptación de datos, autenticación de dos factores y protección contra ataques cibernéticos.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capaz de manejar un alto volumen de usuarios y alojamientos, con la capacidad de escalar vertical u horizontalmente según sea necesario para satisfacer la demanda.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Adaptabilidad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adaptable a diferentes dispositivos y tamaños de pantalla, incluyendo computadoras de escritorio, tabletas y dispositivos móviles, garantizando una experiencia consistente en todas las plataformas.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Cumplimiento 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cumplir con todas las leyes y regulaciones aplicables en materia de protección de datos, privacidad del usuario, derechos de autor y cualquier otra normativa relevante en las jurisdicciones en las que opera.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3F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wz3fsav0nol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1. Restricciones Técnicas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Tecnologías Específicas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El sistema debe desarrollarse utilizando tecnologías específicas como Java para el backend, Angular para el frontend y MySQL como base de datos.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Compatibilidad de Navegadores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La plataforma debe ser compatible con los navegadores más utilizados como Chrome, Firefox, Safari y Edge.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Integración de APIs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Se deben integrar APIs externas para obtener tasas de cambio actualizadas en tiempo real.</w:t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Uso obligatorio de SSL/TLS para garantizar comunicaciones seguras entre el cliente y el servidor.</w:t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Escalabilidad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El sistema debe estar diseñado para escalar horizontalmente para soportar un aumento en el número de usuarios y transacciones.</w:t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7122wkm723l4" w:id="23"/>
      <w:bookmarkEnd w:id="23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2. Restricciones de Desarrollo</w:t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Plazo de Entrega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El desarrollo del sistema debe completarse en un plazo de 6 meses desde el inicio del proyecto.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Presupuesto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El presupuesto total asignado para el desarrollo del sistema no debe exceder los 100,000 euros.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Recursos Humanos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El equipo de desarrollo estará compuesto por un máximo de 5 desarrolladores, 1 arquitecto de software, y 2 testers.</w:t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m09ayfka1ce2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3. Restricciones Legales y de Cumplimiento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Regulaciones Financieras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El sistema debe cumplir con todas las regulaciones financieras aplicables en los países donde operará, incluyendo normativas de anti-lavado de dinero (AML) y Conozca a su Cliente (KYC).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Protección de Datos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Cumplimiento obligatorio con el Reglamento General de Protección de Datos (GDPR) de la UE para proteger la información personal de los usuarios.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Auditorías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La plataforma debe permitir la realización de auditorías periódicas por entidades reguladoras.</w:t>
      </w:r>
    </w:p>
    <w:p w:rsidR="00000000" w:rsidDel="00000000" w:rsidP="00000000" w:rsidRDefault="00000000" w:rsidRPr="00000000" w14:paraId="0000014E">
      <w:pPr>
        <w:pStyle w:val="Heading4"/>
        <w:keepNext w:val="0"/>
        <w:keepLines w:val="0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6caccyvqtqy" w:id="25"/>
      <w:bookmarkEnd w:id="25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4. Restricciones de Operación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Disponibilidad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El sistema debe garantizar una disponibilidad mínima del 99.9%, con un tiempo máximo de inactividad de 8.76 horas al año.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Soporte Técnico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Se debe proporcionar soporte técnico a los usuarios durante el horario comercial estándar.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Backup y Recuperación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Implementación de un sistema de backup y recuperación de datos que permita la restauración completa en un máximo de 4 horas en caso de fallo.</w:t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9fg1zlpvnh8p" w:id="26"/>
      <w:bookmarkEnd w:id="26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5. Restricciones de Usabilidad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Interfaz de Usuario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La interfaz de usuario debe ser intuitiva y accesible, cumpliendo con las directrices de accesibilidad WCAG 2.1.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Multilenguaje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La plataforma debe estar disponible al menos en español e inglés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numPr>
          <w:ilvl w:val="0"/>
          <w:numId w:val="4"/>
        </w:numPr>
        <w:ind w:left="360" w:hanging="360"/>
        <w:rPr>
          <w:b w:val="1"/>
          <w:color w:val="000000"/>
        </w:rPr>
      </w:pPr>
      <w:bookmarkStart w:colFirst="0" w:colLast="0" w:name="_3rdcrjn" w:id="27"/>
      <w:bookmarkEnd w:id="27"/>
      <w:r w:rsidDel="00000000" w:rsidR="00000000" w:rsidRPr="00000000">
        <w:rPr>
          <w:b w:val="1"/>
          <w:color w:val="000000"/>
          <w:rtl w:val="0"/>
        </w:rPr>
        <w:t xml:space="preserve">REPRESENTACIÓN DE LA ARQUITECTURA DEL SISTEMA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6in1r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/>
      </w:pPr>
      <w:bookmarkStart w:colFirst="0" w:colLast="0" w:name="_lnxbz9" w:id="29"/>
      <w:bookmarkEnd w:id="2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left="0" w:firstLine="0"/>
        <w:jc w:val="both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left="0" w:firstLine="0"/>
        <w:jc w:val="both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numPr>
          <w:ilvl w:val="2"/>
          <w:numId w:val="2"/>
        </w:numPr>
        <w:ind w:left="1224" w:hanging="504.00000000000006"/>
        <w:rPr>
          <w:color w:val="000000"/>
        </w:rPr>
      </w:pPr>
      <w:bookmarkStart w:colFirst="0" w:colLast="0" w:name="_35nkun2" w:id="30"/>
      <w:bookmarkEnd w:id="30"/>
      <w:r w:rsidDel="00000000" w:rsidR="00000000" w:rsidRPr="00000000">
        <w:rPr>
          <w:color w:val="000000"/>
          <w:rtl w:val="0"/>
        </w:rPr>
        <w:t xml:space="preserve">Diagramas de Casos de uso</w:t>
      </w:r>
    </w:p>
    <w:p w:rsidR="00000000" w:rsidDel="00000000" w:rsidP="00000000" w:rsidRDefault="00000000" w:rsidRPr="00000000" w14:paraId="0000015C">
      <w:pPr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3799523" cy="1175451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523" cy="1175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3399473" cy="133460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9473" cy="133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922959" cy="1314767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2959" cy="1314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382078" cy="142395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078" cy="1423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="240" w:lineRule="auto"/>
        <w:ind w:left="144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ksv4uv" w:id="31"/>
      <w:bookmarkEnd w:id="3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Lógica</w:t>
      </w:r>
    </w:p>
    <w:p w:rsidR="00000000" w:rsidDel="00000000" w:rsidP="00000000" w:rsidRDefault="00000000" w:rsidRPr="00000000" w14:paraId="00000168">
      <w:pPr>
        <w:pStyle w:val="Heading3"/>
        <w:rPr/>
      </w:pPr>
      <w:bookmarkStart w:colFirst="0" w:colLast="0" w:name="_44sini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numPr>
          <w:ilvl w:val="2"/>
          <w:numId w:val="4"/>
        </w:numPr>
        <w:ind w:left="1224" w:hanging="504.00000000000006"/>
        <w:rPr>
          <w:color w:val="000000"/>
        </w:rPr>
      </w:pPr>
      <w:bookmarkStart w:colFirst="0" w:colLast="0" w:name="_2jxsxqh" w:id="33"/>
      <w:bookmarkEnd w:id="33"/>
      <w:r w:rsidDel="00000000" w:rsidR="00000000" w:rsidRPr="00000000">
        <w:rPr>
          <w:color w:val="000000"/>
          <w:rtl w:val="0"/>
        </w:rPr>
        <w:t xml:space="preserve">Diagrama de Subsistemas (paquetes)</w:t>
      </w:r>
    </w:p>
    <w:p w:rsidR="00000000" w:rsidDel="00000000" w:rsidP="00000000" w:rsidRDefault="00000000" w:rsidRPr="00000000" w14:paraId="0000016A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left="1224" w:firstLine="0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858800" cy="3352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Administración --&gt; Finanzas: Indica que el paquete de Administración administra el paquete de Finanzas. Esto implica que desde la Administración se gestionan aspectos relacionados con las operaciones financieras como la conversión de monedas.</w:t>
      </w:r>
    </w:p>
    <w:p w:rsidR="00000000" w:rsidDel="00000000" w:rsidP="00000000" w:rsidRDefault="00000000" w:rsidRPr="00000000" w14:paraId="0000016E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Administración --&gt; Clientes: Indica que el paquete de Administración administra el paquete de Clientes. Esto significa que desde Administración se gestionan aspectos relacionados con los clientes, como la gestión de cuentas y transacciones.</w:t>
      </w:r>
    </w:p>
    <w:p w:rsidR="00000000" w:rsidDel="00000000" w:rsidP="00000000" w:rsidRDefault="00000000" w:rsidRPr="00000000" w14:paraId="00000170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Finanzas --&gt; Operaciones: Indica que el paquete de Finanzas gestiona el paquete de Operaciones. Esto implica que las operaciones financieras, como la conversión de monedas, pueden afectar o ser gestionadas a través de las operaciones de retirar y depositar fondos.</w:t>
      </w:r>
    </w:p>
    <w:p w:rsidR="00000000" w:rsidDel="00000000" w:rsidP="00000000" w:rsidRDefault="00000000" w:rsidRPr="00000000" w14:paraId="00000172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Operaciones --&gt; Clientes: Indica que el paquete de Operaciones realiza acciones que afectan a los clientes. Esto refleja que las operaciones de retirar y depositar fondos impactan directamente en las cuentas de los clientes.</w:t>
      </w:r>
    </w:p>
    <w:p w:rsidR="00000000" w:rsidDel="00000000" w:rsidP="00000000" w:rsidRDefault="00000000" w:rsidRPr="00000000" w14:paraId="00000174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numPr>
          <w:ilvl w:val="2"/>
          <w:numId w:val="4"/>
        </w:numPr>
        <w:ind w:left="1134" w:hanging="504.00000000000006"/>
        <w:rPr>
          <w:color w:val="000000"/>
        </w:rPr>
      </w:pPr>
      <w:bookmarkStart w:colFirst="0" w:colLast="0" w:name="_z337ya" w:id="34"/>
      <w:bookmarkEnd w:id="34"/>
      <w:r w:rsidDel="00000000" w:rsidR="00000000" w:rsidRPr="00000000">
        <w:rPr>
          <w:color w:val="000000"/>
          <w:rtl w:val="0"/>
        </w:rPr>
        <w:t xml:space="preserve">Diagrama de Secuencia (vista de diseño)</w:t>
      </w:r>
    </w:p>
    <w:p w:rsidR="00000000" w:rsidDel="00000000" w:rsidP="00000000" w:rsidRDefault="00000000" w:rsidRPr="00000000" w14:paraId="00000176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1416" w:firstLine="0"/>
        <w:rPr/>
      </w:pPr>
      <w:r w:rsidDel="00000000" w:rsidR="00000000" w:rsidRPr="00000000">
        <w:rPr>
          <w:rtl w:val="0"/>
        </w:rPr>
        <w:t xml:space="preserve">Diagrama de Secuencia para Gestionar Usuarios</w:t>
      </w:r>
    </w:p>
    <w:p w:rsidR="00000000" w:rsidDel="00000000" w:rsidP="00000000" w:rsidRDefault="00000000" w:rsidRPr="00000000" w14:paraId="00000178">
      <w:pPr>
        <w:ind w:left="1416" w:firstLine="0"/>
        <w:rPr/>
      </w:pPr>
      <w:r w:rsidDel="00000000" w:rsidR="00000000" w:rsidRPr="00000000">
        <w:rPr/>
        <w:drawing>
          <wp:inline distB="114300" distT="114300" distL="114300" distR="114300">
            <wp:extent cx="3544253" cy="300540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253" cy="300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16" w:firstLine="0"/>
        <w:rPr/>
      </w:pPr>
      <w:r w:rsidDel="00000000" w:rsidR="00000000" w:rsidRPr="00000000">
        <w:rPr>
          <w:rtl w:val="0"/>
        </w:rPr>
        <w:t xml:space="preserve">Diagrama de Secuencia para Gestionar Monedas</w:t>
      </w:r>
    </w:p>
    <w:p w:rsidR="00000000" w:rsidDel="00000000" w:rsidP="00000000" w:rsidRDefault="00000000" w:rsidRPr="00000000" w14:paraId="0000017A">
      <w:pPr>
        <w:ind w:left="1416" w:firstLine="0"/>
        <w:rPr/>
      </w:pPr>
      <w:r w:rsidDel="00000000" w:rsidR="00000000" w:rsidRPr="00000000">
        <w:rPr/>
        <w:drawing>
          <wp:inline distB="114300" distT="114300" distL="114300" distR="114300">
            <wp:extent cx="4390942" cy="5112116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942" cy="5112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1416" w:firstLine="0"/>
        <w:rPr/>
      </w:pPr>
      <w:r w:rsidDel="00000000" w:rsidR="00000000" w:rsidRPr="00000000">
        <w:rPr>
          <w:rtl w:val="0"/>
        </w:rPr>
        <w:t xml:space="preserve">Diagrama de Secuencia para Gestionar Tasas de Cambio</w:t>
      </w:r>
    </w:p>
    <w:p w:rsidR="00000000" w:rsidDel="00000000" w:rsidP="00000000" w:rsidRDefault="00000000" w:rsidRPr="00000000" w14:paraId="0000017C">
      <w:pPr>
        <w:ind w:left="1416" w:firstLine="0"/>
        <w:rPr/>
      </w:pPr>
      <w:r w:rsidDel="00000000" w:rsidR="00000000" w:rsidRPr="00000000">
        <w:rPr/>
        <w:drawing>
          <wp:inline distB="114300" distT="114300" distL="114300" distR="114300">
            <wp:extent cx="4304348" cy="277087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348" cy="2770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1416" w:firstLine="0"/>
        <w:rPr/>
      </w:pPr>
      <w:r w:rsidDel="00000000" w:rsidR="00000000" w:rsidRPr="00000000">
        <w:rPr>
          <w:rtl w:val="0"/>
        </w:rPr>
        <w:t xml:space="preserve">Diagrama de Secuencia para Cliente realizando una conversión</w:t>
      </w:r>
    </w:p>
    <w:p w:rsidR="00000000" w:rsidDel="00000000" w:rsidP="00000000" w:rsidRDefault="00000000" w:rsidRPr="00000000" w14:paraId="0000017F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1416" w:firstLine="0"/>
        <w:rPr/>
      </w:pPr>
      <w:r w:rsidDel="00000000" w:rsidR="00000000" w:rsidRPr="00000000">
        <w:rPr/>
        <w:drawing>
          <wp:inline distB="114300" distT="114300" distL="114300" distR="114300">
            <wp:extent cx="4354651" cy="278789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651" cy="278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16" w:firstLine="0"/>
        <w:rPr/>
      </w:pPr>
      <w:r w:rsidDel="00000000" w:rsidR="00000000" w:rsidRPr="00000000">
        <w:rPr>
          <w:rtl w:val="0"/>
        </w:rPr>
        <w:t xml:space="preserve">Diagrama de Secuencia: Cliente Realizando un Retiro</w:t>
      </w:r>
    </w:p>
    <w:p w:rsidR="00000000" w:rsidDel="00000000" w:rsidP="00000000" w:rsidRDefault="00000000" w:rsidRPr="00000000" w14:paraId="00000182">
      <w:pPr>
        <w:ind w:left="1416" w:firstLine="0"/>
        <w:rPr/>
      </w:pPr>
      <w:r w:rsidDel="00000000" w:rsidR="00000000" w:rsidRPr="00000000">
        <w:rPr/>
        <w:drawing>
          <wp:inline distB="114300" distT="114300" distL="114300" distR="114300">
            <wp:extent cx="4247198" cy="3438208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198" cy="3438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416" w:firstLine="0"/>
        <w:rPr/>
      </w:pPr>
      <w:r w:rsidDel="00000000" w:rsidR="00000000" w:rsidRPr="00000000">
        <w:rPr>
          <w:rtl w:val="0"/>
        </w:rPr>
        <w:t xml:space="preserve">Diagrama de Secuencia: Cliente Consultando su Historial de Transacciones</w:t>
      </w:r>
    </w:p>
    <w:p w:rsidR="00000000" w:rsidDel="00000000" w:rsidP="00000000" w:rsidRDefault="00000000" w:rsidRPr="00000000" w14:paraId="00000184">
      <w:pPr>
        <w:ind w:left="1416" w:firstLine="0"/>
        <w:rPr/>
      </w:pPr>
      <w:r w:rsidDel="00000000" w:rsidR="00000000" w:rsidRPr="00000000">
        <w:rPr/>
        <w:drawing>
          <wp:inline distB="114300" distT="114300" distL="114300" distR="114300">
            <wp:extent cx="4466273" cy="177233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273" cy="177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416" w:firstLine="0"/>
        <w:rPr/>
      </w:pPr>
      <w:r w:rsidDel="00000000" w:rsidR="00000000" w:rsidRPr="00000000">
        <w:rPr>
          <w:rtl w:val="0"/>
        </w:rPr>
        <w:t xml:space="preserve">Diagrama de Secuencia: Cliente Consultando Saldo</w:t>
      </w:r>
    </w:p>
    <w:p w:rsidR="00000000" w:rsidDel="00000000" w:rsidP="00000000" w:rsidRDefault="00000000" w:rsidRPr="00000000" w14:paraId="00000186">
      <w:pPr>
        <w:ind w:left="1416" w:firstLine="0"/>
        <w:rPr/>
      </w:pPr>
      <w:r w:rsidDel="00000000" w:rsidR="00000000" w:rsidRPr="00000000">
        <w:rPr/>
        <w:drawing>
          <wp:inline distB="114300" distT="114300" distL="114300" distR="114300">
            <wp:extent cx="3485198" cy="238493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198" cy="238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1416" w:firstLine="0"/>
        <w:rPr/>
      </w:pPr>
      <w:r w:rsidDel="00000000" w:rsidR="00000000" w:rsidRPr="00000000">
        <w:rPr>
          <w:rtl w:val="0"/>
        </w:rPr>
        <w:t xml:space="preserve">Diagrama de Secuencia: Cliente Realizando un Depósito</w:t>
      </w:r>
    </w:p>
    <w:p w:rsidR="00000000" w:rsidDel="00000000" w:rsidP="00000000" w:rsidRDefault="00000000" w:rsidRPr="00000000" w14:paraId="00000189">
      <w:pPr>
        <w:ind w:left="1416" w:firstLine="0"/>
        <w:rPr/>
      </w:pPr>
      <w:r w:rsidDel="00000000" w:rsidR="00000000" w:rsidRPr="00000000">
        <w:rPr/>
        <w:drawing>
          <wp:inline distB="114300" distT="114300" distL="114300" distR="114300">
            <wp:extent cx="3970973" cy="1953971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973" cy="1953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16" w:firstLine="0"/>
        <w:rPr/>
      </w:pPr>
      <w:r w:rsidDel="00000000" w:rsidR="00000000" w:rsidRPr="00000000">
        <w:rPr>
          <w:rtl w:val="0"/>
        </w:rPr>
        <w:t xml:space="preserve">Diagrama de Secuencia: Administrador actualiza Tasa de Cambio</w:t>
      </w:r>
    </w:p>
    <w:p w:rsidR="00000000" w:rsidDel="00000000" w:rsidP="00000000" w:rsidRDefault="00000000" w:rsidRPr="00000000" w14:paraId="0000018B">
      <w:pPr>
        <w:ind w:left="1416" w:firstLine="0"/>
        <w:rPr/>
      </w:pPr>
      <w:r w:rsidDel="00000000" w:rsidR="00000000" w:rsidRPr="00000000">
        <w:rPr/>
        <w:drawing>
          <wp:inline distB="114300" distT="114300" distL="114300" distR="114300">
            <wp:extent cx="4694873" cy="2980871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873" cy="2980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numPr>
          <w:ilvl w:val="2"/>
          <w:numId w:val="4"/>
        </w:numPr>
        <w:ind w:left="1276" w:hanging="504.00000000000006"/>
        <w:rPr>
          <w:color w:val="000000"/>
        </w:rPr>
      </w:pPr>
      <w:bookmarkStart w:colFirst="0" w:colLast="0" w:name="_1y810tw" w:id="35"/>
      <w:bookmarkEnd w:id="35"/>
      <w:r w:rsidDel="00000000" w:rsidR="00000000" w:rsidRPr="00000000">
        <w:rPr>
          <w:color w:val="000000"/>
          <w:rtl w:val="0"/>
        </w:rPr>
        <w:t xml:space="preserve">Diagrama de Objetos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8438" cy="3656817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3656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numPr>
          <w:ilvl w:val="2"/>
          <w:numId w:val="4"/>
        </w:numPr>
        <w:ind w:left="1224" w:hanging="504.00000000000006"/>
        <w:rPr>
          <w:color w:val="000000"/>
        </w:rPr>
      </w:pPr>
      <w:bookmarkStart w:colFirst="0" w:colLast="0" w:name="_4i7ojhp" w:id="36"/>
      <w:bookmarkEnd w:id="36"/>
      <w:r w:rsidDel="00000000" w:rsidR="00000000" w:rsidRPr="00000000">
        <w:rPr>
          <w:color w:val="000000"/>
          <w:rtl w:val="0"/>
        </w:rPr>
        <w:t xml:space="preserve">Diagrama de Clases</w:t>
      </w:r>
    </w:p>
    <w:p w:rsidR="00000000" w:rsidDel="00000000" w:rsidP="00000000" w:rsidRDefault="00000000" w:rsidRPr="00000000" w14:paraId="00000194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11363" cy="411485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411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numPr>
          <w:ilvl w:val="2"/>
          <w:numId w:val="4"/>
        </w:numPr>
        <w:ind w:left="1224" w:hanging="504.00000000000006"/>
        <w:rPr>
          <w:color w:val="000000"/>
        </w:rPr>
      </w:pPr>
      <w:bookmarkStart w:colFirst="0" w:colLast="0" w:name="_2xcytpi" w:id="37"/>
      <w:bookmarkEnd w:id="37"/>
      <w:r w:rsidDel="00000000" w:rsidR="00000000" w:rsidRPr="00000000">
        <w:rPr>
          <w:color w:val="000000"/>
          <w:rtl w:val="0"/>
        </w:rPr>
        <w:t xml:space="preserve">Diagrama de Base de datos (relacional o no relacional)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19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2575" cy="282860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575" cy="282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Modelo físico </w:t>
      </w:r>
    </w:p>
    <w:p w:rsidR="00000000" w:rsidDel="00000000" w:rsidP="00000000" w:rsidRDefault="00000000" w:rsidRPr="00000000" w14:paraId="0000019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9495" cy="306673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495" cy="306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ci93xb" w:id="38"/>
      <w:bookmarkEnd w:id="3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Implementación (vista de desarrollo)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numPr>
          <w:ilvl w:val="2"/>
          <w:numId w:val="4"/>
        </w:numPr>
        <w:ind w:left="1224" w:hanging="504.00000000000006"/>
        <w:rPr>
          <w:color w:val="000000"/>
        </w:rPr>
      </w:pPr>
      <w:bookmarkStart w:colFirst="0" w:colLast="0" w:name="_bf1fvqg3xltr" w:id="39"/>
      <w:bookmarkEnd w:id="39"/>
      <w:r w:rsidDel="00000000" w:rsidR="00000000" w:rsidRPr="00000000">
        <w:rPr>
          <w:color w:val="000000"/>
          <w:rtl w:val="0"/>
        </w:rPr>
        <w:t xml:space="preserve">Diagrama de principios de diseño de API </w:t>
      </w:r>
    </w:p>
    <w:p w:rsidR="00000000" w:rsidDel="00000000" w:rsidP="00000000" w:rsidRDefault="00000000" w:rsidRPr="00000000" w14:paraId="000001A2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224" w:hanging="1790.9291338582675"/>
        <w:rPr/>
      </w:pPr>
      <w:r w:rsidDel="00000000" w:rsidR="00000000" w:rsidRPr="00000000">
        <w:rPr/>
        <w:drawing>
          <wp:inline distB="114300" distT="114300" distL="114300" distR="114300">
            <wp:extent cx="6216310" cy="11402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310" cy="114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1224" w:firstLine="0"/>
        <w:rPr/>
      </w:pPr>
      <w:r w:rsidDel="00000000" w:rsidR="00000000" w:rsidRPr="00000000">
        <w:rPr>
          <w:rtl w:val="0"/>
        </w:rPr>
        <w:t xml:space="preserve">Principios de Diseño de API</w:t>
      </w:r>
    </w:p>
    <w:p w:rsidR="00000000" w:rsidDel="00000000" w:rsidP="00000000" w:rsidRDefault="00000000" w:rsidRPr="00000000" w14:paraId="000001A7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224" w:firstLine="0"/>
        <w:rPr/>
      </w:pPr>
      <w:r w:rsidDel="00000000" w:rsidR="00000000" w:rsidRPr="00000000">
        <w:rPr>
          <w:rtl w:val="0"/>
        </w:rPr>
        <w:t xml:space="preserve">Este proyecto de API sigue varios principios fundamentales para asegurar su eficiencia, usabilidad y mantenibilidad:</w:t>
      </w:r>
    </w:p>
    <w:p w:rsidR="00000000" w:rsidDel="00000000" w:rsidP="00000000" w:rsidRDefault="00000000" w:rsidRPr="00000000" w14:paraId="000001A9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224" w:firstLine="0"/>
        <w:rPr/>
      </w:pPr>
      <w:r w:rsidDel="00000000" w:rsidR="00000000" w:rsidRPr="00000000">
        <w:rPr>
          <w:rtl w:val="0"/>
        </w:rPr>
        <w:t xml:space="preserve">Resource-Oriented</w:t>
      </w:r>
    </w:p>
    <w:p w:rsidR="00000000" w:rsidDel="00000000" w:rsidP="00000000" w:rsidRDefault="00000000" w:rsidRPr="00000000" w14:paraId="000001AB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224" w:firstLine="0"/>
        <w:rPr/>
      </w:pPr>
      <w:r w:rsidDel="00000000" w:rsidR="00000000" w:rsidRPr="00000000">
        <w:rPr>
          <w:rtl w:val="0"/>
        </w:rPr>
        <w:t xml:space="preserve">Backend: Utiliza controladores en ASP.NET Core que están orientados a recursos, empleando URLs basadas en métodos HTTP estándar como GET, POST, PUT y DELETE.</w:t>
      </w:r>
    </w:p>
    <w:p w:rsidR="00000000" w:rsidDel="00000000" w:rsidP="00000000" w:rsidRDefault="00000000" w:rsidRPr="00000000" w14:paraId="000001AD">
      <w:pPr>
        <w:ind w:left="1224" w:firstLine="0"/>
        <w:rPr/>
      </w:pPr>
      <w:r w:rsidDel="00000000" w:rsidR="00000000" w:rsidRPr="00000000">
        <w:rPr>
          <w:rtl w:val="0"/>
        </w:rPr>
        <w:t xml:space="preserve">Archivos: Los controladores relevantes para esta arquitectura son UsuarioController.cs y TransaccionController.cs.</w:t>
      </w:r>
    </w:p>
    <w:p w:rsidR="00000000" w:rsidDel="00000000" w:rsidP="00000000" w:rsidRDefault="00000000" w:rsidRPr="00000000" w14:paraId="000001AE">
      <w:pPr>
        <w:ind w:left="1224" w:firstLine="0"/>
        <w:rPr/>
      </w:pPr>
      <w:r w:rsidDel="00000000" w:rsidR="00000000" w:rsidRPr="00000000">
        <w:rPr>
          <w:rtl w:val="0"/>
        </w:rPr>
        <w:t xml:space="preserve">User-Centric Design</w:t>
      </w:r>
    </w:p>
    <w:p w:rsidR="00000000" w:rsidDel="00000000" w:rsidP="00000000" w:rsidRDefault="00000000" w:rsidRPr="00000000" w14:paraId="000001AF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1224" w:firstLine="0"/>
        <w:rPr/>
      </w:pPr>
      <w:r w:rsidDel="00000000" w:rsidR="00000000" w:rsidRPr="00000000">
        <w:rPr>
          <w:rtl w:val="0"/>
        </w:rPr>
        <w:t xml:space="preserve">Backend: Diseñado para ser intuitivo y fácil de usar para los desarrolladores, facilitando la implementación y la interacción con la API.</w:t>
      </w:r>
    </w:p>
    <w:p w:rsidR="00000000" w:rsidDel="00000000" w:rsidP="00000000" w:rsidRDefault="00000000" w:rsidRPr="00000000" w14:paraId="000001B1">
      <w:pPr>
        <w:ind w:left="1224" w:firstLine="0"/>
        <w:rPr/>
      </w:pPr>
      <w:r w:rsidDel="00000000" w:rsidR="00000000" w:rsidRPr="00000000">
        <w:rPr>
          <w:rtl w:val="0"/>
        </w:rPr>
        <w:t xml:space="preserve">Frontend: La interfaz de usuario (UI) en el frontend está igualmente diseñada para ser intuitiva y accesible.</w:t>
      </w:r>
    </w:p>
    <w:p w:rsidR="00000000" w:rsidDel="00000000" w:rsidP="00000000" w:rsidRDefault="00000000" w:rsidRPr="00000000" w14:paraId="000001B2">
      <w:pPr>
        <w:ind w:left="1224" w:firstLine="0"/>
        <w:rPr/>
      </w:pPr>
      <w:r w:rsidDel="00000000" w:rsidR="00000000" w:rsidRPr="00000000">
        <w:rPr>
          <w:rtl w:val="0"/>
        </w:rPr>
        <w:t xml:space="preserve">Archivos: Se manejan en el backend a través de UsuarioController.cs y TransaccionController.cs, y en el frontend con Login.razor y Conversion.razor.</w:t>
      </w:r>
    </w:p>
    <w:p w:rsidR="00000000" w:rsidDel="00000000" w:rsidP="00000000" w:rsidRDefault="00000000" w:rsidRPr="00000000" w14:paraId="000001B3">
      <w:pPr>
        <w:ind w:left="1224" w:firstLine="0"/>
        <w:rPr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1B4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224" w:firstLine="0"/>
        <w:rPr/>
      </w:pPr>
      <w:r w:rsidDel="00000000" w:rsidR="00000000" w:rsidRPr="00000000">
        <w:rPr>
          <w:rtl w:val="0"/>
        </w:rPr>
        <w:t xml:space="preserve">Backend: Mantiene consistencia en los patrones y convenciones de nombres en los endpoints de la API, asegurando una experiencia coherente para los desarrolladores consumidores.</w:t>
      </w:r>
    </w:p>
    <w:p w:rsidR="00000000" w:rsidDel="00000000" w:rsidP="00000000" w:rsidRDefault="00000000" w:rsidRPr="00000000" w14:paraId="000001B6">
      <w:pPr>
        <w:ind w:left="1224" w:firstLine="0"/>
        <w:rPr/>
      </w:pPr>
      <w:r w:rsidDel="00000000" w:rsidR="00000000" w:rsidRPr="00000000">
        <w:rPr>
          <w:rtl w:val="0"/>
        </w:rPr>
        <w:t xml:space="preserve">Archivos: Los mismos controladores UsuarioController.cs y TransaccionController.cs aplican y mantienen estos estándares.</w:t>
      </w:r>
    </w:p>
    <w:p w:rsidR="00000000" w:rsidDel="00000000" w:rsidP="00000000" w:rsidRDefault="00000000" w:rsidRPr="00000000" w14:paraId="000001B7">
      <w:pPr>
        <w:ind w:left="1224" w:firstLine="0"/>
        <w:rPr/>
      </w:pPr>
      <w:r w:rsidDel="00000000" w:rsidR="00000000" w:rsidRPr="00000000">
        <w:rPr>
          <w:rtl w:val="0"/>
        </w:rPr>
        <w:t xml:space="preserve">Statelessness</w:t>
      </w:r>
    </w:p>
    <w:p w:rsidR="00000000" w:rsidDel="00000000" w:rsidP="00000000" w:rsidRDefault="00000000" w:rsidRPr="00000000" w14:paraId="000001B8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1224" w:firstLine="0"/>
        <w:rPr/>
      </w:pPr>
      <w:r w:rsidDel="00000000" w:rsidR="00000000" w:rsidRPr="00000000">
        <w:rPr>
          <w:rtl w:val="0"/>
        </w:rPr>
        <w:t xml:space="preserve">Backend: Diseñado para ser sin estado, lo que significa que cada solicitud contiene toda la información necesaria para ser procesada de manera independiente.</w:t>
      </w:r>
    </w:p>
    <w:p w:rsidR="00000000" w:rsidDel="00000000" w:rsidP="00000000" w:rsidRDefault="00000000" w:rsidRPr="00000000" w14:paraId="000001BA">
      <w:pPr>
        <w:ind w:left="1224" w:firstLine="0"/>
        <w:rPr/>
      </w:pPr>
      <w:r w:rsidDel="00000000" w:rsidR="00000000" w:rsidRPr="00000000">
        <w:rPr>
          <w:rtl w:val="0"/>
        </w:rPr>
        <w:t xml:space="preserve">Archivos: Implementado de manera integral en UsuarioController.cs y TransaccionController.cs.</w:t>
      </w:r>
    </w:p>
    <w:p w:rsidR="00000000" w:rsidDel="00000000" w:rsidP="00000000" w:rsidRDefault="00000000" w:rsidRPr="00000000" w14:paraId="000001BB">
      <w:pPr>
        <w:ind w:left="1224" w:firstLine="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1BC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1224" w:firstLine="0"/>
        <w:rPr/>
      </w:pPr>
      <w:r w:rsidDel="00000000" w:rsidR="00000000" w:rsidRPr="00000000">
        <w:rPr>
          <w:rtl w:val="0"/>
        </w:rPr>
        <w:t xml:space="preserve">Backend: Utiliza herramientas como Swagger para documentar exhaustivamente la API, asegurando que los endpoints y sus funcionalidades estén claramente definidos y descritos.</w:t>
      </w:r>
    </w:p>
    <w:p w:rsidR="00000000" w:rsidDel="00000000" w:rsidP="00000000" w:rsidRDefault="00000000" w:rsidRPr="00000000" w14:paraId="000001BE">
      <w:pPr>
        <w:ind w:left="1224" w:firstLine="0"/>
        <w:rPr/>
      </w:pPr>
      <w:r w:rsidDel="00000000" w:rsidR="00000000" w:rsidRPr="00000000">
        <w:rPr>
          <w:rtl w:val="0"/>
        </w:rPr>
        <w:t xml:space="preserve">Archivos: La configuración específica de Swagger se gestiona en Startup.cs.</w:t>
      </w:r>
    </w:p>
    <w:p w:rsidR="00000000" w:rsidDel="00000000" w:rsidP="00000000" w:rsidRDefault="00000000" w:rsidRPr="00000000" w14:paraId="000001BF">
      <w:pPr>
        <w:ind w:left="1224" w:firstLine="0"/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1C0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1224" w:firstLine="0"/>
        <w:rPr/>
      </w:pPr>
      <w:r w:rsidDel="00000000" w:rsidR="00000000" w:rsidRPr="00000000">
        <w:rPr>
          <w:rtl w:val="0"/>
        </w:rPr>
        <w:t xml:space="preserve">Backend: Implementa mensajes de error significativos y utiliza códigos de estado HTTP apropiados para comunicar errores de manera efectiva a los consumidores de la API.</w:t>
      </w:r>
    </w:p>
    <w:p w:rsidR="00000000" w:rsidDel="00000000" w:rsidP="00000000" w:rsidRDefault="00000000" w:rsidRPr="00000000" w14:paraId="000001C2">
      <w:pPr>
        <w:ind w:left="1224" w:firstLine="0"/>
        <w:rPr/>
      </w:pPr>
      <w:r w:rsidDel="00000000" w:rsidR="00000000" w:rsidRPr="00000000">
        <w:rPr>
          <w:rtl w:val="0"/>
        </w:rPr>
        <w:t xml:space="preserve">Archivos: Los controladores UsuarioController.cs y TransaccionController.cs son responsables de manejar adecuadamente el manejo de errores.</w:t>
      </w:r>
    </w:p>
    <w:p w:rsidR="00000000" w:rsidDel="00000000" w:rsidP="00000000" w:rsidRDefault="00000000" w:rsidRPr="00000000" w14:paraId="000001C3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numPr>
          <w:ilvl w:val="2"/>
          <w:numId w:val="4"/>
        </w:numPr>
        <w:ind w:left="1224" w:hanging="504.00000000000006"/>
        <w:rPr>
          <w:sz w:val="24"/>
          <w:szCs w:val="24"/>
        </w:rPr>
      </w:pPr>
      <w:bookmarkStart w:colFirst="0" w:colLast="0" w:name="_1iyxsxkjnhpy" w:id="40"/>
      <w:bookmarkEnd w:id="40"/>
      <w:r w:rsidDel="00000000" w:rsidR="00000000" w:rsidRPr="00000000">
        <w:rPr>
          <w:color w:val="000000"/>
          <w:rtl w:val="0"/>
        </w:rPr>
        <w:t xml:space="preserve">Diagrama de arquitectura software (paquetes)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3999548" cy="301200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548" cy="301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after="80" w:before="280" w:lineRule="auto"/>
        <w:ind w:left="792" w:firstLine="0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lgpbi8i43r34" w:id="41"/>
      <w:bookmarkEnd w:id="41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Descripción del Diagrama de Arquitectura de Software</w:t>
      </w:r>
    </w:p>
    <w:p w:rsidR="00000000" w:rsidDel="00000000" w:rsidP="00000000" w:rsidRDefault="00000000" w:rsidRPr="00000000" w14:paraId="000001C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Paquetes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Casa de Cambio en Línea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El contenedor principal de la aplicación.</w:t>
      </w:r>
    </w:p>
    <w:p w:rsidR="00000000" w:rsidDel="00000000" w:rsidP="00000000" w:rsidRDefault="00000000" w:rsidRPr="00000000" w14:paraId="000001C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Capa de Vista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Representa la capa de presentación o interfaz de usuario.</w:t>
      </w:r>
    </w:p>
    <w:p w:rsidR="00000000" w:rsidDel="00000000" w:rsidP="00000000" w:rsidRDefault="00000000" w:rsidRPr="00000000" w14:paraId="000001C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Capa de Modelo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Representa la capa de datos, incluyendo modelos y lógica de negocio.</w:t>
      </w:r>
    </w:p>
    <w:p w:rsidR="00000000" w:rsidDel="00000000" w:rsidP="00000000" w:rsidRDefault="00000000" w:rsidRPr="00000000" w14:paraId="000001C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Capa de Controlador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Representa la capa de lógica de control, que maneja las solicitudes de la vista y actúa sobre el modelo.</w:t>
      </w:r>
    </w:p>
    <w:p w:rsidR="00000000" w:rsidDel="00000000" w:rsidP="00000000" w:rsidRDefault="00000000" w:rsidRPr="00000000" w14:paraId="000001C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Servicios API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Contiene los servicios API expuestos, como Swagger UI y Conversion API.</w:t>
      </w:r>
    </w:p>
    <w:p w:rsidR="00000000" w:rsidDel="00000000" w:rsidP="00000000" w:rsidRDefault="00000000" w:rsidRPr="00000000" w14:paraId="000001C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Relaciones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Capa de Vista a Capa de Controlador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La capa de vista envía solicitudes a la capa de controlador para manejar la interacción del usuario.</w:t>
      </w:r>
    </w:p>
    <w:p w:rsidR="00000000" w:rsidDel="00000000" w:rsidP="00000000" w:rsidRDefault="00000000" w:rsidRPr="00000000" w14:paraId="000001D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Capa de Controlador a Capa de Modelo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La capa de controlador accede a la capa de modelo para consultar o actualizar datos.</w:t>
      </w:r>
    </w:p>
    <w:p w:rsidR="00000000" w:rsidDel="00000000" w:rsidP="00000000" w:rsidRDefault="00000000" w:rsidRPr="00000000" w14:paraId="000001D2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Servicios API a Capa de Controlador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: Los servicios API exponen los endpoints que son manejados por la capa de controlador.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numPr>
          <w:ilvl w:val="2"/>
          <w:numId w:val="4"/>
        </w:numPr>
        <w:ind w:left="1224" w:hanging="504.00000000000006"/>
        <w:rPr>
          <w:color w:val="000000"/>
        </w:rPr>
      </w:pPr>
      <w:bookmarkStart w:colFirst="0" w:colLast="0" w:name="_2bn6wsx" w:id="42"/>
      <w:bookmarkEnd w:id="42"/>
      <w:r w:rsidDel="00000000" w:rsidR="00000000" w:rsidRPr="00000000">
        <w:rPr>
          <w:color w:val="000000"/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5399730" cy="23241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Componentes Principales:</w:t>
      </w:r>
    </w:p>
    <w:p w:rsidR="00000000" w:rsidDel="00000000" w:rsidP="00000000" w:rsidRDefault="00000000" w:rsidRPr="00000000" w14:paraId="000001DA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Capa de Vista:</w:t>
      </w:r>
    </w:p>
    <w:p w:rsidR="00000000" w:rsidDel="00000000" w:rsidP="00000000" w:rsidRDefault="00000000" w:rsidRPr="00000000" w14:paraId="000001DC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Home, Conversion y Login: Componentes de la interfaz de usuario.</w:t>
      </w:r>
    </w:p>
    <w:p w:rsidR="00000000" w:rsidDel="00000000" w:rsidP="00000000" w:rsidRDefault="00000000" w:rsidRPr="00000000" w14:paraId="000001DD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HTML: Contiene los estilos CSS y la estructura de presentación.</w:t>
      </w:r>
    </w:p>
    <w:p w:rsidR="00000000" w:rsidDel="00000000" w:rsidP="00000000" w:rsidRDefault="00000000" w:rsidRPr="00000000" w14:paraId="000001DE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Capa de Modelo:</w:t>
      </w:r>
    </w:p>
    <w:p w:rsidR="00000000" w:rsidDel="00000000" w:rsidP="00000000" w:rsidRDefault="00000000" w:rsidRPr="00000000" w14:paraId="000001DF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UserCS, TransactionCS, AccountCS: Componentes de la lógica de datos y modelos.</w:t>
      </w:r>
    </w:p>
    <w:p w:rsidR="00000000" w:rsidDel="00000000" w:rsidP="00000000" w:rsidRDefault="00000000" w:rsidRPr="00000000" w14:paraId="000001E0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Capa de Controlador:</w:t>
      </w:r>
    </w:p>
    <w:p w:rsidR="00000000" w:rsidDel="00000000" w:rsidP="00000000" w:rsidRDefault="00000000" w:rsidRPr="00000000" w14:paraId="000001E1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UsersControllerCS, TransactionsControllerCS, AccountsControllerCS: Componentes que manejan la lógica de negocio y el flujo de la aplicación.</w:t>
      </w:r>
    </w:p>
    <w:p w:rsidR="00000000" w:rsidDel="00000000" w:rsidP="00000000" w:rsidRDefault="00000000" w:rsidRPr="00000000" w14:paraId="000001E2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Servicios API:</w:t>
      </w:r>
    </w:p>
    <w:p w:rsidR="00000000" w:rsidDel="00000000" w:rsidP="00000000" w:rsidRDefault="00000000" w:rsidRPr="00000000" w14:paraId="000001E3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SwaggerUI: Componente para la documentación de la API.</w:t>
      </w:r>
    </w:p>
    <w:p w:rsidR="00000000" w:rsidDel="00000000" w:rsidP="00000000" w:rsidRDefault="00000000" w:rsidRPr="00000000" w14:paraId="000001E4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ConversionAPI: Componente que maneja la API de conversión.</w:t>
      </w:r>
    </w:p>
    <w:p w:rsidR="00000000" w:rsidDel="00000000" w:rsidP="00000000" w:rsidRDefault="00000000" w:rsidRPr="00000000" w14:paraId="000001E5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Relaciones:</w:t>
      </w:r>
    </w:p>
    <w:p w:rsidR="00000000" w:rsidDel="00000000" w:rsidP="00000000" w:rsidRDefault="00000000" w:rsidRPr="00000000" w14:paraId="000001E6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Los componentes de la Capa de Vista solicitan servicios a la Capa de Controlador.</w:t>
      </w:r>
    </w:p>
    <w:p w:rsidR="00000000" w:rsidDel="00000000" w:rsidP="00000000" w:rsidRDefault="00000000" w:rsidRPr="00000000" w14:paraId="000001E8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La Capa de Controlador interactúa con la Capa de Modelo para realizar operaciones de datos.</w:t>
      </w:r>
    </w:p>
    <w:p w:rsidR="00000000" w:rsidDel="00000000" w:rsidP="00000000" w:rsidRDefault="00000000" w:rsidRPr="00000000" w14:paraId="000001E9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SwaggerUI documenta los endpoints manejados por los controladores.</w:t>
      </w:r>
    </w:p>
    <w:p w:rsidR="00000000" w:rsidDel="00000000" w:rsidP="00000000" w:rsidRDefault="00000000" w:rsidRPr="00000000" w14:paraId="000001EA">
      <w:pPr>
        <w:spacing w:after="0" w:line="240" w:lineRule="auto"/>
        <w:ind w:left="1224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ConversionAPI proporciona servicios específicos a los controladores de transacciones y cuentas.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jc w:val="both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pxezwc" w:id="43"/>
      <w:bookmarkEnd w:id="4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Despliegue (vista física)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numPr>
          <w:ilvl w:val="2"/>
          <w:numId w:val="4"/>
        </w:numPr>
        <w:ind w:left="1224" w:hanging="504.00000000000006"/>
        <w:rPr>
          <w:color w:val="000000"/>
        </w:rPr>
      </w:pPr>
      <w:bookmarkStart w:colFirst="0" w:colLast="0" w:name="_49x2ik5" w:id="44"/>
      <w:bookmarkEnd w:id="44"/>
      <w:r w:rsidDel="00000000" w:rsidR="00000000" w:rsidRPr="00000000">
        <w:rPr>
          <w:color w:val="000000"/>
          <w:rtl w:val="0"/>
        </w:rPr>
        <w:t xml:space="preserve">Diagrama de despliegue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Times" w:cs="Times" w:eastAsia="Times" w:hAnsi="Times"/>
          <w:i w:val="1"/>
          <w:color w:val="0000ff"/>
          <w:sz w:val="20"/>
          <w:szCs w:val="20"/>
        </w:rPr>
        <w:drawing>
          <wp:inline distB="114300" distT="114300" distL="114300" distR="114300">
            <wp:extent cx="1753553" cy="2868783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553" cy="286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 este diagrama:</w:t>
      </w:r>
    </w:p>
    <w:p w:rsidR="00000000" w:rsidDel="00000000" w:rsidP="00000000" w:rsidRDefault="00000000" w:rsidRPr="00000000" w14:paraId="000001F5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Cliente WEB representa el navegador desde donde se originan las solicitudes HTTP.</w:t>
      </w:r>
    </w:p>
    <w:p w:rsidR="00000000" w:rsidDel="00000000" w:rsidP="00000000" w:rsidRDefault="00000000" w:rsidRPr="00000000" w14:paraId="000001F6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Servidor WEB (representado como "Aplicación Web") es donde se aloja la interfaz web y desde donde se manejan las solicitudes generales de la aplicación, incluidas las solicitudes de la API.</w:t>
      </w:r>
    </w:p>
    <w:p w:rsidR="00000000" w:rsidDel="00000000" w:rsidP="00000000" w:rsidRDefault="00000000" w:rsidRPr="00000000" w14:paraId="000001F7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Servidor de Aplicación (representado como "API en puerto 5063") es donde se aloja específicamente la API que escucha en el puerto 5063 y maneja las solicitudes específicas como /conversion.</w:t>
      </w:r>
    </w:p>
    <w:p w:rsidR="00000000" w:rsidDel="00000000" w:rsidP="00000000" w:rsidRDefault="00000000" w:rsidRPr="00000000" w14:paraId="000001F8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Base de Datos (representada como "SQL Server") es donde se almacenan y gestionan los datos de la aplicación.</w:t>
      </w:r>
    </w:p>
    <w:p w:rsidR="00000000" w:rsidDel="00000000" w:rsidP="00000000" w:rsidRDefault="00000000" w:rsidRPr="00000000" w14:paraId="000001F9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Las relaciones indican cómo interactúan los diferentes componentes:</w:t>
      </w:r>
    </w:p>
    <w:p w:rsidR="00000000" w:rsidDel="00000000" w:rsidP="00000000" w:rsidRDefault="00000000" w:rsidRPr="00000000" w14:paraId="000001FA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navegador --&gt; appWeb representa las solicitudes HTTP del navegador hacia la aplicación web.</w:t>
      </w:r>
    </w:p>
    <w:p w:rsidR="00000000" w:rsidDel="00000000" w:rsidP="00000000" w:rsidRDefault="00000000" w:rsidRPr="00000000" w14:paraId="000001FB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appWeb --&gt; apiServer representa las solicitudes de la aplicación web hacia la API que está alojada en el servidor de aplicación.</w:t>
      </w:r>
    </w:p>
    <w:p w:rsidR="00000000" w:rsidDel="00000000" w:rsidP="00000000" w:rsidRDefault="00000000" w:rsidRPr="00000000" w14:paraId="000001FC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apiServer -down-&gt; db representa el acceso del servidor de aplicación a la base de datos para operaciones de almacenamiento y recuperación de datos.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ind w:left="1224" w:firstLine="0"/>
        <w:jc w:val="both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numPr>
          <w:ilvl w:val="0"/>
          <w:numId w:val="4"/>
        </w:numPr>
        <w:ind w:left="360" w:hanging="360"/>
        <w:rPr>
          <w:b w:val="1"/>
          <w:color w:val="000000"/>
        </w:rPr>
      </w:pPr>
      <w:bookmarkStart w:colFirst="0" w:colLast="0" w:name="_2p2csry" w:id="45"/>
      <w:bookmarkEnd w:id="45"/>
      <w:r w:rsidDel="00000000" w:rsidR="00000000" w:rsidRPr="00000000">
        <w:rPr>
          <w:b w:val="1"/>
          <w:color w:val="000000"/>
          <w:rtl w:val="0"/>
        </w:rPr>
        <w:t xml:space="preserve">ATRIBUTOS DE CALIDAD DEL SOFTWARE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after="80"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kmemaowost4q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de Funcionalidad</w:t>
      </w:r>
    </w:p>
    <w:p w:rsidR="00000000" w:rsidDel="00000000" w:rsidP="00000000" w:rsidRDefault="00000000" w:rsidRPr="00000000" w14:paraId="0000020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Usuario final (cliente o administrador)</w:t>
      </w:r>
    </w:p>
    <w:p w:rsidR="00000000" w:rsidDel="00000000" w:rsidP="00000000" w:rsidRDefault="00000000" w:rsidRPr="00000000" w14:paraId="0000020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Estímulo:</w:t>
      </w:r>
      <w:r w:rsidDel="00000000" w:rsidR="00000000" w:rsidRPr="00000000">
        <w:rPr>
          <w:rtl w:val="0"/>
        </w:rPr>
        <w:t xml:space="preserve"> Solicitud de una operación (conversión de moneda, gestión de usuario, etc.)</w:t>
      </w:r>
    </w:p>
    <w:p w:rsidR="00000000" w:rsidDel="00000000" w:rsidP="00000000" w:rsidRDefault="00000000" w:rsidRPr="00000000" w14:paraId="0000020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Entorno:</w:t>
      </w:r>
      <w:r w:rsidDel="00000000" w:rsidR="00000000" w:rsidRPr="00000000">
        <w:rPr>
          <w:rtl w:val="0"/>
        </w:rPr>
        <w:t xml:space="preserve"> Explotación</w:t>
      </w:r>
    </w:p>
    <w:p w:rsidR="00000000" w:rsidDel="00000000" w:rsidP="00000000" w:rsidRDefault="00000000" w:rsidRPr="00000000" w14:paraId="0000020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Artefacto:</w:t>
      </w:r>
      <w:r w:rsidDel="00000000" w:rsidR="00000000" w:rsidRPr="00000000">
        <w:rPr>
          <w:rtl w:val="0"/>
        </w:rPr>
        <w:t xml:space="preserve"> Sistema Casa de Cambio en Línea, servidor y base de datos</w:t>
      </w:r>
    </w:p>
    <w:p w:rsidR="00000000" w:rsidDel="00000000" w:rsidP="00000000" w:rsidRDefault="00000000" w:rsidRPr="00000000" w14:paraId="0000020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El sistema procesa la solicitud y realiza la operación de manera segura y precisa.</w:t>
      </w:r>
    </w:p>
    <w:p w:rsidR="00000000" w:rsidDel="00000000" w:rsidP="00000000" w:rsidRDefault="00000000" w:rsidRPr="00000000" w14:paraId="0000020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la Respuesta:</w:t>
      </w:r>
      <w:r w:rsidDel="00000000" w:rsidR="00000000" w:rsidRPr="00000000">
        <w:rPr>
          <w:rtl w:val="0"/>
        </w:rPr>
        <w:t xml:space="preserve"> Operación completada con éxito, tiempo de procesamiento, y exactitud de los resultados.</w:t>
      </w:r>
    </w:p>
    <w:p w:rsidR="00000000" w:rsidDel="00000000" w:rsidP="00000000" w:rsidRDefault="00000000" w:rsidRPr="00000000" w14:paraId="0000020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 de calidad afectado:</w:t>
      </w:r>
      <w:r w:rsidDel="00000000" w:rsidR="00000000" w:rsidRPr="00000000">
        <w:rPr>
          <w:rtl w:val="0"/>
        </w:rPr>
        <w:t xml:space="preserve"> Funcionalidad</w:t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after="80"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t1nabh8lznr2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de Usabilidad</w:t>
      </w:r>
    </w:p>
    <w:p w:rsidR="00000000" w:rsidDel="00000000" w:rsidP="00000000" w:rsidRDefault="00000000" w:rsidRPr="00000000" w14:paraId="0000020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Usuario final (cliente o administrador)</w:t>
      </w:r>
    </w:p>
    <w:p w:rsidR="00000000" w:rsidDel="00000000" w:rsidP="00000000" w:rsidRDefault="00000000" w:rsidRPr="00000000" w14:paraId="0000020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Estímulo:</w:t>
      </w:r>
      <w:r w:rsidDel="00000000" w:rsidR="00000000" w:rsidRPr="00000000">
        <w:rPr>
          <w:rtl w:val="0"/>
        </w:rPr>
        <w:t xml:space="preserve"> Interacción con la interfaz del sistema</w:t>
      </w:r>
    </w:p>
    <w:p w:rsidR="00000000" w:rsidDel="00000000" w:rsidP="00000000" w:rsidRDefault="00000000" w:rsidRPr="00000000" w14:paraId="000002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Entorno:</w:t>
      </w:r>
      <w:r w:rsidDel="00000000" w:rsidR="00000000" w:rsidRPr="00000000">
        <w:rPr>
          <w:rtl w:val="0"/>
        </w:rPr>
        <w:t xml:space="preserve"> Explotación</w:t>
      </w:r>
    </w:p>
    <w:p w:rsidR="00000000" w:rsidDel="00000000" w:rsidP="00000000" w:rsidRDefault="00000000" w:rsidRPr="00000000" w14:paraId="000002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Artefacto:</w:t>
      </w:r>
      <w:r w:rsidDel="00000000" w:rsidR="00000000" w:rsidRPr="00000000">
        <w:rPr>
          <w:rtl w:val="0"/>
        </w:rPr>
        <w:t xml:space="preserve"> Sistema Casa de Cambio en Línea, servidor y base de datos</w:t>
      </w:r>
    </w:p>
    <w:p w:rsidR="00000000" w:rsidDel="00000000" w:rsidP="00000000" w:rsidRDefault="00000000" w:rsidRPr="00000000" w14:paraId="000002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El usuario puede navegar y utilizar el sistema de manera intuitiva y eficiente.</w:t>
      </w:r>
    </w:p>
    <w:p w:rsidR="00000000" w:rsidDel="00000000" w:rsidP="00000000" w:rsidRDefault="00000000" w:rsidRPr="00000000" w14:paraId="000002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la Respuesta:</w:t>
      </w:r>
      <w:r w:rsidDel="00000000" w:rsidR="00000000" w:rsidRPr="00000000">
        <w:rPr>
          <w:rtl w:val="0"/>
        </w:rPr>
        <w:t xml:space="preserve"> Tasa de éxito en la primera tarea, tiempo para aprender a usar el sistema, tasa de errores del usuario, y satisfacción del usuario.</w:t>
      </w:r>
    </w:p>
    <w:p w:rsidR="00000000" w:rsidDel="00000000" w:rsidP="00000000" w:rsidRDefault="00000000" w:rsidRPr="00000000" w14:paraId="0000021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 de calidad afectado:</w:t>
      </w:r>
      <w:r w:rsidDel="00000000" w:rsidR="00000000" w:rsidRPr="00000000">
        <w:rPr>
          <w:rtl w:val="0"/>
        </w:rPr>
        <w:t xml:space="preserve"> Usabilidad</w:t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after="80"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ndx45hthxrl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de Confiabilidad</w:t>
      </w:r>
    </w:p>
    <w:p w:rsidR="00000000" w:rsidDel="00000000" w:rsidP="00000000" w:rsidRDefault="00000000" w:rsidRPr="00000000" w14:paraId="0000021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Usuario final o administrador</w:t>
      </w:r>
    </w:p>
    <w:p w:rsidR="00000000" w:rsidDel="00000000" w:rsidP="00000000" w:rsidRDefault="00000000" w:rsidRPr="00000000" w14:paraId="000002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Estímulo:</w:t>
      </w:r>
      <w:r w:rsidDel="00000000" w:rsidR="00000000" w:rsidRPr="00000000">
        <w:rPr>
          <w:rtl w:val="0"/>
        </w:rPr>
        <w:t xml:space="preserve"> Acceso a datos o transacciones</w:t>
      </w:r>
    </w:p>
    <w:p w:rsidR="00000000" w:rsidDel="00000000" w:rsidP="00000000" w:rsidRDefault="00000000" w:rsidRPr="00000000" w14:paraId="000002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Entorno:</w:t>
      </w:r>
      <w:r w:rsidDel="00000000" w:rsidR="00000000" w:rsidRPr="00000000">
        <w:rPr>
          <w:rtl w:val="0"/>
        </w:rPr>
        <w:t xml:space="preserve"> Explotación</w:t>
      </w:r>
    </w:p>
    <w:p w:rsidR="00000000" w:rsidDel="00000000" w:rsidP="00000000" w:rsidRDefault="00000000" w:rsidRPr="00000000" w14:paraId="000002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Artefacto:</w:t>
      </w:r>
      <w:r w:rsidDel="00000000" w:rsidR="00000000" w:rsidRPr="00000000">
        <w:rPr>
          <w:rtl w:val="0"/>
        </w:rPr>
        <w:t xml:space="preserve"> Sistema Casa de Cambio en Línea, servidor y base de datos</w:t>
      </w:r>
    </w:p>
    <w:p w:rsidR="00000000" w:rsidDel="00000000" w:rsidP="00000000" w:rsidRDefault="00000000" w:rsidRPr="00000000" w14:paraId="0000021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El sistema mantiene la confidencialidad, integridad y disponibilidad de los datos.</w:t>
      </w:r>
    </w:p>
    <w:p w:rsidR="00000000" w:rsidDel="00000000" w:rsidP="00000000" w:rsidRDefault="00000000" w:rsidRPr="00000000" w14:paraId="0000021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la Respuesta:</w:t>
      </w:r>
      <w:r w:rsidDel="00000000" w:rsidR="00000000" w:rsidRPr="00000000">
        <w:rPr>
          <w:rtl w:val="0"/>
        </w:rPr>
        <w:t xml:space="preserve"> Número de fallos de seguridad, tiempo de recuperación después de una falla, y porcentaje de tiempo de actividad del sistema.</w:t>
      </w:r>
    </w:p>
    <w:p w:rsidR="00000000" w:rsidDel="00000000" w:rsidP="00000000" w:rsidRDefault="00000000" w:rsidRPr="00000000" w14:paraId="0000021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 de calidad afectado:</w:t>
      </w:r>
      <w:r w:rsidDel="00000000" w:rsidR="00000000" w:rsidRPr="00000000">
        <w:rPr>
          <w:rtl w:val="0"/>
        </w:rPr>
        <w:t xml:space="preserve"> Confiabilidad</w:t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after="80"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mq36y9peuns9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de Rendimiento</w:t>
      </w:r>
    </w:p>
    <w:p w:rsidR="00000000" w:rsidDel="00000000" w:rsidP="00000000" w:rsidRDefault="00000000" w:rsidRPr="00000000" w14:paraId="0000021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Usuario final o administrador</w:t>
      </w:r>
    </w:p>
    <w:p w:rsidR="00000000" w:rsidDel="00000000" w:rsidP="00000000" w:rsidRDefault="00000000" w:rsidRPr="00000000" w14:paraId="000002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Estímulo:</w:t>
      </w:r>
      <w:r w:rsidDel="00000000" w:rsidR="00000000" w:rsidRPr="00000000">
        <w:rPr>
          <w:rtl w:val="0"/>
        </w:rPr>
        <w:t xml:space="preserve"> Realización de múltiples operaciones simultáneamente</w:t>
      </w:r>
    </w:p>
    <w:p w:rsidR="00000000" w:rsidDel="00000000" w:rsidP="00000000" w:rsidRDefault="00000000" w:rsidRPr="00000000" w14:paraId="000002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Entorno:</w:t>
      </w:r>
      <w:r w:rsidDel="00000000" w:rsidR="00000000" w:rsidRPr="00000000">
        <w:rPr>
          <w:rtl w:val="0"/>
        </w:rPr>
        <w:t xml:space="preserve"> Explotación</w:t>
      </w:r>
    </w:p>
    <w:p w:rsidR="00000000" w:rsidDel="00000000" w:rsidP="00000000" w:rsidRDefault="00000000" w:rsidRPr="00000000" w14:paraId="000002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Artefacto:</w:t>
      </w:r>
      <w:r w:rsidDel="00000000" w:rsidR="00000000" w:rsidRPr="00000000">
        <w:rPr>
          <w:rtl w:val="0"/>
        </w:rPr>
        <w:t xml:space="preserve"> Sistema Casa de Cambio en Línea, servidor y base de datos</w:t>
      </w:r>
    </w:p>
    <w:p w:rsidR="00000000" w:rsidDel="00000000" w:rsidP="00000000" w:rsidRDefault="00000000" w:rsidRPr="00000000" w14:paraId="000002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El sistema responde rápidamente y procesa las operaciones eficientemente.</w:t>
      </w:r>
    </w:p>
    <w:p w:rsidR="00000000" w:rsidDel="00000000" w:rsidP="00000000" w:rsidRDefault="00000000" w:rsidRPr="00000000" w14:paraId="000002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la Respuesta:</w:t>
      </w:r>
      <w:r w:rsidDel="00000000" w:rsidR="00000000" w:rsidRPr="00000000">
        <w:rPr>
          <w:rtl w:val="0"/>
        </w:rPr>
        <w:t xml:space="preserve"> Tiempo de respuesta, tiempo de procesamiento y uso de recursos (CPU, memoria).</w:t>
      </w:r>
    </w:p>
    <w:p w:rsidR="00000000" w:rsidDel="00000000" w:rsidP="00000000" w:rsidRDefault="00000000" w:rsidRPr="00000000" w14:paraId="0000022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 de calidad afectado:</w:t>
      </w:r>
      <w:r w:rsidDel="00000000" w:rsidR="00000000" w:rsidRPr="00000000">
        <w:rPr>
          <w:rtl w:val="0"/>
        </w:rPr>
        <w:t xml:space="preserve"> Rendimiento</w:t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after="80"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sd8wfr3vq2a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de Mantenibilidad</w:t>
      </w:r>
    </w:p>
    <w:p w:rsidR="00000000" w:rsidDel="00000000" w:rsidP="00000000" w:rsidRDefault="00000000" w:rsidRPr="00000000" w14:paraId="0000022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Equipo de desarrollo o administrador del sistema</w:t>
      </w:r>
    </w:p>
    <w:p w:rsidR="00000000" w:rsidDel="00000000" w:rsidP="00000000" w:rsidRDefault="00000000" w:rsidRPr="00000000" w14:paraId="000002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Estímulo:</w:t>
      </w:r>
      <w:r w:rsidDel="00000000" w:rsidR="00000000" w:rsidRPr="00000000">
        <w:rPr>
          <w:rtl w:val="0"/>
        </w:rPr>
        <w:t xml:space="preserve"> Necesidad de actualizar o modificar el sistema</w:t>
      </w:r>
    </w:p>
    <w:p w:rsidR="00000000" w:rsidDel="00000000" w:rsidP="00000000" w:rsidRDefault="00000000" w:rsidRPr="00000000" w14:paraId="000002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Entorno:</w:t>
      </w:r>
      <w:r w:rsidDel="00000000" w:rsidR="00000000" w:rsidRPr="00000000">
        <w:rPr>
          <w:rtl w:val="0"/>
        </w:rPr>
        <w:t xml:space="preserve"> Explotación</w:t>
      </w:r>
    </w:p>
    <w:p w:rsidR="00000000" w:rsidDel="00000000" w:rsidP="00000000" w:rsidRDefault="00000000" w:rsidRPr="00000000" w14:paraId="000002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Artefacto:</w:t>
      </w:r>
      <w:r w:rsidDel="00000000" w:rsidR="00000000" w:rsidRPr="00000000">
        <w:rPr>
          <w:rtl w:val="0"/>
        </w:rPr>
        <w:t xml:space="preserve"> Sistema Casa de Cambio en Línea, servidor y base de datos</w:t>
      </w:r>
    </w:p>
    <w:p w:rsidR="00000000" w:rsidDel="00000000" w:rsidP="00000000" w:rsidRDefault="00000000" w:rsidRPr="00000000" w14:paraId="000002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El sistema puede ser actualizado y modificado fácilmente sin afectar su funcionamiento.</w:t>
      </w:r>
    </w:p>
    <w:p w:rsidR="00000000" w:rsidDel="00000000" w:rsidP="00000000" w:rsidRDefault="00000000" w:rsidRPr="00000000" w14:paraId="000002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la Respuesta:</w:t>
      </w:r>
      <w:r w:rsidDel="00000000" w:rsidR="00000000" w:rsidRPr="00000000">
        <w:rPr>
          <w:rtl w:val="0"/>
        </w:rPr>
        <w:t xml:space="preserve"> Tiempo requerido para implementar cambios, facilidad de actualización y extensión del sistema.</w:t>
      </w:r>
    </w:p>
    <w:p w:rsidR="00000000" w:rsidDel="00000000" w:rsidP="00000000" w:rsidRDefault="00000000" w:rsidRPr="00000000" w14:paraId="000002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 de calidad afectado:</w:t>
      </w:r>
      <w:r w:rsidDel="00000000" w:rsidR="00000000" w:rsidRPr="00000000">
        <w:rPr>
          <w:rtl w:val="0"/>
        </w:rPr>
        <w:t xml:space="preserve"> Mantenibilidad</w:t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after="80"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mwn8cg3o83lq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de Performance</w:t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Usuario final o administrador</w:t>
      </w:r>
    </w:p>
    <w:p w:rsidR="00000000" w:rsidDel="00000000" w:rsidP="00000000" w:rsidRDefault="00000000" w:rsidRPr="00000000" w14:paraId="000002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Estímulo:</w:t>
      </w:r>
      <w:r w:rsidDel="00000000" w:rsidR="00000000" w:rsidRPr="00000000">
        <w:rPr>
          <w:rtl w:val="0"/>
        </w:rPr>
        <w:t xml:space="preserve"> Alta demanda de operaciones (picos de tráfico)</w:t>
      </w:r>
    </w:p>
    <w:p w:rsidR="00000000" w:rsidDel="00000000" w:rsidP="00000000" w:rsidRDefault="00000000" w:rsidRPr="00000000" w14:paraId="000002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Entorno:</w:t>
      </w:r>
      <w:r w:rsidDel="00000000" w:rsidR="00000000" w:rsidRPr="00000000">
        <w:rPr>
          <w:rtl w:val="0"/>
        </w:rPr>
        <w:t xml:space="preserve"> Explotación</w:t>
      </w:r>
    </w:p>
    <w:p w:rsidR="00000000" w:rsidDel="00000000" w:rsidP="00000000" w:rsidRDefault="00000000" w:rsidRPr="00000000" w14:paraId="000002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Artefacto:</w:t>
      </w:r>
      <w:r w:rsidDel="00000000" w:rsidR="00000000" w:rsidRPr="00000000">
        <w:rPr>
          <w:rtl w:val="0"/>
        </w:rPr>
        <w:t xml:space="preserve"> Sistema Casa de Cambio en Línea, servidor y base de datos</w:t>
      </w:r>
    </w:p>
    <w:p w:rsidR="00000000" w:rsidDel="00000000" w:rsidP="00000000" w:rsidRDefault="00000000" w:rsidRPr="00000000" w14:paraId="000002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El sistema maneja eficientemente la alta carga de operaciones y mantiene un rendimiento óptimo.</w:t>
      </w:r>
    </w:p>
    <w:p w:rsidR="00000000" w:rsidDel="00000000" w:rsidP="00000000" w:rsidRDefault="00000000" w:rsidRPr="00000000" w14:paraId="000002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de la Respuesta:</w:t>
      </w:r>
      <w:r w:rsidDel="00000000" w:rsidR="00000000" w:rsidRPr="00000000">
        <w:rPr>
          <w:rtl w:val="0"/>
        </w:rPr>
        <w:t xml:space="preserve"> Número de transacciones procesadas por segundo, tiempo de respuesta bajo carga, y utilización de recursos.</w:t>
      </w:r>
    </w:p>
    <w:p w:rsidR="00000000" w:rsidDel="00000000" w:rsidP="00000000" w:rsidRDefault="00000000" w:rsidRPr="00000000" w14:paraId="000002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 de calidad afectado:</w:t>
      </w:r>
      <w:r w:rsidDel="00000000" w:rsidR="00000000" w:rsidRPr="00000000">
        <w:rPr>
          <w:rtl w:val="0"/>
        </w:rPr>
        <w:t xml:space="preserve"> Performance</w:t>
      </w:r>
    </w:p>
    <w:p w:rsidR="00000000" w:rsidDel="00000000" w:rsidP="00000000" w:rsidRDefault="00000000" w:rsidRPr="00000000" w14:paraId="0000023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8.png"/><Relationship Id="rId21" Type="http://schemas.openxmlformats.org/officeDocument/2006/relationships/image" Target="media/image20.png"/><Relationship Id="rId24" Type="http://schemas.openxmlformats.org/officeDocument/2006/relationships/image" Target="media/image2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.png"/><Relationship Id="rId25" Type="http://schemas.openxmlformats.org/officeDocument/2006/relationships/image" Target="media/image14.png"/><Relationship Id="rId28" Type="http://schemas.openxmlformats.org/officeDocument/2006/relationships/image" Target="media/image2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7.png"/><Relationship Id="rId7" Type="http://schemas.openxmlformats.org/officeDocument/2006/relationships/image" Target="media/image25.png"/><Relationship Id="rId8" Type="http://schemas.openxmlformats.org/officeDocument/2006/relationships/image" Target="media/image6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3.png"/><Relationship Id="rId12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19" Type="http://schemas.openxmlformats.org/officeDocument/2006/relationships/image" Target="media/image5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