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392F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32F63F18" wp14:editId="2BDF508A">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3DABD1E"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995ED34"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7B9E4C5"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18A1D3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A9014B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478420B"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48A805A"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06AED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6E18C8C0" w14:textId="77777777" w:rsidR="001020DD" w:rsidRDefault="008055BC" w:rsidP="001020DD">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sidR="001020DD">
        <w:rPr>
          <w:rFonts w:ascii="Arial" w:hAnsi="Arial" w:cs="Arial"/>
          <w:b/>
          <w:color w:val="000000"/>
          <w:sz w:val="36"/>
          <w:szCs w:val="36"/>
        </w:rPr>
        <w:t>PROYECTO</w:t>
      </w:r>
    </w:p>
    <w:p w14:paraId="47DA560D" w14:textId="77777777" w:rsidR="001020DD" w:rsidRDefault="001020DD" w:rsidP="001020DD">
      <w:pPr>
        <w:autoSpaceDE w:val="0"/>
        <w:autoSpaceDN w:val="0"/>
        <w:adjustRightInd w:val="0"/>
        <w:spacing w:after="0"/>
        <w:jc w:val="center"/>
        <w:rPr>
          <w:rFonts w:ascii="Arial" w:hAnsi="Arial" w:cs="Arial"/>
          <w:b/>
          <w:color w:val="000000"/>
          <w:sz w:val="36"/>
          <w:szCs w:val="36"/>
        </w:rPr>
      </w:pPr>
    </w:p>
    <w:p w14:paraId="1E240492" w14:textId="77777777" w:rsidR="001020DD" w:rsidRPr="00246C2C" w:rsidRDefault="001020DD" w:rsidP="001020DD">
      <w:pPr>
        <w:autoSpaceDE w:val="0"/>
        <w:autoSpaceDN w:val="0"/>
        <w:adjustRightInd w:val="0"/>
        <w:spacing w:after="0"/>
        <w:jc w:val="center"/>
        <w:rPr>
          <w:rFonts w:ascii="Arial" w:hAnsi="Arial" w:cs="Arial"/>
          <w:bCs/>
          <w:sz w:val="36"/>
          <w:szCs w:val="36"/>
        </w:rPr>
      </w:pPr>
      <w:r w:rsidRPr="00246C2C">
        <w:rPr>
          <w:rFonts w:ascii="Arial" w:hAnsi="Arial" w:cs="Arial"/>
          <w:bCs/>
          <w:sz w:val="36"/>
          <w:szCs w:val="36"/>
        </w:rPr>
        <w:t xml:space="preserve">GENERADOR DE BACKUP Y PRUEBA DE RESTAURACIÓN </w:t>
      </w:r>
    </w:p>
    <w:p w14:paraId="66D01254" w14:textId="77777777" w:rsidR="001020DD" w:rsidRDefault="001020DD" w:rsidP="001020DD">
      <w:pPr>
        <w:autoSpaceDE w:val="0"/>
        <w:autoSpaceDN w:val="0"/>
        <w:adjustRightInd w:val="0"/>
        <w:spacing w:after="0"/>
        <w:jc w:val="center"/>
        <w:rPr>
          <w:rFonts w:ascii="Arial" w:hAnsi="Arial" w:cs="Arial"/>
          <w:b/>
          <w:color w:val="000000"/>
          <w:sz w:val="36"/>
          <w:szCs w:val="36"/>
        </w:rPr>
      </w:pPr>
    </w:p>
    <w:p w14:paraId="575C10AF" w14:textId="77777777" w:rsidR="001020DD" w:rsidRPr="00C919CA" w:rsidRDefault="001020DD" w:rsidP="001020DD">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Pr>
          <w:rFonts w:ascii="Arial" w:eastAsia="Times New Roman" w:hAnsi="Arial" w:cs="Arial"/>
          <w:i/>
          <w:sz w:val="32"/>
          <w:szCs w:val="32"/>
          <w:lang w:eastAsia="es-PE"/>
        </w:rPr>
        <w:t>Base de Datos II</w:t>
      </w:r>
    </w:p>
    <w:p w14:paraId="01F8E032" w14:textId="77777777" w:rsidR="001020DD" w:rsidRDefault="001020DD" w:rsidP="001020DD">
      <w:pPr>
        <w:autoSpaceDE w:val="0"/>
        <w:autoSpaceDN w:val="0"/>
        <w:adjustRightInd w:val="0"/>
        <w:spacing w:after="0"/>
        <w:jc w:val="center"/>
        <w:rPr>
          <w:rFonts w:ascii="Arial" w:hAnsi="Arial" w:cs="Arial"/>
          <w:b/>
          <w:color w:val="5B9BD5" w:themeColor="accent1"/>
          <w:sz w:val="16"/>
          <w:szCs w:val="36"/>
        </w:rPr>
      </w:pPr>
    </w:p>
    <w:p w14:paraId="43BD90BE" w14:textId="77777777" w:rsidR="001020DD" w:rsidRPr="00C919CA" w:rsidRDefault="001020DD" w:rsidP="001020DD">
      <w:pPr>
        <w:autoSpaceDE w:val="0"/>
        <w:autoSpaceDN w:val="0"/>
        <w:adjustRightInd w:val="0"/>
        <w:spacing w:after="0"/>
        <w:jc w:val="center"/>
        <w:rPr>
          <w:rFonts w:ascii="Arial" w:hAnsi="Arial" w:cs="Arial"/>
          <w:b/>
          <w:color w:val="5B9BD5" w:themeColor="accent1"/>
          <w:sz w:val="16"/>
          <w:szCs w:val="36"/>
        </w:rPr>
      </w:pPr>
    </w:p>
    <w:p w14:paraId="5A6693CE" w14:textId="77777777" w:rsidR="001020DD" w:rsidRDefault="001020DD" w:rsidP="001020DD">
      <w:pPr>
        <w:spacing w:after="0"/>
        <w:jc w:val="center"/>
        <w:rPr>
          <w:rFonts w:ascii="Arial" w:eastAsia="Times New Roman" w:hAnsi="Arial" w:cs="Arial"/>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Ing. Patrick </w:t>
      </w:r>
      <w:proofErr w:type="spellStart"/>
      <w:r>
        <w:rPr>
          <w:rFonts w:ascii="Arial" w:eastAsia="Times New Roman" w:hAnsi="Arial" w:cs="Arial"/>
          <w:sz w:val="32"/>
          <w:szCs w:val="32"/>
          <w:lang w:eastAsia="es-PE"/>
        </w:rPr>
        <w:t>Jose</w:t>
      </w:r>
      <w:proofErr w:type="spellEnd"/>
      <w:r>
        <w:rPr>
          <w:rFonts w:ascii="Arial" w:eastAsia="Times New Roman" w:hAnsi="Arial" w:cs="Arial"/>
          <w:sz w:val="32"/>
          <w:szCs w:val="32"/>
          <w:lang w:eastAsia="es-PE"/>
        </w:rPr>
        <w:t xml:space="preserve"> Cuadros Quiroga</w:t>
      </w:r>
    </w:p>
    <w:p w14:paraId="2C411AF5" w14:textId="77777777" w:rsidR="001020DD" w:rsidRPr="008055BC" w:rsidRDefault="001020DD" w:rsidP="001020DD">
      <w:pPr>
        <w:spacing w:after="0"/>
        <w:rPr>
          <w:rFonts w:ascii="Arial" w:eastAsia="Times New Roman" w:hAnsi="Arial" w:cs="Arial"/>
          <w:i/>
          <w:sz w:val="32"/>
          <w:szCs w:val="32"/>
          <w:lang w:eastAsia="es-PE"/>
        </w:rPr>
      </w:pPr>
    </w:p>
    <w:p w14:paraId="58B3E9AA" w14:textId="77777777" w:rsidR="001020DD" w:rsidRDefault="001020DD" w:rsidP="001020DD">
      <w:pPr>
        <w:spacing w:after="0"/>
        <w:jc w:val="center"/>
        <w:rPr>
          <w:rFonts w:ascii="Arial" w:eastAsia="Times New Roman" w:hAnsi="Arial" w:cs="Arial"/>
          <w:sz w:val="32"/>
          <w:szCs w:val="32"/>
          <w:lang w:eastAsia="es-PE"/>
        </w:rPr>
      </w:pPr>
    </w:p>
    <w:p w14:paraId="09181599" w14:textId="77777777" w:rsidR="001020DD" w:rsidRDefault="001020DD" w:rsidP="001020DD">
      <w:pPr>
        <w:autoSpaceDE w:val="0"/>
        <w:autoSpaceDN w:val="0"/>
        <w:adjustRightInd w:val="0"/>
        <w:spacing w:after="0"/>
        <w:jc w:val="center"/>
        <w:rPr>
          <w:rFonts w:ascii="Arial" w:hAnsi="Arial" w:cs="Arial"/>
          <w:b/>
          <w:color w:val="5B9BD5" w:themeColor="accent1"/>
          <w:sz w:val="16"/>
          <w:szCs w:val="36"/>
        </w:rPr>
      </w:pPr>
    </w:p>
    <w:p w14:paraId="7C014534" w14:textId="77777777" w:rsidR="001020DD" w:rsidRPr="00CB34BD" w:rsidRDefault="001020DD" w:rsidP="001020DD">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7C8C5B0" w14:textId="77777777" w:rsidR="001020DD" w:rsidRPr="00CB34BD" w:rsidRDefault="001020DD" w:rsidP="001020DD">
      <w:pPr>
        <w:autoSpaceDE w:val="0"/>
        <w:autoSpaceDN w:val="0"/>
        <w:adjustRightInd w:val="0"/>
        <w:spacing w:after="0"/>
        <w:rPr>
          <w:rFonts w:ascii="Arial" w:hAnsi="Arial" w:cs="Arial"/>
          <w:color w:val="5B9BD5" w:themeColor="accent1"/>
          <w:sz w:val="16"/>
          <w:szCs w:val="36"/>
        </w:rPr>
      </w:pPr>
    </w:p>
    <w:p w14:paraId="4C54DD0F" w14:textId="77777777" w:rsidR="001020DD" w:rsidRDefault="001020DD" w:rsidP="001020DD">
      <w:pPr>
        <w:spacing w:after="0"/>
        <w:rPr>
          <w:rFonts w:ascii="Arial" w:eastAsia="Times New Roman" w:hAnsi="Arial" w:cs="Arial"/>
          <w:b/>
          <w:i/>
          <w:sz w:val="28"/>
          <w:szCs w:val="28"/>
          <w:lang w:eastAsia="es-PE"/>
        </w:rPr>
      </w:pPr>
      <w:r w:rsidRPr="00246C2C">
        <w:rPr>
          <w:rFonts w:ascii="Arial" w:eastAsia="Times New Roman" w:hAnsi="Arial" w:cs="Arial"/>
          <w:b/>
          <w:i/>
          <w:sz w:val="28"/>
          <w:szCs w:val="28"/>
          <w:lang w:eastAsia="es-PE"/>
        </w:rPr>
        <w:t>Iker Alberto Sierra Ruiz</w:t>
      </w:r>
      <w:r w:rsidRPr="004C3A42">
        <w:rPr>
          <w:rFonts w:ascii="Arial" w:eastAsia="Times New Roman" w:hAnsi="Arial" w:cs="Arial"/>
          <w:b/>
          <w:i/>
          <w:sz w:val="28"/>
          <w:szCs w:val="28"/>
          <w:lang w:eastAsia="es-PE"/>
        </w:rPr>
        <w:tab/>
        <w:t>(</w:t>
      </w:r>
      <w:r w:rsidRPr="00246C2C">
        <w:rPr>
          <w:rFonts w:ascii="Arial" w:eastAsia="Times New Roman" w:hAnsi="Arial" w:cs="Arial"/>
          <w:b/>
          <w:i/>
          <w:sz w:val="28"/>
          <w:szCs w:val="28"/>
          <w:lang w:eastAsia="es-PE"/>
        </w:rPr>
        <w:t>2023077090</w:t>
      </w:r>
      <w:r w:rsidRPr="004C3A42">
        <w:rPr>
          <w:rFonts w:ascii="Arial" w:eastAsia="Times New Roman" w:hAnsi="Arial" w:cs="Arial"/>
          <w:b/>
          <w:i/>
          <w:sz w:val="28"/>
          <w:szCs w:val="28"/>
          <w:lang w:eastAsia="es-PE"/>
        </w:rPr>
        <w:t>)</w:t>
      </w:r>
    </w:p>
    <w:p w14:paraId="6EB16668" w14:textId="77777777" w:rsidR="001020DD" w:rsidRPr="004C3A42" w:rsidRDefault="001020DD" w:rsidP="001020DD">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Julio Samuel Cortez Mamani</w:t>
      </w:r>
      <w:r w:rsidRPr="004C3A42">
        <w:rPr>
          <w:rFonts w:ascii="Arial" w:eastAsia="Times New Roman" w:hAnsi="Arial" w:cs="Arial"/>
          <w:b/>
          <w:i/>
          <w:sz w:val="28"/>
          <w:szCs w:val="28"/>
          <w:lang w:eastAsia="es-PE"/>
        </w:rPr>
        <w:tab/>
        <w:t>(</w:t>
      </w:r>
      <w:r>
        <w:rPr>
          <w:rFonts w:ascii="Arial" w:eastAsia="Times New Roman" w:hAnsi="Arial" w:cs="Arial"/>
          <w:b/>
          <w:i/>
          <w:sz w:val="28"/>
          <w:szCs w:val="28"/>
          <w:lang w:eastAsia="es-PE"/>
        </w:rPr>
        <w:t>2023077283</w:t>
      </w:r>
      <w:r w:rsidRPr="004C3A42">
        <w:rPr>
          <w:rFonts w:ascii="Arial" w:eastAsia="Times New Roman" w:hAnsi="Arial" w:cs="Arial"/>
          <w:b/>
          <w:i/>
          <w:sz w:val="28"/>
          <w:szCs w:val="28"/>
          <w:lang w:eastAsia="es-PE"/>
        </w:rPr>
        <w:t>)</w:t>
      </w:r>
    </w:p>
    <w:p w14:paraId="26B29B72" w14:textId="77777777" w:rsidR="001020DD" w:rsidRDefault="001020DD" w:rsidP="001020DD">
      <w:pPr>
        <w:spacing w:after="0"/>
        <w:jc w:val="center"/>
        <w:rPr>
          <w:rFonts w:ascii="Arial" w:eastAsia="Times New Roman" w:hAnsi="Arial" w:cs="Arial"/>
          <w:sz w:val="32"/>
          <w:szCs w:val="32"/>
          <w:lang w:eastAsia="es-PE"/>
        </w:rPr>
      </w:pPr>
    </w:p>
    <w:p w14:paraId="2D021B0A" w14:textId="77777777" w:rsidR="001020DD" w:rsidRDefault="001020DD" w:rsidP="001020DD">
      <w:pPr>
        <w:spacing w:after="0"/>
        <w:jc w:val="center"/>
        <w:rPr>
          <w:rFonts w:ascii="Arial" w:eastAsia="Times New Roman" w:hAnsi="Arial" w:cs="Arial"/>
          <w:sz w:val="32"/>
          <w:szCs w:val="32"/>
          <w:lang w:eastAsia="es-PE"/>
        </w:rPr>
      </w:pPr>
    </w:p>
    <w:p w14:paraId="44D41211" w14:textId="77777777" w:rsidR="001020DD" w:rsidRDefault="001020DD" w:rsidP="001020DD">
      <w:pPr>
        <w:spacing w:after="0"/>
        <w:jc w:val="center"/>
        <w:rPr>
          <w:rFonts w:ascii="Arial" w:eastAsia="Times New Roman" w:hAnsi="Arial" w:cs="Arial"/>
          <w:sz w:val="32"/>
          <w:szCs w:val="32"/>
          <w:lang w:eastAsia="es-PE"/>
        </w:rPr>
      </w:pPr>
    </w:p>
    <w:p w14:paraId="16C6024D" w14:textId="77777777" w:rsidR="001020DD" w:rsidRDefault="001020DD" w:rsidP="001020DD">
      <w:pPr>
        <w:spacing w:after="0"/>
        <w:rPr>
          <w:rFonts w:ascii="Arial" w:eastAsia="Times New Roman" w:hAnsi="Arial" w:cs="Arial"/>
          <w:sz w:val="32"/>
          <w:szCs w:val="32"/>
          <w:lang w:eastAsia="es-PE"/>
        </w:rPr>
      </w:pPr>
    </w:p>
    <w:p w14:paraId="4552FB92" w14:textId="77777777" w:rsidR="001020DD" w:rsidRDefault="001020DD" w:rsidP="001020DD">
      <w:pPr>
        <w:spacing w:after="0"/>
        <w:jc w:val="center"/>
        <w:rPr>
          <w:rFonts w:ascii="Arial" w:eastAsia="Times New Roman" w:hAnsi="Arial" w:cs="Arial"/>
          <w:sz w:val="32"/>
          <w:szCs w:val="32"/>
          <w:lang w:eastAsia="es-PE"/>
        </w:rPr>
      </w:pPr>
    </w:p>
    <w:p w14:paraId="1B89E157" w14:textId="77777777" w:rsidR="001020DD" w:rsidRPr="0020693D" w:rsidRDefault="001020DD" w:rsidP="001020DD">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13967D28" w14:textId="77777777" w:rsidR="001020DD" w:rsidRPr="008055BC" w:rsidRDefault="001020DD" w:rsidP="001020DD">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3BBB2631" w14:textId="0F4C2400" w:rsidR="008055BC" w:rsidRDefault="008055BC" w:rsidP="001020DD">
      <w:pPr>
        <w:autoSpaceDE w:val="0"/>
        <w:autoSpaceDN w:val="0"/>
        <w:adjustRightInd w:val="0"/>
        <w:spacing w:after="0"/>
        <w:jc w:val="center"/>
        <w:rPr>
          <w:rFonts w:ascii="Arial" w:hAnsi="Arial" w:cs="Arial"/>
          <w:b/>
          <w:color w:val="000000"/>
          <w:sz w:val="24"/>
        </w:rPr>
      </w:pPr>
    </w:p>
    <w:p w14:paraId="15B509E8"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lastRenderedPageBreak/>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74B803A8" w14:textId="77777777" w:rsidTr="00811CE1">
        <w:trPr>
          <w:trHeight w:val="284"/>
          <w:jc w:val="center"/>
        </w:trPr>
        <w:tc>
          <w:tcPr>
            <w:tcW w:w="9011" w:type="dxa"/>
            <w:gridSpan w:val="6"/>
            <w:tcBorders>
              <w:bottom w:val="single" w:sz="6" w:space="0" w:color="auto"/>
            </w:tcBorders>
            <w:shd w:val="clear" w:color="auto" w:fill="D9D9D9"/>
            <w:vAlign w:val="center"/>
          </w:tcPr>
          <w:p w14:paraId="5D49D688"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735B37CA" w14:textId="77777777" w:rsidTr="00811CE1">
        <w:trPr>
          <w:trHeight w:val="374"/>
          <w:jc w:val="center"/>
        </w:trPr>
        <w:tc>
          <w:tcPr>
            <w:tcW w:w="921" w:type="dxa"/>
            <w:shd w:val="clear" w:color="auto" w:fill="F2F2F2"/>
            <w:vAlign w:val="center"/>
          </w:tcPr>
          <w:p w14:paraId="52714595"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E874137"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5DDBDE4"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6CA7E50"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15C9C87"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EDBC3D"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04C85E01" w14:textId="77777777" w:rsidTr="00811CE1">
        <w:trPr>
          <w:trHeight w:val="227"/>
          <w:jc w:val="center"/>
        </w:trPr>
        <w:tc>
          <w:tcPr>
            <w:tcW w:w="921" w:type="dxa"/>
          </w:tcPr>
          <w:p w14:paraId="0D78331A"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574D2384"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5586C33"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6C3BB3EC"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497244F1" w14:textId="77777777" w:rsidR="008055BC" w:rsidRPr="0070130A" w:rsidRDefault="008055BC"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FCBB415"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15CAEDB6" w14:textId="77777777" w:rsidR="00425B69" w:rsidRDefault="00425B69">
      <w:pPr>
        <w:rPr>
          <w:rFonts w:ascii="Arial" w:hAnsi="Arial" w:cs="Arial"/>
          <w:b/>
          <w:color w:val="000000"/>
          <w:sz w:val="24"/>
        </w:rPr>
      </w:pPr>
    </w:p>
    <w:p w14:paraId="250E0C13" w14:textId="77777777" w:rsidR="00425B69" w:rsidRDefault="00425B69" w:rsidP="00425B69">
      <w:pPr>
        <w:pStyle w:val="Ttulo"/>
        <w:jc w:val="right"/>
        <w:rPr>
          <w:rFonts w:cs="Arial"/>
          <w:b w:val="0"/>
          <w:color w:val="000000"/>
          <w:sz w:val="24"/>
          <w:lang w:val="es-PE"/>
        </w:rPr>
      </w:pPr>
    </w:p>
    <w:p w14:paraId="26F20E25" w14:textId="77777777" w:rsidR="00425B69" w:rsidRDefault="00425B69" w:rsidP="00425B69">
      <w:pPr>
        <w:pStyle w:val="Ttulo"/>
        <w:jc w:val="right"/>
        <w:rPr>
          <w:rFonts w:cs="Arial"/>
          <w:b w:val="0"/>
          <w:color w:val="000000"/>
          <w:sz w:val="24"/>
          <w:lang w:val="es-PE"/>
        </w:rPr>
      </w:pPr>
    </w:p>
    <w:p w14:paraId="2F1561BB" w14:textId="77777777" w:rsidR="00425B69" w:rsidRDefault="00425B69" w:rsidP="00425B69">
      <w:pPr>
        <w:pStyle w:val="Ttulo"/>
        <w:jc w:val="right"/>
        <w:rPr>
          <w:rFonts w:cs="Arial"/>
          <w:b w:val="0"/>
          <w:color w:val="000000"/>
          <w:sz w:val="24"/>
          <w:lang w:val="es-PE"/>
        </w:rPr>
      </w:pPr>
    </w:p>
    <w:p w14:paraId="625316ED" w14:textId="77777777" w:rsidR="00425B69" w:rsidRDefault="00425B69" w:rsidP="00425B69">
      <w:pPr>
        <w:pStyle w:val="Ttulo"/>
        <w:jc w:val="right"/>
        <w:rPr>
          <w:rFonts w:cs="Arial"/>
          <w:b w:val="0"/>
          <w:color w:val="000000"/>
          <w:sz w:val="24"/>
          <w:lang w:val="es-PE"/>
        </w:rPr>
      </w:pPr>
    </w:p>
    <w:p w14:paraId="28A373B1" w14:textId="77777777" w:rsidR="00425B69" w:rsidRDefault="00425B69" w:rsidP="00425B69">
      <w:pPr>
        <w:pStyle w:val="Ttulo"/>
        <w:jc w:val="right"/>
        <w:rPr>
          <w:rFonts w:cs="Arial"/>
          <w:b w:val="0"/>
          <w:color w:val="000000"/>
          <w:sz w:val="24"/>
          <w:lang w:val="es-PE"/>
        </w:rPr>
      </w:pPr>
    </w:p>
    <w:p w14:paraId="219A0EDD" w14:textId="77777777" w:rsidR="00425B69" w:rsidRDefault="00425B69" w:rsidP="00425B69">
      <w:pPr>
        <w:pStyle w:val="Ttulo"/>
        <w:jc w:val="right"/>
        <w:rPr>
          <w:rFonts w:cs="Arial"/>
          <w:b w:val="0"/>
          <w:color w:val="000000"/>
          <w:sz w:val="24"/>
          <w:lang w:val="es-PE"/>
        </w:rPr>
      </w:pPr>
    </w:p>
    <w:p w14:paraId="2E390BA7" w14:textId="77777777" w:rsidR="00425B69" w:rsidRDefault="00425B69" w:rsidP="00425B69">
      <w:pPr>
        <w:pStyle w:val="Ttulo"/>
        <w:jc w:val="right"/>
        <w:rPr>
          <w:rFonts w:cs="Arial"/>
          <w:b w:val="0"/>
          <w:color w:val="000000"/>
          <w:sz w:val="24"/>
          <w:lang w:val="es-PE"/>
        </w:rPr>
      </w:pPr>
    </w:p>
    <w:p w14:paraId="5D80D790" w14:textId="77777777" w:rsidR="00425B69" w:rsidRDefault="00425B69" w:rsidP="00425B69">
      <w:pPr>
        <w:pStyle w:val="Ttulo"/>
        <w:jc w:val="right"/>
        <w:rPr>
          <w:rFonts w:cs="Arial"/>
          <w:b w:val="0"/>
          <w:color w:val="000000"/>
          <w:sz w:val="24"/>
          <w:lang w:val="es-PE"/>
        </w:rPr>
      </w:pPr>
    </w:p>
    <w:p w14:paraId="32DA9D9C" w14:textId="77777777" w:rsidR="00425B69" w:rsidRDefault="00425B69" w:rsidP="00425B69">
      <w:pPr>
        <w:pStyle w:val="Ttulo"/>
        <w:jc w:val="right"/>
        <w:rPr>
          <w:rFonts w:cs="Arial"/>
          <w:b w:val="0"/>
          <w:color w:val="000000"/>
          <w:sz w:val="24"/>
          <w:lang w:val="es-PE"/>
        </w:rPr>
      </w:pPr>
    </w:p>
    <w:p w14:paraId="07DD2B8A" w14:textId="77777777" w:rsidR="00425B69" w:rsidRDefault="00425B69" w:rsidP="00425B69">
      <w:pPr>
        <w:pStyle w:val="Ttulo"/>
        <w:jc w:val="right"/>
        <w:rPr>
          <w:rFonts w:cs="Arial"/>
          <w:b w:val="0"/>
          <w:color w:val="000000"/>
          <w:sz w:val="24"/>
          <w:lang w:val="es-PE"/>
        </w:rPr>
      </w:pPr>
    </w:p>
    <w:p w14:paraId="4ADBF3A5" w14:textId="77777777" w:rsidR="00425B69" w:rsidRDefault="00425B69" w:rsidP="00425B69">
      <w:pPr>
        <w:pStyle w:val="Ttulo"/>
        <w:jc w:val="right"/>
        <w:rPr>
          <w:rFonts w:cs="Arial"/>
          <w:b w:val="0"/>
          <w:color w:val="000000"/>
          <w:sz w:val="24"/>
          <w:lang w:val="es-PE"/>
        </w:rPr>
      </w:pPr>
    </w:p>
    <w:p w14:paraId="0F6C13EF" w14:textId="77777777" w:rsidR="001020DD" w:rsidRPr="008F76B3" w:rsidRDefault="001020DD" w:rsidP="001020DD">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Pr>
          <w:rFonts w:ascii="Times New Roman" w:hAnsi="Times New Roman"/>
          <w:i/>
          <w:color w:val="000000" w:themeColor="text1"/>
          <w:lang w:val="es-PE"/>
        </w:rPr>
        <w:t xml:space="preserve">“Generar </w:t>
      </w:r>
      <w:proofErr w:type="spellStart"/>
      <w:r>
        <w:rPr>
          <w:rFonts w:ascii="Times New Roman" w:hAnsi="Times New Roman"/>
          <w:i/>
          <w:color w:val="000000" w:themeColor="text1"/>
          <w:lang w:val="es-PE"/>
        </w:rPr>
        <w:t>backup</w:t>
      </w:r>
      <w:proofErr w:type="spellEnd"/>
      <w:r>
        <w:rPr>
          <w:rFonts w:ascii="Times New Roman" w:hAnsi="Times New Roman"/>
          <w:i/>
          <w:color w:val="000000" w:themeColor="text1"/>
          <w:lang w:val="es-PE"/>
        </w:rPr>
        <w:t xml:space="preserve"> y prueba de restauración” </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p>
    <w:p w14:paraId="40457ABC" w14:textId="77777777" w:rsidR="001020DD" w:rsidRPr="008F76B3" w:rsidRDefault="001020DD" w:rsidP="001020DD">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44826001" w14:textId="77777777" w:rsidR="001020DD" w:rsidRPr="008F76B3" w:rsidRDefault="001020DD" w:rsidP="001020DD">
      <w:pPr>
        <w:pStyle w:val="Ttulo"/>
        <w:jc w:val="right"/>
        <w:rPr>
          <w:rFonts w:ascii="Times New Roman" w:hAnsi="Times New Roman"/>
          <w:color w:val="000000" w:themeColor="text1"/>
          <w:lang w:val="es-PE"/>
        </w:rPr>
      </w:pPr>
    </w:p>
    <w:p w14:paraId="58A9DACE" w14:textId="77777777" w:rsidR="001020DD" w:rsidRPr="008F76B3" w:rsidRDefault="001020DD" w:rsidP="001020DD">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5467DE9D"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72948281" w14:textId="77777777" w:rsidTr="00811CE1">
        <w:trPr>
          <w:trHeight w:val="284"/>
          <w:jc w:val="center"/>
        </w:trPr>
        <w:tc>
          <w:tcPr>
            <w:tcW w:w="9011" w:type="dxa"/>
            <w:gridSpan w:val="6"/>
            <w:tcBorders>
              <w:bottom w:val="single" w:sz="6" w:space="0" w:color="auto"/>
            </w:tcBorders>
            <w:shd w:val="clear" w:color="auto" w:fill="D9D9D9"/>
            <w:vAlign w:val="center"/>
          </w:tcPr>
          <w:p w14:paraId="2FD3FCC3"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23DF6E68" w14:textId="77777777" w:rsidTr="00811CE1">
        <w:trPr>
          <w:trHeight w:val="374"/>
          <w:jc w:val="center"/>
        </w:trPr>
        <w:tc>
          <w:tcPr>
            <w:tcW w:w="921" w:type="dxa"/>
            <w:shd w:val="clear" w:color="auto" w:fill="F2F2F2"/>
            <w:vAlign w:val="center"/>
          </w:tcPr>
          <w:p w14:paraId="465F7B82"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81212C0"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4866388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925DCB"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E24FFAD"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C715BE6"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65D6DDD5" w14:textId="77777777" w:rsidTr="00811CE1">
        <w:trPr>
          <w:trHeight w:val="227"/>
          <w:jc w:val="center"/>
        </w:trPr>
        <w:tc>
          <w:tcPr>
            <w:tcW w:w="921" w:type="dxa"/>
          </w:tcPr>
          <w:p w14:paraId="4D9B5C54"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5C31E678"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01636F47"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EB09690"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378CECC1" w14:textId="77777777" w:rsidR="00425B69" w:rsidRPr="0070130A" w:rsidRDefault="00425B69"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4637045"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7F091B40" w14:textId="77777777" w:rsidR="00425B69" w:rsidRDefault="00425B69">
      <w:pPr>
        <w:rPr>
          <w:rFonts w:ascii="Arial" w:hAnsi="Arial" w:cs="Arial"/>
          <w:b/>
          <w:color w:val="000000"/>
          <w:sz w:val="24"/>
        </w:rPr>
      </w:pPr>
    </w:p>
    <w:p w14:paraId="1B677584" w14:textId="77777777" w:rsidR="008055BC" w:rsidRDefault="008055BC">
      <w:pPr>
        <w:rPr>
          <w:rFonts w:ascii="Arial" w:hAnsi="Arial" w:cs="Arial"/>
          <w:b/>
          <w:color w:val="000000"/>
          <w:sz w:val="24"/>
        </w:rPr>
      </w:pPr>
    </w:p>
    <w:p w14:paraId="6B1407D1"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sdt>
      <w:sdtPr>
        <w:rPr>
          <w:rFonts w:ascii="Calibri" w:eastAsia="Calibri" w:hAnsi="Calibri" w:cs="Times New Roman"/>
          <w:b w:val="0"/>
          <w:bCs w:val="0"/>
          <w:color w:val="auto"/>
          <w:sz w:val="22"/>
          <w:szCs w:val="22"/>
          <w:lang w:val="es-ES" w:eastAsia="en-US"/>
        </w:rPr>
        <w:id w:val="-623931198"/>
        <w:docPartObj>
          <w:docPartGallery w:val="Table of Contents"/>
          <w:docPartUnique/>
        </w:docPartObj>
      </w:sdtPr>
      <w:sdtEndPr>
        <w:rPr>
          <w:rFonts w:asciiTheme="minorHAnsi" w:eastAsiaTheme="minorHAnsi" w:hAnsiTheme="minorHAnsi" w:cstheme="minorBidi"/>
        </w:rPr>
      </w:sdtEndPr>
      <w:sdtContent>
        <w:p w14:paraId="1FC3D4C6" w14:textId="097AD1FF" w:rsidR="008055BC" w:rsidRPr="0059673C" w:rsidRDefault="008055BC" w:rsidP="00962C84">
          <w:pPr>
            <w:pStyle w:val="TtuloTDC"/>
            <w:spacing w:line="360" w:lineRule="auto"/>
            <w:rPr>
              <w:rFonts w:ascii="Arial" w:eastAsiaTheme="minorEastAsia" w:hAnsi="Arial" w:cs="Arial"/>
              <w:noProof/>
              <w:sz w:val="20"/>
              <w:szCs w:val="20"/>
            </w:rPr>
          </w:pPr>
          <w:r>
            <w:rPr>
              <w:rFonts w:ascii="Calibri" w:eastAsia="Calibri" w:hAnsi="Calibri" w:cs="Times New Roman"/>
              <w:b w:val="0"/>
              <w:bCs w:val="0"/>
            </w:rPr>
            <w:fldChar w:fldCharType="begin"/>
          </w:r>
          <w:r>
            <w:instrText xml:space="preserve"> TOC \o "1-3" \h \z \u </w:instrText>
          </w:r>
          <w:r>
            <w:rPr>
              <w:rFonts w:ascii="Calibri" w:eastAsia="Calibri" w:hAnsi="Calibri" w:cs="Times New Roman"/>
              <w:b w:val="0"/>
              <w:bCs w:val="0"/>
            </w:rPr>
            <w:fldChar w:fldCharType="separate"/>
          </w:r>
        </w:p>
        <w:p w14:paraId="3C6A10AD" w14:textId="77777777" w:rsidR="00CF7882" w:rsidRDefault="00CF7882" w:rsidP="00CF7882">
          <w:pPr>
            <w:pStyle w:val="TDC2"/>
            <w:tabs>
              <w:tab w:val="left" w:pos="660"/>
              <w:tab w:val="right" w:leader="dot" w:pos="8828"/>
            </w:tabs>
            <w:spacing w:line="360" w:lineRule="auto"/>
          </w:pPr>
          <w:r>
            <w:t>1.</w:t>
          </w:r>
          <w:r>
            <w:tab/>
            <w:t>Introducción</w:t>
          </w:r>
          <w:r>
            <w:tab/>
            <w:t>1</w:t>
          </w:r>
        </w:p>
        <w:p w14:paraId="4C0E9DA8" w14:textId="77777777" w:rsidR="00CF7882" w:rsidRDefault="00CF7882" w:rsidP="00CF7882">
          <w:pPr>
            <w:pStyle w:val="TDC2"/>
            <w:tabs>
              <w:tab w:val="left" w:pos="660"/>
              <w:tab w:val="right" w:leader="dot" w:pos="8828"/>
            </w:tabs>
            <w:spacing w:line="360" w:lineRule="auto"/>
          </w:pPr>
          <w:r>
            <w:t>1.1</w:t>
          </w:r>
          <w:r>
            <w:tab/>
            <w:t>Propósito</w:t>
          </w:r>
          <w:r>
            <w:tab/>
            <w:t>1</w:t>
          </w:r>
        </w:p>
        <w:p w14:paraId="67C30394" w14:textId="77777777" w:rsidR="00CF7882" w:rsidRDefault="00CF7882" w:rsidP="00CF7882">
          <w:pPr>
            <w:pStyle w:val="TDC2"/>
            <w:tabs>
              <w:tab w:val="left" w:pos="660"/>
              <w:tab w:val="right" w:leader="dot" w:pos="8828"/>
            </w:tabs>
            <w:spacing w:line="360" w:lineRule="auto"/>
          </w:pPr>
          <w:r>
            <w:t>1.2</w:t>
          </w:r>
          <w:r>
            <w:tab/>
            <w:t>Alcance</w:t>
          </w:r>
          <w:r>
            <w:tab/>
            <w:t>1</w:t>
          </w:r>
        </w:p>
        <w:p w14:paraId="3F6D44E5" w14:textId="77777777" w:rsidR="00CF7882" w:rsidRDefault="00CF7882" w:rsidP="00CF7882">
          <w:pPr>
            <w:pStyle w:val="TDC2"/>
            <w:tabs>
              <w:tab w:val="left" w:pos="660"/>
              <w:tab w:val="right" w:leader="dot" w:pos="8828"/>
            </w:tabs>
            <w:spacing w:line="360" w:lineRule="auto"/>
          </w:pPr>
          <w:r>
            <w:t>1.3</w:t>
          </w:r>
          <w:r>
            <w:tab/>
            <w:t>Definiciones, Siglas y Abreviaturas</w:t>
          </w:r>
          <w:r>
            <w:tab/>
            <w:t>1</w:t>
          </w:r>
        </w:p>
        <w:p w14:paraId="5DF8CFE5" w14:textId="641ACE7F" w:rsidR="00CF7882" w:rsidRDefault="00CF7882" w:rsidP="00CF7882">
          <w:pPr>
            <w:pStyle w:val="TDC2"/>
            <w:tabs>
              <w:tab w:val="left" w:pos="660"/>
              <w:tab w:val="right" w:leader="dot" w:pos="8828"/>
            </w:tabs>
            <w:spacing w:line="360" w:lineRule="auto"/>
          </w:pPr>
          <w:r>
            <w:t>1.4</w:t>
          </w:r>
          <w:r>
            <w:tab/>
            <w:t>Referencias</w:t>
          </w:r>
          <w:r>
            <w:tab/>
            <w:t>1</w:t>
          </w:r>
        </w:p>
        <w:p w14:paraId="4A62348C" w14:textId="7F4E8E3F" w:rsidR="00CF7882" w:rsidRDefault="00CF7882" w:rsidP="00CF7882">
          <w:pPr>
            <w:pStyle w:val="TDC2"/>
            <w:tabs>
              <w:tab w:val="left" w:pos="660"/>
              <w:tab w:val="right" w:leader="dot" w:pos="8828"/>
            </w:tabs>
            <w:spacing w:line="360" w:lineRule="auto"/>
          </w:pPr>
          <w:r>
            <w:t>1.5</w:t>
          </w:r>
          <w:r>
            <w:tab/>
            <w:t>Visión General</w:t>
          </w:r>
          <w:r>
            <w:tab/>
            <w:t>1</w:t>
          </w:r>
        </w:p>
        <w:p w14:paraId="6454ABB1" w14:textId="77777777" w:rsidR="00CF7882" w:rsidRDefault="00CF7882" w:rsidP="00CF7882">
          <w:pPr>
            <w:pStyle w:val="TDC2"/>
            <w:tabs>
              <w:tab w:val="left" w:pos="660"/>
              <w:tab w:val="right" w:leader="dot" w:pos="8828"/>
            </w:tabs>
            <w:spacing w:line="360" w:lineRule="auto"/>
          </w:pPr>
          <w:r>
            <w:t>2.</w:t>
          </w:r>
          <w:r>
            <w:tab/>
            <w:t>Posicionamiento</w:t>
          </w:r>
          <w:r>
            <w:tab/>
            <w:t>1</w:t>
          </w:r>
        </w:p>
        <w:p w14:paraId="1F4B8450" w14:textId="77777777" w:rsidR="00CF7882" w:rsidRDefault="00CF7882" w:rsidP="00CF7882">
          <w:pPr>
            <w:pStyle w:val="TDC2"/>
            <w:tabs>
              <w:tab w:val="left" w:pos="660"/>
              <w:tab w:val="right" w:leader="dot" w:pos="8828"/>
            </w:tabs>
            <w:spacing w:line="360" w:lineRule="auto"/>
          </w:pPr>
          <w:r>
            <w:t>2.1</w:t>
          </w:r>
          <w:r>
            <w:tab/>
            <w:t>Oportunidad de negocio</w:t>
          </w:r>
          <w:r>
            <w:tab/>
            <w:t>1</w:t>
          </w:r>
        </w:p>
        <w:p w14:paraId="2F1FB0D4" w14:textId="77777777" w:rsidR="00CF7882" w:rsidRDefault="00CF7882" w:rsidP="00CF7882">
          <w:pPr>
            <w:pStyle w:val="TDC2"/>
            <w:tabs>
              <w:tab w:val="left" w:pos="660"/>
              <w:tab w:val="right" w:leader="dot" w:pos="8828"/>
            </w:tabs>
            <w:spacing w:line="360" w:lineRule="auto"/>
          </w:pPr>
          <w:r>
            <w:t>2.2</w:t>
          </w:r>
          <w:r>
            <w:tab/>
            <w:t>Definición del problema</w:t>
          </w:r>
          <w:r>
            <w:tab/>
            <w:t>2</w:t>
          </w:r>
        </w:p>
        <w:p w14:paraId="6DCF7E98" w14:textId="77777777" w:rsidR="00CF7882" w:rsidRDefault="00CF7882" w:rsidP="00CF7882">
          <w:pPr>
            <w:pStyle w:val="TDC2"/>
            <w:tabs>
              <w:tab w:val="left" w:pos="660"/>
              <w:tab w:val="right" w:leader="dot" w:pos="8828"/>
            </w:tabs>
            <w:spacing w:line="360" w:lineRule="auto"/>
          </w:pPr>
          <w:r>
            <w:t>3.</w:t>
          </w:r>
          <w:r>
            <w:tab/>
            <w:t>Descripción de los interesados y usuarios</w:t>
          </w:r>
          <w:r>
            <w:tab/>
            <w:t>3</w:t>
          </w:r>
        </w:p>
        <w:p w14:paraId="4C38754B" w14:textId="77777777" w:rsidR="00CF7882" w:rsidRDefault="00CF7882" w:rsidP="00CF7882">
          <w:pPr>
            <w:pStyle w:val="TDC2"/>
            <w:tabs>
              <w:tab w:val="left" w:pos="660"/>
              <w:tab w:val="right" w:leader="dot" w:pos="8828"/>
            </w:tabs>
            <w:spacing w:line="360" w:lineRule="auto"/>
          </w:pPr>
          <w:r>
            <w:t>3.1</w:t>
          </w:r>
          <w:r>
            <w:tab/>
            <w:t>Resumen de los interesados</w:t>
          </w:r>
          <w:r>
            <w:tab/>
            <w:t>3</w:t>
          </w:r>
        </w:p>
        <w:p w14:paraId="2CF8A3A0" w14:textId="77777777" w:rsidR="00CF7882" w:rsidRDefault="00CF7882" w:rsidP="00CF7882">
          <w:pPr>
            <w:pStyle w:val="TDC2"/>
            <w:tabs>
              <w:tab w:val="left" w:pos="660"/>
              <w:tab w:val="right" w:leader="dot" w:pos="8828"/>
            </w:tabs>
            <w:spacing w:line="360" w:lineRule="auto"/>
          </w:pPr>
          <w:r>
            <w:t>3.2</w:t>
          </w:r>
          <w:r>
            <w:tab/>
            <w:t>Resumen de los usuarios</w:t>
          </w:r>
          <w:r>
            <w:tab/>
            <w:t>3</w:t>
          </w:r>
        </w:p>
        <w:p w14:paraId="59AA01BF" w14:textId="77777777" w:rsidR="00CF7882" w:rsidRDefault="00CF7882" w:rsidP="00CF7882">
          <w:pPr>
            <w:pStyle w:val="TDC2"/>
            <w:tabs>
              <w:tab w:val="left" w:pos="660"/>
              <w:tab w:val="right" w:leader="dot" w:pos="8828"/>
            </w:tabs>
            <w:spacing w:line="360" w:lineRule="auto"/>
          </w:pPr>
          <w:r>
            <w:t>3.3</w:t>
          </w:r>
          <w:r>
            <w:tab/>
            <w:t>Entorno de usuario</w:t>
          </w:r>
          <w:r>
            <w:tab/>
            <w:t>4</w:t>
          </w:r>
        </w:p>
        <w:p w14:paraId="6A11E74F" w14:textId="57BA4420" w:rsidR="00CF7882" w:rsidRDefault="00CF7882" w:rsidP="00CF7882">
          <w:pPr>
            <w:pStyle w:val="TDC2"/>
            <w:tabs>
              <w:tab w:val="left" w:pos="660"/>
              <w:tab w:val="right" w:leader="dot" w:pos="8828"/>
            </w:tabs>
            <w:spacing w:line="360" w:lineRule="auto"/>
          </w:pPr>
          <w:r>
            <w:t>3.4</w:t>
          </w:r>
          <w:r>
            <w:tab/>
            <w:t>Perfiles de los interesados</w:t>
          </w:r>
          <w:r>
            <w:tab/>
            <w:t>4</w:t>
          </w:r>
        </w:p>
        <w:p w14:paraId="2F7367AC" w14:textId="11048C46" w:rsidR="00CF7882" w:rsidRDefault="00CF7882" w:rsidP="00CF7882">
          <w:pPr>
            <w:pStyle w:val="TDC2"/>
            <w:tabs>
              <w:tab w:val="left" w:pos="660"/>
              <w:tab w:val="right" w:leader="dot" w:pos="8828"/>
            </w:tabs>
            <w:spacing w:line="360" w:lineRule="auto"/>
          </w:pPr>
          <w:r>
            <w:t>3.5</w:t>
          </w:r>
          <w:r>
            <w:tab/>
            <w:t>Perfiles de los Usuarios</w:t>
          </w:r>
          <w:r>
            <w:tab/>
            <w:t>4</w:t>
          </w:r>
        </w:p>
        <w:p w14:paraId="62ECF8AD" w14:textId="77777777" w:rsidR="00CF7882" w:rsidRDefault="00CF7882" w:rsidP="00CF7882">
          <w:pPr>
            <w:pStyle w:val="TDC2"/>
            <w:tabs>
              <w:tab w:val="left" w:pos="660"/>
              <w:tab w:val="right" w:leader="dot" w:pos="8828"/>
            </w:tabs>
            <w:spacing w:line="360" w:lineRule="auto"/>
          </w:pPr>
          <w:r>
            <w:t>3.6</w:t>
          </w:r>
          <w:r>
            <w:tab/>
            <w:t>Necesidades de los interesados y usuarios</w:t>
          </w:r>
          <w:r>
            <w:tab/>
            <w:t>6</w:t>
          </w:r>
        </w:p>
        <w:p w14:paraId="380CE548" w14:textId="77777777" w:rsidR="00CF7882" w:rsidRDefault="00CF7882" w:rsidP="00CF7882">
          <w:pPr>
            <w:pStyle w:val="TDC2"/>
            <w:tabs>
              <w:tab w:val="left" w:pos="660"/>
              <w:tab w:val="right" w:leader="dot" w:pos="8828"/>
            </w:tabs>
            <w:spacing w:line="360" w:lineRule="auto"/>
          </w:pPr>
          <w:r>
            <w:t>4.</w:t>
          </w:r>
          <w:r>
            <w:tab/>
            <w:t>Vista General del Producto</w:t>
          </w:r>
          <w:r>
            <w:tab/>
            <w:t>7</w:t>
          </w:r>
        </w:p>
        <w:p w14:paraId="61C4CC3A" w14:textId="77777777" w:rsidR="00CF7882" w:rsidRDefault="00CF7882" w:rsidP="00CF7882">
          <w:pPr>
            <w:pStyle w:val="TDC2"/>
            <w:tabs>
              <w:tab w:val="left" w:pos="660"/>
              <w:tab w:val="right" w:leader="dot" w:pos="8828"/>
            </w:tabs>
            <w:spacing w:line="360" w:lineRule="auto"/>
          </w:pPr>
          <w:r>
            <w:t>4.1</w:t>
          </w:r>
          <w:r>
            <w:tab/>
            <w:t>Perspectiva del producto</w:t>
          </w:r>
          <w:r>
            <w:tab/>
            <w:t>7</w:t>
          </w:r>
        </w:p>
        <w:p w14:paraId="55DBBB70" w14:textId="77777777" w:rsidR="00CF7882" w:rsidRDefault="00CF7882" w:rsidP="00CF7882">
          <w:pPr>
            <w:pStyle w:val="TDC2"/>
            <w:tabs>
              <w:tab w:val="left" w:pos="660"/>
              <w:tab w:val="right" w:leader="dot" w:pos="8828"/>
            </w:tabs>
            <w:spacing w:line="360" w:lineRule="auto"/>
          </w:pPr>
          <w:r>
            <w:t>4.2</w:t>
          </w:r>
          <w:r>
            <w:tab/>
            <w:t>Resumen de capacidades</w:t>
          </w:r>
          <w:r>
            <w:tab/>
            <w:t>8</w:t>
          </w:r>
        </w:p>
        <w:p w14:paraId="69B2A6E1" w14:textId="77777777" w:rsidR="00CF7882" w:rsidRDefault="00CF7882" w:rsidP="00CF7882">
          <w:pPr>
            <w:pStyle w:val="TDC2"/>
            <w:tabs>
              <w:tab w:val="left" w:pos="660"/>
              <w:tab w:val="right" w:leader="dot" w:pos="8828"/>
            </w:tabs>
            <w:spacing w:line="360" w:lineRule="auto"/>
          </w:pPr>
          <w:r>
            <w:t>4.3</w:t>
          </w:r>
          <w:r>
            <w:tab/>
            <w:t>Suposiciones y dependencias</w:t>
          </w:r>
          <w:r>
            <w:tab/>
            <w:t>8</w:t>
          </w:r>
        </w:p>
        <w:p w14:paraId="05B8F4DC" w14:textId="77777777" w:rsidR="00CF7882" w:rsidRDefault="00CF7882" w:rsidP="00CF7882">
          <w:pPr>
            <w:pStyle w:val="TDC2"/>
            <w:tabs>
              <w:tab w:val="left" w:pos="660"/>
              <w:tab w:val="right" w:leader="dot" w:pos="8828"/>
            </w:tabs>
            <w:spacing w:line="360" w:lineRule="auto"/>
          </w:pPr>
          <w:r>
            <w:t>4.4</w:t>
          </w:r>
          <w:r>
            <w:tab/>
            <w:t>Costos y precios</w:t>
          </w:r>
          <w:r>
            <w:tab/>
            <w:t>9</w:t>
          </w:r>
        </w:p>
        <w:p w14:paraId="23965DB6" w14:textId="77777777" w:rsidR="00CF7882" w:rsidRDefault="00CF7882" w:rsidP="00CF7882">
          <w:pPr>
            <w:pStyle w:val="TDC2"/>
            <w:tabs>
              <w:tab w:val="left" w:pos="660"/>
              <w:tab w:val="right" w:leader="dot" w:pos="8828"/>
            </w:tabs>
            <w:spacing w:line="360" w:lineRule="auto"/>
          </w:pPr>
          <w:r>
            <w:lastRenderedPageBreak/>
            <w:t>4.5</w:t>
          </w:r>
          <w:r>
            <w:tab/>
            <w:t>Licenciamiento e instalación</w:t>
          </w:r>
          <w:r>
            <w:tab/>
            <w:t>9</w:t>
          </w:r>
        </w:p>
        <w:p w14:paraId="5A95D506" w14:textId="77777777" w:rsidR="00CF7882" w:rsidRDefault="00CF7882" w:rsidP="00CF7882">
          <w:pPr>
            <w:pStyle w:val="TDC2"/>
            <w:tabs>
              <w:tab w:val="left" w:pos="660"/>
              <w:tab w:val="right" w:leader="dot" w:pos="8828"/>
            </w:tabs>
            <w:spacing w:line="360" w:lineRule="auto"/>
          </w:pPr>
          <w:r>
            <w:t>5.</w:t>
          </w:r>
          <w:r>
            <w:tab/>
            <w:t>Características del producto</w:t>
          </w:r>
          <w:r>
            <w:tab/>
            <w:t>9</w:t>
          </w:r>
        </w:p>
        <w:p w14:paraId="12544B3B" w14:textId="77777777" w:rsidR="00CF7882" w:rsidRDefault="00CF7882" w:rsidP="00CF7882">
          <w:pPr>
            <w:pStyle w:val="TDC2"/>
            <w:tabs>
              <w:tab w:val="left" w:pos="660"/>
              <w:tab w:val="right" w:leader="dot" w:pos="8828"/>
            </w:tabs>
            <w:spacing w:line="360" w:lineRule="auto"/>
          </w:pPr>
          <w:r>
            <w:t>6.</w:t>
          </w:r>
          <w:r>
            <w:tab/>
            <w:t>Restricciones</w:t>
          </w:r>
          <w:r>
            <w:tab/>
            <w:t>10</w:t>
          </w:r>
        </w:p>
        <w:p w14:paraId="46D6BEBF" w14:textId="77777777" w:rsidR="00CF7882" w:rsidRDefault="00CF7882" w:rsidP="00CF7882">
          <w:pPr>
            <w:pStyle w:val="TDC2"/>
            <w:tabs>
              <w:tab w:val="left" w:pos="660"/>
              <w:tab w:val="right" w:leader="dot" w:pos="8828"/>
            </w:tabs>
            <w:spacing w:line="360" w:lineRule="auto"/>
          </w:pPr>
          <w:r>
            <w:t>7.</w:t>
          </w:r>
          <w:r>
            <w:tab/>
            <w:t>Rangos de calidad</w:t>
          </w:r>
          <w:r>
            <w:tab/>
            <w:t>10</w:t>
          </w:r>
        </w:p>
        <w:p w14:paraId="37607496" w14:textId="77777777" w:rsidR="00CF7882" w:rsidRDefault="00CF7882" w:rsidP="00CF7882">
          <w:pPr>
            <w:pStyle w:val="TDC2"/>
            <w:tabs>
              <w:tab w:val="left" w:pos="660"/>
              <w:tab w:val="right" w:leader="dot" w:pos="8828"/>
            </w:tabs>
            <w:spacing w:line="360" w:lineRule="auto"/>
          </w:pPr>
          <w:r>
            <w:t>8.</w:t>
          </w:r>
          <w:r>
            <w:tab/>
            <w:t>Precedencia y Prioridad</w:t>
          </w:r>
          <w:r>
            <w:tab/>
            <w:t>10</w:t>
          </w:r>
        </w:p>
        <w:p w14:paraId="0A65781C" w14:textId="77777777" w:rsidR="00CF7882" w:rsidRDefault="00CF7882" w:rsidP="00CF7882">
          <w:pPr>
            <w:pStyle w:val="TDC2"/>
            <w:tabs>
              <w:tab w:val="left" w:pos="660"/>
              <w:tab w:val="right" w:leader="dot" w:pos="8828"/>
            </w:tabs>
            <w:spacing w:line="360" w:lineRule="auto"/>
          </w:pPr>
          <w:r>
            <w:t>9.</w:t>
          </w:r>
          <w:r>
            <w:tab/>
            <w:t>Otros requerimientos del producto</w:t>
          </w:r>
          <w:r>
            <w:tab/>
            <w:t>10</w:t>
          </w:r>
        </w:p>
        <w:p w14:paraId="6CAE3D9F" w14:textId="1E487198" w:rsidR="008055BC"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b) </w:t>
            </w:r>
            <w:r w:rsidR="0026366E">
              <w:rPr>
                <w:rStyle w:val="Hipervnculo"/>
                <w:rFonts w:ascii="Arial" w:hAnsi="Arial" w:cs="Arial"/>
                <w:noProof/>
                <w:sz w:val="20"/>
                <w:szCs w:val="20"/>
                <w:lang w:val="es-ES" w:eastAsia="es-ES"/>
              </w:rPr>
              <w:t>Estandares legales</w:t>
            </w:r>
            <w:r w:rsidRPr="0059673C">
              <w:rPr>
                <w:rFonts w:ascii="Arial" w:hAnsi="Arial" w:cs="Arial"/>
                <w:noProof/>
                <w:webHidden/>
                <w:sz w:val="20"/>
                <w:szCs w:val="20"/>
              </w:rPr>
              <w:tab/>
            </w:r>
          </w:hyperlink>
          <w:r>
            <w:rPr>
              <w:rFonts w:ascii="Arial" w:hAnsi="Arial" w:cs="Arial"/>
              <w:noProof/>
              <w:sz w:val="20"/>
              <w:szCs w:val="20"/>
            </w:rPr>
            <w:t>32</w:t>
          </w:r>
        </w:p>
        <w:p w14:paraId="737EDB65" w14:textId="439291EE" w:rsidR="008055BC" w:rsidRPr="00E70D8A"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c) </w:t>
            </w:r>
            <w:r w:rsidR="0026366E">
              <w:rPr>
                <w:rStyle w:val="Hipervnculo"/>
                <w:rFonts w:ascii="Arial" w:hAnsi="Arial" w:cs="Arial"/>
                <w:noProof/>
                <w:sz w:val="20"/>
                <w:szCs w:val="20"/>
                <w:lang w:val="es-ES" w:eastAsia="es-ES"/>
              </w:rPr>
              <w:t>Estandares de comunicación</w:t>
            </w:r>
            <w:r w:rsidRPr="0059673C">
              <w:rPr>
                <w:rFonts w:ascii="Arial" w:hAnsi="Arial" w:cs="Arial"/>
                <w:noProof/>
                <w:webHidden/>
                <w:sz w:val="20"/>
                <w:szCs w:val="20"/>
              </w:rPr>
              <w:tab/>
            </w:r>
          </w:hyperlink>
          <w:r>
            <w:rPr>
              <w:rFonts w:ascii="Arial" w:hAnsi="Arial" w:cs="Arial"/>
              <w:noProof/>
              <w:sz w:val="20"/>
              <w:szCs w:val="20"/>
            </w:rPr>
            <w:t>37</w:t>
          </w:r>
        </w:p>
        <w:p w14:paraId="64B39B6A" w14:textId="74C6B92A" w:rsidR="008055BC"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d) </w:t>
            </w:r>
            <w:r w:rsidR="0026366E">
              <w:rPr>
                <w:rStyle w:val="Hipervnculo"/>
                <w:rFonts w:ascii="Arial" w:hAnsi="Arial" w:cs="Arial"/>
                <w:noProof/>
                <w:sz w:val="20"/>
                <w:szCs w:val="20"/>
                <w:lang w:val="es-ES" w:eastAsia="es-ES"/>
              </w:rPr>
              <w:t>Estandaraes de cumplimiento de la plataforma</w:t>
            </w:r>
            <w:r w:rsidRPr="0059673C">
              <w:rPr>
                <w:rFonts w:ascii="Arial" w:hAnsi="Arial" w:cs="Arial"/>
                <w:noProof/>
                <w:webHidden/>
                <w:sz w:val="20"/>
                <w:szCs w:val="20"/>
              </w:rPr>
              <w:tab/>
            </w:r>
          </w:hyperlink>
          <w:r>
            <w:rPr>
              <w:rFonts w:ascii="Arial" w:hAnsi="Arial" w:cs="Arial"/>
              <w:noProof/>
              <w:sz w:val="20"/>
              <w:szCs w:val="20"/>
            </w:rPr>
            <w:t>42</w:t>
          </w:r>
        </w:p>
        <w:p w14:paraId="3B2CC8A2" w14:textId="4EB69356" w:rsidR="0026366E" w:rsidRPr="00E70D8A" w:rsidRDefault="0026366E" w:rsidP="0026366E">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e) Estandaraes de calidad y seguridad</w:t>
            </w:r>
            <w:r w:rsidRPr="0059673C">
              <w:rPr>
                <w:rFonts w:ascii="Arial" w:hAnsi="Arial" w:cs="Arial"/>
                <w:noProof/>
                <w:webHidden/>
                <w:sz w:val="20"/>
                <w:szCs w:val="20"/>
              </w:rPr>
              <w:tab/>
            </w:r>
          </w:hyperlink>
          <w:r>
            <w:rPr>
              <w:rFonts w:ascii="Arial" w:hAnsi="Arial" w:cs="Arial"/>
              <w:noProof/>
              <w:sz w:val="20"/>
              <w:szCs w:val="20"/>
            </w:rPr>
            <w:t>42</w:t>
          </w:r>
        </w:p>
        <w:p w14:paraId="595E16BC" w14:textId="77777777" w:rsidR="008055BC" w:rsidRPr="0059673C" w:rsidRDefault="00000000"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3" w:history="1">
            <w:r w:rsidR="008055BC" w:rsidRPr="0059673C">
              <w:rPr>
                <w:rStyle w:val="Hipervnculo"/>
                <w:rFonts w:ascii="Arial" w:hAnsi="Arial" w:cs="Arial"/>
                <w:noProof/>
                <w:sz w:val="20"/>
                <w:szCs w:val="20"/>
              </w:rPr>
              <w:t>CONCLUSIONES</w:t>
            </w:r>
            <w:r w:rsidR="008055BC" w:rsidRPr="0059673C">
              <w:rPr>
                <w:rFonts w:ascii="Arial" w:hAnsi="Arial" w:cs="Arial"/>
                <w:noProof/>
                <w:webHidden/>
                <w:sz w:val="20"/>
                <w:szCs w:val="20"/>
              </w:rPr>
              <w:tab/>
            </w:r>
          </w:hyperlink>
          <w:r w:rsidR="008055BC">
            <w:rPr>
              <w:rFonts w:ascii="Arial" w:hAnsi="Arial" w:cs="Arial"/>
              <w:noProof/>
              <w:sz w:val="20"/>
              <w:szCs w:val="20"/>
            </w:rPr>
            <w:t>46</w:t>
          </w:r>
        </w:p>
        <w:p w14:paraId="099B135A" w14:textId="77777777" w:rsidR="008055BC" w:rsidRPr="0059673C" w:rsidRDefault="00000000"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4" w:history="1">
            <w:r w:rsidR="008055BC" w:rsidRPr="0059673C">
              <w:rPr>
                <w:rStyle w:val="Hipervnculo"/>
                <w:rFonts w:ascii="Arial" w:hAnsi="Arial" w:cs="Arial"/>
                <w:noProof/>
                <w:sz w:val="20"/>
                <w:szCs w:val="20"/>
              </w:rPr>
              <w:t>RECOMENDACIONES</w:t>
            </w:r>
            <w:r w:rsidR="008055BC" w:rsidRPr="0059673C">
              <w:rPr>
                <w:rFonts w:ascii="Arial" w:hAnsi="Arial" w:cs="Arial"/>
                <w:noProof/>
                <w:webHidden/>
                <w:sz w:val="20"/>
                <w:szCs w:val="20"/>
              </w:rPr>
              <w:tab/>
            </w:r>
          </w:hyperlink>
          <w:r w:rsidR="008055BC">
            <w:rPr>
              <w:rFonts w:ascii="Arial" w:hAnsi="Arial" w:cs="Arial"/>
              <w:noProof/>
              <w:sz w:val="20"/>
              <w:szCs w:val="20"/>
            </w:rPr>
            <w:t>46</w:t>
          </w:r>
        </w:p>
        <w:p w14:paraId="1D420A23" w14:textId="77777777" w:rsidR="008055BC" w:rsidRPr="0059673C" w:rsidRDefault="00000000"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5" w:history="1">
            <w:r w:rsidR="008055BC" w:rsidRPr="0059673C">
              <w:rPr>
                <w:rStyle w:val="Hipervnculo"/>
                <w:rFonts w:ascii="Arial" w:hAnsi="Arial" w:cs="Arial"/>
                <w:noProof/>
                <w:sz w:val="20"/>
                <w:szCs w:val="20"/>
              </w:rPr>
              <w:t>BIBLIOGRAFIA</w:t>
            </w:r>
            <w:r w:rsidR="008055BC" w:rsidRPr="0059673C">
              <w:rPr>
                <w:rFonts w:ascii="Arial" w:hAnsi="Arial" w:cs="Arial"/>
                <w:noProof/>
                <w:webHidden/>
                <w:sz w:val="20"/>
                <w:szCs w:val="20"/>
              </w:rPr>
              <w:tab/>
            </w:r>
          </w:hyperlink>
          <w:r w:rsidR="008055BC">
            <w:rPr>
              <w:rFonts w:ascii="Arial" w:hAnsi="Arial" w:cs="Arial"/>
              <w:noProof/>
              <w:sz w:val="20"/>
              <w:szCs w:val="20"/>
            </w:rPr>
            <w:t>46</w:t>
          </w:r>
        </w:p>
        <w:p w14:paraId="098B9B2A" w14:textId="77777777" w:rsidR="008055BC" w:rsidRPr="0059673C" w:rsidRDefault="00000000"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6" w:history="1">
            <w:r w:rsidR="008055BC" w:rsidRPr="0059673C">
              <w:rPr>
                <w:rStyle w:val="Hipervnculo"/>
                <w:rFonts w:ascii="Arial" w:hAnsi="Arial" w:cs="Arial"/>
                <w:noProof/>
                <w:sz w:val="20"/>
                <w:szCs w:val="20"/>
              </w:rPr>
              <w:t>WEBGRAFIA</w:t>
            </w:r>
            <w:r w:rsidR="008055BC" w:rsidRPr="0059673C">
              <w:rPr>
                <w:rFonts w:ascii="Arial" w:hAnsi="Arial" w:cs="Arial"/>
                <w:noProof/>
                <w:webHidden/>
                <w:sz w:val="20"/>
                <w:szCs w:val="20"/>
              </w:rPr>
              <w:tab/>
            </w:r>
          </w:hyperlink>
          <w:r w:rsidR="008055BC">
            <w:rPr>
              <w:rFonts w:ascii="Arial" w:hAnsi="Arial" w:cs="Arial"/>
              <w:noProof/>
              <w:sz w:val="20"/>
              <w:szCs w:val="20"/>
            </w:rPr>
            <w:t>46</w:t>
          </w:r>
        </w:p>
        <w:p w14:paraId="4BCC4172" w14:textId="77777777" w:rsidR="008055BC" w:rsidRDefault="008055BC" w:rsidP="008055BC">
          <w:pPr>
            <w:spacing w:line="360" w:lineRule="auto"/>
          </w:pPr>
          <w:r>
            <w:rPr>
              <w:b/>
              <w:bCs/>
              <w:lang w:val="es-ES"/>
            </w:rPr>
            <w:fldChar w:fldCharType="end"/>
          </w:r>
        </w:p>
      </w:sdtContent>
    </w:sdt>
    <w:p w14:paraId="75F78C2D" w14:textId="77777777" w:rsidR="008055BC" w:rsidRDefault="008055BC" w:rsidP="008055BC">
      <w:pPr>
        <w:spacing w:after="200" w:line="360" w:lineRule="auto"/>
        <w:rPr>
          <w:rFonts w:ascii="Arial" w:hAnsi="Arial" w:cs="Arial"/>
          <w:b/>
          <w:color w:val="000000"/>
          <w:sz w:val="24"/>
        </w:rPr>
      </w:pPr>
    </w:p>
    <w:p w14:paraId="34C98B6A" w14:textId="77777777" w:rsidR="008055BC" w:rsidRDefault="008055BC" w:rsidP="00A66868">
      <w:pPr>
        <w:jc w:val="both"/>
        <w:rPr>
          <w:b/>
          <w:sz w:val="24"/>
          <w:szCs w:val="24"/>
        </w:rPr>
      </w:pPr>
    </w:p>
    <w:p w14:paraId="3E73DF14" w14:textId="77777777" w:rsidR="00A66868" w:rsidRDefault="00A66868" w:rsidP="00A66868">
      <w:pPr>
        <w:jc w:val="both"/>
        <w:rPr>
          <w:bCs/>
          <w:sz w:val="24"/>
          <w:szCs w:val="24"/>
        </w:rPr>
      </w:pPr>
    </w:p>
    <w:p w14:paraId="3D46E8C2" w14:textId="77777777" w:rsidR="00A66868" w:rsidRDefault="00A66868" w:rsidP="00A66868">
      <w:pPr>
        <w:jc w:val="both"/>
        <w:rPr>
          <w:bCs/>
          <w:sz w:val="24"/>
          <w:szCs w:val="24"/>
        </w:rPr>
      </w:pPr>
    </w:p>
    <w:p w14:paraId="3E05737B" w14:textId="77777777" w:rsidR="00A66868" w:rsidRDefault="00A66868" w:rsidP="00A66868">
      <w:pPr>
        <w:jc w:val="both"/>
        <w:rPr>
          <w:bCs/>
          <w:sz w:val="24"/>
          <w:szCs w:val="24"/>
        </w:rPr>
      </w:pPr>
    </w:p>
    <w:p w14:paraId="1ECC9FD2" w14:textId="77777777" w:rsidR="00A66868" w:rsidRDefault="00A66868" w:rsidP="00A66868">
      <w:pPr>
        <w:jc w:val="both"/>
        <w:rPr>
          <w:bCs/>
          <w:sz w:val="24"/>
          <w:szCs w:val="24"/>
        </w:rPr>
      </w:pPr>
    </w:p>
    <w:p w14:paraId="6BB48F14" w14:textId="77777777" w:rsidR="00A66868" w:rsidRDefault="00A66868" w:rsidP="00A66868">
      <w:pPr>
        <w:jc w:val="both"/>
        <w:rPr>
          <w:bCs/>
          <w:sz w:val="24"/>
          <w:szCs w:val="24"/>
        </w:rPr>
      </w:pPr>
    </w:p>
    <w:p w14:paraId="5AA7AAD0" w14:textId="77777777" w:rsidR="00A66868" w:rsidRDefault="00A66868" w:rsidP="00A66868">
      <w:pPr>
        <w:jc w:val="both"/>
        <w:rPr>
          <w:bCs/>
          <w:sz w:val="24"/>
          <w:szCs w:val="24"/>
        </w:rPr>
      </w:pPr>
    </w:p>
    <w:p w14:paraId="4E8E7122" w14:textId="77777777" w:rsidR="00A66868" w:rsidRDefault="00A66868" w:rsidP="00A66868">
      <w:pPr>
        <w:jc w:val="both"/>
        <w:rPr>
          <w:bCs/>
          <w:sz w:val="24"/>
          <w:szCs w:val="24"/>
        </w:rPr>
      </w:pPr>
    </w:p>
    <w:p w14:paraId="41D14093" w14:textId="77777777" w:rsidR="00A66868" w:rsidRDefault="00A66868" w:rsidP="00A66868">
      <w:pPr>
        <w:jc w:val="both"/>
        <w:rPr>
          <w:b/>
          <w:sz w:val="24"/>
          <w:szCs w:val="24"/>
        </w:rPr>
      </w:pPr>
    </w:p>
    <w:p w14:paraId="0E4E5237" w14:textId="77777777" w:rsidR="00A66868" w:rsidRDefault="00A66868" w:rsidP="00A66868">
      <w:pPr>
        <w:jc w:val="both"/>
        <w:rPr>
          <w:b/>
          <w:sz w:val="24"/>
          <w:szCs w:val="24"/>
        </w:rPr>
      </w:pPr>
    </w:p>
    <w:p w14:paraId="4A9C3CC3" w14:textId="77777777" w:rsidR="00A66868" w:rsidRDefault="00A66868" w:rsidP="00A66868">
      <w:pPr>
        <w:jc w:val="both"/>
        <w:rPr>
          <w:b/>
          <w:sz w:val="24"/>
          <w:szCs w:val="24"/>
        </w:rPr>
      </w:pPr>
    </w:p>
    <w:p w14:paraId="673B2017" w14:textId="77777777" w:rsidR="00A66868" w:rsidRDefault="00A66868" w:rsidP="00A66868">
      <w:pPr>
        <w:jc w:val="both"/>
        <w:rPr>
          <w:b/>
          <w:sz w:val="24"/>
          <w:szCs w:val="24"/>
        </w:rPr>
      </w:pPr>
    </w:p>
    <w:p w14:paraId="4DCA0782" w14:textId="471419AF" w:rsidR="00A66868" w:rsidRDefault="00A66868" w:rsidP="00A66868">
      <w:pPr>
        <w:jc w:val="both"/>
        <w:rPr>
          <w:b/>
          <w:sz w:val="24"/>
          <w:szCs w:val="24"/>
        </w:rPr>
      </w:pPr>
    </w:p>
    <w:p w14:paraId="100FCB2F" w14:textId="03D1815A" w:rsidR="00A66868" w:rsidRPr="00087BB6" w:rsidRDefault="00A66868"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lastRenderedPageBreak/>
        <w:t>Introducción</w:t>
      </w:r>
    </w:p>
    <w:p w14:paraId="705AE36C" w14:textId="3A4D09ED" w:rsidR="00DE180D"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Propósito </w:t>
      </w:r>
    </w:p>
    <w:p w14:paraId="0ACBCF7F" w14:textId="1E5B7AA5" w:rsidR="001020DD" w:rsidRPr="00087BB6" w:rsidRDefault="001020DD" w:rsidP="00087BB6">
      <w:pPr>
        <w:pStyle w:val="Prrafodelista"/>
        <w:spacing w:line="480" w:lineRule="auto"/>
        <w:ind w:left="792"/>
        <w:jc w:val="both"/>
        <w:rPr>
          <w:rFonts w:ascii="Arial" w:hAnsi="Arial" w:cs="Arial"/>
          <w:bCs/>
          <w:sz w:val="24"/>
          <w:szCs w:val="24"/>
        </w:rPr>
      </w:pPr>
      <w:proofErr w:type="spellStart"/>
      <w:r w:rsidRPr="00087BB6">
        <w:rPr>
          <w:rFonts w:ascii="Arial" w:hAnsi="Arial" w:cs="Arial"/>
          <w:bCs/>
          <w:sz w:val="24"/>
          <w:szCs w:val="24"/>
        </w:rPr>
        <w:t>SafeBridge</w:t>
      </w:r>
      <w:proofErr w:type="spellEnd"/>
      <w:r w:rsidRPr="00087BB6">
        <w:rPr>
          <w:rFonts w:ascii="Arial" w:hAnsi="Arial" w:cs="Arial"/>
          <w:bCs/>
          <w:sz w:val="24"/>
          <w:szCs w:val="24"/>
        </w:rPr>
        <w:t xml:space="preserve"> es una aplicación de escritorio moderna y </w:t>
      </w:r>
      <w:proofErr w:type="spellStart"/>
      <w:r w:rsidRPr="00087BB6">
        <w:rPr>
          <w:rFonts w:ascii="Arial" w:hAnsi="Arial" w:cs="Arial"/>
          <w:bCs/>
          <w:sz w:val="24"/>
          <w:szCs w:val="24"/>
        </w:rPr>
        <w:t>ultra-eficiente</w:t>
      </w:r>
      <w:proofErr w:type="spellEnd"/>
      <w:r w:rsidRPr="00087BB6">
        <w:rPr>
          <w:rFonts w:ascii="Arial" w:hAnsi="Arial" w:cs="Arial"/>
          <w:bCs/>
          <w:sz w:val="24"/>
          <w:szCs w:val="24"/>
        </w:rPr>
        <w:t xml:space="preserve"> desarrollada en </w:t>
      </w:r>
      <w:proofErr w:type="spellStart"/>
      <w:r w:rsidRPr="00087BB6">
        <w:rPr>
          <w:rFonts w:ascii="Arial" w:hAnsi="Arial" w:cs="Arial"/>
          <w:bCs/>
          <w:sz w:val="24"/>
          <w:szCs w:val="24"/>
        </w:rPr>
        <w:t>Tauri</w:t>
      </w:r>
      <w:proofErr w:type="spellEnd"/>
      <w:r w:rsidRPr="00087BB6">
        <w:rPr>
          <w:rFonts w:ascii="Arial" w:hAnsi="Arial" w:cs="Arial"/>
          <w:bCs/>
          <w:sz w:val="24"/>
          <w:szCs w:val="24"/>
        </w:rPr>
        <w:t xml:space="preserve"> v2 (</w:t>
      </w:r>
      <w:proofErr w:type="spellStart"/>
      <w:r w:rsidRPr="00087BB6">
        <w:rPr>
          <w:rFonts w:ascii="Arial" w:hAnsi="Arial" w:cs="Arial"/>
          <w:bCs/>
          <w:sz w:val="24"/>
          <w:szCs w:val="24"/>
        </w:rPr>
        <w:t>Rust</w:t>
      </w:r>
      <w:proofErr w:type="spellEnd"/>
      <w:r w:rsidRPr="00087BB6">
        <w:rPr>
          <w:rFonts w:ascii="Arial" w:hAnsi="Arial" w:cs="Arial"/>
          <w:bCs/>
          <w:sz w:val="24"/>
          <w:szCs w:val="24"/>
        </w:rPr>
        <w:t xml:space="preserve">) con interfaz gráfica en </w:t>
      </w:r>
      <w:proofErr w:type="spellStart"/>
      <w:r w:rsidRPr="00087BB6">
        <w:rPr>
          <w:rFonts w:ascii="Arial" w:hAnsi="Arial" w:cs="Arial"/>
          <w:bCs/>
          <w:sz w:val="24"/>
          <w:szCs w:val="24"/>
        </w:rPr>
        <w:t>React</w:t>
      </w:r>
      <w:proofErr w:type="spellEnd"/>
      <w:r w:rsidRPr="00087BB6">
        <w:rPr>
          <w:rFonts w:ascii="Arial" w:hAnsi="Arial" w:cs="Arial"/>
          <w:bCs/>
          <w:sz w:val="24"/>
          <w:szCs w:val="24"/>
        </w:rPr>
        <w:t xml:space="preserve"> y </w:t>
      </w:r>
      <w:proofErr w:type="spellStart"/>
      <w:r w:rsidRPr="00087BB6">
        <w:rPr>
          <w:rFonts w:ascii="Arial" w:hAnsi="Arial" w:cs="Arial"/>
          <w:bCs/>
          <w:sz w:val="24"/>
          <w:szCs w:val="24"/>
        </w:rPr>
        <w:t>TailwindCSS</w:t>
      </w:r>
      <w:proofErr w:type="spellEnd"/>
      <w:r w:rsidRPr="00087BB6">
        <w:rPr>
          <w:rFonts w:ascii="Arial" w:hAnsi="Arial" w:cs="Arial"/>
          <w:bCs/>
          <w:sz w:val="24"/>
          <w:szCs w:val="24"/>
        </w:rPr>
        <w:t xml:space="preserve">, diseñada para ayudar a desarrolladores individuales y pequeñas empresas a orquestar y automatizar el ciclo de generación de </w:t>
      </w:r>
      <w:proofErr w:type="spellStart"/>
      <w:r w:rsidRPr="00087BB6">
        <w:rPr>
          <w:rFonts w:ascii="Arial" w:hAnsi="Arial" w:cs="Arial"/>
          <w:bCs/>
          <w:sz w:val="24"/>
          <w:szCs w:val="24"/>
        </w:rPr>
        <w:t>backups</w:t>
      </w:r>
      <w:proofErr w:type="spellEnd"/>
      <w:r w:rsidRPr="00087BB6">
        <w:rPr>
          <w:rFonts w:ascii="Arial" w:hAnsi="Arial" w:cs="Arial"/>
          <w:bCs/>
          <w:sz w:val="24"/>
          <w:szCs w:val="24"/>
        </w:rPr>
        <w:t xml:space="preserve"> de bases de datos.</w:t>
      </w:r>
    </w:p>
    <w:p w14:paraId="0C2F26C4" w14:textId="3317FCB2" w:rsidR="001020DD" w:rsidRPr="00087BB6" w:rsidRDefault="001020DD" w:rsidP="00087BB6">
      <w:pPr>
        <w:pStyle w:val="Prrafodelista"/>
        <w:spacing w:line="480" w:lineRule="auto"/>
        <w:ind w:left="792"/>
        <w:jc w:val="both"/>
        <w:rPr>
          <w:rFonts w:ascii="Arial" w:hAnsi="Arial" w:cs="Arial"/>
          <w:bCs/>
          <w:sz w:val="24"/>
          <w:szCs w:val="24"/>
        </w:rPr>
      </w:pPr>
      <w:r w:rsidRPr="00087BB6">
        <w:rPr>
          <w:rFonts w:ascii="Arial" w:hAnsi="Arial" w:cs="Arial"/>
          <w:bCs/>
          <w:sz w:val="24"/>
          <w:szCs w:val="24"/>
        </w:rPr>
        <w:t xml:space="preserve">A diferencia de las soluciones de terminal comunes, </w:t>
      </w:r>
      <w:proofErr w:type="spellStart"/>
      <w:r w:rsidRPr="00087BB6">
        <w:rPr>
          <w:rFonts w:ascii="Arial" w:hAnsi="Arial" w:cs="Arial"/>
          <w:bCs/>
          <w:sz w:val="24"/>
          <w:szCs w:val="24"/>
        </w:rPr>
        <w:t>SafeBridge</w:t>
      </w:r>
      <w:proofErr w:type="spellEnd"/>
      <w:r w:rsidRPr="00087BB6">
        <w:rPr>
          <w:rFonts w:ascii="Arial" w:hAnsi="Arial" w:cs="Arial"/>
          <w:bCs/>
          <w:sz w:val="24"/>
          <w:szCs w:val="24"/>
        </w:rPr>
        <w:t xml:space="preserve"> abstrae el uso de los comandos nativos (`</w:t>
      </w:r>
      <w:proofErr w:type="spellStart"/>
      <w:r w:rsidRPr="00087BB6">
        <w:rPr>
          <w:rFonts w:ascii="Arial" w:hAnsi="Arial" w:cs="Arial"/>
          <w:bCs/>
          <w:sz w:val="24"/>
          <w:szCs w:val="24"/>
        </w:rPr>
        <w:t>pg_dump</w:t>
      </w:r>
      <w:proofErr w:type="spellEnd"/>
      <w:r w:rsidRPr="00087BB6">
        <w:rPr>
          <w:rFonts w:ascii="Arial" w:hAnsi="Arial" w:cs="Arial"/>
          <w:bCs/>
          <w:sz w:val="24"/>
          <w:szCs w:val="24"/>
        </w:rPr>
        <w:t>`, `</w:t>
      </w:r>
      <w:proofErr w:type="spellStart"/>
      <w:r w:rsidRPr="00087BB6">
        <w:rPr>
          <w:rFonts w:ascii="Arial" w:hAnsi="Arial" w:cs="Arial"/>
          <w:bCs/>
          <w:sz w:val="24"/>
          <w:szCs w:val="24"/>
        </w:rPr>
        <w:t>mysqldump</w:t>
      </w:r>
      <w:proofErr w:type="spellEnd"/>
      <w:r w:rsidRPr="00087BB6">
        <w:rPr>
          <w:rFonts w:ascii="Arial" w:hAnsi="Arial" w:cs="Arial"/>
          <w:bCs/>
          <w:sz w:val="24"/>
          <w:szCs w:val="24"/>
        </w:rPr>
        <w:t>`, etc.) centralizando las credenciales de múltiples motores de bases de datos. El MVP actual genera el archivo `.</w:t>
      </w:r>
      <w:proofErr w:type="spellStart"/>
      <w:r w:rsidRPr="00087BB6">
        <w:rPr>
          <w:rFonts w:ascii="Arial" w:hAnsi="Arial" w:cs="Arial"/>
          <w:bCs/>
          <w:sz w:val="24"/>
          <w:szCs w:val="24"/>
        </w:rPr>
        <w:t>bak</w:t>
      </w:r>
      <w:proofErr w:type="spellEnd"/>
      <w:r w:rsidRPr="00087BB6">
        <w:rPr>
          <w:rFonts w:ascii="Arial" w:hAnsi="Arial" w:cs="Arial"/>
          <w:bCs/>
          <w:sz w:val="24"/>
          <w:szCs w:val="24"/>
        </w:rPr>
        <w:t>`, `.</w:t>
      </w:r>
      <w:proofErr w:type="spellStart"/>
      <w:r w:rsidRPr="00087BB6">
        <w:rPr>
          <w:rFonts w:ascii="Arial" w:hAnsi="Arial" w:cs="Arial"/>
          <w:bCs/>
          <w:sz w:val="24"/>
          <w:szCs w:val="24"/>
        </w:rPr>
        <w:t>sql</w:t>
      </w:r>
      <w:proofErr w:type="spellEnd"/>
      <w:r w:rsidRPr="00087BB6">
        <w:rPr>
          <w:rFonts w:ascii="Arial" w:hAnsi="Arial" w:cs="Arial"/>
          <w:bCs/>
          <w:sz w:val="24"/>
          <w:szCs w:val="24"/>
        </w:rPr>
        <w:t xml:space="preserve">` o </w:t>
      </w:r>
      <w:proofErr w:type="gramStart"/>
      <w:r w:rsidRPr="00087BB6">
        <w:rPr>
          <w:rFonts w:ascii="Arial" w:hAnsi="Arial" w:cs="Arial"/>
          <w:bCs/>
          <w:sz w:val="24"/>
          <w:szCs w:val="24"/>
        </w:rPr>
        <w:t>`.archive</w:t>
      </w:r>
      <w:proofErr w:type="gramEnd"/>
      <w:r w:rsidRPr="00087BB6">
        <w:rPr>
          <w:rFonts w:ascii="Arial" w:hAnsi="Arial" w:cs="Arial"/>
          <w:bCs/>
          <w:sz w:val="24"/>
          <w:szCs w:val="24"/>
        </w:rPr>
        <w:t>` deseado, calcula su hash SHA-256 de forma ultrarrápida y verifica nativamente las firmas de finalización de archivo (EOF) para garantizar que el sistema no ha producido un archivo truncado o corrupto, registrando el resultado en un historial local.</w:t>
      </w:r>
    </w:p>
    <w:p w14:paraId="558E24C0" w14:textId="3BA44A46" w:rsidR="00DE180D" w:rsidRPr="00087BB6" w:rsidRDefault="001020DD" w:rsidP="00087BB6">
      <w:pPr>
        <w:pStyle w:val="Prrafodelista"/>
        <w:spacing w:line="480" w:lineRule="auto"/>
        <w:ind w:left="792"/>
        <w:jc w:val="both"/>
        <w:rPr>
          <w:rFonts w:ascii="Arial" w:hAnsi="Arial" w:cs="Arial"/>
          <w:bCs/>
          <w:sz w:val="24"/>
          <w:szCs w:val="24"/>
        </w:rPr>
      </w:pPr>
      <w:r w:rsidRPr="00087BB6">
        <w:rPr>
          <w:rFonts w:ascii="Arial" w:hAnsi="Arial" w:cs="Arial"/>
          <w:bCs/>
          <w:sz w:val="24"/>
          <w:szCs w:val="24"/>
        </w:rPr>
        <w:t xml:space="preserve">El producto se enmarca en la filosofía de continuidad del negocio (BCDR) adaptado a un entorno de desarrollo local (Local </w:t>
      </w:r>
      <w:proofErr w:type="spellStart"/>
      <w:r w:rsidRPr="00087BB6">
        <w:rPr>
          <w:rFonts w:ascii="Arial" w:hAnsi="Arial" w:cs="Arial"/>
          <w:bCs/>
          <w:sz w:val="24"/>
          <w:szCs w:val="24"/>
        </w:rPr>
        <w:t>First</w:t>
      </w:r>
      <w:proofErr w:type="spellEnd"/>
      <w:r w:rsidRPr="00087BB6">
        <w:rPr>
          <w:rFonts w:ascii="Arial" w:hAnsi="Arial" w:cs="Arial"/>
          <w:bCs/>
          <w:sz w:val="24"/>
          <w:szCs w:val="24"/>
        </w:rPr>
        <w:t>).</w:t>
      </w:r>
    </w:p>
    <w:p w14:paraId="7E2AA2E6" w14:textId="77777777" w:rsidR="00DE180D" w:rsidRPr="00087BB6" w:rsidRDefault="00DE180D" w:rsidP="00087BB6">
      <w:pPr>
        <w:pStyle w:val="Prrafodelista"/>
        <w:spacing w:line="480" w:lineRule="auto"/>
        <w:ind w:left="792"/>
        <w:jc w:val="both"/>
        <w:rPr>
          <w:rFonts w:ascii="Arial" w:hAnsi="Arial" w:cs="Arial"/>
          <w:bCs/>
          <w:sz w:val="24"/>
          <w:szCs w:val="24"/>
        </w:rPr>
      </w:pPr>
    </w:p>
    <w:p w14:paraId="5A5B5B9A" w14:textId="53FF3269" w:rsidR="00DE180D"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Alcance</w:t>
      </w:r>
    </w:p>
    <w:p w14:paraId="6BCF6C1F" w14:textId="4D972F46" w:rsidR="00DE180D" w:rsidRPr="00087BB6" w:rsidRDefault="00DE180D" w:rsidP="00087BB6">
      <w:pPr>
        <w:pStyle w:val="Prrafodelista"/>
        <w:spacing w:line="480" w:lineRule="auto"/>
        <w:ind w:left="792"/>
        <w:jc w:val="both"/>
        <w:rPr>
          <w:rFonts w:ascii="Arial" w:hAnsi="Arial" w:cs="Arial"/>
          <w:bCs/>
          <w:sz w:val="24"/>
          <w:szCs w:val="24"/>
        </w:rPr>
      </w:pPr>
      <w:r w:rsidRPr="00087BB6">
        <w:rPr>
          <w:rFonts w:ascii="Arial" w:hAnsi="Arial" w:cs="Arial"/>
          <w:bCs/>
          <w:sz w:val="24"/>
          <w:szCs w:val="24"/>
        </w:rPr>
        <w:t xml:space="preserve">El alcance del proyecto comprende el desarrollo de una aplicación de escritorio orientada a entornos SQL Server (instancias locales o remotas) que automatiza el ciclo crítico de </w:t>
      </w:r>
      <w:proofErr w:type="spellStart"/>
      <w:r w:rsidRPr="00087BB6">
        <w:rPr>
          <w:rFonts w:ascii="Arial" w:hAnsi="Arial" w:cs="Arial"/>
          <w:bCs/>
          <w:sz w:val="24"/>
          <w:szCs w:val="24"/>
        </w:rPr>
        <w:t>Backup</w:t>
      </w:r>
      <w:proofErr w:type="spellEnd"/>
      <w:r w:rsidRPr="00087BB6">
        <w:rPr>
          <w:rFonts w:ascii="Arial" w:hAnsi="Arial" w:cs="Arial"/>
          <w:bCs/>
          <w:sz w:val="24"/>
          <w:szCs w:val="24"/>
        </w:rPr>
        <w:t xml:space="preserve"> + </w:t>
      </w:r>
      <w:proofErr w:type="spellStart"/>
      <w:r w:rsidRPr="00087BB6">
        <w:rPr>
          <w:rFonts w:ascii="Arial" w:hAnsi="Arial" w:cs="Arial"/>
          <w:bCs/>
          <w:sz w:val="24"/>
          <w:szCs w:val="24"/>
        </w:rPr>
        <w:t>Restore</w:t>
      </w:r>
      <w:proofErr w:type="spellEnd"/>
      <w:r w:rsidRPr="00087BB6">
        <w:rPr>
          <w:rFonts w:ascii="Arial" w:hAnsi="Arial" w:cs="Arial"/>
          <w:bCs/>
          <w:sz w:val="24"/>
          <w:szCs w:val="24"/>
        </w:rPr>
        <w:t xml:space="preserve"> Test + Validación + Evidencia + Limpieza, incluyendo:</w:t>
      </w:r>
    </w:p>
    <w:p w14:paraId="042D6761" w14:textId="77777777" w:rsidR="00DE180D" w:rsidRPr="00087BB6" w:rsidRDefault="00DE180D" w:rsidP="00087BB6">
      <w:pPr>
        <w:pStyle w:val="Prrafodelista"/>
        <w:spacing w:line="480" w:lineRule="auto"/>
        <w:ind w:left="792"/>
        <w:jc w:val="both"/>
        <w:rPr>
          <w:rFonts w:ascii="Arial" w:hAnsi="Arial" w:cs="Arial"/>
          <w:bCs/>
          <w:sz w:val="24"/>
          <w:szCs w:val="24"/>
        </w:rPr>
      </w:pPr>
    </w:p>
    <w:p w14:paraId="13752761" w14:textId="03551B68" w:rsidR="00DE180D" w:rsidRPr="00087BB6" w:rsidRDefault="00DE180D" w:rsidP="00087BB6">
      <w:pPr>
        <w:pStyle w:val="Prrafodelista"/>
        <w:numPr>
          <w:ilvl w:val="0"/>
          <w:numId w:val="56"/>
        </w:numPr>
        <w:spacing w:line="480" w:lineRule="auto"/>
        <w:jc w:val="both"/>
        <w:rPr>
          <w:rFonts w:ascii="Arial" w:hAnsi="Arial" w:cs="Arial"/>
          <w:bCs/>
          <w:sz w:val="24"/>
          <w:szCs w:val="24"/>
        </w:rPr>
      </w:pPr>
      <w:r w:rsidRPr="00087BB6">
        <w:rPr>
          <w:rFonts w:ascii="Arial" w:hAnsi="Arial" w:cs="Arial"/>
          <w:bCs/>
          <w:sz w:val="24"/>
          <w:szCs w:val="24"/>
        </w:rPr>
        <w:lastRenderedPageBreak/>
        <w:t xml:space="preserve">Generación de </w:t>
      </w:r>
      <w:proofErr w:type="spellStart"/>
      <w:r w:rsidRPr="00087BB6">
        <w:rPr>
          <w:rFonts w:ascii="Arial" w:hAnsi="Arial" w:cs="Arial"/>
          <w:bCs/>
          <w:sz w:val="24"/>
          <w:szCs w:val="24"/>
        </w:rPr>
        <w:t>backups</w:t>
      </w:r>
      <w:proofErr w:type="spellEnd"/>
      <w:r w:rsidRPr="00087BB6">
        <w:rPr>
          <w:rFonts w:ascii="Arial" w:hAnsi="Arial" w:cs="Arial"/>
          <w:bCs/>
          <w:sz w:val="24"/>
          <w:szCs w:val="24"/>
        </w:rPr>
        <w:t xml:space="preserve"> (FULL) con nomenclatura automática (ej. </w:t>
      </w:r>
      <w:proofErr w:type="spellStart"/>
      <w:r w:rsidRPr="00087BB6">
        <w:rPr>
          <w:rFonts w:ascii="Arial" w:hAnsi="Arial" w:cs="Arial"/>
          <w:bCs/>
          <w:sz w:val="24"/>
          <w:szCs w:val="24"/>
        </w:rPr>
        <w:t>BD_YYYYMMDD_HHMMSS_FULL.bak</w:t>
      </w:r>
      <w:proofErr w:type="spellEnd"/>
      <w:r w:rsidRPr="00087BB6">
        <w:rPr>
          <w:rFonts w:ascii="Arial" w:hAnsi="Arial" w:cs="Arial"/>
          <w:bCs/>
          <w:sz w:val="24"/>
          <w:szCs w:val="24"/>
        </w:rPr>
        <w:t>).</w:t>
      </w:r>
    </w:p>
    <w:p w14:paraId="5DCCBCDD" w14:textId="44F87E4E" w:rsidR="00DE180D" w:rsidRPr="00087BB6" w:rsidRDefault="00DE180D" w:rsidP="00087BB6">
      <w:pPr>
        <w:pStyle w:val="Prrafodelista"/>
        <w:numPr>
          <w:ilvl w:val="0"/>
          <w:numId w:val="56"/>
        </w:numPr>
        <w:spacing w:line="480" w:lineRule="auto"/>
        <w:jc w:val="both"/>
        <w:rPr>
          <w:rFonts w:ascii="Arial" w:hAnsi="Arial" w:cs="Arial"/>
          <w:bCs/>
          <w:sz w:val="24"/>
          <w:szCs w:val="24"/>
        </w:rPr>
      </w:pPr>
      <w:r w:rsidRPr="00087BB6">
        <w:rPr>
          <w:rFonts w:ascii="Arial" w:hAnsi="Arial" w:cs="Arial"/>
          <w:bCs/>
          <w:sz w:val="24"/>
          <w:szCs w:val="24"/>
        </w:rPr>
        <w:t xml:space="preserve">Prueba de restauración automática en una base de datos </w:t>
      </w:r>
      <w:proofErr w:type="spellStart"/>
      <w:r w:rsidRPr="00087BB6">
        <w:rPr>
          <w:rFonts w:ascii="Arial" w:hAnsi="Arial" w:cs="Arial"/>
          <w:bCs/>
          <w:sz w:val="24"/>
          <w:szCs w:val="24"/>
        </w:rPr>
        <w:t>sandbox</w:t>
      </w:r>
      <w:proofErr w:type="spellEnd"/>
      <w:r w:rsidRPr="00087BB6">
        <w:rPr>
          <w:rFonts w:ascii="Arial" w:hAnsi="Arial" w:cs="Arial"/>
          <w:bCs/>
          <w:sz w:val="24"/>
          <w:szCs w:val="24"/>
        </w:rPr>
        <w:t>/espejo, utilizando WITH MOVE para reubicar archivos físicos .</w:t>
      </w:r>
      <w:proofErr w:type="spellStart"/>
      <w:r w:rsidRPr="00087BB6">
        <w:rPr>
          <w:rFonts w:ascii="Arial" w:hAnsi="Arial" w:cs="Arial"/>
          <w:bCs/>
          <w:sz w:val="24"/>
          <w:szCs w:val="24"/>
        </w:rPr>
        <w:t>mdf</w:t>
      </w:r>
      <w:proofErr w:type="spellEnd"/>
      <w:r w:rsidRPr="00087BB6">
        <w:rPr>
          <w:rFonts w:ascii="Arial" w:hAnsi="Arial" w:cs="Arial"/>
          <w:bCs/>
          <w:sz w:val="24"/>
          <w:szCs w:val="24"/>
        </w:rPr>
        <w:t xml:space="preserve"> y .</w:t>
      </w:r>
      <w:proofErr w:type="spellStart"/>
      <w:r w:rsidRPr="00087BB6">
        <w:rPr>
          <w:rFonts w:ascii="Arial" w:hAnsi="Arial" w:cs="Arial"/>
          <w:bCs/>
          <w:sz w:val="24"/>
          <w:szCs w:val="24"/>
        </w:rPr>
        <w:t>ldf</w:t>
      </w:r>
      <w:proofErr w:type="spellEnd"/>
      <w:r w:rsidRPr="00087BB6">
        <w:rPr>
          <w:rFonts w:ascii="Arial" w:hAnsi="Arial" w:cs="Arial"/>
          <w:bCs/>
          <w:sz w:val="24"/>
          <w:szCs w:val="24"/>
        </w:rPr>
        <w:t>.</w:t>
      </w:r>
    </w:p>
    <w:p w14:paraId="62A0FD6F" w14:textId="139C5E1D" w:rsidR="00DE180D" w:rsidRPr="00087BB6" w:rsidRDefault="00DE180D" w:rsidP="00087BB6">
      <w:pPr>
        <w:pStyle w:val="Prrafodelista"/>
        <w:numPr>
          <w:ilvl w:val="0"/>
          <w:numId w:val="56"/>
        </w:numPr>
        <w:spacing w:line="480" w:lineRule="auto"/>
        <w:jc w:val="both"/>
        <w:rPr>
          <w:rFonts w:ascii="Arial" w:hAnsi="Arial" w:cs="Arial"/>
          <w:bCs/>
          <w:sz w:val="24"/>
          <w:szCs w:val="24"/>
        </w:rPr>
      </w:pPr>
      <w:r w:rsidRPr="00087BB6">
        <w:rPr>
          <w:rFonts w:ascii="Arial" w:hAnsi="Arial" w:cs="Arial"/>
          <w:bCs/>
          <w:sz w:val="24"/>
          <w:szCs w:val="24"/>
        </w:rPr>
        <w:t>Auditoría técnica y validación de integridad mediante DBCC CHECKDB sobre la base restaurada.</w:t>
      </w:r>
    </w:p>
    <w:p w14:paraId="689F3188" w14:textId="5240A4FD" w:rsidR="00DE180D" w:rsidRPr="00087BB6" w:rsidRDefault="00DE180D" w:rsidP="00087BB6">
      <w:pPr>
        <w:pStyle w:val="Prrafodelista"/>
        <w:numPr>
          <w:ilvl w:val="0"/>
          <w:numId w:val="56"/>
        </w:numPr>
        <w:spacing w:line="480" w:lineRule="auto"/>
        <w:jc w:val="both"/>
        <w:rPr>
          <w:rFonts w:ascii="Arial" w:hAnsi="Arial" w:cs="Arial"/>
          <w:bCs/>
          <w:sz w:val="24"/>
          <w:szCs w:val="24"/>
        </w:rPr>
      </w:pPr>
      <w:r w:rsidRPr="00087BB6">
        <w:rPr>
          <w:rFonts w:ascii="Arial" w:hAnsi="Arial" w:cs="Arial"/>
          <w:bCs/>
          <w:sz w:val="24"/>
          <w:szCs w:val="24"/>
        </w:rPr>
        <w:t>Registro de evidencias: archivos .</w:t>
      </w:r>
      <w:proofErr w:type="gramStart"/>
      <w:r w:rsidRPr="00087BB6">
        <w:rPr>
          <w:rFonts w:ascii="Arial" w:hAnsi="Arial" w:cs="Arial"/>
          <w:bCs/>
          <w:sz w:val="24"/>
          <w:szCs w:val="24"/>
        </w:rPr>
        <w:t>log detallados</w:t>
      </w:r>
      <w:proofErr w:type="gramEnd"/>
      <w:r w:rsidRPr="00087BB6">
        <w:rPr>
          <w:rFonts w:ascii="Arial" w:hAnsi="Arial" w:cs="Arial"/>
          <w:bCs/>
          <w:sz w:val="24"/>
          <w:szCs w:val="24"/>
        </w:rPr>
        <w:t>, métricas de tiempo y resultados.</w:t>
      </w:r>
    </w:p>
    <w:p w14:paraId="24CF541D" w14:textId="2B12470B" w:rsidR="00DE180D" w:rsidRPr="00087BB6" w:rsidRDefault="00DE180D" w:rsidP="00087BB6">
      <w:pPr>
        <w:pStyle w:val="Prrafodelista"/>
        <w:numPr>
          <w:ilvl w:val="0"/>
          <w:numId w:val="56"/>
        </w:numPr>
        <w:spacing w:line="480" w:lineRule="auto"/>
        <w:jc w:val="both"/>
        <w:rPr>
          <w:rFonts w:ascii="Arial" w:hAnsi="Arial" w:cs="Arial"/>
          <w:bCs/>
          <w:sz w:val="24"/>
          <w:szCs w:val="24"/>
        </w:rPr>
      </w:pPr>
      <w:r w:rsidRPr="00087BB6">
        <w:rPr>
          <w:rFonts w:ascii="Arial" w:hAnsi="Arial" w:cs="Arial"/>
          <w:bCs/>
          <w:sz w:val="24"/>
          <w:szCs w:val="24"/>
        </w:rPr>
        <w:t>Actualización en tiempo real en la interfaz (consola de eventos y barras de progreso).</w:t>
      </w:r>
    </w:p>
    <w:p w14:paraId="0FE5DEAC" w14:textId="40DAAD4F" w:rsidR="00DE180D" w:rsidRPr="00087BB6" w:rsidRDefault="00DE180D" w:rsidP="00087BB6">
      <w:pPr>
        <w:pStyle w:val="Prrafodelista"/>
        <w:numPr>
          <w:ilvl w:val="0"/>
          <w:numId w:val="56"/>
        </w:numPr>
        <w:spacing w:line="480" w:lineRule="auto"/>
        <w:jc w:val="both"/>
        <w:rPr>
          <w:rFonts w:ascii="Arial" w:hAnsi="Arial" w:cs="Arial"/>
          <w:bCs/>
          <w:sz w:val="24"/>
          <w:szCs w:val="24"/>
        </w:rPr>
      </w:pPr>
      <w:r w:rsidRPr="00087BB6">
        <w:rPr>
          <w:rFonts w:ascii="Arial" w:hAnsi="Arial" w:cs="Arial"/>
          <w:bCs/>
          <w:sz w:val="24"/>
          <w:szCs w:val="24"/>
        </w:rPr>
        <w:t xml:space="preserve">Limpieza automática al finalizar (DROP de la base </w:t>
      </w:r>
      <w:proofErr w:type="spellStart"/>
      <w:r w:rsidRPr="00087BB6">
        <w:rPr>
          <w:rFonts w:ascii="Arial" w:hAnsi="Arial" w:cs="Arial"/>
          <w:bCs/>
          <w:sz w:val="24"/>
          <w:szCs w:val="24"/>
        </w:rPr>
        <w:t>sandbox</w:t>
      </w:r>
      <w:proofErr w:type="spellEnd"/>
      <w:r w:rsidRPr="00087BB6">
        <w:rPr>
          <w:rFonts w:ascii="Arial" w:hAnsi="Arial" w:cs="Arial"/>
          <w:bCs/>
          <w:sz w:val="24"/>
          <w:szCs w:val="24"/>
        </w:rPr>
        <w:t>).</w:t>
      </w:r>
    </w:p>
    <w:p w14:paraId="25C55C39" w14:textId="77777777" w:rsidR="00DE180D" w:rsidRPr="00087BB6" w:rsidRDefault="00DE180D" w:rsidP="00087BB6">
      <w:pPr>
        <w:pStyle w:val="Prrafodelista"/>
        <w:spacing w:line="480" w:lineRule="auto"/>
        <w:ind w:left="792"/>
        <w:jc w:val="both"/>
        <w:rPr>
          <w:rFonts w:ascii="Arial" w:hAnsi="Arial" w:cs="Arial"/>
          <w:bCs/>
          <w:sz w:val="24"/>
          <w:szCs w:val="24"/>
        </w:rPr>
      </w:pPr>
    </w:p>
    <w:p w14:paraId="1B4ACE74" w14:textId="5B265983" w:rsidR="00DE180D" w:rsidRPr="00087BB6" w:rsidRDefault="00DE180D" w:rsidP="00087BB6">
      <w:pPr>
        <w:pStyle w:val="Prrafodelista"/>
        <w:spacing w:line="480" w:lineRule="auto"/>
        <w:ind w:left="792"/>
        <w:jc w:val="both"/>
        <w:rPr>
          <w:rFonts w:ascii="Arial" w:hAnsi="Arial" w:cs="Arial"/>
          <w:bCs/>
          <w:sz w:val="24"/>
          <w:szCs w:val="24"/>
        </w:rPr>
      </w:pPr>
      <w:r w:rsidRPr="00087BB6">
        <w:rPr>
          <w:rFonts w:ascii="Arial" w:hAnsi="Arial" w:cs="Arial"/>
          <w:bCs/>
          <w:sz w:val="24"/>
          <w:szCs w:val="24"/>
        </w:rPr>
        <w:t xml:space="preserve">Tecnologías base: Python 3.12+, </w:t>
      </w:r>
      <w:proofErr w:type="spellStart"/>
      <w:r w:rsidRPr="00087BB6">
        <w:rPr>
          <w:rFonts w:ascii="Arial" w:hAnsi="Arial" w:cs="Arial"/>
          <w:bCs/>
          <w:sz w:val="24"/>
          <w:szCs w:val="24"/>
        </w:rPr>
        <w:t>customtkinter</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pyodbc</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Terraform</w:t>
      </w:r>
      <w:proofErr w:type="spellEnd"/>
      <w:r w:rsidRPr="00087BB6">
        <w:rPr>
          <w:rFonts w:ascii="Arial" w:hAnsi="Arial" w:cs="Arial"/>
          <w:bCs/>
          <w:sz w:val="24"/>
          <w:szCs w:val="24"/>
        </w:rPr>
        <w:t xml:space="preserve"> v1.7+, GitHub.</w:t>
      </w:r>
    </w:p>
    <w:p w14:paraId="154F7CB2" w14:textId="77777777" w:rsidR="00DE180D" w:rsidRPr="00087BB6" w:rsidRDefault="00DE180D" w:rsidP="00087BB6">
      <w:pPr>
        <w:pStyle w:val="Prrafodelista"/>
        <w:spacing w:line="480" w:lineRule="auto"/>
        <w:ind w:left="792"/>
        <w:jc w:val="both"/>
        <w:rPr>
          <w:rFonts w:ascii="Arial" w:hAnsi="Arial" w:cs="Arial"/>
          <w:bCs/>
          <w:sz w:val="24"/>
          <w:szCs w:val="24"/>
        </w:rPr>
      </w:pPr>
    </w:p>
    <w:p w14:paraId="3E88F345" w14:textId="33AA0D9C" w:rsidR="00DE180D"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Definiciones, Siglas y Abreviaturas</w:t>
      </w:r>
    </w:p>
    <w:tbl>
      <w:tblPr>
        <w:tblStyle w:val="Tablaconcuadrcula"/>
        <w:tblW w:w="0" w:type="auto"/>
        <w:tblInd w:w="792" w:type="dxa"/>
        <w:tblLook w:val="04A0" w:firstRow="1" w:lastRow="0" w:firstColumn="1" w:lastColumn="0" w:noHBand="0" w:noVBand="1"/>
      </w:tblPr>
      <w:tblGrid>
        <w:gridCol w:w="1897"/>
        <w:gridCol w:w="5805"/>
      </w:tblGrid>
      <w:tr w:rsidR="00DE180D" w:rsidRPr="00087BB6" w14:paraId="12811980" w14:textId="77777777" w:rsidTr="00DE180D">
        <w:tc>
          <w:tcPr>
            <w:tcW w:w="1897" w:type="dxa"/>
          </w:tcPr>
          <w:p w14:paraId="39E4D382" w14:textId="7A6E6C0A" w:rsidR="00DE180D" w:rsidRPr="00087BB6" w:rsidRDefault="00DE180D"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Término</w:t>
            </w:r>
          </w:p>
        </w:tc>
        <w:tc>
          <w:tcPr>
            <w:tcW w:w="5805" w:type="dxa"/>
          </w:tcPr>
          <w:p w14:paraId="1A92F300" w14:textId="762231F1" w:rsidR="00DE180D" w:rsidRPr="00087BB6" w:rsidRDefault="00DE180D" w:rsidP="00087BB6">
            <w:pPr>
              <w:pStyle w:val="Prrafodelista"/>
              <w:spacing w:line="480" w:lineRule="auto"/>
              <w:ind w:left="0"/>
              <w:rPr>
                <w:rFonts w:ascii="Arial" w:hAnsi="Arial" w:cs="Arial"/>
                <w:bCs/>
                <w:sz w:val="24"/>
                <w:szCs w:val="24"/>
              </w:rPr>
            </w:pPr>
            <w:r w:rsidRPr="00087BB6">
              <w:rPr>
                <w:rFonts w:ascii="Arial" w:hAnsi="Arial" w:cs="Arial"/>
                <w:bCs/>
                <w:sz w:val="24"/>
                <w:szCs w:val="24"/>
              </w:rPr>
              <w:t>Definición</w:t>
            </w:r>
          </w:p>
        </w:tc>
      </w:tr>
      <w:tr w:rsidR="00DE180D" w:rsidRPr="00087BB6" w14:paraId="76592400" w14:textId="77777777" w:rsidTr="00DE180D">
        <w:tc>
          <w:tcPr>
            <w:tcW w:w="1897" w:type="dxa"/>
          </w:tcPr>
          <w:p w14:paraId="7DBBF673" w14:textId="0AA02F71" w:rsidR="00DE180D" w:rsidRPr="00087BB6" w:rsidRDefault="00DE180D" w:rsidP="00087BB6">
            <w:pPr>
              <w:pStyle w:val="Prrafodelista"/>
              <w:tabs>
                <w:tab w:val="left" w:pos="1188"/>
              </w:tabs>
              <w:spacing w:line="480" w:lineRule="auto"/>
              <w:ind w:left="0"/>
              <w:jc w:val="center"/>
              <w:rPr>
                <w:rFonts w:ascii="Arial" w:hAnsi="Arial" w:cs="Arial"/>
                <w:bCs/>
                <w:sz w:val="24"/>
                <w:szCs w:val="24"/>
              </w:rPr>
            </w:pPr>
            <w:proofErr w:type="spellStart"/>
            <w:r w:rsidRPr="00087BB6">
              <w:rPr>
                <w:rFonts w:ascii="Arial" w:hAnsi="Arial" w:cs="Arial"/>
                <w:bCs/>
                <w:sz w:val="24"/>
                <w:szCs w:val="24"/>
              </w:rPr>
              <w:t>Backup</w:t>
            </w:r>
            <w:proofErr w:type="spellEnd"/>
          </w:p>
        </w:tc>
        <w:tc>
          <w:tcPr>
            <w:tcW w:w="5805" w:type="dxa"/>
          </w:tcPr>
          <w:p w14:paraId="2EEA8766" w14:textId="1C9A3103" w:rsidR="00DE180D" w:rsidRPr="00087BB6" w:rsidRDefault="00F879C6" w:rsidP="00087BB6">
            <w:pPr>
              <w:pStyle w:val="NormalWeb"/>
              <w:spacing w:line="480" w:lineRule="auto"/>
              <w:rPr>
                <w:rFonts w:ascii="Arial" w:hAnsi="Arial" w:cs="Arial"/>
              </w:rPr>
            </w:pPr>
            <w:r w:rsidRPr="00087BB6">
              <w:rPr>
                <w:rStyle w:val="citation-2871"/>
                <w:rFonts w:ascii="Arial" w:hAnsi="Arial" w:cs="Arial"/>
              </w:rPr>
              <w:t>Copia de seguridad física o volcán lógico de una base de datos (archivo .</w:t>
            </w:r>
            <w:proofErr w:type="spellStart"/>
            <w:r w:rsidRPr="00087BB6">
              <w:rPr>
                <w:rStyle w:val="citation-2871"/>
                <w:rFonts w:ascii="Arial" w:hAnsi="Arial" w:cs="Arial"/>
              </w:rPr>
              <w:t>bak</w:t>
            </w:r>
            <w:proofErr w:type="spellEnd"/>
            <w:r w:rsidRPr="00087BB6">
              <w:rPr>
                <w:rStyle w:val="citation-2871"/>
                <w:rFonts w:ascii="Arial" w:hAnsi="Arial" w:cs="Arial"/>
              </w:rPr>
              <w:t>, .</w:t>
            </w:r>
            <w:proofErr w:type="spellStart"/>
            <w:r w:rsidRPr="00087BB6">
              <w:rPr>
                <w:rStyle w:val="citation-2871"/>
                <w:rFonts w:ascii="Arial" w:hAnsi="Arial" w:cs="Arial"/>
              </w:rPr>
              <w:t>sql</w:t>
            </w:r>
            <w:proofErr w:type="spellEnd"/>
            <w:proofErr w:type="gramStart"/>
            <w:r w:rsidRPr="00087BB6">
              <w:rPr>
                <w:rStyle w:val="citation-2871"/>
                <w:rFonts w:ascii="Arial" w:hAnsi="Arial" w:cs="Arial"/>
              </w:rPr>
              <w:t>, .archive</w:t>
            </w:r>
            <w:proofErr w:type="gramEnd"/>
            <w:r w:rsidRPr="00087BB6">
              <w:rPr>
                <w:rStyle w:val="citation-2871"/>
                <w:rFonts w:ascii="Arial" w:hAnsi="Arial" w:cs="Arial"/>
              </w:rPr>
              <w:t>)</w:t>
            </w:r>
            <w:r w:rsidRPr="00087BB6">
              <w:rPr>
                <w:rFonts w:ascii="Arial" w:hAnsi="Arial" w:cs="Arial"/>
              </w:rPr>
              <w:t>.</w:t>
            </w:r>
          </w:p>
        </w:tc>
      </w:tr>
      <w:tr w:rsidR="00DE180D" w:rsidRPr="00087BB6" w14:paraId="2E316E0D" w14:textId="77777777" w:rsidTr="00DE180D">
        <w:tc>
          <w:tcPr>
            <w:tcW w:w="1897" w:type="dxa"/>
          </w:tcPr>
          <w:p w14:paraId="54C70CEF" w14:textId="0106B790" w:rsidR="00DE180D" w:rsidRPr="00087BB6" w:rsidRDefault="00DE180D" w:rsidP="00087BB6">
            <w:pPr>
              <w:pStyle w:val="Prrafodelista"/>
              <w:spacing w:line="480" w:lineRule="auto"/>
              <w:ind w:left="0"/>
              <w:jc w:val="center"/>
              <w:rPr>
                <w:rFonts w:ascii="Arial" w:hAnsi="Arial" w:cs="Arial"/>
                <w:bCs/>
                <w:sz w:val="24"/>
                <w:szCs w:val="24"/>
              </w:rPr>
            </w:pPr>
            <w:proofErr w:type="spellStart"/>
            <w:r w:rsidRPr="00087BB6">
              <w:rPr>
                <w:rFonts w:ascii="Arial" w:hAnsi="Arial" w:cs="Arial"/>
                <w:bCs/>
                <w:sz w:val="24"/>
                <w:szCs w:val="24"/>
              </w:rPr>
              <w:t>Restore</w:t>
            </w:r>
            <w:proofErr w:type="spellEnd"/>
            <w:r w:rsidRPr="00087BB6">
              <w:rPr>
                <w:rFonts w:ascii="Arial" w:hAnsi="Arial" w:cs="Arial"/>
                <w:bCs/>
                <w:sz w:val="24"/>
                <w:szCs w:val="24"/>
              </w:rPr>
              <w:t xml:space="preserve"> Test</w:t>
            </w:r>
          </w:p>
        </w:tc>
        <w:tc>
          <w:tcPr>
            <w:tcW w:w="5805" w:type="dxa"/>
          </w:tcPr>
          <w:p w14:paraId="73480D41" w14:textId="49C9467D" w:rsidR="00DE180D" w:rsidRPr="00087BB6" w:rsidRDefault="00F879C6" w:rsidP="00087BB6">
            <w:pPr>
              <w:pStyle w:val="Prrafodelista"/>
              <w:spacing w:line="480" w:lineRule="auto"/>
              <w:ind w:left="0"/>
              <w:rPr>
                <w:rFonts w:ascii="Arial" w:hAnsi="Arial" w:cs="Arial"/>
                <w:bCs/>
                <w:sz w:val="24"/>
                <w:szCs w:val="24"/>
              </w:rPr>
            </w:pPr>
            <w:r w:rsidRPr="00087BB6">
              <w:rPr>
                <w:rStyle w:val="citation-2870"/>
                <w:rFonts w:ascii="Arial" w:hAnsi="Arial" w:cs="Arial"/>
                <w:sz w:val="24"/>
                <w:szCs w:val="24"/>
              </w:rPr>
              <w:t>Simulación y proceso de restauración automatizado para verificar la viabilidad de la copia.</w:t>
            </w:r>
          </w:p>
        </w:tc>
      </w:tr>
      <w:tr w:rsidR="00DE180D" w:rsidRPr="00087BB6" w14:paraId="76E701BD" w14:textId="77777777" w:rsidTr="00DE180D">
        <w:tc>
          <w:tcPr>
            <w:tcW w:w="1897" w:type="dxa"/>
          </w:tcPr>
          <w:p w14:paraId="3957B0E1" w14:textId="442C2CFF" w:rsidR="00DE180D" w:rsidRPr="00087BB6" w:rsidRDefault="00DE180D"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Sandbox</w:t>
            </w:r>
          </w:p>
        </w:tc>
        <w:tc>
          <w:tcPr>
            <w:tcW w:w="5805" w:type="dxa"/>
          </w:tcPr>
          <w:p w14:paraId="74297E81" w14:textId="031C55F9" w:rsidR="00DE180D" w:rsidRPr="00087BB6" w:rsidRDefault="00F879C6" w:rsidP="00087BB6">
            <w:pPr>
              <w:pStyle w:val="Prrafodelista"/>
              <w:spacing w:line="480" w:lineRule="auto"/>
              <w:ind w:left="0"/>
              <w:rPr>
                <w:rFonts w:ascii="Arial" w:hAnsi="Arial" w:cs="Arial"/>
                <w:bCs/>
                <w:sz w:val="24"/>
                <w:szCs w:val="24"/>
              </w:rPr>
            </w:pPr>
            <w:r w:rsidRPr="00087BB6">
              <w:rPr>
                <w:rStyle w:val="citation-2869"/>
                <w:rFonts w:ascii="Arial" w:hAnsi="Arial" w:cs="Arial"/>
                <w:sz w:val="24"/>
                <w:szCs w:val="24"/>
              </w:rPr>
              <w:t>Instancia o base de datos efímera y aislada creada con el único fin de auditar los datos</w:t>
            </w:r>
            <w:r w:rsidRPr="00087BB6">
              <w:rPr>
                <w:rFonts w:ascii="Arial" w:hAnsi="Arial" w:cs="Arial"/>
                <w:sz w:val="24"/>
                <w:szCs w:val="24"/>
              </w:rPr>
              <w:t>.</w:t>
            </w:r>
          </w:p>
        </w:tc>
      </w:tr>
      <w:tr w:rsidR="00DE180D" w:rsidRPr="00087BB6" w14:paraId="64607028" w14:textId="77777777" w:rsidTr="00DE180D">
        <w:tc>
          <w:tcPr>
            <w:tcW w:w="1897" w:type="dxa"/>
          </w:tcPr>
          <w:p w14:paraId="173A98A3" w14:textId="331B287C" w:rsidR="00DE180D" w:rsidRPr="00087BB6" w:rsidRDefault="00DE180D"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lastRenderedPageBreak/>
              <w:t>DBCC CHECKDB</w:t>
            </w:r>
          </w:p>
        </w:tc>
        <w:tc>
          <w:tcPr>
            <w:tcW w:w="5805" w:type="dxa"/>
          </w:tcPr>
          <w:p w14:paraId="3DFE6B20" w14:textId="1768686C" w:rsidR="00DE180D" w:rsidRPr="00087BB6" w:rsidRDefault="00F879C6" w:rsidP="00087BB6">
            <w:pPr>
              <w:pStyle w:val="Prrafodelista"/>
              <w:spacing w:line="480" w:lineRule="auto"/>
              <w:ind w:left="0"/>
              <w:rPr>
                <w:rFonts w:ascii="Arial" w:hAnsi="Arial" w:cs="Arial"/>
                <w:bCs/>
                <w:sz w:val="24"/>
                <w:szCs w:val="24"/>
              </w:rPr>
            </w:pPr>
            <w:r w:rsidRPr="00087BB6">
              <w:rPr>
                <w:rStyle w:val="citation-2868"/>
                <w:rFonts w:ascii="Arial" w:hAnsi="Arial" w:cs="Arial"/>
                <w:sz w:val="24"/>
                <w:szCs w:val="24"/>
              </w:rPr>
              <w:t>Instrucción de consola en SQL Server que comprueba la integridad estructural de las páginas de datos</w:t>
            </w:r>
            <w:r w:rsidRPr="00087BB6">
              <w:rPr>
                <w:rFonts w:ascii="Arial" w:hAnsi="Arial" w:cs="Arial"/>
                <w:sz w:val="24"/>
                <w:szCs w:val="24"/>
              </w:rPr>
              <w:t>.</w:t>
            </w:r>
          </w:p>
        </w:tc>
      </w:tr>
      <w:tr w:rsidR="00DE180D" w:rsidRPr="00087BB6" w14:paraId="77D8E2F9" w14:textId="77777777" w:rsidTr="00DE180D">
        <w:tc>
          <w:tcPr>
            <w:tcW w:w="1897" w:type="dxa"/>
          </w:tcPr>
          <w:p w14:paraId="62BB9DF3" w14:textId="6CB967A8" w:rsidR="00DE180D" w:rsidRPr="00087BB6" w:rsidRDefault="00DE180D"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ODBC</w:t>
            </w:r>
          </w:p>
        </w:tc>
        <w:tc>
          <w:tcPr>
            <w:tcW w:w="5805" w:type="dxa"/>
          </w:tcPr>
          <w:p w14:paraId="52A750F0" w14:textId="0F2A6E89" w:rsidR="00DE180D" w:rsidRPr="00087BB6" w:rsidRDefault="00F879C6" w:rsidP="00087BB6">
            <w:pPr>
              <w:pStyle w:val="Prrafodelista"/>
              <w:spacing w:line="480" w:lineRule="auto"/>
              <w:ind w:left="0"/>
              <w:rPr>
                <w:rFonts w:ascii="Arial" w:hAnsi="Arial" w:cs="Arial"/>
                <w:bCs/>
                <w:sz w:val="24"/>
                <w:szCs w:val="24"/>
              </w:rPr>
            </w:pPr>
            <w:r w:rsidRPr="00087BB6">
              <w:rPr>
                <w:rStyle w:val="citation-2867"/>
                <w:rFonts w:ascii="Arial" w:hAnsi="Arial" w:cs="Arial"/>
                <w:i/>
                <w:iCs/>
                <w:sz w:val="24"/>
                <w:szCs w:val="24"/>
              </w:rPr>
              <w:t>Conectividad abierta de bases de datos</w:t>
            </w:r>
            <w:r w:rsidRPr="00087BB6">
              <w:rPr>
                <w:rStyle w:val="citation-2867"/>
                <w:rFonts w:ascii="Arial" w:hAnsi="Arial" w:cs="Arial"/>
                <w:sz w:val="24"/>
                <w:szCs w:val="24"/>
              </w:rPr>
              <w:t xml:space="preserve"> — Interfaz estándar de comunicación entre aplicaciones y bases de datos</w:t>
            </w:r>
            <w:r w:rsidRPr="00087BB6">
              <w:rPr>
                <w:rFonts w:ascii="Arial" w:hAnsi="Arial" w:cs="Arial"/>
                <w:sz w:val="24"/>
                <w:szCs w:val="24"/>
              </w:rPr>
              <w:t>.</w:t>
            </w:r>
          </w:p>
        </w:tc>
      </w:tr>
      <w:tr w:rsidR="00DE180D" w:rsidRPr="00087BB6" w14:paraId="3FBC3E02" w14:textId="77777777" w:rsidTr="00DE180D">
        <w:tc>
          <w:tcPr>
            <w:tcW w:w="1897" w:type="dxa"/>
          </w:tcPr>
          <w:p w14:paraId="568857DA" w14:textId="37EF179B" w:rsidR="00DE180D" w:rsidRPr="00087BB6" w:rsidRDefault="00DE180D" w:rsidP="00087BB6">
            <w:pPr>
              <w:spacing w:line="480" w:lineRule="auto"/>
              <w:jc w:val="center"/>
              <w:rPr>
                <w:rFonts w:ascii="Arial" w:hAnsi="Arial" w:cs="Arial"/>
                <w:bCs/>
                <w:sz w:val="24"/>
                <w:szCs w:val="24"/>
              </w:rPr>
            </w:pPr>
            <w:r w:rsidRPr="00087BB6">
              <w:rPr>
                <w:rFonts w:ascii="Arial" w:hAnsi="Arial" w:cs="Arial"/>
                <w:bCs/>
                <w:sz w:val="24"/>
                <w:szCs w:val="24"/>
              </w:rPr>
              <w:t>GUI</w:t>
            </w:r>
          </w:p>
        </w:tc>
        <w:tc>
          <w:tcPr>
            <w:tcW w:w="5805" w:type="dxa"/>
          </w:tcPr>
          <w:p w14:paraId="479F2787" w14:textId="431A3733" w:rsidR="00DE180D" w:rsidRPr="00087BB6" w:rsidRDefault="00F879C6" w:rsidP="00087BB6">
            <w:pPr>
              <w:pStyle w:val="Prrafodelista"/>
              <w:spacing w:line="480" w:lineRule="auto"/>
              <w:ind w:left="0"/>
              <w:rPr>
                <w:rFonts w:ascii="Arial" w:hAnsi="Arial" w:cs="Arial"/>
                <w:bCs/>
                <w:sz w:val="24"/>
                <w:szCs w:val="24"/>
              </w:rPr>
            </w:pPr>
            <w:r w:rsidRPr="00087BB6">
              <w:rPr>
                <w:rStyle w:val="citation-2866"/>
                <w:rFonts w:ascii="Arial" w:hAnsi="Arial" w:cs="Arial"/>
                <w:i/>
                <w:iCs/>
                <w:sz w:val="24"/>
                <w:szCs w:val="24"/>
              </w:rPr>
              <w:t>Interfaz gráfica de usuario</w:t>
            </w:r>
            <w:r w:rsidRPr="00087BB6">
              <w:rPr>
                <w:rStyle w:val="citation-2866"/>
                <w:rFonts w:ascii="Arial" w:hAnsi="Arial" w:cs="Arial"/>
                <w:sz w:val="24"/>
                <w:szCs w:val="24"/>
              </w:rPr>
              <w:t xml:space="preserve"> — Capa visual o interfaz gráfica dispuesta para el operador humano</w:t>
            </w:r>
            <w:r w:rsidRPr="00087BB6">
              <w:rPr>
                <w:rFonts w:ascii="Arial" w:hAnsi="Arial" w:cs="Arial"/>
                <w:sz w:val="24"/>
                <w:szCs w:val="24"/>
              </w:rPr>
              <w:t>.</w:t>
            </w:r>
          </w:p>
        </w:tc>
      </w:tr>
      <w:tr w:rsidR="00DE180D" w:rsidRPr="00087BB6" w14:paraId="139535F3" w14:textId="77777777" w:rsidTr="00DE180D">
        <w:tc>
          <w:tcPr>
            <w:tcW w:w="1897" w:type="dxa"/>
          </w:tcPr>
          <w:p w14:paraId="33A3B602" w14:textId="58E2A951" w:rsidR="00DE180D" w:rsidRPr="00087BB6" w:rsidRDefault="00DE180D" w:rsidP="00087BB6">
            <w:pPr>
              <w:pStyle w:val="Prrafodelista"/>
              <w:spacing w:line="480" w:lineRule="auto"/>
              <w:ind w:left="0"/>
              <w:jc w:val="center"/>
              <w:rPr>
                <w:rFonts w:ascii="Arial" w:hAnsi="Arial" w:cs="Arial"/>
                <w:bCs/>
                <w:sz w:val="24"/>
                <w:szCs w:val="24"/>
              </w:rPr>
            </w:pPr>
            <w:proofErr w:type="spellStart"/>
            <w:r w:rsidRPr="00087BB6">
              <w:rPr>
                <w:rFonts w:ascii="Arial" w:hAnsi="Arial" w:cs="Arial"/>
                <w:bCs/>
                <w:sz w:val="24"/>
                <w:szCs w:val="24"/>
              </w:rPr>
              <w:t>Clean</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Architecture</w:t>
            </w:r>
            <w:proofErr w:type="spellEnd"/>
          </w:p>
        </w:tc>
        <w:tc>
          <w:tcPr>
            <w:tcW w:w="5805" w:type="dxa"/>
          </w:tcPr>
          <w:p w14:paraId="2A8A380E" w14:textId="3AA754BD" w:rsidR="00DE180D" w:rsidRPr="00087BB6" w:rsidRDefault="00F879C6" w:rsidP="00087BB6">
            <w:pPr>
              <w:pStyle w:val="Prrafodelista"/>
              <w:spacing w:line="480" w:lineRule="auto"/>
              <w:ind w:left="0"/>
              <w:rPr>
                <w:rFonts w:ascii="Arial" w:hAnsi="Arial" w:cs="Arial"/>
                <w:bCs/>
                <w:sz w:val="24"/>
                <w:szCs w:val="24"/>
              </w:rPr>
            </w:pPr>
            <w:r w:rsidRPr="00087BB6">
              <w:rPr>
                <w:rStyle w:val="citation-2865"/>
                <w:rFonts w:ascii="Arial" w:hAnsi="Arial" w:cs="Arial"/>
                <w:sz w:val="24"/>
                <w:szCs w:val="24"/>
              </w:rPr>
              <w:t>Patrón de diseño de software enfocado en la separación estricta de responsabilidades en capas</w:t>
            </w:r>
            <w:r w:rsidRPr="00087BB6">
              <w:rPr>
                <w:rFonts w:ascii="Arial" w:hAnsi="Arial" w:cs="Arial"/>
                <w:sz w:val="24"/>
                <w:szCs w:val="24"/>
              </w:rPr>
              <w:t>.</w:t>
            </w:r>
          </w:p>
        </w:tc>
      </w:tr>
      <w:tr w:rsidR="00DE180D" w:rsidRPr="00087BB6" w14:paraId="1C802175" w14:textId="77777777" w:rsidTr="00DE180D">
        <w:tc>
          <w:tcPr>
            <w:tcW w:w="1897" w:type="dxa"/>
          </w:tcPr>
          <w:p w14:paraId="5E435BFB" w14:textId="5E72C916" w:rsidR="00DE180D" w:rsidRPr="00087BB6" w:rsidRDefault="00DE180D"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DBA</w:t>
            </w:r>
          </w:p>
        </w:tc>
        <w:tc>
          <w:tcPr>
            <w:tcW w:w="5805" w:type="dxa"/>
          </w:tcPr>
          <w:p w14:paraId="592C8892" w14:textId="1E636E7B" w:rsidR="00DE180D" w:rsidRPr="00087BB6" w:rsidRDefault="00F879C6" w:rsidP="00087BB6">
            <w:pPr>
              <w:pStyle w:val="Prrafodelista"/>
              <w:spacing w:line="480" w:lineRule="auto"/>
              <w:ind w:left="0"/>
              <w:rPr>
                <w:rFonts w:ascii="Arial" w:hAnsi="Arial" w:cs="Arial"/>
                <w:bCs/>
                <w:sz w:val="24"/>
                <w:szCs w:val="24"/>
              </w:rPr>
            </w:pPr>
            <w:r w:rsidRPr="00087BB6">
              <w:rPr>
                <w:rStyle w:val="citation-2864"/>
                <w:rFonts w:ascii="Arial" w:hAnsi="Arial" w:cs="Arial"/>
                <w:i/>
                <w:iCs/>
                <w:sz w:val="24"/>
                <w:szCs w:val="24"/>
              </w:rPr>
              <w:t>Administrador de Bases de Datos</w:t>
            </w:r>
            <w:r w:rsidRPr="00087BB6">
              <w:rPr>
                <w:rStyle w:val="citation-2864"/>
                <w:rFonts w:ascii="Arial" w:hAnsi="Arial" w:cs="Arial"/>
                <w:sz w:val="24"/>
                <w:szCs w:val="24"/>
              </w:rPr>
              <w:t xml:space="preserve"> — Profesional responsable de la administración y seguridad de bases de datos</w:t>
            </w:r>
            <w:r w:rsidRPr="00087BB6">
              <w:rPr>
                <w:rFonts w:ascii="Arial" w:hAnsi="Arial" w:cs="Arial"/>
                <w:sz w:val="24"/>
                <w:szCs w:val="24"/>
              </w:rPr>
              <w:t>.</w:t>
            </w:r>
          </w:p>
        </w:tc>
      </w:tr>
      <w:tr w:rsidR="00DE180D" w:rsidRPr="00087BB6" w14:paraId="0CB6BE4C" w14:textId="77777777" w:rsidTr="00DE180D">
        <w:tc>
          <w:tcPr>
            <w:tcW w:w="1897" w:type="dxa"/>
          </w:tcPr>
          <w:p w14:paraId="7A9045DD" w14:textId="4FF1A5FB" w:rsidR="00DE180D" w:rsidRPr="00087BB6" w:rsidRDefault="00DE180D" w:rsidP="00087BB6">
            <w:pPr>
              <w:pStyle w:val="Prrafodelista"/>
              <w:spacing w:line="480" w:lineRule="auto"/>
              <w:ind w:left="0"/>
              <w:jc w:val="center"/>
              <w:rPr>
                <w:rFonts w:ascii="Arial" w:hAnsi="Arial" w:cs="Arial"/>
                <w:bCs/>
                <w:sz w:val="24"/>
                <w:szCs w:val="24"/>
              </w:rPr>
            </w:pPr>
            <w:proofErr w:type="spellStart"/>
            <w:r w:rsidRPr="00087BB6">
              <w:rPr>
                <w:rFonts w:ascii="Arial" w:hAnsi="Arial" w:cs="Arial"/>
                <w:bCs/>
                <w:sz w:val="24"/>
                <w:szCs w:val="24"/>
              </w:rPr>
              <w:t>IaC</w:t>
            </w:r>
            <w:proofErr w:type="spellEnd"/>
          </w:p>
        </w:tc>
        <w:tc>
          <w:tcPr>
            <w:tcW w:w="5805" w:type="dxa"/>
          </w:tcPr>
          <w:p w14:paraId="0BD5309D" w14:textId="7E095433" w:rsidR="00DE180D" w:rsidRPr="00087BB6" w:rsidRDefault="00F879C6" w:rsidP="00087BB6">
            <w:pPr>
              <w:pStyle w:val="Prrafodelista"/>
              <w:spacing w:line="480" w:lineRule="auto"/>
              <w:ind w:left="0"/>
              <w:rPr>
                <w:rFonts w:ascii="Arial" w:hAnsi="Arial" w:cs="Arial"/>
                <w:bCs/>
                <w:sz w:val="24"/>
                <w:szCs w:val="24"/>
              </w:rPr>
            </w:pPr>
            <w:r w:rsidRPr="00087BB6">
              <w:rPr>
                <w:rStyle w:val="citation-2863"/>
                <w:rFonts w:ascii="Arial" w:hAnsi="Arial" w:cs="Arial"/>
                <w:i/>
                <w:iCs/>
                <w:sz w:val="24"/>
                <w:szCs w:val="24"/>
              </w:rPr>
              <w:t>Infraestructura como Código</w:t>
            </w:r>
            <w:r w:rsidRPr="00087BB6">
              <w:rPr>
                <w:rStyle w:val="citation-2863"/>
                <w:rFonts w:ascii="Arial" w:hAnsi="Arial" w:cs="Arial"/>
                <w:sz w:val="24"/>
                <w:szCs w:val="24"/>
              </w:rPr>
              <w:t xml:space="preserve"> — Gestión y aprovisionamiento de infraestructura informática mediante archivos de código</w:t>
            </w:r>
            <w:r w:rsidRPr="00087BB6">
              <w:rPr>
                <w:rFonts w:ascii="Arial" w:hAnsi="Arial" w:cs="Arial"/>
                <w:sz w:val="24"/>
                <w:szCs w:val="24"/>
              </w:rPr>
              <w:t>.</w:t>
            </w:r>
          </w:p>
        </w:tc>
      </w:tr>
      <w:tr w:rsidR="00DE180D" w:rsidRPr="00087BB6" w14:paraId="5FA09DB0" w14:textId="77777777" w:rsidTr="00DE180D">
        <w:trPr>
          <w:trHeight w:val="58"/>
        </w:trPr>
        <w:tc>
          <w:tcPr>
            <w:tcW w:w="1897" w:type="dxa"/>
          </w:tcPr>
          <w:p w14:paraId="59AF131E" w14:textId="36DEC6B5" w:rsidR="00DE180D" w:rsidRPr="00087BB6" w:rsidRDefault="00DE180D" w:rsidP="00087BB6">
            <w:pPr>
              <w:pStyle w:val="Prrafodelista"/>
              <w:spacing w:line="480" w:lineRule="auto"/>
              <w:ind w:left="0"/>
              <w:jc w:val="center"/>
              <w:rPr>
                <w:rFonts w:ascii="Arial" w:hAnsi="Arial" w:cs="Arial"/>
                <w:bCs/>
                <w:sz w:val="24"/>
                <w:szCs w:val="24"/>
              </w:rPr>
            </w:pPr>
            <w:proofErr w:type="spellStart"/>
            <w:r w:rsidRPr="00087BB6">
              <w:rPr>
                <w:rFonts w:ascii="Arial" w:hAnsi="Arial" w:cs="Arial"/>
                <w:bCs/>
                <w:sz w:val="24"/>
                <w:szCs w:val="24"/>
              </w:rPr>
              <w:t>Terraform</w:t>
            </w:r>
            <w:proofErr w:type="spellEnd"/>
          </w:p>
        </w:tc>
        <w:tc>
          <w:tcPr>
            <w:tcW w:w="5805" w:type="dxa"/>
          </w:tcPr>
          <w:p w14:paraId="2C7D57DE" w14:textId="4506A155" w:rsidR="00DE180D" w:rsidRPr="00087BB6" w:rsidRDefault="00F879C6" w:rsidP="00087BB6">
            <w:pPr>
              <w:pStyle w:val="Prrafodelista"/>
              <w:spacing w:line="480" w:lineRule="auto"/>
              <w:ind w:left="0"/>
              <w:rPr>
                <w:rFonts w:ascii="Arial" w:hAnsi="Arial" w:cs="Arial"/>
                <w:bCs/>
                <w:sz w:val="24"/>
                <w:szCs w:val="24"/>
              </w:rPr>
            </w:pPr>
            <w:r w:rsidRPr="00087BB6">
              <w:rPr>
                <w:rStyle w:val="citation-2862"/>
                <w:rFonts w:ascii="Arial" w:hAnsi="Arial" w:cs="Arial"/>
                <w:sz w:val="24"/>
                <w:szCs w:val="24"/>
              </w:rPr>
              <w:t>Herramienta declarativa de código abierto para la orquestación de servicios en la nube</w:t>
            </w:r>
            <w:r w:rsidRPr="00087BB6">
              <w:rPr>
                <w:rFonts w:ascii="Arial" w:hAnsi="Arial" w:cs="Arial"/>
                <w:sz w:val="24"/>
                <w:szCs w:val="24"/>
              </w:rPr>
              <w:t>.</w:t>
            </w:r>
          </w:p>
        </w:tc>
      </w:tr>
    </w:tbl>
    <w:p w14:paraId="5BCC76B5" w14:textId="77777777" w:rsidR="00DE180D" w:rsidRPr="00087BB6" w:rsidRDefault="00DE180D" w:rsidP="00087BB6">
      <w:pPr>
        <w:spacing w:line="480" w:lineRule="auto"/>
        <w:jc w:val="both"/>
        <w:rPr>
          <w:rFonts w:ascii="Arial" w:hAnsi="Arial" w:cs="Arial"/>
          <w:b/>
          <w:sz w:val="24"/>
          <w:szCs w:val="24"/>
        </w:rPr>
      </w:pPr>
    </w:p>
    <w:p w14:paraId="5F235019" w14:textId="73262920" w:rsidR="00DE180D"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Referencias </w:t>
      </w:r>
    </w:p>
    <w:p w14:paraId="3ABC0076" w14:textId="70F5C40F" w:rsidR="00DE180D" w:rsidRPr="00087BB6" w:rsidRDefault="00570B61" w:rsidP="00087BB6">
      <w:pPr>
        <w:pStyle w:val="Prrafodelista"/>
        <w:numPr>
          <w:ilvl w:val="0"/>
          <w:numId w:val="57"/>
        </w:numPr>
        <w:spacing w:line="480" w:lineRule="auto"/>
        <w:jc w:val="both"/>
        <w:rPr>
          <w:rFonts w:ascii="Arial" w:hAnsi="Arial" w:cs="Arial"/>
          <w:bCs/>
          <w:sz w:val="24"/>
          <w:szCs w:val="24"/>
        </w:rPr>
      </w:pPr>
      <w:r w:rsidRPr="00087BB6">
        <w:rPr>
          <w:rFonts w:ascii="Arial" w:hAnsi="Arial" w:cs="Arial"/>
          <w:i/>
          <w:iCs/>
          <w:sz w:val="24"/>
          <w:szCs w:val="24"/>
        </w:rPr>
        <w:t>Do</w:t>
      </w:r>
      <w:r w:rsidRPr="00087BB6">
        <w:rPr>
          <w:rStyle w:val="citation-2860"/>
          <w:rFonts w:ascii="Arial" w:hAnsi="Arial" w:cs="Arial"/>
          <w:i/>
          <w:iCs/>
          <w:sz w:val="24"/>
          <w:szCs w:val="24"/>
        </w:rPr>
        <w:t>cumentación técnica de Microsoft SQL Server: Descripción general de la copia de seguridad y la restauración</w:t>
      </w:r>
      <w:r w:rsidRPr="00087BB6">
        <w:rPr>
          <w:rFonts w:ascii="Arial" w:hAnsi="Arial" w:cs="Arial"/>
          <w:sz w:val="24"/>
          <w:szCs w:val="24"/>
        </w:rPr>
        <w:t>.</w:t>
      </w:r>
      <w:r w:rsidRPr="00087BB6">
        <w:rPr>
          <w:rFonts w:ascii="Arial" w:hAnsi="Arial" w:cs="Arial"/>
          <w:bCs/>
          <w:sz w:val="24"/>
          <w:szCs w:val="24"/>
        </w:rPr>
        <w:t xml:space="preserve"> </w:t>
      </w:r>
      <w:r w:rsidR="00DE180D" w:rsidRPr="00087BB6">
        <w:rPr>
          <w:rFonts w:ascii="Arial" w:hAnsi="Arial" w:cs="Arial"/>
          <w:bCs/>
          <w:sz w:val="24"/>
          <w:szCs w:val="24"/>
        </w:rPr>
        <w:t xml:space="preserve">Microsoft SQL Server </w:t>
      </w:r>
      <w:proofErr w:type="spellStart"/>
      <w:r w:rsidR="00DE180D" w:rsidRPr="00087BB6">
        <w:rPr>
          <w:rFonts w:ascii="Arial" w:hAnsi="Arial" w:cs="Arial"/>
          <w:bCs/>
          <w:sz w:val="24"/>
          <w:szCs w:val="24"/>
        </w:rPr>
        <w:t>Documentation</w:t>
      </w:r>
      <w:proofErr w:type="spellEnd"/>
      <w:r w:rsidR="00DE180D" w:rsidRPr="00087BB6">
        <w:rPr>
          <w:rFonts w:ascii="Arial" w:hAnsi="Arial" w:cs="Arial"/>
          <w:bCs/>
          <w:sz w:val="24"/>
          <w:szCs w:val="24"/>
        </w:rPr>
        <w:t>: DBCC CHECKDB</w:t>
      </w:r>
    </w:p>
    <w:p w14:paraId="63AA205A" w14:textId="72D9D23F" w:rsidR="00DE180D" w:rsidRPr="00087BB6" w:rsidRDefault="00570B61" w:rsidP="00087BB6">
      <w:pPr>
        <w:pStyle w:val="Prrafodelista"/>
        <w:numPr>
          <w:ilvl w:val="0"/>
          <w:numId w:val="57"/>
        </w:numPr>
        <w:spacing w:line="480" w:lineRule="auto"/>
        <w:jc w:val="both"/>
        <w:rPr>
          <w:rFonts w:ascii="Arial" w:hAnsi="Arial" w:cs="Arial"/>
          <w:bCs/>
          <w:sz w:val="24"/>
          <w:szCs w:val="24"/>
        </w:rPr>
      </w:pPr>
      <w:r w:rsidRPr="00087BB6">
        <w:rPr>
          <w:rFonts w:ascii="Arial" w:hAnsi="Arial" w:cs="Arial"/>
          <w:bCs/>
          <w:sz w:val="24"/>
          <w:szCs w:val="24"/>
        </w:rPr>
        <w:t>C</w:t>
      </w:r>
      <w:r w:rsidRPr="00087BB6">
        <w:rPr>
          <w:rStyle w:val="citation-2859"/>
          <w:rFonts w:ascii="Arial" w:hAnsi="Arial" w:cs="Arial"/>
          <w:i/>
          <w:iCs/>
          <w:sz w:val="24"/>
          <w:szCs w:val="24"/>
        </w:rPr>
        <w:t>omandos de la consola de la base de datos de Microsoft SQL Server: DBCC CHECKDB Comprobación de integridad</w:t>
      </w:r>
      <w:r w:rsidRPr="00087BB6">
        <w:rPr>
          <w:rFonts w:ascii="Arial" w:hAnsi="Arial" w:cs="Arial"/>
          <w:sz w:val="24"/>
          <w:szCs w:val="24"/>
        </w:rPr>
        <w:t>.</w:t>
      </w:r>
    </w:p>
    <w:p w14:paraId="56EE4FF3" w14:textId="7C1C5641" w:rsidR="00DE180D" w:rsidRPr="00087BB6" w:rsidRDefault="00570B61" w:rsidP="00087BB6">
      <w:pPr>
        <w:pStyle w:val="Prrafodelista"/>
        <w:numPr>
          <w:ilvl w:val="0"/>
          <w:numId w:val="57"/>
        </w:numPr>
        <w:spacing w:line="480" w:lineRule="auto"/>
        <w:jc w:val="both"/>
        <w:rPr>
          <w:rFonts w:ascii="Arial" w:hAnsi="Arial" w:cs="Arial"/>
          <w:bCs/>
          <w:sz w:val="24"/>
          <w:szCs w:val="24"/>
        </w:rPr>
      </w:pPr>
      <w:r w:rsidRPr="00087BB6">
        <w:rPr>
          <w:rFonts w:ascii="Arial" w:hAnsi="Arial" w:cs="Arial"/>
          <w:bCs/>
          <w:sz w:val="24"/>
          <w:szCs w:val="24"/>
        </w:rPr>
        <w:lastRenderedPageBreak/>
        <w:t>D</w:t>
      </w:r>
      <w:r w:rsidRPr="00087BB6">
        <w:rPr>
          <w:rStyle w:val="citation-2858"/>
          <w:rFonts w:ascii="Arial" w:hAnsi="Arial" w:cs="Arial"/>
          <w:i/>
          <w:iCs/>
          <w:sz w:val="24"/>
          <w:szCs w:val="24"/>
        </w:rPr>
        <w:t xml:space="preserve">ocumentación estándar de </w:t>
      </w:r>
      <w:proofErr w:type="spellStart"/>
      <w:r w:rsidRPr="00087BB6">
        <w:rPr>
          <w:rStyle w:val="citation-2858"/>
          <w:rFonts w:ascii="Arial" w:hAnsi="Arial" w:cs="Arial"/>
          <w:i/>
          <w:iCs/>
          <w:sz w:val="24"/>
          <w:szCs w:val="24"/>
        </w:rPr>
        <w:t>HashiCorp</w:t>
      </w:r>
      <w:proofErr w:type="spellEnd"/>
      <w:r w:rsidRPr="00087BB6">
        <w:rPr>
          <w:rStyle w:val="citation-2858"/>
          <w:rFonts w:ascii="Arial" w:hAnsi="Arial" w:cs="Arial"/>
          <w:i/>
          <w:iCs/>
          <w:sz w:val="24"/>
          <w:szCs w:val="24"/>
        </w:rPr>
        <w:t xml:space="preserve"> </w:t>
      </w:r>
      <w:proofErr w:type="spellStart"/>
      <w:r w:rsidRPr="00087BB6">
        <w:rPr>
          <w:rStyle w:val="citation-2858"/>
          <w:rFonts w:ascii="Arial" w:hAnsi="Arial" w:cs="Arial"/>
          <w:i/>
          <w:iCs/>
          <w:sz w:val="24"/>
          <w:szCs w:val="24"/>
        </w:rPr>
        <w:t>Terraform</w:t>
      </w:r>
      <w:proofErr w:type="spellEnd"/>
      <w:r w:rsidRPr="00087BB6">
        <w:rPr>
          <w:rStyle w:val="citation-2858"/>
          <w:rFonts w:ascii="Arial" w:hAnsi="Arial" w:cs="Arial"/>
          <w:i/>
          <w:iCs/>
          <w:sz w:val="24"/>
          <w:szCs w:val="24"/>
        </w:rPr>
        <w:t xml:space="preserve"> v1.7+</w:t>
      </w:r>
      <w:r w:rsidRPr="00087BB6">
        <w:rPr>
          <w:rFonts w:ascii="Arial" w:hAnsi="Arial" w:cs="Arial"/>
          <w:sz w:val="24"/>
          <w:szCs w:val="24"/>
        </w:rPr>
        <w:t>.</w:t>
      </w:r>
    </w:p>
    <w:p w14:paraId="57E18DC7" w14:textId="584FB37E" w:rsidR="00570B61" w:rsidRPr="00087BB6" w:rsidRDefault="00570B61" w:rsidP="00087BB6">
      <w:pPr>
        <w:pStyle w:val="Prrafodelista"/>
        <w:numPr>
          <w:ilvl w:val="0"/>
          <w:numId w:val="57"/>
        </w:numPr>
        <w:spacing w:line="480" w:lineRule="auto"/>
        <w:jc w:val="both"/>
        <w:rPr>
          <w:rFonts w:ascii="Arial" w:hAnsi="Arial" w:cs="Arial"/>
          <w:bCs/>
          <w:sz w:val="24"/>
          <w:szCs w:val="24"/>
        </w:rPr>
      </w:pPr>
      <w:r w:rsidRPr="00087BB6">
        <w:rPr>
          <w:rFonts w:ascii="Arial" w:hAnsi="Arial" w:cs="Arial"/>
          <w:bCs/>
          <w:sz w:val="24"/>
          <w:szCs w:val="24"/>
        </w:rPr>
        <w:t>I</w:t>
      </w:r>
      <w:r w:rsidRPr="00087BB6">
        <w:rPr>
          <w:rStyle w:val="citation-2857"/>
          <w:rFonts w:ascii="Arial" w:hAnsi="Arial" w:cs="Arial"/>
          <w:i/>
          <w:iCs/>
          <w:sz w:val="24"/>
          <w:szCs w:val="24"/>
        </w:rPr>
        <w:t>SO/IEC 27001:2022 — Sistemas de gestión de la seguridad de la información, la ciberseguridad y la privacidad</w:t>
      </w:r>
      <w:r w:rsidRPr="00087BB6">
        <w:rPr>
          <w:rFonts w:ascii="Arial" w:hAnsi="Arial" w:cs="Arial"/>
          <w:sz w:val="24"/>
          <w:szCs w:val="24"/>
        </w:rPr>
        <w:t>.</w:t>
      </w:r>
    </w:p>
    <w:p w14:paraId="682A5B8E" w14:textId="6B1948B7" w:rsidR="00570B61" w:rsidRPr="00087BB6" w:rsidRDefault="00570B61" w:rsidP="00087BB6">
      <w:pPr>
        <w:pStyle w:val="Prrafodelista"/>
        <w:numPr>
          <w:ilvl w:val="0"/>
          <w:numId w:val="57"/>
        </w:numPr>
        <w:spacing w:line="480" w:lineRule="auto"/>
        <w:jc w:val="both"/>
        <w:rPr>
          <w:rFonts w:ascii="Arial" w:hAnsi="Arial" w:cs="Arial"/>
          <w:bCs/>
          <w:sz w:val="24"/>
          <w:szCs w:val="24"/>
        </w:rPr>
      </w:pPr>
      <w:r w:rsidRPr="00087BB6">
        <w:rPr>
          <w:rFonts w:ascii="Arial" w:hAnsi="Arial" w:cs="Arial"/>
          <w:bCs/>
          <w:sz w:val="24"/>
          <w:szCs w:val="24"/>
        </w:rPr>
        <w:t>D</w:t>
      </w:r>
      <w:r w:rsidRPr="00087BB6">
        <w:rPr>
          <w:rStyle w:val="citation-2856"/>
          <w:rFonts w:ascii="Arial" w:hAnsi="Arial" w:cs="Arial"/>
          <w:i/>
          <w:iCs/>
          <w:sz w:val="24"/>
          <w:szCs w:val="24"/>
        </w:rPr>
        <w:t>irectrices de Calidad y Estándares de Proyectos de la Escuela Profesional de Ingeniería de Sistemas – UPT</w:t>
      </w:r>
      <w:r w:rsidRPr="00087BB6">
        <w:rPr>
          <w:rFonts w:ascii="Arial" w:hAnsi="Arial" w:cs="Arial"/>
          <w:sz w:val="24"/>
          <w:szCs w:val="24"/>
        </w:rPr>
        <w:t>.</w:t>
      </w:r>
    </w:p>
    <w:p w14:paraId="6E4518E8" w14:textId="77777777" w:rsidR="00570B61" w:rsidRPr="00087BB6" w:rsidRDefault="00570B61" w:rsidP="00087BB6">
      <w:pPr>
        <w:pStyle w:val="Prrafodelista"/>
        <w:spacing w:line="480" w:lineRule="auto"/>
        <w:ind w:left="1512"/>
        <w:jc w:val="both"/>
        <w:rPr>
          <w:rFonts w:ascii="Arial" w:hAnsi="Arial" w:cs="Arial"/>
          <w:bCs/>
          <w:sz w:val="24"/>
          <w:szCs w:val="24"/>
        </w:rPr>
      </w:pPr>
    </w:p>
    <w:p w14:paraId="1EBCD181" w14:textId="5FD5418D" w:rsidR="00DE180D"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Visión General </w:t>
      </w:r>
    </w:p>
    <w:p w14:paraId="091A9C71" w14:textId="1F2A8069" w:rsidR="00570B61" w:rsidRPr="00087BB6" w:rsidRDefault="00DE180D" w:rsidP="00087BB6">
      <w:pPr>
        <w:pStyle w:val="Prrafodelista"/>
        <w:spacing w:line="480" w:lineRule="auto"/>
        <w:ind w:left="792"/>
        <w:jc w:val="both"/>
        <w:rPr>
          <w:rFonts w:ascii="Arial" w:hAnsi="Arial" w:cs="Arial"/>
          <w:bCs/>
          <w:sz w:val="24"/>
          <w:szCs w:val="24"/>
        </w:rPr>
      </w:pPr>
      <w:r w:rsidRPr="00087BB6">
        <w:rPr>
          <w:rFonts w:ascii="Arial" w:hAnsi="Arial" w:cs="Arial"/>
          <w:bCs/>
          <w:sz w:val="24"/>
          <w:szCs w:val="24"/>
        </w:rPr>
        <w:t>SQ</w:t>
      </w:r>
      <w:r w:rsidR="00570B61" w:rsidRPr="00087BB6">
        <w:rPr>
          <w:rFonts w:ascii="Arial" w:hAnsi="Arial" w:cs="Arial"/>
          <w:bCs/>
          <w:sz w:val="24"/>
          <w:szCs w:val="24"/>
        </w:rPr>
        <w:t>L-</w:t>
      </w:r>
      <w:proofErr w:type="spellStart"/>
      <w:r w:rsidR="00570B61" w:rsidRPr="00087BB6">
        <w:rPr>
          <w:rFonts w:ascii="Arial" w:hAnsi="Arial" w:cs="Arial"/>
          <w:bCs/>
          <w:sz w:val="24"/>
          <w:szCs w:val="24"/>
        </w:rPr>
        <w:t>SafeBridge</w:t>
      </w:r>
      <w:proofErr w:type="spellEnd"/>
      <w:r w:rsidR="00570B61" w:rsidRPr="00087BB6">
        <w:rPr>
          <w:rFonts w:ascii="Arial" w:hAnsi="Arial" w:cs="Arial"/>
          <w:bCs/>
          <w:sz w:val="24"/>
          <w:szCs w:val="24"/>
        </w:rPr>
        <w:t xml:space="preserve"> es una solución de escritorio diseñada para que la seguridad de los datos no dependa únicamente de "tener un </w:t>
      </w:r>
      <w:proofErr w:type="spellStart"/>
      <w:r w:rsidR="00570B61" w:rsidRPr="00087BB6">
        <w:rPr>
          <w:rFonts w:ascii="Arial" w:hAnsi="Arial" w:cs="Arial"/>
          <w:bCs/>
          <w:sz w:val="24"/>
          <w:szCs w:val="24"/>
        </w:rPr>
        <w:t>backup</w:t>
      </w:r>
      <w:proofErr w:type="spellEnd"/>
      <w:r w:rsidR="00570B61" w:rsidRPr="00087BB6">
        <w:rPr>
          <w:rFonts w:ascii="Arial" w:hAnsi="Arial" w:cs="Arial"/>
          <w:bCs/>
          <w:sz w:val="24"/>
          <w:szCs w:val="24"/>
        </w:rPr>
        <w:t xml:space="preserve">", sino de contar con evidencia automática de que dicho </w:t>
      </w:r>
      <w:proofErr w:type="spellStart"/>
      <w:r w:rsidR="00570B61" w:rsidRPr="00087BB6">
        <w:rPr>
          <w:rFonts w:ascii="Arial" w:hAnsi="Arial" w:cs="Arial"/>
          <w:bCs/>
          <w:sz w:val="24"/>
          <w:szCs w:val="24"/>
        </w:rPr>
        <w:t>backup</w:t>
      </w:r>
      <w:proofErr w:type="spellEnd"/>
      <w:r w:rsidR="00570B61" w:rsidRPr="00087BB6">
        <w:rPr>
          <w:rFonts w:ascii="Arial" w:hAnsi="Arial" w:cs="Arial"/>
          <w:bCs/>
          <w:sz w:val="24"/>
          <w:szCs w:val="24"/>
        </w:rPr>
        <w:t xml:space="preserve"> es restaurable y consistente. La herramienta busca brindar al DBA una estación de trabajo moderna que permita ejecutar respaldos, restaurarlos inmediatamente en un entorno temporal, verificar su integridad y registrar evidencias completas.</w:t>
      </w:r>
    </w:p>
    <w:p w14:paraId="2C34FF34" w14:textId="5CF05BDD" w:rsidR="00DE180D" w:rsidRPr="00087BB6" w:rsidRDefault="00DE180D" w:rsidP="00087BB6">
      <w:pPr>
        <w:pStyle w:val="Prrafodelista"/>
        <w:spacing w:line="480" w:lineRule="auto"/>
        <w:ind w:left="792"/>
        <w:jc w:val="both"/>
        <w:rPr>
          <w:rFonts w:ascii="Arial" w:hAnsi="Arial" w:cs="Arial"/>
          <w:b/>
          <w:sz w:val="24"/>
          <w:szCs w:val="24"/>
        </w:rPr>
      </w:pPr>
    </w:p>
    <w:p w14:paraId="3FC0162F" w14:textId="435B11F7" w:rsidR="00A66868" w:rsidRPr="00087BB6" w:rsidRDefault="00A66868"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t xml:space="preserve">Posicionamiento </w:t>
      </w:r>
    </w:p>
    <w:p w14:paraId="0781BCC1" w14:textId="692525C2" w:rsidR="00DE180D"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Oportunidad de negocio </w:t>
      </w:r>
    </w:p>
    <w:p w14:paraId="19B27871" w14:textId="4016C128" w:rsidR="00DE180D" w:rsidRPr="00087BB6" w:rsidRDefault="00DE180D" w:rsidP="00087BB6">
      <w:pPr>
        <w:pStyle w:val="Prrafodelista"/>
        <w:spacing w:line="480" w:lineRule="auto"/>
        <w:ind w:left="792"/>
        <w:jc w:val="both"/>
        <w:rPr>
          <w:rFonts w:ascii="Arial" w:hAnsi="Arial" w:cs="Arial"/>
          <w:bCs/>
          <w:sz w:val="24"/>
          <w:szCs w:val="24"/>
        </w:rPr>
      </w:pPr>
      <w:r w:rsidRPr="00087BB6">
        <w:rPr>
          <w:rFonts w:ascii="Arial" w:hAnsi="Arial" w:cs="Arial"/>
          <w:bCs/>
          <w:sz w:val="24"/>
          <w:szCs w:val="24"/>
        </w:rPr>
        <w:t>En</w:t>
      </w:r>
      <w:r w:rsidR="00570B61" w:rsidRPr="00087BB6">
        <w:rPr>
          <w:rStyle w:val="citation-2850"/>
          <w:rFonts w:ascii="Arial" w:hAnsi="Arial" w:cs="Arial"/>
          <w:sz w:val="24"/>
          <w:szCs w:val="24"/>
        </w:rPr>
        <w:t xml:space="preserve"> múltiples infraestructuras corporativas y centros de desarrollo, las copias de seguridad de SQL Server se ejecutan de forma manual mediante la interfaz de SSMS o mediante scripts rígidos de Windows </w:t>
      </w:r>
      <w:proofErr w:type="spellStart"/>
      <w:r w:rsidR="00570B61" w:rsidRPr="00087BB6">
        <w:rPr>
          <w:rStyle w:val="citation-2850"/>
          <w:rFonts w:ascii="Arial" w:hAnsi="Arial" w:cs="Arial"/>
          <w:sz w:val="24"/>
          <w:szCs w:val="24"/>
        </w:rPr>
        <w:t>Agent</w:t>
      </w:r>
      <w:proofErr w:type="spellEnd"/>
      <w:r w:rsidR="00570B61" w:rsidRPr="00087BB6">
        <w:rPr>
          <w:rStyle w:val="citation-2850"/>
          <w:rFonts w:ascii="Arial" w:hAnsi="Arial" w:cs="Arial"/>
          <w:sz w:val="24"/>
          <w:szCs w:val="24"/>
        </w:rPr>
        <w:t>.</w:t>
      </w:r>
      <w:r w:rsidR="00570B61" w:rsidRPr="00087BB6">
        <w:rPr>
          <w:rFonts w:ascii="Arial" w:hAnsi="Arial" w:cs="Arial"/>
          <w:sz w:val="24"/>
          <w:szCs w:val="24"/>
        </w:rPr>
        <w:t>.</w:t>
      </w:r>
      <w:r w:rsidR="00570B61" w:rsidRPr="00087BB6">
        <w:rPr>
          <w:rStyle w:val="citation-2849"/>
          <w:rFonts w:ascii="Arial" w:hAnsi="Arial" w:cs="Arial"/>
          <w:sz w:val="24"/>
          <w:szCs w:val="24"/>
        </w:rPr>
        <w:t>Esto genera dos brechas críticas de seguridad: omisiones humanas en la periodicidad y la total ausencia de pruebas de estrés de restauración.</w:t>
      </w:r>
      <w:r w:rsidR="00570B61" w:rsidRPr="00087BB6">
        <w:rPr>
          <w:rFonts w:ascii="Arial" w:hAnsi="Arial" w:cs="Arial"/>
          <w:sz w:val="24"/>
          <w:szCs w:val="24"/>
        </w:rPr>
        <w:t>.</w:t>
      </w:r>
      <w:proofErr w:type="spellStart"/>
      <w:r w:rsidR="00570B61" w:rsidRPr="00087BB6">
        <w:rPr>
          <w:rStyle w:val="citation-2848"/>
          <w:rFonts w:ascii="Arial" w:hAnsi="Arial" w:cs="Arial"/>
          <w:sz w:val="24"/>
          <w:szCs w:val="24"/>
        </w:rPr>
        <w:t>SQL-SafeBr</w:t>
      </w:r>
      <w:proofErr w:type="spellEnd"/>
      <w:r w:rsidR="00570B61" w:rsidRPr="00087BB6">
        <w:rPr>
          <w:rStyle w:val="citation-2848"/>
          <w:rFonts w:ascii="Arial" w:hAnsi="Arial" w:cs="Arial"/>
          <w:sz w:val="24"/>
          <w:szCs w:val="24"/>
        </w:rPr>
        <w:t xml:space="preserve">idge automatiza esta brecha del mercado local ofreciendo una herramienta ágil que mitiga el riesgo de pérdida de datos </w:t>
      </w:r>
      <w:r w:rsidR="00570B61" w:rsidRPr="00087BB6">
        <w:rPr>
          <w:rStyle w:val="citation-2848"/>
          <w:rFonts w:ascii="Arial" w:hAnsi="Arial" w:cs="Arial"/>
          <w:sz w:val="24"/>
          <w:szCs w:val="24"/>
        </w:rPr>
        <w:lastRenderedPageBreak/>
        <w:t>mediante comprobaciones preventivas y reportes auditables automáticos.</w:t>
      </w:r>
      <w:r w:rsidR="00570B61" w:rsidRPr="00087BB6">
        <w:rPr>
          <w:rFonts w:ascii="Arial" w:hAnsi="Arial" w:cs="Arial"/>
          <w:sz w:val="24"/>
          <w:szCs w:val="24"/>
        </w:rPr>
        <w:t>.</w:t>
      </w:r>
    </w:p>
    <w:p w14:paraId="538394E3" w14:textId="77777777" w:rsidR="00DE180D" w:rsidRPr="00087BB6" w:rsidRDefault="00DE180D" w:rsidP="00087BB6">
      <w:pPr>
        <w:pStyle w:val="Prrafodelista"/>
        <w:spacing w:line="480" w:lineRule="auto"/>
        <w:ind w:left="792"/>
        <w:jc w:val="both"/>
        <w:rPr>
          <w:rFonts w:ascii="Arial" w:hAnsi="Arial" w:cs="Arial"/>
          <w:b/>
          <w:sz w:val="24"/>
          <w:szCs w:val="24"/>
        </w:rPr>
      </w:pPr>
    </w:p>
    <w:p w14:paraId="71901FDA" w14:textId="35E7D655" w:rsidR="00DE180D"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Definición de problemas </w:t>
      </w:r>
    </w:p>
    <w:p w14:paraId="6C98EDED" w14:textId="3524D84F" w:rsidR="00DE180D" w:rsidRPr="00087BB6" w:rsidRDefault="00570B61" w:rsidP="00087BB6">
      <w:pPr>
        <w:pStyle w:val="Prrafodelista"/>
        <w:spacing w:line="480" w:lineRule="auto"/>
        <w:ind w:left="792"/>
        <w:jc w:val="both"/>
        <w:rPr>
          <w:rFonts w:ascii="Arial" w:hAnsi="Arial" w:cs="Arial"/>
          <w:bCs/>
          <w:sz w:val="24"/>
          <w:szCs w:val="24"/>
        </w:rPr>
      </w:pPr>
      <w:r w:rsidRPr="00087BB6">
        <w:rPr>
          <w:rFonts w:ascii="Arial" w:hAnsi="Arial" w:cs="Arial"/>
          <w:bCs/>
          <w:sz w:val="24"/>
          <w:szCs w:val="24"/>
        </w:rPr>
        <w:t xml:space="preserve">La </w:t>
      </w:r>
      <w:r w:rsidRPr="00087BB6">
        <w:rPr>
          <w:rStyle w:val="citation-2846"/>
          <w:rFonts w:ascii="Arial" w:hAnsi="Arial" w:cs="Arial"/>
          <w:sz w:val="24"/>
          <w:szCs w:val="24"/>
        </w:rPr>
        <w:t xml:space="preserve">problemática central radica en el desconocimiento real sobre el estado de salud de los </w:t>
      </w:r>
      <w:proofErr w:type="spellStart"/>
      <w:r w:rsidRPr="00087BB6">
        <w:rPr>
          <w:rStyle w:val="citation-2846"/>
          <w:rFonts w:ascii="Arial" w:hAnsi="Arial" w:cs="Arial"/>
          <w:sz w:val="24"/>
          <w:szCs w:val="24"/>
        </w:rPr>
        <w:t>backups</w:t>
      </w:r>
      <w:proofErr w:type="spellEnd"/>
      <w:r w:rsidRPr="00087BB6">
        <w:rPr>
          <w:rStyle w:val="citation-2846"/>
          <w:rFonts w:ascii="Arial" w:hAnsi="Arial" w:cs="Arial"/>
          <w:sz w:val="24"/>
          <w:szCs w:val="24"/>
        </w:rPr>
        <w:t xml:space="preserve"> almacenados y la dependencia de flujos operativos </w:t>
      </w:r>
      <w:proofErr w:type="gramStart"/>
      <w:r w:rsidRPr="00087BB6">
        <w:rPr>
          <w:rStyle w:val="citation-2846"/>
          <w:rFonts w:ascii="Arial" w:hAnsi="Arial" w:cs="Arial"/>
          <w:sz w:val="24"/>
          <w:szCs w:val="24"/>
        </w:rPr>
        <w:t>manuales.</w:t>
      </w:r>
      <w:r w:rsidRPr="00087BB6">
        <w:rPr>
          <w:rFonts w:ascii="Arial" w:hAnsi="Arial" w:cs="Arial"/>
          <w:sz w:val="24"/>
          <w:szCs w:val="24"/>
        </w:rPr>
        <w:t>.</w:t>
      </w:r>
      <w:proofErr w:type="gramEnd"/>
      <w:r w:rsidRPr="00087BB6">
        <w:rPr>
          <w:rFonts w:ascii="Arial" w:hAnsi="Arial" w:cs="Arial"/>
          <w:sz w:val="24"/>
          <w:szCs w:val="24"/>
        </w:rPr>
        <w:t xml:space="preserve"> Esto se traduce en las siguientes vulnerabilidades específicas:</w:t>
      </w:r>
    </w:p>
    <w:p w14:paraId="22058B95" w14:textId="4D7985D2" w:rsidR="00570B61" w:rsidRPr="00087BB6" w:rsidRDefault="00570B61" w:rsidP="00087BB6">
      <w:pPr>
        <w:pStyle w:val="Prrafodelista"/>
        <w:numPr>
          <w:ilvl w:val="0"/>
          <w:numId w:val="58"/>
        </w:numPr>
        <w:spacing w:line="480" w:lineRule="auto"/>
        <w:jc w:val="both"/>
        <w:rPr>
          <w:rFonts w:ascii="Arial" w:hAnsi="Arial" w:cs="Arial"/>
          <w:bCs/>
          <w:sz w:val="24"/>
          <w:szCs w:val="24"/>
        </w:rPr>
      </w:pPr>
      <w:r w:rsidRPr="00087BB6">
        <w:rPr>
          <w:rStyle w:val="citation-2845"/>
          <w:rFonts w:ascii="Arial" w:hAnsi="Arial" w:cs="Arial"/>
          <w:sz w:val="24"/>
          <w:szCs w:val="24"/>
        </w:rPr>
        <w:t>Falta crónica de simulacros automáticos de restauración sobre el almacenamiento secundario</w:t>
      </w:r>
      <w:r w:rsidRPr="00087BB6">
        <w:rPr>
          <w:rFonts w:ascii="Arial" w:hAnsi="Arial" w:cs="Arial"/>
          <w:sz w:val="24"/>
          <w:szCs w:val="24"/>
        </w:rPr>
        <w:t>.</w:t>
      </w:r>
    </w:p>
    <w:p w14:paraId="25245ED0" w14:textId="57E06527" w:rsidR="00DE180D" w:rsidRPr="00087BB6" w:rsidRDefault="00570B61" w:rsidP="00087BB6">
      <w:pPr>
        <w:pStyle w:val="Prrafodelista"/>
        <w:numPr>
          <w:ilvl w:val="0"/>
          <w:numId w:val="58"/>
        </w:numPr>
        <w:spacing w:line="480" w:lineRule="auto"/>
        <w:jc w:val="both"/>
        <w:rPr>
          <w:rFonts w:ascii="Arial" w:hAnsi="Arial" w:cs="Arial"/>
          <w:bCs/>
          <w:sz w:val="24"/>
          <w:szCs w:val="24"/>
        </w:rPr>
      </w:pPr>
      <w:r w:rsidRPr="00087BB6">
        <w:rPr>
          <w:rStyle w:val="citation-2844"/>
          <w:rFonts w:ascii="Arial" w:hAnsi="Arial" w:cs="Arial"/>
          <w:sz w:val="24"/>
          <w:szCs w:val="24"/>
        </w:rPr>
        <w:t>Alta propensión al error sintáctico o de lógica al transcribir instrucciones T-SQL complejas manualmente</w:t>
      </w:r>
      <w:r w:rsidRPr="00087BB6">
        <w:rPr>
          <w:rFonts w:ascii="Arial" w:hAnsi="Arial" w:cs="Arial"/>
          <w:sz w:val="24"/>
          <w:szCs w:val="24"/>
        </w:rPr>
        <w:t>.</w:t>
      </w:r>
    </w:p>
    <w:p w14:paraId="3CA7EE07" w14:textId="722F4D32" w:rsidR="00570B61" w:rsidRPr="00087BB6" w:rsidRDefault="00570B61" w:rsidP="00087BB6">
      <w:pPr>
        <w:pStyle w:val="Prrafodelista"/>
        <w:numPr>
          <w:ilvl w:val="0"/>
          <w:numId w:val="58"/>
        </w:numPr>
        <w:spacing w:line="480" w:lineRule="auto"/>
        <w:jc w:val="both"/>
        <w:rPr>
          <w:rFonts w:ascii="Arial" w:hAnsi="Arial" w:cs="Arial"/>
          <w:bCs/>
          <w:sz w:val="24"/>
          <w:szCs w:val="24"/>
        </w:rPr>
      </w:pPr>
      <w:r w:rsidRPr="00087BB6">
        <w:rPr>
          <w:rStyle w:val="citation-2843"/>
          <w:rFonts w:ascii="Arial" w:hAnsi="Arial" w:cs="Arial"/>
          <w:sz w:val="24"/>
          <w:szCs w:val="24"/>
        </w:rPr>
        <w:t>Nula trazabilidad e indexación histórica de las copias (ausencia de registros consolidados sobre quién, cuándo y con qué parámetros se operó)</w:t>
      </w:r>
      <w:r w:rsidRPr="00087BB6">
        <w:rPr>
          <w:rFonts w:ascii="Arial" w:hAnsi="Arial" w:cs="Arial"/>
          <w:sz w:val="24"/>
          <w:szCs w:val="24"/>
        </w:rPr>
        <w:t>.</w:t>
      </w:r>
    </w:p>
    <w:p w14:paraId="34ECB383" w14:textId="4400B5FA" w:rsidR="00570B61" w:rsidRPr="00087BB6" w:rsidRDefault="00570B61" w:rsidP="00087BB6">
      <w:pPr>
        <w:pStyle w:val="Prrafodelista"/>
        <w:numPr>
          <w:ilvl w:val="0"/>
          <w:numId w:val="58"/>
        </w:numPr>
        <w:spacing w:line="480" w:lineRule="auto"/>
        <w:jc w:val="both"/>
        <w:rPr>
          <w:rFonts w:ascii="Arial" w:hAnsi="Arial" w:cs="Arial"/>
          <w:bCs/>
          <w:sz w:val="24"/>
          <w:szCs w:val="24"/>
        </w:rPr>
      </w:pPr>
      <w:r w:rsidRPr="00087BB6">
        <w:rPr>
          <w:rStyle w:val="citation-2842"/>
          <w:rFonts w:ascii="Arial" w:hAnsi="Arial" w:cs="Arial"/>
          <w:sz w:val="24"/>
          <w:szCs w:val="24"/>
        </w:rPr>
        <w:t>Ausencia de telemetría y métricas sobre tasas de transferencia, tiempos de CPU y consumo en disco</w:t>
      </w:r>
      <w:r w:rsidRPr="00087BB6">
        <w:rPr>
          <w:rFonts w:ascii="Arial" w:hAnsi="Arial" w:cs="Arial"/>
          <w:sz w:val="24"/>
          <w:szCs w:val="24"/>
        </w:rPr>
        <w:t>.</w:t>
      </w:r>
    </w:p>
    <w:p w14:paraId="5F208317" w14:textId="77777777" w:rsidR="00570B61" w:rsidRPr="00087BB6" w:rsidRDefault="00570B61" w:rsidP="00087BB6">
      <w:pPr>
        <w:pStyle w:val="Prrafodelista"/>
        <w:spacing w:line="480" w:lineRule="auto"/>
        <w:ind w:left="1512"/>
        <w:jc w:val="both"/>
        <w:rPr>
          <w:rFonts w:ascii="Arial" w:hAnsi="Arial" w:cs="Arial"/>
          <w:bCs/>
          <w:sz w:val="24"/>
          <w:szCs w:val="24"/>
        </w:rPr>
      </w:pPr>
    </w:p>
    <w:p w14:paraId="2E7D6756" w14:textId="6CF30440" w:rsidR="00A66868" w:rsidRPr="00087BB6" w:rsidRDefault="00A66868"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t>Descripción de los interesados y usuarios</w:t>
      </w:r>
    </w:p>
    <w:p w14:paraId="4767916F" w14:textId="75EF832E" w:rsidR="00C53316"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Resumen de interesados </w:t>
      </w:r>
    </w:p>
    <w:tbl>
      <w:tblPr>
        <w:tblStyle w:val="Tablaconcuadrcula"/>
        <w:tblW w:w="0" w:type="auto"/>
        <w:tblLook w:val="04A0" w:firstRow="1" w:lastRow="0" w:firstColumn="1" w:lastColumn="0" w:noHBand="0" w:noVBand="1"/>
      </w:tblPr>
      <w:tblGrid>
        <w:gridCol w:w="2831"/>
        <w:gridCol w:w="1842"/>
        <w:gridCol w:w="3821"/>
      </w:tblGrid>
      <w:tr w:rsidR="00DE180D" w:rsidRPr="00087BB6" w14:paraId="79981855" w14:textId="77777777" w:rsidTr="00EB44C0">
        <w:tc>
          <w:tcPr>
            <w:tcW w:w="2831" w:type="dxa"/>
          </w:tcPr>
          <w:p w14:paraId="339FDFE3" w14:textId="2BFD3A07" w:rsidR="00DE180D" w:rsidRPr="00087BB6" w:rsidRDefault="00DE180D" w:rsidP="00087BB6">
            <w:pPr>
              <w:spacing w:line="480" w:lineRule="auto"/>
              <w:jc w:val="center"/>
              <w:rPr>
                <w:rFonts w:ascii="Arial" w:hAnsi="Arial" w:cs="Arial"/>
                <w:b/>
                <w:sz w:val="24"/>
                <w:szCs w:val="24"/>
              </w:rPr>
            </w:pPr>
            <w:r w:rsidRPr="00087BB6">
              <w:rPr>
                <w:rFonts w:ascii="Arial" w:hAnsi="Arial" w:cs="Arial"/>
                <w:b/>
                <w:sz w:val="24"/>
                <w:szCs w:val="24"/>
              </w:rPr>
              <w:t>Interesado</w:t>
            </w:r>
          </w:p>
        </w:tc>
        <w:tc>
          <w:tcPr>
            <w:tcW w:w="1842" w:type="dxa"/>
          </w:tcPr>
          <w:p w14:paraId="175CC50F" w14:textId="03ECDF0E" w:rsidR="00DE180D" w:rsidRPr="00087BB6" w:rsidRDefault="00DE180D" w:rsidP="00087BB6">
            <w:pPr>
              <w:spacing w:line="480" w:lineRule="auto"/>
              <w:jc w:val="center"/>
              <w:rPr>
                <w:rFonts w:ascii="Arial" w:hAnsi="Arial" w:cs="Arial"/>
                <w:b/>
                <w:sz w:val="24"/>
                <w:szCs w:val="24"/>
              </w:rPr>
            </w:pPr>
            <w:r w:rsidRPr="00087BB6">
              <w:rPr>
                <w:rFonts w:ascii="Arial" w:hAnsi="Arial" w:cs="Arial"/>
                <w:b/>
                <w:sz w:val="24"/>
                <w:szCs w:val="24"/>
              </w:rPr>
              <w:t>Rol</w:t>
            </w:r>
          </w:p>
        </w:tc>
        <w:tc>
          <w:tcPr>
            <w:tcW w:w="3821" w:type="dxa"/>
          </w:tcPr>
          <w:p w14:paraId="5D008FC3" w14:textId="78251733" w:rsidR="00DE180D" w:rsidRPr="00087BB6" w:rsidRDefault="00DE180D" w:rsidP="00087BB6">
            <w:pPr>
              <w:spacing w:line="480" w:lineRule="auto"/>
              <w:jc w:val="center"/>
              <w:rPr>
                <w:rFonts w:ascii="Arial" w:hAnsi="Arial" w:cs="Arial"/>
                <w:b/>
                <w:sz w:val="24"/>
                <w:szCs w:val="24"/>
              </w:rPr>
            </w:pPr>
            <w:r w:rsidRPr="00087BB6">
              <w:rPr>
                <w:rFonts w:ascii="Arial" w:hAnsi="Arial" w:cs="Arial"/>
                <w:b/>
                <w:sz w:val="24"/>
                <w:szCs w:val="24"/>
              </w:rPr>
              <w:t>Interés principal</w:t>
            </w:r>
          </w:p>
        </w:tc>
      </w:tr>
      <w:tr w:rsidR="00DE180D" w:rsidRPr="00087BB6" w14:paraId="4D31D8AC" w14:textId="77777777" w:rsidTr="00EB44C0">
        <w:tc>
          <w:tcPr>
            <w:tcW w:w="2831" w:type="dxa"/>
          </w:tcPr>
          <w:p w14:paraId="5AEA75AE" w14:textId="693F0163" w:rsidR="00DE180D" w:rsidRPr="00087BB6" w:rsidRDefault="00EB44C0" w:rsidP="00087BB6">
            <w:pPr>
              <w:spacing w:line="480" w:lineRule="auto"/>
              <w:rPr>
                <w:rFonts w:ascii="Arial" w:hAnsi="Arial" w:cs="Arial"/>
                <w:bCs/>
                <w:sz w:val="24"/>
                <w:szCs w:val="24"/>
              </w:rPr>
            </w:pPr>
            <w:r w:rsidRPr="00087BB6">
              <w:rPr>
                <w:rFonts w:ascii="Arial" w:hAnsi="Arial" w:cs="Arial"/>
                <w:sz w:val="24"/>
                <w:szCs w:val="24"/>
              </w:rPr>
              <w:t>Administradores de Bases de Datos (DBA)</w:t>
            </w:r>
          </w:p>
        </w:tc>
        <w:tc>
          <w:tcPr>
            <w:tcW w:w="1842" w:type="dxa"/>
          </w:tcPr>
          <w:p w14:paraId="6FB17757" w14:textId="4A63FB5D" w:rsidR="00DE180D" w:rsidRPr="00087BB6" w:rsidRDefault="00EB44C0" w:rsidP="00087BB6">
            <w:pPr>
              <w:spacing w:line="480" w:lineRule="auto"/>
              <w:jc w:val="center"/>
              <w:rPr>
                <w:rFonts w:ascii="Arial" w:hAnsi="Arial" w:cs="Arial"/>
                <w:bCs/>
                <w:sz w:val="24"/>
                <w:szCs w:val="24"/>
              </w:rPr>
            </w:pPr>
            <w:r w:rsidRPr="00087BB6">
              <w:rPr>
                <w:rFonts w:ascii="Arial" w:hAnsi="Arial" w:cs="Arial"/>
                <w:sz w:val="24"/>
                <w:szCs w:val="24"/>
              </w:rPr>
              <w:t>Usuarios Clave</w:t>
            </w:r>
          </w:p>
        </w:tc>
        <w:tc>
          <w:tcPr>
            <w:tcW w:w="3821" w:type="dxa"/>
          </w:tcPr>
          <w:p w14:paraId="063C2A5D" w14:textId="6554DADE" w:rsidR="00DE180D" w:rsidRPr="00087BB6" w:rsidRDefault="00EB44C0" w:rsidP="00087BB6">
            <w:pPr>
              <w:spacing w:line="480" w:lineRule="auto"/>
              <w:rPr>
                <w:rFonts w:ascii="Arial" w:hAnsi="Arial" w:cs="Arial"/>
                <w:bCs/>
                <w:sz w:val="24"/>
                <w:szCs w:val="24"/>
              </w:rPr>
            </w:pPr>
            <w:r w:rsidRPr="00087BB6">
              <w:rPr>
                <w:rStyle w:val="citation-2839"/>
                <w:rFonts w:ascii="Arial" w:hAnsi="Arial" w:cs="Arial"/>
                <w:sz w:val="24"/>
                <w:szCs w:val="24"/>
              </w:rPr>
              <w:t xml:space="preserve">Configuración fina, ejecución ágil y validación centralizada de la </w:t>
            </w:r>
            <w:r w:rsidRPr="00087BB6">
              <w:rPr>
                <w:rStyle w:val="citation-2839"/>
                <w:rFonts w:ascii="Arial" w:hAnsi="Arial" w:cs="Arial"/>
                <w:sz w:val="24"/>
                <w:szCs w:val="24"/>
              </w:rPr>
              <w:lastRenderedPageBreak/>
              <w:t>integridad de las copias de seguridad</w:t>
            </w:r>
            <w:r w:rsidRPr="00087BB6">
              <w:rPr>
                <w:rFonts w:ascii="Arial" w:hAnsi="Arial" w:cs="Arial"/>
                <w:sz w:val="24"/>
                <w:szCs w:val="24"/>
              </w:rPr>
              <w:t>.</w:t>
            </w:r>
          </w:p>
        </w:tc>
      </w:tr>
      <w:tr w:rsidR="00DE180D" w:rsidRPr="00087BB6" w14:paraId="71A11967" w14:textId="77777777" w:rsidTr="00EB44C0">
        <w:tc>
          <w:tcPr>
            <w:tcW w:w="2831" w:type="dxa"/>
          </w:tcPr>
          <w:p w14:paraId="0C5222BE" w14:textId="6EF3A260" w:rsidR="00DE180D" w:rsidRPr="00087BB6" w:rsidRDefault="00EB44C0" w:rsidP="00087BB6">
            <w:pPr>
              <w:spacing w:line="480" w:lineRule="auto"/>
              <w:rPr>
                <w:rFonts w:ascii="Arial" w:hAnsi="Arial" w:cs="Arial"/>
                <w:bCs/>
                <w:sz w:val="24"/>
                <w:szCs w:val="24"/>
              </w:rPr>
            </w:pPr>
            <w:r w:rsidRPr="00087BB6">
              <w:rPr>
                <w:rFonts w:ascii="Arial" w:hAnsi="Arial" w:cs="Arial"/>
                <w:sz w:val="24"/>
                <w:szCs w:val="24"/>
              </w:rPr>
              <w:lastRenderedPageBreak/>
              <w:t>Equipo de TI y Soporte Técnico</w:t>
            </w:r>
          </w:p>
        </w:tc>
        <w:tc>
          <w:tcPr>
            <w:tcW w:w="1842" w:type="dxa"/>
          </w:tcPr>
          <w:p w14:paraId="460B87D9" w14:textId="022AEDB4" w:rsidR="00DE180D" w:rsidRPr="00087BB6" w:rsidRDefault="00EB44C0" w:rsidP="00087BB6">
            <w:pPr>
              <w:spacing w:line="480" w:lineRule="auto"/>
              <w:jc w:val="center"/>
              <w:rPr>
                <w:rFonts w:ascii="Arial" w:hAnsi="Arial" w:cs="Arial"/>
                <w:bCs/>
                <w:sz w:val="24"/>
                <w:szCs w:val="24"/>
              </w:rPr>
            </w:pPr>
            <w:r w:rsidRPr="00087BB6">
              <w:rPr>
                <w:rFonts w:ascii="Arial" w:hAnsi="Arial" w:cs="Arial"/>
                <w:sz w:val="24"/>
                <w:szCs w:val="24"/>
              </w:rPr>
              <w:t>Operadores</w:t>
            </w:r>
          </w:p>
        </w:tc>
        <w:tc>
          <w:tcPr>
            <w:tcW w:w="3821" w:type="dxa"/>
          </w:tcPr>
          <w:p w14:paraId="43676BD8" w14:textId="79F885C9" w:rsidR="00DE180D" w:rsidRPr="00087BB6" w:rsidRDefault="00EB44C0" w:rsidP="00087BB6">
            <w:pPr>
              <w:spacing w:line="480" w:lineRule="auto"/>
              <w:rPr>
                <w:rFonts w:ascii="Arial" w:hAnsi="Arial" w:cs="Arial"/>
                <w:bCs/>
                <w:sz w:val="24"/>
                <w:szCs w:val="24"/>
              </w:rPr>
            </w:pPr>
            <w:r w:rsidRPr="00087BB6">
              <w:rPr>
                <w:rStyle w:val="citation-2838"/>
                <w:rFonts w:ascii="Arial" w:hAnsi="Arial" w:cs="Arial"/>
                <w:sz w:val="24"/>
                <w:szCs w:val="24"/>
              </w:rPr>
              <w:t>Garantizar la alta disponibilidad y la continuidad operativa de los servicios de la organización</w:t>
            </w:r>
            <w:r w:rsidRPr="00087BB6">
              <w:rPr>
                <w:rFonts w:ascii="Arial" w:hAnsi="Arial" w:cs="Arial"/>
                <w:sz w:val="24"/>
                <w:szCs w:val="24"/>
              </w:rPr>
              <w:t>.</w:t>
            </w:r>
          </w:p>
        </w:tc>
      </w:tr>
      <w:tr w:rsidR="00DE180D" w:rsidRPr="00087BB6" w14:paraId="44BD8175" w14:textId="77777777" w:rsidTr="00EB44C0">
        <w:tc>
          <w:tcPr>
            <w:tcW w:w="2831" w:type="dxa"/>
          </w:tcPr>
          <w:p w14:paraId="4C587FC0" w14:textId="03B14E6B" w:rsidR="00DE180D" w:rsidRPr="00087BB6" w:rsidRDefault="00EB44C0" w:rsidP="00087BB6">
            <w:pPr>
              <w:spacing w:line="480" w:lineRule="auto"/>
              <w:rPr>
                <w:rFonts w:ascii="Arial" w:hAnsi="Arial" w:cs="Arial"/>
                <w:bCs/>
                <w:sz w:val="24"/>
                <w:szCs w:val="24"/>
              </w:rPr>
            </w:pPr>
            <w:r w:rsidRPr="00087BB6">
              <w:rPr>
                <w:rFonts w:ascii="Arial" w:hAnsi="Arial" w:cs="Arial"/>
                <w:sz w:val="24"/>
                <w:szCs w:val="24"/>
              </w:rPr>
              <w:t>Área de Auditoría y Control Interno</w:t>
            </w:r>
          </w:p>
        </w:tc>
        <w:tc>
          <w:tcPr>
            <w:tcW w:w="1842" w:type="dxa"/>
          </w:tcPr>
          <w:p w14:paraId="7A29C1FD" w14:textId="7FE3A865" w:rsidR="00DE180D" w:rsidRPr="00087BB6" w:rsidRDefault="00EB44C0" w:rsidP="00087BB6">
            <w:pPr>
              <w:spacing w:line="480" w:lineRule="auto"/>
              <w:jc w:val="center"/>
              <w:rPr>
                <w:rFonts w:ascii="Arial" w:hAnsi="Arial" w:cs="Arial"/>
                <w:bCs/>
                <w:sz w:val="24"/>
                <w:szCs w:val="24"/>
              </w:rPr>
            </w:pPr>
            <w:r w:rsidRPr="00087BB6">
              <w:rPr>
                <w:rFonts w:ascii="Arial" w:hAnsi="Arial" w:cs="Arial"/>
                <w:sz w:val="24"/>
                <w:szCs w:val="24"/>
              </w:rPr>
              <w:t>Supervisores</w:t>
            </w:r>
          </w:p>
        </w:tc>
        <w:tc>
          <w:tcPr>
            <w:tcW w:w="3821" w:type="dxa"/>
          </w:tcPr>
          <w:p w14:paraId="2F03ED90" w14:textId="1E336F11" w:rsidR="00DE180D" w:rsidRPr="00087BB6" w:rsidRDefault="00EB44C0" w:rsidP="00087BB6">
            <w:pPr>
              <w:spacing w:line="480" w:lineRule="auto"/>
              <w:rPr>
                <w:rFonts w:ascii="Arial" w:hAnsi="Arial" w:cs="Arial"/>
                <w:bCs/>
                <w:sz w:val="24"/>
                <w:szCs w:val="24"/>
              </w:rPr>
            </w:pPr>
            <w:r w:rsidRPr="00087BB6">
              <w:rPr>
                <w:rStyle w:val="citation-2837"/>
                <w:rFonts w:ascii="Arial" w:hAnsi="Arial" w:cs="Arial"/>
                <w:sz w:val="24"/>
                <w:szCs w:val="24"/>
              </w:rPr>
              <w:t>Exigir evidencias inmutables, cumplimiento de políticas de protección de datos y registros de trazabilidad completa.</w:t>
            </w:r>
          </w:p>
        </w:tc>
      </w:tr>
      <w:tr w:rsidR="00DE180D" w:rsidRPr="00087BB6" w14:paraId="2910667F" w14:textId="77777777" w:rsidTr="00EB44C0">
        <w:tc>
          <w:tcPr>
            <w:tcW w:w="2831" w:type="dxa"/>
          </w:tcPr>
          <w:p w14:paraId="351C3EAB" w14:textId="14E34B74" w:rsidR="00DE180D" w:rsidRPr="00087BB6" w:rsidRDefault="00EB44C0" w:rsidP="00087BB6">
            <w:pPr>
              <w:spacing w:line="480" w:lineRule="auto"/>
              <w:rPr>
                <w:rFonts w:ascii="Arial" w:hAnsi="Arial" w:cs="Arial"/>
                <w:bCs/>
                <w:sz w:val="24"/>
                <w:szCs w:val="24"/>
              </w:rPr>
            </w:pPr>
            <w:r w:rsidRPr="00087BB6">
              <w:rPr>
                <w:rFonts w:ascii="Arial" w:hAnsi="Arial" w:cs="Arial"/>
                <w:sz w:val="24"/>
                <w:szCs w:val="24"/>
              </w:rPr>
              <w:t>Docente y Jurado Académico UPT</w:t>
            </w:r>
          </w:p>
        </w:tc>
        <w:tc>
          <w:tcPr>
            <w:tcW w:w="1842" w:type="dxa"/>
          </w:tcPr>
          <w:p w14:paraId="179D05CF" w14:textId="7628C8D5" w:rsidR="00DE180D" w:rsidRPr="00087BB6" w:rsidRDefault="00EB44C0" w:rsidP="00087BB6">
            <w:pPr>
              <w:spacing w:line="480" w:lineRule="auto"/>
              <w:jc w:val="center"/>
              <w:rPr>
                <w:rFonts w:ascii="Arial" w:hAnsi="Arial" w:cs="Arial"/>
                <w:bCs/>
                <w:sz w:val="24"/>
                <w:szCs w:val="24"/>
              </w:rPr>
            </w:pPr>
            <w:r w:rsidRPr="00087BB6">
              <w:rPr>
                <w:rFonts w:ascii="Arial" w:hAnsi="Arial" w:cs="Arial"/>
                <w:sz w:val="24"/>
                <w:szCs w:val="24"/>
              </w:rPr>
              <w:t>Evaluadores</w:t>
            </w:r>
          </w:p>
        </w:tc>
        <w:tc>
          <w:tcPr>
            <w:tcW w:w="3821" w:type="dxa"/>
          </w:tcPr>
          <w:p w14:paraId="7DF487F3" w14:textId="3638A77C" w:rsidR="00DE180D" w:rsidRPr="00087BB6" w:rsidRDefault="00EB44C0" w:rsidP="00087BB6">
            <w:pPr>
              <w:spacing w:line="480" w:lineRule="auto"/>
              <w:rPr>
                <w:rFonts w:ascii="Arial" w:hAnsi="Arial" w:cs="Arial"/>
                <w:bCs/>
                <w:sz w:val="24"/>
                <w:szCs w:val="24"/>
              </w:rPr>
            </w:pPr>
            <w:r w:rsidRPr="00087BB6">
              <w:rPr>
                <w:rStyle w:val="citation-2836"/>
                <w:rFonts w:ascii="Arial" w:hAnsi="Arial" w:cs="Arial"/>
                <w:sz w:val="24"/>
                <w:szCs w:val="24"/>
              </w:rPr>
              <w:t>Calificar el rigor metodológico de la ingeniería de software, la documentación técnica y el diseño arquitectónico.</w:t>
            </w:r>
          </w:p>
        </w:tc>
      </w:tr>
      <w:tr w:rsidR="00DE180D" w:rsidRPr="00087BB6" w14:paraId="10928344" w14:textId="77777777" w:rsidTr="00EB44C0">
        <w:tc>
          <w:tcPr>
            <w:tcW w:w="2831" w:type="dxa"/>
          </w:tcPr>
          <w:p w14:paraId="7538DB4B" w14:textId="14A8DAE8" w:rsidR="00DE180D" w:rsidRPr="00087BB6" w:rsidRDefault="00EB44C0" w:rsidP="00087BB6">
            <w:pPr>
              <w:spacing w:line="480" w:lineRule="auto"/>
              <w:rPr>
                <w:rFonts w:ascii="Arial" w:hAnsi="Arial" w:cs="Arial"/>
                <w:bCs/>
                <w:sz w:val="24"/>
                <w:szCs w:val="24"/>
              </w:rPr>
            </w:pPr>
            <w:r w:rsidRPr="00087BB6">
              <w:rPr>
                <w:rFonts w:ascii="Arial" w:hAnsi="Arial" w:cs="Arial"/>
                <w:sz w:val="24"/>
                <w:szCs w:val="24"/>
              </w:rPr>
              <w:t>Usuarios Finales de los Sistemas</w:t>
            </w:r>
          </w:p>
        </w:tc>
        <w:tc>
          <w:tcPr>
            <w:tcW w:w="1842" w:type="dxa"/>
          </w:tcPr>
          <w:p w14:paraId="2141BF30" w14:textId="54EB89F2" w:rsidR="00DE180D" w:rsidRPr="00087BB6" w:rsidRDefault="00EB44C0" w:rsidP="00087BB6">
            <w:pPr>
              <w:spacing w:line="480" w:lineRule="auto"/>
              <w:jc w:val="center"/>
              <w:rPr>
                <w:rFonts w:ascii="Arial" w:hAnsi="Arial" w:cs="Arial"/>
                <w:bCs/>
                <w:sz w:val="24"/>
                <w:szCs w:val="24"/>
              </w:rPr>
            </w:pPr>
            <w:r w:rsidRPr="00087BB6">
              <w:rPr>
                <w:rFonts w:ascii="Arial" w:hAnsi="Arial" w:cs="Arial"/>
                <w:sz w:val="24"/>
                <w:szCs w:val="24"/>
              </w:rPr>
              <w:t>Indirectos</w:t>
            </w:r>
          </w:p>
        </w:tc>
        <w:tc>
          <w:tcPr>
            <w:tcW w:w="3821" w:type="dxa"/>
          </w:tcPr>
          <w:p w14:paraId="7250607D" w14:textId="103FB45F" w:rsidR="00DE180D" w:rsidRPr="00087BB6" w:rsidRDefault="00EB44C0" w:rsidP="00087BB6">
            <w:pPr>
              <w:spacing w:line="480" w:lineRule="auto"/>
              <w:rPr>
                <w:rFonts w:ascii="Arial" w:hAnsi="Arial" w:cs="Arial"/>
                <w:bCs/>
                <w:sz w:val="24"/>
                <w:szCs w:val="24"/>
              </w:rPr>
            </w:pPr>
            <w:r w:rsidRPr="00087BB6">
              <w:rPr>
                <w:rStyle w:val="citation-2835"/>
                <w:rFonts w:ascii="Arial" w:hAnsi="Arial" w:cs="Arial"/>
                <w:sz w:val="24"/>
                <w:szCs w:val="24"/>
              </w:rPr>
              <w:t>Beneficiarse de la resiliencia operativa y la mínima ventana de inactividad de las plataformas informáticas</w:t>
            </w:r>
            <w:r w:rsidRPr="00087BB6">
              <w:rPr>
                <w:rFonts w:ascii="Arial" w:hAnsi="Arial" w:cs="Arial"/>
                <w:sz w:val="24"/>
                <w:szCs w:val="24"/>
              </w:rPr>
              <w:t>.</w:t>
            </w:r>
          </w:p>
        </w:tc>
      </w:tr>
    </w:tbl>
    <w:p w14:paraId="6492E1DA" w14:textId="77777777" w:rsidR="00DE180D" w:rsidRPr="00087BB6" w:rsidRDefault="00DE180D" w:rsidP="00087BB6">
      <w:pPr>
        <w:spacing w:line="480" w:lineRule="auto"/>
        <w:jc w:val="both"/>
        <w:rPr>
          <w:rFonts w:ascii="Arial" w:hAnsi="Arial" w:cs="Arial"/>
          <w:b/>
          <w:sz w:val="24"/>
          <w:szCs w:val="24"/>
        </w:rPr>
      </w:pPr>
    </w:p>
    <w:p w14:paraId="560C60E4" w14:textId="44B80C82" w:rsidR="00C53316"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Resumen de usuario</w:t>
      </w:r>
    </w:p>
    <w:tbl>
      <w:tblPr>
        <w:tblStyle w:val="Tablaconcuadrcula"/>
        <w:tblW w:w="0" w:type="auto"/>
        <w:tblLook w:val="04A0" w:firstRow="1" w:lastRow="0" w:firstColumn="1" w:lastColumn="0" w:noHBand="0" w:noVBand="1"/>
      </w:tblPr>
      <w:tblGrid>
        <w:gridCol w:w="2972"/>
        <w:gridCol w:w="5522"/>
      </w:tblGrid>
      <w:tr w:rsidR="00C53316" w:rsidRPr="00087BB6" w14:paraId="3BF16F59" w14:textId="77777777" w:rsidTr="00C53316">
        <w:tc>
          <w:tcPr>
            <w:tcW w:w="2972" w:type="dxa"/>
          </w:tcPr>
          <w:p w14:paraId="7BC75496" w14:textId="6D0816A9" w:rsidR="00C53316" w:rsidRPr="00087BB6" w:rsidRDefault="00C53316" w:rsidP="00087BB6">
            <w:pPr>
              <w:spacing w:line="480" w:lineRule="auto"/>
              <w:jc w:val="both"/>
              <w:rPr>
                <w:rFonts w:ascii="Arial" w:hAnsi="Arial" w:cs="Arial"/>
                <w:b/>
                <w:sz w:val="24"/>
                <w:szCs w:val="24"/>
              </w:rPr>
            </w:pPr>
            <w:r w:rsidRPr="00087BB6">
              <w:rPr>
                <w:rFonts w:ascii="Arial" w:hAnsi="Arial" w:cs="Arial"/>
                <w:b/>
                <w:sz w:val="24"/>
                <w:szCs w:val="24"/>
              </w:rPr>
              <w:t>Usuario</w:t>
            </w:r>
          </w:p>
        </w:tc>
        <w:tc>
          <w:tcPr>
            <w:tcW w:w="5522" w:type="dxa"/>
          </w:tcPr>
          <w:p w14:paraId="2904E5D2" w14:textId="4A00C19C" w:rsidR="00C53316" w:rsidRPr="00087BB6" w:rsidRDefault="00C53316" w:rsidP="00087BB6">
            <w:pPr>
              <w:spacing w:line="480" w:lineRule="auto"/>
              <w:jc w:val="both"/>
              <w:rPr>
                <w:rFonts w:ascii="Arial" w:hAnsi="Arial" w:cs="Arial"/>
                <w:b/>
                <w:sz w:val="24"/>
                <w:szCs w:val="24"/>
              </w:rPr>
            </w:pPr>
            <w:r w:rsidRPr="00087BB6">
              <w:rPr>
                <w:rFonts w:ascii="Arial" w:hAnsi="Arial" w:cs="Arial"/>
                <w:b/>
                <w:sz w:val="24"/>
                <w:szCs w:val="24"/>
              </w:rPr>
              <w:t>Descripción</w:t>
            </w:r>
          </w:p>
        </w:tc>
      </w:tr>
      <w:tr w:rsidR="00C53316" w:rsidRPr="00087BB6" w14:paraId="69D6DDB6" w14:textId="77777777" w:rsidTr="00C53316">
        <w:tc>
          <w:tcPr>
            <w:tcW w:w="2972" w:type="dxa"/>
          </w:tcPr>
          <w:p w14:paraId="38497CCE" w14:textId="2C0DEFD9" w:rsidR="00C53316" w:rsidRPr="00087BB6" w:rsidRDefault="00C53316" w:rsidP="00087BB6">
            <w:pPr>
              <w:spacing w:line="480" w:lineRule="auto"/>
              <w:jc w:val="both"/>
              <w:rPr>
                <w:rFonts w:ascii="Arial" w:hAnsi="Arial" w:cs="Arial"/>
                <w:bCs/>
                <w:sz w:val="24"/>
                <w:szCs w:val="24"/>
              </w:rPr>
            </w:pPr>
            <w:r w:rsidRPr="00087BB6">
              <w:rPr>
                <w:rFonts w:ascii="Arial" w:hAnsi="Arial" w:cs="Arial"/>
                <w:bCs/>
                <w:sz w:val="24"/>
                <w:szCs w:val="24"/>
              </w:rPr>
              <w:t>DBA Senior/Junior</w:t>
            </w:r>
          </w:p>
        </w:tc>
        <w:tc>
          <w:tcPr>
            <w:tcW w:w="5522" w:type="dxa"/>
          </w:tcPr>
          <w:p w14:paraId="7645ABA5" w14:textId="7FC418BE" w:rsidR="00C53316" w:rsidRPr="00087BB6" w:rsidRDefault="00EB44C0" w:rsidP="00087BB6">
            <w:pPr>
              <w:spacing w:line="480" w:lineRule="auto"/>
              <w:jc w:val="both"/>
              <w:rPr>
                <w:rFonts w:ascii="Arial" w:hAnsi="Arial" w:cs="Arial"/>
                <w:bCs/>
                <w:sz w:val="24"/>
                <w:szCs w:val="24"/>
              </w:rPr>
            </w:pPr>
            <w:r w:rsidRPr="00087BB6">
              <w:rPr>
                <w:rStyle w:val="citation-2833"/>
                <w:rFonts w:ascii="Arial" w:hAnsi="Arial" w:cs="Arial"/>
                <w:sz w:val="24"/>
                <w:szCs w:val="24"/>
              </w:rPr>
              <w:t>Define las conexiones seguras, orquesta los respaldos obligatorios y evalúa la salida de las consolas en tiempo real.</w:t>
            </w:r>
          </w:p>
        </w:tc>
      </w:tr>
      <w:tr w:rsidR="00C53316" w:rsidRPr="00087BB6" w14:paraId="3FB27DD7" w14:textId="77777777" w:rsidTr="00C53316">
        <w:tc>
          <w:tcPr>
            <w:tcW w:w="2972" w:type="dxa"/>
          </w:tcPr>
          <w:p w14:paraId="73048A39" w14:textId="6B9C958B" w:rsidR="00C53316" w:rsidRPr="00087BB6" w:rsidRDefault="00C53316" w:rsidP="00087BB6">
            <w:pPr>
              <w:spacing w:line="480" w:lineRule="auto"/>
              <w:jc w:val="both"/>
              <w:rPr>
                <w:rFonts w:ascii="Arial" w:hAnsi="Arial" w:cs="Arial"/>
                <w:bCs/>
                <w:sz w:val="24"/>
                <w:szCs w:val="24"/>
              </w:rPr>
            </w:pPr>
            <w:r w:rsidRPr="00087BB6">
              <w:rPr>
                <w:rFonts w:ascii="Arial" w:hAnsi="Arial" w:cs="Arial"/>
                <w:bCs/>
                <w:sz w:val="24"/>
                <w:szCs w:val="24"/>
              </w:rPr>
              <w:lastRenderedPageBreak/>
              <w:t>Analista de continuidad</w:t>
            </w:r>
          </w:p>
        </w:tc>
        <w:tc>
          <w:tcPr>
            <w:tcW w:w="5522" w:type="dxa"/>
          </w:tcPr>
          <w:p w14:paraId="10379742" w14:textId="1EE62FCA" w:rsidR="00C53316" w:rsidRPr="00087BB6" w:rsidRDefault="00EB44C0" w:rsidP="00087BB6">
            <w:pPr>
              <w:spacing w:line="480" w:lineRule="auto"/>
              <w:jc w:val="both"/>
              <w:rPr>
                <w:rFonts w:ascii="Arial" w:hAnsi="Arial" w:cs="Arial"/>
                <w:bCs/>
                <w:sz w:val="24"/>
                <w:szCs w:val="24"/>
              </w:rPr>
            </w:pPr>
            <w:r w:rsidRPr="00087BB6">
              <w:rPr>
                <w:rStyle w:val="citation-2832"/>
                <w:rFonts w:ascii="Arial" w:hAnsi="Arial" w:cs="Arial"/>
                <w:sz w:val="24"/>
                <w:szCs w:val="24"/>
              </w:rPr>
              <w:t>Monitoriza las métricas históricas del sistema, tasas de E/S y valida los informes de éxito o fallo del Sandbox.</w:t>
            </w:r>
          </w:p>
        </w:tc>
      </w:tr>
      <w:tr w:rsidR="00C53316" w:rsidRPr="00087BB6" w14:paraId="38FFB6B0" w14:textId="77777777" w:rsidTr="00C53316">
        <w:tc>
          <w:tcPr>
            <w:tcW w:w="2972" w:type="dxa"/>
          </w:tcPr>
          <w:p w14:paraId="3D928A28" w14:textId="0908B98C" w:rsidR="00C53316" w:rsidRPr="00087BB6" w:rsidRDefault="00EB44C0" w:rsidP="00087BB6">
            <w:pPr>
              <w:spacing w:line="480" w:lineRule="auto"/>
              <w:jc w:val="both"/>
              <w:rPr>
                <w:rFonts w:ascii="Arial" w:hAnsi="Arial" w:cs="Arial"/>
                <w:bCs/>
                <w:sz w:val="24"/>
                <w:szCs w:val="24"/>
              </w:rPr>
            </w:pPr>
            <w:r w:rsidRPr="00087BB6">
              <w:rPr>
                <w:rFonts w:ascii="Arial" w:hAnsi="Arial" w:cs="Arial"/>
                <w:sz w:val="24"/>
                <w:szCs w:val="24"/>
              </w:rPr>
              <w:t>Auditor de Cumplimiento</w:t>
            </w:r>
          </w:p>
        </w:tc>
        <w:tc>
          <w:tcPr>
            <w:tcW w:w="5522" w:type="dxa"/>
          </w:tcPr>
          <w:p w14:paraId="39CAED55" w14:textId="19969530" w:rsidR="00C53316" w:rsidRPr="00087BB6" w:rsidRDefault="00EB44C0" w:rsidP="00087BB6">
            <w:pPr>
              <w:spacing w:line="480" w:lineRule="auto"/>
              <w:jc w:val="both"/>
              <w:rPr>
                <w:rFonts w:ascii="Arial" w:hAnsi="Arial" w:cs="Arial"/>
                <w:bCs/>
                <w:sz w:val="24"/>
                <w:szCs w:val="24"/>
              </w:rPr>
            </w:pPr>
            <w:r w:rsidRPr="00087BB6">
              <w:rPr>
                <w:rStyle w:val="citation-2831"/>
                <w:rFonts w:ascii="Arial" w:hAnsi="Arial" w:cs="Arial"/>
                <w:sz w:val="24"/>
                <w:szCs w:val="24"/>
              </w:rPr>
              <w:t>Inspecciona de forma exclusiva la bitácora local de SQLite para validar el cumplimiento de las normativas de seguridad</w:t>
            </w:r>
            <w:r w:rsidRPr="00087BB6">
              <w:rPr>
                <w:rFonts w:ascii="Arial" w:hAnsi="Arial" w:cs="Arial"/>
                <w:sz w:val="24"/>
                <w:szCs w:val="24"/>
              </w:rPr>
              <w:t>.</w:t>
            </w:r>
          </w:p>
        </w:tc>
      </w:tr>
    </w:tbl>
    <w:p w14:paraId="3F0A2C6E" w14:textId="77777777" w:rsidR="00C53316" w:rsidRPr="00087BB6" w:rsidRDefault="00C53316" w:rsidP="00087BB6">
      <w:pPr>
        <w:spacing w:line="480" w:lineRule="auto"/>
        <w:jc w:val="both"/>
        <w:rPr>
          <w:rFonts w:ascii="Arial" w:hAnsi="Arial" w:cs="Arial"/>
          <w:b/>
          <w:sz w:val="24"/>
          <w:szCs w:val="24"/>
        </w:rPr>
      </w:pPr>
    </w:p>
    <w:p w14:paraId="5B785D3C" w14:textId="128AE11A" w:rsidR="00C53316"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Entorno de usuario</w:t>
      </w:r>
    </w:p>
    <w:p w14:paraId="354F7064" w14:textId="45D6B34A" w:rsidR="00C53316" w:rsidRPr="00087BB6" w:rsidRDefault="00EB44C0" w:rsidP="00087BB6">
      <w:pPr>
        <w:pStyle w:val="Prrafodelista"/>
        <w:numPr>
          <w:ilvl w:val="0"/>
          <w:numId w:val="59"/>
        </w:numPr>
        <w:spacing w:line="480" w:lineRule="auto"/>
        <w:jc w:val="both"/>
        <w:rPr>
          <w:rFonts w:ascii="Arial" w:hAnsi="Arial" w:cs="Arial"/>
          <w:b/>
          <w:sz w:val="24"/>
          <w:szCs w:val="24"/>
        </w:rPr>
      </w:pPr>
      <w:r w:rsidRPr="00087BB6">
        <w:rPr>
          <w:rStyle w:val="citation-2829"/>
          <w:rFonts w:ascii="Arial" w:hAnsi="Arial" w:cs="Arial"/>
          <w:sz w:val="24"/>
          <w:szCs w:val="24"/>
        </w:rPr>
        <w:t>Estaciones de trabajo de escritorio equipadas nativamente con sistemas operativos Microsoft Windows</w:t>
      </w:r>
      <w:r w:rsidRPr="00087BB6">
        <w:rPr>
          <w:rFonts w:ascii="Arial" w:hAnsi="Arial" w:cs="Arial"/>
          <w:sz w:val="24"/>
          <w:szCs w:val="24"/>
        </w:rPr>
        <w:t>.</w:t>
      </w:r>
    </w:p>
    <w:p w14:paraId="4330D691" w14:textId="75792453" w:rsidR="00EB44C0" w:rsidRPr="00087BB6" w:rsidRDefault="00EB44C0" w:rsidP="00087BB6">
      <w:pPr>
        <w:pStyle w:val="Prrafodelista"/>
        <w:numPr>
          <w:ilvl w:val="0"/>
          <w:numId w:val="59"/>
        </w:numPr>
        <w:spacing w:line="480" w:lineRule="auto"/>
        <w:jc w:val="both"/>
        <w:rPr>
          <w:rFonts w:ascii="Arial" w:hAnsi="Arial" w:cs="Arial"/>
          <w:b/>
          <w:sz w:val="24"/>
          <w:szCs w:val="24"/>
        </w:rPr>
      </w:pPr>
      <w:r w:rsidRPr="00087BB6">
        <w:rPr>
          <w:rFonts w:ascii="Arial" w:hAnsi="Arial" w:cs="Arial"/>
          <w:sz w:val="24"/>
          <w:szCs w:val="24"/>
        </w:rPr>
        <w:t>C</w:t>
      </w:r>
      <w:r w:rsidRPr="00087BB6">
        <w:rPr>
          <w:rStyle w:val="citation-2828"/>
          <w:rFonts w:ascii="Arial" w:hAnsi="Arial" w:cs="Arial"/>
          <w:sz w:val="24"/>
          <w:szCs w:val="24"/>
        </w:rPr>
        <w:t>onectividad de red interna de baja latencia hacia instancias locales o remotas de Microsoft SQL Server</w:t>
      </w:r>
      <w:r w:rsidRPr="00087BB6">
        <w:rPr>
          <w:rFonts w:ascii="Arial" w:hAnsi="Arial" w:cs="Arial"/>
          <w:sz w:val="24"/>
          <w:szCs w:val="24"/>
        </w:rPr>
        <w:t>.</w:t>
      </w:r>
    </w:p>
    <w:p w14:paraId="546899B5" w14:textId="7D927D5A" w:rsidR="00EB44C0" w:rsidRPr="00087BB6" w:rsidRDefault="00EB44C0" w:rsidP="00087BB6">
      <w:pPr>
        <w:pStyle w:val="Prrafodelista"/>
        <w:numPr>
          <w:ilvl w:val="0"/>
          <w:numId w:val="59"/>
        </w:numPr>
        <w:spacing w:line="480" w:lineRule="auto"/>
        <w:jc w:val="both"/>
        <w:rPr>
          <w:rFonts w:ascii="Arial" w:hAnsi="Arial" w:cs="Arial"/>
          <w:b/>
          <w:sz w:val="24"/>
          <w:szCs w:val="24"/>
        </w:rPr>
      </w:pPr>
      <w:r w:rsidRPr="00087BB6">
        <w:rPr>
          <w:rStyle w:val="citation-2827"/>
          <w:rFonts w:ascii="Arial" w:hAnsi="Arial" w:cs="Arial"/>
          <w:sz w:val="24"/>
          <w:szCs w:val="24"/>
        </w:rPr>
        <w:t>Rutas de almacenamiento accesibles en los sistemas de archivos con descriptores de seguridad y permisos de escritura adecuados.</w:t>
      </w:r>
    </w:p>
    <w:p w14:paraId="6FF3F888" w14:textId="77777777" w:rsidR="00EB44C0" w:rsidRPr="00087BB6" w:rsidRDefault="00EB44C0" w:rsidP="00087BB6">
      <w:pPr>
        <w:pStyle w:val="Prrafodelista"/>
        <w:spacing w:line="480" w:lineRule="auto"/>
        <w:ind w:left="1512"/>
        <w:jc w:val="both"/>
        <w:rPr>
          <w:rFonts w:ascii="Arial" w:hAnsi="Arial" w:cs="Arial"/>
          <w:b/>
          <w:sz w:val="24"/>
          <w:szCs w:val="24"/>
        </w:rPr>
      </w:pPr>
    </w:p>
    <w:p w14:paraId="6EDF3A68" w14:textId="689B917C" w:rsidR="00C53316"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Perfiles de interesados</w:t>
      </w:r>
    </w:p>
    <w:p w14:paraId="2B106DD2" w14:textId="55EC4D2D" w:rsidR="00C53316" w:rsidRPr="00087BB6" w:rsidRDefault="00EB44C0" w:rsidP="00087BB6">
      <w:pPr>
        <w:pStyle w:val="Prrafodelista"/>
        <w:numPr>
          <w:ilvl w:val="0"/>
          <w:numId w:val="83"/>
        </w:numPr>
        <w:spacing w:line="480" w:lineRule="auto"/>
        <w:jc w:val="both"/>
        <w:rPr>
          <w:rFonts w:ascii="Arial" w:hAnsi="Arial" w:cs="Arial"/>
          <w:sz w:val="24"/>
          <w:szCs w:val="24"/>
        </w:rPr>
      </w:pPr>
      <w:r w:rsidRPr="00087BB6">
        <w:rPr>
          <w:rStyle w:val="citation-2825"/>
          <w:rFonts w:ascii="Arial" w:hAnsi="Arial" w:cs="Arial"/>
          <w:sz w:val="24"/>
          <w:szCs w:val="24"/>
        </w:rPr>
        <w:t>Responsable de TI / Infraestructura: Exige la drástica reducción de las ventanas de riesgo ante pérdidas lógicas o físicas de información, exigiendo registros de cumplimiento claros.</w:t>
      </w:r>
    </w:p>
    <w:p w14:paraId="399F1F0A" w14:textId="177610EE" w:rsidR="00EB44C0" w:rsidRPr="00087BB6" w:rsidRDefault="00EB44C0" w:rsidP="00087BB6">
      <w:pPr>
        <w:pStyle w:val="Prrafodelista"/>
        <w:numPr>
          <w:ilvl w:val="0"/>
          <w:numId w:val="83"/>
        </w:numPr>
        <w:spacing w:line="480" w:lineRule="auto"/>
        <w:jc w:val="both"/>
        <w:rPr>
          <w:rFonts w:ascii="Arial" w:hAnsi="Arial" w:cs="Arial"/>
          <w:sz w:val="24"/>
          <w:szCs w:val="24"/>
        </w:rPr>
      </w:pPr>
      <w:r w:rsidRPr="00087BB6">
        <w:rPr>
          <w:rStyle w:val="citation-2824"/>
          <w:rFonts w:ascii="Arial" w:hAnsi="Arial" w:cs="Arial"/>
          <w:sz w:val="24"/>
          <w:szCs w:val="24"/>
        </w:rPr>
        <w:t>DBA: Demanda interfaces unificadas que eliminen scripts manuales repetitivos, asegurando la inalterabilidad de las credenciales de conexión</w:t>
      </w:r>
      <w:r w:rsidRPr="00087BB6">
        <w:rPr>
          <w:rFonts w:ascii="Arial" w:hAnsi="Arial" w:cs="Arial"/>
          <w:sz w:val="24"/>
          <w:szCs w:val="24"/>
        </w:rPr>
        <w:t>.</w:t>
      </w:r>
    </w:p>
    <w:p w14:paraId="378732FA" w14:textId="0BE71C1D" w:rsidR="00EB44C0" w:rsidRPr="00087BB6" w:rsidRDefault="00EB44C0" w:rsidP="00087BB6">
      <w:pPr>
        <w:pStyle w:val="Prrafodelista"/>
        <w:numPr>
          <w:ilvl w:val="0"/>
          <w:numId w:val="83"/>
        </w:numPr>
        <w:spacing w:line="480" w:lineRule="auto"/>
        <w:jc w:val="both"/>
        <w:rPr>
          <w:rFonts w:ascii="Arial" w:hAnsi="Arial" w:cs="Arial"/>
          <w:sz w:val="24"/>
          <w:szCs w:val="24"/>
        </w:rPr>
      </w:pPr>
      <w:r w:rsidRPr="00087BB6">
        <w:rPr>
          <w:rStyle w:val="citation-2823"/>
          <w:rFonts w:ascii="Arial" w:hAnsi="Arial" w:cs="Arial"/>
          <w:sz w:val="24"/>
          <w:szCs w:val="24"/>
        </w:rPr>
        <w:t>Auditor de Control: Requiere que el sistema actúe como un libro mayor donde cada evento sea registrado de forma estructurada sin posibilidad de manipulación externa.</w:t>
      </w:r>
    </w:p>
    <w:p w14:paraId="4B72233E" w14:textId="77777777" w:rsidR="00EB44C0" w:rsidRPr="00087BB6" w:rsidRDefault="00EB44C0" w:rsidP="00087BB6">
      <w:pPr>
        <w:spacing w:line="480" w:lineRule="auto"/>
        <w:jc w:val="both"/>
        <w:rPr>
          <w:rFonts w:ascii="Arial" w:hAnsi="Arial" w:cs="Arial"/>
          <w:b/>
          <w:sz w:val="24"/>
          <w:szCs w:val="24"/>
        </w:rPr>
      </w:pPr>
    </w:p>
    <w:p w14:paraId="32356CBC" w14:textId="1375B95D" w:rsidR="00EB44C0"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Perfiles de usuarios </w:t>
      </w:r>
    </w:p>
    <w:p w14:paraId="76F51B09" w14:textId="5E4146ED" w:rsidR="00C53316" w:rsidRPr="00087BB6" w:rsidRDefault="00EB44C0" w:rsidP="00087BB6">
      <w:pPr>
        <w:pStyle w:val="Prrafodelista"/>
        <w:numPr>
          <w:ilvl w:val="0"/>
          <w:numId w:val="84"/>
        </w:numPr>
        <w:spacing w:line="480" w:lineRule="auto"/>
        <w:jc w:val="both"/>
        <w:rPr>
          <w:rFonts w:ascii="Arial" w:hAnsi="Arial" w:cs="Arial"/>
          <w:b/>
          <w:sz w:val="24"/>
          <w:szCs w:val="24"/>
        </w:rPr>
      </w:pPr>
      <w:r w:rsidRPr="00087BB6">
        <w:rPr>
          <w:rStyle w:val="citation-2821"/>
          <w:rFonts w:ascii="Arial" w:hAnsi="Arial" w:cs="Arial"/>
          <w:b/>
          <w:bCs/>
          <w:sz w:val="24"/>
          <w:szCs w:val="24"/>
        </w:rPr>
        <w:t>DBA Senior:</w:t>
      </w:r>
      <w:r w:rsidRPr="00087BB6">
        <w:rPr>
          <w:rStyle w:val="citation-2821"/>
          <w:rFonts w:ascii="Arial" w:hAnsi="Arial" w:cs="Arial"/>
          <w:sz w:val="24"/>
          <w:szCs w:val="24"/>
        </w:rPr>
        <w:t xml:space="preserve"> Requiere acceso detallado a los flujos en crudo de la terminal, personalización de rutas y optimización de sentencias físicas</w:t>
      </w:r>
      <w:r w:rsidRPr="00087BB6">
        <w:rPr>
          <w:rFonts w:ascii="Arial" w:hAnsi="Arial" w:cs="Arial"/>
          <w:sz w:val="24"/>
          <w:szCs w:val="24"/>
        </w:rPr>
        <w:t>.</w:t>
      </w:r>
    </w:p>
    <w:p w14:paraId="28F4BA67" w14:textId="1DD40B1B" w:rsidR="00EB44C0" w:rsidRPr="00087BB6" w:rsidRDefault="00EB44C0" w:rsidP="00087BB6">
      <w:pPr>
        <w:pStyle w:val="Prrafodelista"/>
        <w:numPr>
          <w:ilvl w:val="0"/>
          <w:numId w:val="84"/>
        </w:numPr>
        <w:spacing w:line="480" w:lineRule="auto"/>
        <w:jc w:val="both"/>
        <w:rPr>
          <w:rFonts w:ascii="Arial" w:hAnsi="Arial" w:cs="Arial"/>
          <w:b/>
          <w:sz w:val="24"/>
          <w:szCs w:val="24"/>
        </w:rPr>
      </w:pPr>
      <w:r w:rsidRPr="00087BB6">
        <w:rPr>
          <w:rStyle w:val="citation-2820"/>
          <w:rFonts w:ascii="Arial" w:hAnsi="Arial" w:cs="Arial"/>
          <w:b/>
          <w:bCs/>
          <w:sz w:val="24"/>
          <w:szCs w:val="24"/>
        </w:rPr>
        <w:t>DBA Junior:</w:t>
      </w:r>
      <w:r w:rsidRPr="00087BB6">
        <w:rPr>
          <w:rStyle w:val="citation-2820"/>
          <w:rFonts w:ascii="Arial" w:hAnsi="Arial" w:cs="Arial"/>
          <w:sz w:val="24"/>
          <w:szCs w:val="24"/>
        </w:rPr>
        <w:t xml:space="preserve"> Demanda flujos guiados visualmente, alertas semánticas de color ante fallas y mitigación de la complejidad de la consola</w:t>
      </w:r>
      <w:r w:rsidRPr="00087BB6">
        <w:rPr>
          <w:rFonts w:ascii="Arial" w:hAnsi="Arial" w:cs="Arial"/>
          <w:sz w:val="24"/>
          <w:szCs w:val="24"/>
        </w:rPr>
        <w:t>.</w:t>
      </w:r>
    </w:p>
    <w:p w14:paraId="4223B6E6" w14:textId="04E23E10" w:rsidR="00EB44C0" w:rsidRPr="00087BB6" w:rsidRDefault="00EB44C0" w:rsidP="00087BB6">
      <w:pPr>
        <w:pStyle w:val="Prrafodelista"/>
        <w:numPr>
          <w:ilvl w:val="0"/>
          <w:numId w:val="84"/>
        </w:numPr>
        <w:spacing w:line="480" w:lineRule="auto"/>
        <w:jc w:val="both"/>
        <w:rPr>
          <w:rFonts w:ascii="Arial" w:hAnsi="Arial" w:cs="Arial"/>
          <w:b/>
          <w:sz w:val="24"/>
          <w:szCs w:val="24"/>
        </w:rPr>
      </w:pPr>
      <w:r w:rsidRPr="00087BB6">
        <w:rPr>
          <w:rStyle w:val="citation-2819"/>
          <w:rFonts w:ascii="Arial" w:hAnsi="Arial" w:cs="Arial"/>
          <w:b/>
          <w:bCs/>
          <w:sz w:val="24"/>
          <w:szCs w:val="24"/>
        </w:rPr>
        <w:t>Auditor / Docente:</w:t>
      </w:r>
      <w:r w:rsidRPr="00087BB6">
        <w:rPr>
          <w:rStyle w:val="citation-2819"/>
          <w:rFonts w:ascii="Arial" w:hAnsi="Arial" w:cs="Arial"/>
          <w:sz w:val="24"/>
          <w:szCs w:val="24"/>
        </w:rPr>
        <w:t xml:space="preserve"> Exige la disponibilidad de informes técnicos claros y evidencias exportables bajo estándares de documentación formal.</w:t>
      </w:r>
    </w:p>
    <w:p w14:paraId="62B3C9CB" w14:textId="77777777" w:rsidR="00EB44C0" w:rsidRPr="00087BB6" w:rsidRDefault="00EB44C0" w:rsidP="00087BB6">
      <w:pPr>
        <w:pStyle w:val="Prrafodelista"/>
        <w:spacing w:line="480" w:lineRule="auto"/>
        <w:ind w:left="1512"/>
        <w:jc w:val="both"/>
        <w:rPr>
          <w:rFonts w:ascii="Arial" w:hAnsi="Arial" w:cs="Arial"/>
          <w:b/>
          <w:sz w:val="24"/>
          <w:szCs w:val="24"/>
        </w:rPr>
      </w:pPr>
    </w:p>
    <w:p w14:paraId="6C4F5881" w14:textId="59CD5BFD" w:rsidR="00C53316"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Necesidades de los interesados y usuarios</w:t>
      </w:r>
    </w:p>
    <w:tbl>
      <w:tblPr>
        <w:tblStyle w:val="Tablaconcuadrcula"/>
        <w:tblW w:w="8784" w:type="dxa"/>
        <w:tblLook w:val="04A0" w:firstRow="1" w:lastRow="0" w:firstColumn="1" w:lastColumn="0" w:noHBand="0" w:noVBand="1"/>
      </w:tblPr>
      <w:tblGrid>
        <w:gridCol w:w="2972"/>
        <w:gridCol w:w="1684"/>
        <w:gridCol w:w="4128"/>
      </w:tblGrid>
      <w:tr w:rsidR="00C53316" w:rsidRPr="00087BB6" w14:paraId="3D73298E" w14:textId="77777777" w:rsidTr="00EB44C0">
        <w:tc>
          <w:tcPr>
            <w:tcW w:w="3060" w:type="dxa"/>
          </w:tcPr>
          <w:p w14:paraId="6B84EEDE" w14:textId="0C4864E7" w:rsidR="00C53316" w:rsidRPr="00087BB6" w:rsidRDefault="00C53316" w:rsidP="00087BB6">
            <w:pPr>
              <w:spacing w:line="480" w:lineRule="auto"/>
              <w:jc w:val="center"/>
              <w:rPr>
                <w:rFonts w:ascii="Arial" w:hAnsi="Arial" w:cs="Arial"/>
                <w:b/>
                <w:sz w:val="24"/>
                <w:szCs w:val="24"/>
              </w:rPr>
            </w:pPr>
            <w:r w:rsidRPr="00087BB6">
              <w:rPr>
                <w:rFonts w:ascii="Arial" w:hAnsi="Arial" w:cs="Arial"/>
                <w:b/>
                <w:sz w:val="24"/>
                <w:szCs w:val="24"/>
              </w:rPr>
              <w:t>Necesidad</w:t>
            </w:r>
          </w:p>
        </w:tc>
        <w:tc>
          <w:tcPr>
            <w:tcW w:w="1456" w:type="dxa"/>
          </w:tcPr>
          <w:p w14:paraId="65CCBDEC" w14:textId="50FEC871" w:rsidR="00C53316" w:rsidRPr="00087BB6" w:rsidRDefault="00C53316" w:rsidP="00087BB6">
            <w:pPr>
              <w:spacing w:line="480" w:lineRule="auto"/>
              <w:jc w:val="center"/>
              <w:rPr>
                <w:rFonts w:ascii="Arial" w:hAnsi="Arial" w:cs="Arial"/>
                <w:b/>
                <w:sz w:val="24"/>
                <w:szCs w:val="24"/>
              </w:rPr>
            </w:pPr>
            <w:r w:rsidRPr="00087BB6">
              <w:rPr>
                <w:rFonts w:ascii="Arial" w:hAnsi="Arial" w:cs="Arial"/>
                <w:b/>
                <w:sz w:val="24"/>
                <w:szCs w:val="24"/>
              </w:rPr>
              <w:t>Prioridad</w:t>
            </w:r>
          </w:p>
        </w:tc>
        <w:tc>
          <w:tcPr>
            <w:tcW w:w="4268" w:type="dxa"/>
          </w:tcPr>
          <w:p w14:paraId="7A9EE990" w14:textId="625136EF" w:rsidR="00C53316" w:rsidRPr="00087BB6" w:rsidRDefault="00C53316" w:rsidP="00087BB6">
            <w:pPr>
              <w:spacing w:line="480" w:lineRule="auto"/>
              <w:jc w:val="center"/>
              <w:rPr>
                <w:rFonts w:ascii="Arial" w:hAnsi="Arial" w:cs="Arial"/>
                <w:b/>
                <w:sz w:val="24"/>
                <w:szCs w:val="24"/>
              </w:rPr>
            </w:pPr>
            <w:r w:rsidRPr="00087BB6">
              <w:rPr>
                <w:rFonts w:ascii="Arial" w:hAnsi="Arial" w:cs="Arial"/>
                <w:b/>
                <w:sz w:val="24"/>
                <w:szCs w:val="24"/>
              </w:rPr>
              <w:t>Solución propuesta</w:t>
            </w:r>
          </w:p>
        </w:tc>
      </w:tr>
      <w:tr w:rsidR="00C53316" w:rsidRPr="00087BB6" w14:paraId="7CCFCE45" w14:textId="77777777" w:rsidTr="00EB44C0">
        <w:tc>
          <w:tcPr>
            <w:tcW w:w="3060" w:type="dxa"/>
          </w:tcPr>
          <w:p w14:paraId="060E0A53" w14:textId="6CBEC1D3" w:rsidR="00C53316" w:rsidRPr="00087BB6" w:rsidRDefault="00EB44C0" w:rsidP="00087BB6">
            <w:pPr>
              <w:spacing w:line="480" w:lineRule="auto"/>
              <w:rPr>
                <w:rFonts w:ascii="Arial" w:hAnsi="Arial" w:cs="Arial"/>
                <w:bCs/>
                <w:sz w:val="24"/>
                <w:szCs w:val="24"/>
              </w:rPr>
            </w:pPr>
            <w:r w:rsidRPr="00087BB6">
              <w:rPr>
                <w:rFonts w:ascii="Arial" w:hAnsi="Arial" w:cs="Arial"/>
                <w:sz w:val="24"/>
                <w:szCs w:val="24"/>
              </w:rPr>
              <w:t>Automatizar ejecuciones masivas y mitigar errores de consola.</w:t>
            </w:r>
          </w:p>
        </w:tc>
        <w:tc>
          <w:tcPr>
            <w:tcW w:w="1456" w:type="dxa"/>
          </w:tcPr>
          <w:p w14:paraId="63AECE8B" w14:textId="492C1D75" w:rsidR="00C53316" w:rsidRPr="00087BB6" w:rsidRDefault="00C53316" w:rsidP="00087BB6">
            <w:pPr>
              <w:spacing w:line="480" w:lineRule="auto"/>
              <w:jc w:val="center"/>
              <w:rPr>
                <w:rFonts w:ascii="Arial" w:hAnsi="Arial" w:cs="Arial"/>
                <w:bCs/>
                <w:sz w:val="24"/>
                <w:szCs w:val="24"/>
              </w:rPr>
            </w:pPr>
            <w:r w:rsidRPr="00087BB6">
              <w:rPr>
                <w:rFonts w:ascii="Arial" w:hAnsi="Arial" w:cs="Arial"/>
                <w:bCs/>
                <w:sz w:val="24"/>
                <w:szCs w:val="24"/>
              </w:rPr>
              <w:t>Alta</w:t>
            </w:r>
          </w:p>
        </w:tc>
        <w:tc>
          <w:tcPr>
            <w:tcW w:w="4268" w:type="dxa"/>
          </w:tcPr>
          <w:p w14:paraId="443693C5" w14:textId="397D189D" w:rsidR="00C53316" w:rsidRPr="00087BB6" w:rsidRDefault="00EB44C0" w:rsidP="00087BB6">
            <w:pPr>
              <w:spacing w:line="480" w:lineRule="auto"/>
              <w:rPr>
                <w:rFonts w:ascii="Arial" w:hAnsi="Arial" w:cs="Arial"/>
                <w:bCs/>
                <w:sz w:val="24"/>
                <w:szCs w:val="24"/>
              </w:rPr>
            </w:pPr>
            <w:r w:rsidRPr="00087BB6">
              <w:rPr>
                <w:rStyle w:val="citation-2817"/>
                <w:rFonts w:ascii="Arial" w:hAnsi="Arial" w:cs="Arial"/>
                <w:sz w:val="24"/>
                <w:szCs w:val="24"/>
              </w:rPr>
              <w:t>Capa de orquestación en Python interactuando dinámicamente mediante sentencias T-SQL encapsuladas</w:t>
            </w:r>
            <w:r w:rsidRPr="00087BB6">
              <w:rPr>
                <w:rFonts w:ascii="Arial" w:hAnsi="Arial" w:cs="Arial"/>
                <w:sz w:val="24"/>
                <w:szCs w:val="24"/>
              </w:rPr>
              <w:t>.</w:t>
            </w:r>
          </w:p>
        </w:tc>
      </w:tr>
      <w:tr w:rsidR="00C53316" w:rsidRPr="00087BB6" w14:paraId="0607E13E" w14:textId="77777777" w:rsidTr="00EB44C0">
        <w:tc>
          <w:tcPr>
            <w:tcW w:w="3060" w:type="dxa"/>
          </w:tcPr>
          <w:p w14:paraId="4B2927E0" w14:textId="2C4E008D" w:rsidR="00C53316" w:rsidRPr="00087BB6" w:rsidRDefault="00EB44C0" w:rsidP="00087BB6">
            <w:pPr>
              <w:spacing w:line="480" w:lineRule="auto"/>
              <w:rPr>
                <w:rFonts w:ascii="Arial" w:hAnsi="Arial" w:cs="Arial"/>
                <w:bCs/>
                <w:sz w:val="24"/>
                <w:szCs w:val="24"/>
              </w:rPr>
            </w:pPr>
            <w:r w:rsidRPr="00087BB6">
              <w:rPr>
                <w:rFonts w:ascii="Arial" w:hAnsi="Arial" w:cs="Arial"/>
                <w:sz w:val="24"/>
                <w:szCs w:val="24"/>
              </w:rPr>
              <w:t>Garantizar que los archivos generados posean viabilidad estructural.</w:t>
            </w:r>
          </w:p>
        </w:tc>
        <w:tc>
          <w:tcPr>
            <w:tcW w:w="1456" w:type="dxa"/>
          </w:tcPr>
          <w:p w14:paraId="04EB8B21" w14:textId="6E8A67BB" w:rsidR="00C53316" w:rsidRPr="00087BB6" w:rsidRDefault="00C53316" w:rsidP="00087BB6">
            <w:pPr>
              <w:spacing w:line="480" w:lineRule="auto"/>
              <w:jc w:val="center"/>
              <w:rPr>
                <w:rFonts w:ascii="Arial" w:hAnsi="Arial" w:cs="Arial"/>
                <w:bCs/>
                <w:sz w:val="24"/>
                <w:szCs w:val="24"/>
              </w:rPr>
            </w:pPr>
            <w:r w:rsidRPr="00087BB6">
              <w:rPr>
                <w:rFonts w:ascii="Arial" w:hAnsi="Arial" w:cs="Arial"/>
                <w:bCs/>
                <w:sz w:val="24"/>
                <w:szCs w:val="24"/>
              </w:rPr>
              <w:t>Alta</w:t>
            </w:r>
          </w:p>
        </w:tc>
        <w:tc>
          <w:tcPr>
            <w:tcW w:w="4268" w:type="dxa"/>
          </w:tcPr>
          <w:p w14:paraId="5B4520CB" w14:textId="2CB45226" w:rsidR="00C53316" w:rsidRPr="00087BB6" w:rsidRDefault="00EB44C0" w:rsidP="00087BB6">
            <w:pPr>
              <w:spacing w:line="480" w:lineRule="auto"/>
              <w:rPr>
                <w:rFonts w:ascii="Arial" w:hAnsi="Arial" w:cs="Arial"/>
                <w:bCs/>
                <w:sz w:val="24"/>
                <w:szCs w:val="24"/>
              </w:rPr>
            </w:pPr>
            <w:r w:rsidRPr="00087BB6">
              <w:rPr>
                <w:rStyle w:val="citation-2816"/>
                <w:rFonts w:ascii="Arial" w:hAnsi="Arial" w:cs="Arial"/>
                <w:sz w:val="24"/>
                <w:szCs w:val="24"/>
              </w:rPr>
              <w:t xml:space="preserve">Montaje y ejecución síncrona de un </w:t>
            </w:r>
            <w:proofErr w:type="spellStart"/>
            <w:r w:rsidRPr="00087BB6">
              <w:rPr>
                <w:rStyle w:val="citation-2816"/>
                <w:rFonts w:ascii="Arial" w:hAnsi="Arial" w:cs="Arial"/>
                <w:i/>
                <w:iCs/>
                <w:sz w:val="24"/>
                <w:szCs w:val="24"/>
              </w:rPr>
              <w:t>Restore</w:t>
            </w:r>
            <w:proofErr w:type="spellEnd"/>
            <w:r w:rsidRPr="00087BB6">
              <w:rPr>
                <w:rStyle w:val="citation-2816"/>
                <w:rFonts w:ascii="Arial" w:hAnsi="Arial" w:cs="Arial"/>
                <w:i/>
                <w:iCs/>
                <w:sz w:val="24"/>
                <w:szCs w:val="24"/>
              </w:rPr>
              <w:t xml:space="preserve"> Test</w:t>
            </w:r>
            <w:r w:rsidRPr="00087BB6">
              <w:rPr>
                <w:rStyle w:val="citation-2816"/>
                <w:rFonts w:ascii="Arial" w:hAnsi="Arial" w:cs="Arial"/>
                <w:sz w:val="24"/>
                <w:szCs w:val="24"/>
              </w:rPr>
              <w:t xml:space="preserve"> inmediato en una base de datos espejo </w:t>
            </w:r>
            <w:proofErr w:type="gramStart"/>
            <w:r w:rsidRPr="00087BB6">
              <w:rPr>
                <w:rStyle w:val="citation-2816"/>
                <w:rFonts w:ascii="Arial" w:hAnsi="Arial" w:cs="Arial"/>
                <w:sz w:val="24"/>
                <w:szCs w:val="24"/>
              </w:rPr>
              <w:t xml:space="preserve">( </w:t>
            </w:r>
            <w:r w:rsidRPr="00087BB6">
              <w:rPr>
                <w:rStyle w:val="citation-2816"/>
                <w:rFonts w:ascii="Arial" w:hAnsi="Arial" w:cs="Arial"/>
                <w:i/>
                <w:iCs/>
                <w:sz w:val="24"/>
                <w:szCs w:val="24"/>
              </w:rPr>
              <w:t>Sandbox</w:t>
            </w:r>
            <w:proofErr w:type="gramEnd"/>
            <w:r w:rsidRPr="00087BB6">
              <w:rPr>
                <w:rStyle w:val="citation-2816"/>
                <w:rFonts w:ascii="Arial" w:hAnsi="Arial" w:cs="Arial"/>
                <w:sz w:val="24"/>
                <w:szCs w:val="24"/>
              </w:rPr>
              <w:t xml:space="preserve"> )</w:t>
            </w:r>
            <w:r w:rsidRPr="00087BB6">
              <w:rPr>
                <w:rFonts w:ascii="Arial" w:hAnsi="Arial" w:cs="Arial"/>
                <w:sz w:val="24"/>
                <w:szCs w:val="24"/>
              </w:rPr>
              <w:t>.</w:t>
            </w:r>
          </w:p>
        </w:tc>
      </w:tr>
      <w:tr w:rsidR="00C53316" w:rsidRPr="00087BB6" w14:paraId="47782CA1" w14:textId="77777777" w:rsidTr="00EB44C0">
        <w:tc>
          <w:tcPr>
            <w:tcW w:w="3060" w:type="dxa"/>
          </w:tcPr>
          <w:p w14:paraId="7758C4A9" w14:textId="67D713CD" w:rsidR="00C53316" w:rsidRPr="00087BB6" w:rsidRDefault="00EB44C0" w:rsidP="00087BB6">
            <w:pPr>
              <w:spacing w:line="480" w:lineRule="auto"/>
              <w:rPr>
                <w:rFonts w:ascii="Arial" w:hAnsi="Arial" w:cs="Arial"/>
                <w:bCs/>
                <w:sz w:val="24"/>
                <w:szCs w:val="24"/>
              </w:rPr>
            </w:pPr>
            <w:r w:rsidRPr="00087BB6">
              <w:rPr>
                <w:rFonts w:ascii="Arial" w:hAnsi="Arial" w:cs="Arial"/>
                <w:sz w:val="24"/>
                <w:szCs w:val="24"/>
              </w:rPr>
              <w:lastRenderedPageBreak/>
              <w:t>Validar consistencia interna y registrar evidencias auditivas.</w:t>
            </w:r>
          </w:p>
        </w:tc>
        <w:tc>
          <w:tcPr>
            <w:tcW w:w="1456" w:type="dxa"/>
          </w:tcPr>
          <w:p w14:paraId="237D8FFE" w14:textId="0B9B8101" w:rsidR="00C53316" w:rsidRPr="00087BB6" w:rsidRDefault="00C53316" w:rsidP="00087BB6">
            <w:pPr>
              <w:spacing w:line="480" w:lineRule="auto"/>
              <w:jc w:val="center"/>
              <w:rPr>
                <w:rFonts w:ascii="Arial" w:hAnsi="Arial" w:cs="Arial"/>
                <w:bCs/>
                <w:sz w:val="24"/>
                <w:szCs w:val="24"/>
              </w:rPr>
            </w:pPr>
            <w:r w:rsidRPr="00087BB6">
              <w:rPr>
                <w:rFonts w:ascii="Arial" w:hAnsi="Arial" w:cs="Arial"/>
                <w:bCs/>
                <w:sz w:val="24"/>
                <w:szCs w:val="24"/>
              </w:rPr>
              <w:t>Alta</w:t>
            </w:r>
          </w:p>
        </w:tc>
        <w:tc>
          <w:tcPr>
            <w:tcW w:w="4268" w:type="dxa"/>
          </w:tcPr>
          <w:p w14:paraId="2309BBD9" w14:textId="4DA2168D" w:rsidR="00C53316" w:rsidRPr="00087BB6" w:rsidRDefault="00EB44C0" w:rsidP="00087BB6">
            <w:pPr>
              <w:spacing w:line="480" w:lineRule="auto"/>
              <w:rPr>
                <w:rFonts w:ascii="Arial" w:hAnsi="Arial" w:cs="Arial"/>
                <w:bCs/>
                <w:sz w:val="24"/>
                <w:szCs w:val="24"/>
              </w:rPr>
            </w:pPr>
            <w:r w:rsidRPr="00087BB6">
              <w:rPr>
                <w:rStyle w:val="citation-2815"/>
                <w:rFonts w:ascii="Arial" w:hAnsi="Arial" w:cs="Arial"/>
                <w:sz w:val="24"/>
                <w:szCs w:val="24"/>
              </w:rPr>
              <w:t xml:space="preserve">Inyección del comando DBCC </w:t>
            </w:r>
            <w:proofErr w:type="spellStart"/>
            <w:r w:rsidRPr="00087BB6">
              <w:rPr>
                <w:rStyle w:val="citation-2815"/>
                <w:rFonts w:ascii="Arial" w:hAnsi="Arial" w:cs="Arial"/>
                <w:sz w:val="24"/>
                <w:szCs w:val="24"/>
              </w:rPr>
              <w:t>CHECKDBcon</w:t>
            </w:r>
            <w:proofErr w:type="spellEnd"/>
            <w:r w:rsidRPr="00087BB6">
              <w:rPr>
                <w:rStyle w:val="citation-2815"/>
                <w:rFonts w:ascii="Arial" w:hAnsi="Arial" w:cs="Arial"/>
                <w:sz w:val="24"/>
                <w:szCs w:val="24"/>
              </w:rPr>
              <w:t xml:space="preserve"> persistencia de registros de salida atómica por ejecución en base de datos local</w:t>
            </w:r>
            <w:r w:rsidRPr="00087BB6">
              <w:rPr>
                <w:rFonts w:ascii="Arial" w:hAnsi="Arial" w:cs="Arial"/>
                <w:sz w:val="24"/>
                <w:szCs w:val="24"/>
              </w:rPr>
              <w:t>.</w:t>
            </w:r>
          </w:p>
        </w:tc>
      </w:tr>
      <w:tr w:rsidR="00C53316" w:rsidRPr="00087BB6" w14:paraId="2138EA65" w14:textId="77777777" w:rsidTr="00EB44C0">
        <w:tc>
          <w:tcPr>
            <w:tcW w:w="3060" w:type="dxa"/>
          </w:tcPr>
          <w:p w14:paraId="6854EA30" w14:textId="51EC3D00" w:rsidR="00C53316" w:rsidRPr="00087BB6" w:rsidRDefault="00EB44C0" w:rsidP="00087BB6">
            <w:pPr>
              <w:spacing w:line="480" w:lineRule="auto"/>
              <w:rPr>
                <w:rFonts w:ascii="Arial" w:hAnsi="Arial" w:cs="Arial"/>
                <w:bCs/>
                <w:sz w:val="24"/>
                <w:szCs w:val="24"/>
              </w:rPr>
            </w:pPr>
            <w:r w:rsidRPr="00087BB6">
              <w:rPr>
                <w:rFonts w:ascii="Arial" w:hAnsi="Arial" w:cs="Arial"/>
                <w:sz w:val="24"/>
                <w:szCs w:val="24"/>
              </w:rPr>
              <w:t>Minimizar el impacto operativo en los discos de producción.</w:t>
            </w:r>
          </w:p>
        </w:tc>
        <w:tc>
          <w:tcPr>
            <w:tcW w:w="1456" w:type="dxa"/>
          </w:tcPr>
          <w:p w14:paraId="1CA91B24" w14:textId="66F087FE" w:rsidR="00C53316" w:rsidRPr="00087BB6" w:rsidRDefault="00EB44C0" w:rsidP="00087BB6">
            <w:pPr>
              <w:spacing w:line="480" w:lineRule="auto"/>
              <w:jc w:val="center"/>
              <w:rPr>
                <w:rFonts w:ascii="Arial" w:hAnsi="Arial" w:cs="Arial"/>
                <w:bCs/>
                <w:sz w:val="24"/>
                <w:szCs w:val="24"/>
              </w:rPr>
            </w:pPr>
            <w:r w:rsidRPr="00087BB6">
              <w:rPr>
                <w:rFonts w:ascii="Arial" w:hAnsi="Arial" w:cs="Arial"/>
                <w:sz w:val="24"/>
                <w:szCs w:val="24"/>
              </w:rPr>
              <w:t>Medios de comunicación</w:t>
            </w:r>
          </w:p>
        </w:tc>
        <w:tc>
          <w:tcPr>
            <w:tcW w:w="4268" w:type="dxa"/>
          </w:tcPr>
          <w:p w14:paraId="1E82F68B" w14:textId="4BE244B0" w:rsidR="00C53316" w:rsidRPr="00087BB6" w:rsidRDefault="00EB44C0" w:rsidP="00087BB6">
            <w:pPr>
              <w:spacing w:line="480" w:lineRule="auto"/>
              <w:rPr>
                <w:rFonts w:ascii="Arial" w:hAnsi="Arial" w:cs="Arial"/>
                <w:bCs/>
                <w:sz w:val="24"/>
                <w:szCs w:val="24"/>
              </w:rPr>
            </w:pPr>
            <w:r w:rsidRPr="00087BB6">
              <w:rPr>
                <w:rStyle w:val="citation-2814"/>
                <w:rFonts w:ascii="Arial" w:hAnsi="Arial" w:cs="Arial"/>
                <w:sz w:val="24"/>
                <w:szCs w:val="24"/>
              </w:rPr>
              <w:t xml:space="preserve">Utilización de volúmenes aislados y ejecución de comandos limpios </w:t>
            </w:r>
            <w:proofErr w:type="gramStart"/>
            <w:r w:rsidRPr="00087BB6">
              <w:rPr>
                <w:rStyle w:val="citation-2814"/>
                <w:rFonts w:ascii="Arial" w:hAnsi="Arial" w:cs="Arial"/>
                <w:sz w:val="24"/>
                <w:szCs w:val="24"/>
              </w:rPr>
              <w:t>( DROP</w:t>
            </w:r>
            <w:proofErr w:type="gramEnd"/>
            <w:r w:rsidRPr="00087BB6">
              <w:rPr>
                <w:rStyle w:val="citation-2814"/>
                <w:rFonts w:ascii="Arial" w:hAnsi="Arial" w:cs="Arial"/>
                <w:sz w:val="24"/>
                <w:szCs w:val="24"/>
              </w:rPr>
              <w:t>) de forma automática al cerrar la auditoría</w:t>
            </w:r>
            <w:r w:rsidRPr="00087BB6">
              <w:rPr>
                <w:rFonts w:ascii="Arial" w:hAnsi="Arial" w:cs="Arial"/>
                <w:sz w:val="24"/>
                <w:szCs w:val="24"/>
              </w:rPr>
              <w:t>.</w:t>
            </w:r>
          </w:p>
        </w:tc>
      </w:tr>
      <w:tr w:rsidR="00C53316" w:rsidRPr="00087BB6" w14:paraId="3F00E0C1" w14:textId="77777777" w:rsidTr="00EB44C0">
        <w:tc>
          <w:tcPr>
            <w:tcW w:w="3060" w:type="dxa"/>
          </w:tcPr>
          <w:p w14:paraId="1F84EB80" w14:textId="762F8242" w:rsidR="00C53316" w:rsidRPr="00087BB6" w:rsidRDefault="00EB44C0" w:rsidP="00087BB6">
            <w:pPr>
              <w:spacing w:line="480" w:lineRule="auto"/>
              <w:rPr>
                <w:rFonts w:ascii="Arial" w:hAnsi="Arial" w:cs="Arial"/>
                <w:bCs/>
                <w:sz w:val="24"/>
                <w:szCs w:val="24"/>
              </w:rPr>
            </w:pPr>
            <w:r w:rsidRPr="00087BB6">
              <w:rPr>
                <w:rFonts w:ascii="Arial" w:hAnsi="Arial" w:cs="Arial"/>
                <w:sz w:val="24"/>
                <w:szCs w:val="24"/>
              </w:rPr>
              <w:t>Control de seguridad estricto sobre el acceso a los datos.</w:t>
            </w:r>
          </w:p>
        </w:tc>
        <w:tc>
          <w:tcPr>
            <w:tcW w:w="1456" w:type="dxa"/>
          </w:tcPr>
          <w:p w14:paraId="494B59ED" w14:textId="06459724" w:rsidR="00C53316" w:rsidRPr="00087BB6" w:rsidRDefault="00EB44C0" w:rsidP="00087BB6">
            <w:pPr>
              <w:spacing w:line="480" w:lineRule="auto"/>
              <w:jc w:val="center"/>
              <w:rPr>
                <w:rFonts w:ascii="Arial" w:hAnsi="Arial" w:cs="Arial"/>
                <w:bCs/>
                <w:sz w:val="24"/>
                <w:szCs w:val="24"/>
              </w:rPr>
            </w:pPr>
            <w:r w:rsidRPr="00087BB6">
              <w:rPr>
                <w:rFonts w:ascii="Arial" w:hAnsi="Arial" w:cs="Arial"/>
                <w:sz w:val="24"/>
                <w:szCs w:val="24"/>
              </w:rPr>
              <w:t>Medios de comunicación</w:t>
            </w:r>
          </w:p>
        </w:tc>
        <w:tc>
          <w:tcPr>
            <w:tcW w:w="4268" w:type="dxa"/>
          </w:tcPr>
          <w:p w14:paraId="6AC5BD6D" w14:textId="483648CD" w:rsidR="00C53316" w:rsidRPr="00087BB6" w:rsidRDefault="00EB44C0" w:rsidP="00087BB6">
            <w:pPr>
              <w:spacing w:line="480" w:lineRule="auto"/>
              <w:rPr>
                <w:rFonts w:ascii="Arial" w:hAnsi="Arial" w:cs="Arial"/>
                <w:bCs/>
                <w:sz w:val="24"/>
                <w:szCs w:val="24"/>
              </w:rPr>
            </w:pPr>
            <w:r w:rsidRPr="00087BB6">
              <w:rPr>
                <w:rStyle w:val="citation-2813"/>
                <w:rFonts w:ascii="Arial" w:hAnsi="Arial" w:cs="Arial"/>
                <w:sz w:val="24"/>
                <w:szCs w:val="24"/>
              </w:rPr>
              <w:t xml:space="preserve">Validación reactiva de los roles integrados del servidor asignados a la cuenta de conexión </w:t>
            </w:r>
            <w:proofErr w:type="gramStart"/>
            <w:r w:rsidRPr="00087BB6">
              <w:rPr>
                <w:rStyle w:val="citation-2813"/>
                <w:rFonts w:ascii="Arial" w:hAnsi="Arial" w:cs="Arial"/>
                <w:sz w:val="24"/>
                <w:szCs w:val="24"/>
              </w:rPr>
              <w:t xml:space="preserve">( </w:t>
            </w:r>
            <w:proofErr w:type="spellStart"/>
            <w:r w:rsidRPr="00087BB6">
              <w:rPr>
                <w:rStyle w:val="citation-2813"/>
                <w:rFonts w:ascii="Arial" w:hAnsi="Arial" w:cs="Arial"/>
                <w:sz w:val="24"/>
                <w:szCs w:val="24"/>
              </w:rPr>
              <w:t>sysadmin</w:t>
            </w:r>
            <w:proofErr w:type="spellEnd"/>
            <w:proofErr w:type="gramEnd"/>
            <w:r w:rsidRPr="00087BB6">
              <w:rPr>
                <w:rStyle w:val="citation-2813"/>
                <w:rFonts w:ascii="Arial" w:hAnsi="Arial" w:cs="Arial"/>
                <w:sz w:val="24"/>
                <w:szCs w:val="24"/>
              </w:rPr>
              <w:t>)</w:t>
            </w:r>
            <w:r w:rsidRPr="00087BB6">
              <w:rPr>
                <w:rFonts w:ascii="Arial" w:hAnsi="Arial" w:cs="Arial"/>
                <w:sz w:val="24"/>
                <w:szCs w:val="24"/>
              </w:rPr>
              <w:t>.</w:t>
            </w:r>
          </w:p>
        </w:tc>
      </w:tr>
    </w:tbl>
    <w:p w14:paraId="24567CA7" w14:textId="77777777" w:rsidR="00C53316" w:rsidRPr="00087BB6" w:rsidRDefault="00C53316" w:rsidP="00087BB6">
      <w:pPr>
        <w:spacing w:line="480" w:lineRule="auto"/>
        <w:jc w:val="both"/>
        <w:rPr>
          <w:rFonts w:ascii="Arial" w:hAnsi="Arial" w:cs="Arial"/>
          <w:b/>
          <w:sz w:val="24"/>
          <w:szCs w:val="24"/>
        </w:rPr>
      </w:pPr>
    </w:p>
    <w:p w14:paraId="1A91566D" w14:textId="2FF18B34" w:rsidR="00A66868" w:rsidRPr="00087BB6" w:rsidRDefault="00A66868"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t>Vista General del Producto</w:t>
      </w:r>
    </w:p>
    <w:p w14:paraId="792C3036" w14:textId="1C66B0D9" w:rsidR="00C53316"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Perspectiva del producto </w:t>
      </w:r>
    </w:p>
    <w:p w14:paraId="3906A9C1" w14:textId="77777777" w:rsidR="00D56A9D" w:rsidRPr="00087BB6" w:rsidRDefault="00D56A9D" w:rsidP="00087BB6">
      <w:pPr>
        <w:pStyle w:val="Prrafodelista"/>
        <w:spacing w:line="480" w:lineRule="auto"/>
        <w:ind w:left="792"/>
        <w:jc w:val="both"/>
        <w:rPr>
          <w:rFonts w:ascii="Arial" w:hAnsi="Arial" w:cs="Arial"/>
          <w:sz w:val="24"/>
          <w:szCs w:val="24"/>
        </w:rPr>
      </w:pPr>
      <w:proofErr w:type="spellStart"/>
      <w:r w:rsidRPr="00087BB6">
        <w:rPr>
          <w:rStyle w:val="citation-2810"/>
          <w:rFonts w:ascii="Arial" w:hAnsi="Arial" w:cs="Arial"/>
          <w:sz w:val="24"/>
          <w:szCs w:val="24"/>
        </w:rPr>
        <w:t>SafeBridge</w:t>
      </w:r>
      <w:proofErr w:type="spellEnd"/>
      <w:r w:rsidRPr="00087BB6">
        <w:rPr>
          <w:rStyle w:val="citation-2810"/>
          <w:rFonts w:ascii="Arial" w:hAnsi="Arial" w:cs="Arial"/>
          <w:sz w:val="24"/>
          <w:szCs w:val="24"/>
        </w:rPr>
        <w:t xml:space="preserve"> se posiciona como un orquestador que gobierna las interacciones lógicas entre el usuario y los motores de base de </w:t>
      </w:r>
      <w:proofErr w:type="spellStart"/>
      <w:proofErr w:type="gramStart"/>
      <w:r w:rsidRPr="00087BB6">
        <w:rPr>
          <w:rStyle w:val="citation-2810"/>
          <w:rFonts w:ascii="Arial" w:hAnsi="Arial" w:cs="Arial"/>
          <w:sz w:val="24"/>
          <w:szCs w:val="24"/>
        </w:rPr>
        <w:t>datos.</w:t>
      </w:r>
      <w:r w:rsidRPr="00087BB6">
        <w:rPr>
          <w:rFonts w:ascii="Arial" w:hAnsi="Arial" w:cs="Arial"/>
          <w:sz w:val="24"/>
          <w:szCs w:val="24"/>
        </w:rPr>
        <w:t>.</w:t>
      </w:r>
      <w:proofErr w:type="gramEnd"/>
      <w:r w:rsidRPr="00087BB6">
        <w:rPr>
          <w:rStyle w:val="citation-2809"/>
          <w:rFonts w:ascii="Arial" w:hAnsi="Arial" w:cs="Arial"/>
          <w:sz w:val="24"/>
          <w:szCs w:val="24"/>
        </w:rPr>
        <w:t>No</w:t>
      </w:r>
      <w:proofErr w:type="spellEnd"/>
      <w:r w:rsidRPr="00087BB6">
        <w:rPr>
          <w:rStyle w:val="citation-2809"/>
          <w:rFonts w:ascii="Arial" w:hAnsi="Arial" w:cs="Arial"/>
          <w:sz w:val="24"/>
          <w:szCs w:val="24"/>
        </w:rPr>
        <w:t xml:space="preserve"> reemplace las herramientas de volcado nativos, sino que las encapsulan de forma segura</w:t>
      </w:r>
      <w:r w:rsidRPr="00087BB6">
        <w:rPr>
          <w:rFonts w:ascii="Arial" w:hAnsi="Arial" w:cs="Arial"/>
          <w:sz w:val="24"/>
          <w:szCs w:val="24"/>
        </w:rPr>
        <w:t>.</w:t>
      </w:r>
    </w:p>
    <w:p w14:paraId="7328D4FE" w14:textId="77777777" w:rsidR="00D56A9D" w:rsidRPr="00087BB6" w:rsidRDefault="00D56A9D" w:rsidP="00087BB6">
      <w:pPr>
        <w:pStyle w:val="Prrafodelista"/>
        <w:spacing w:line="480" w:lineRule="auto"/>
        <w:ind w:left="792"/>
        <w:jc w:val="both"/>
        <w:rPr>
          <w:rFonts w:ascii="Arial" w:hAnsi="Arial" w:cs="Arial"/>
          <w:sz w:val="24"/>
          <w:szCs w:val="24"/>
        </w:rPr>
      </w:pPr>
    </w:p>
    <w:p w14:paraId="4BBB4835" w14:textId="0549A6D4" w:rsidR="00D56A9D" w:rsidRPr="00087BB6" w:rsidRDefault="00D56A9D" w:rsidP="00087BB6">
      <w:pPr>
        <w:pStyle w:val="Prrafodelista"/>
        <w:spacing w:line="480" w:lineRule="auto"/>
        <w:ind w:left="792"/>
        <w:jc w:val="both"/>
        <w:rPr>
          <w:rFonts w:ascii="Arial" w:hAnsi="Arial" w:cs="Arial"/>
          <w:sz w:val="24"/>
          <w:szCs w:val="24"/>
        </w:rPr>
      </w:pPr>
      <w:r w:rsidRPr="00087BB6">
        <w:rPr>
          <w:rStyle w:val="citation-2808"/>
          <w:rFonts w:ascii="Arial" w:hAnsi="Arial" w:cs="Arial"/>
          <w:sz w:val="24"/>
          <w:szCs w:val="24"/>
        </w:rPr>
        <w:t xml:space="preserve">De acuerdo con los diagramas de diseño de sistemas orientados a la resiliencia estructural, la perspectiva técnica del producto se rige bajo los principios de </w:t>
      </w:r>
      <w:proofErr w:type="spellStart"/>
      <w:r w:rsidRPr="00087BB6">
        <w:rPr>
          <w:rStyle w:val="citation-2808"/>
          <w:rFonts w:ascii="Arial" w:hAnsi="Arial" w:cs="Arial"/>
          <w:sz w:val="24"/>
          <w:szCs w:val="24"/>
        </w:rPr>
        <w:t>Clean</w:t>
      </w:r>
      <w:proofErr w:type="spellEnd"/>
      <w:r w:rsidRPr="00087BB6">
        <w:rPr>
          <w:rStyle w:val="citation-2808"/>
          <w:rFonts w:ascii="Arial" w:hAnsi="Arial" w:cs="Arial"/>
          <w:sz w:val="24"/>
          <w:szCs w:val="24"/>
        </w:rPr>
        <w:t xml:space="preserve"> </w:t>
      </w:r>
      <w:proofErr w:type="spellStart"/>
      <w:r w:rsidRPr="00087BB6">
        <w:rPr>
          <w:rStyle w:val="citation-2808"/>
          <w:rFonts w:ascii="Arial" w:hAnsi="Arial" w:cs="Arial"/>
          <w:sz w:val="24"/>
          <w:szCs w:val="24"/>
        </w:rPr>
        <w:t>Architecture</w:t>
      </w:r>
      <w:proofErr w:type="spellEnd"/>
      <w:r w:rsidRPr="00087BB6">
        <w:rPr>
          <w:rStyle w:val="citation-2808"/>
          <w:rFonts w:ascii="Arial" w:hAnsi="Arial" w:cs="Arial"/>
          <w:sz w:val="24"/>
          <w:szCs w:val="24"/>
        </w:rPr>
        <w:t xml:space="preserve"> (Arquitectura Limpia)</w:t>
      </w:r>
      <w:r w:rsidRPr="00087BB6">
        <w:rPr>
          <w:rFonts w:ascii="Arial" w:hAnsi="Arial" w:cs="Arial"/>
          <w:sz w:val="24"/>
          <w:szCs w:val="24"/>
        </w:rPr>
        <w:t>, dividiéndose en cuatro capas concéntricas aisladas con flujos de comunicación unidireccionales:</w:t>
      </w:r>
    </w:p>
    <w:p w14:paraId="29C0FC32" w14:textId="77777777" w:rsidR="00D56A9D" w:rsidRPr="00087BB6" w:rsidRDefault="00D56A9D" w:rsidP="00087BB6">
      <w:pPr>
        <w:pStyle w:val="Prrafodelista"/>
        <w:spacing w:line="480" w:lineRule="auto"/>
        <w:ind w:left="792"/>
        <w:jc w:val="both"/>
        <w:rPr>
          <w:rFonts w:ascii="Arial" w:hAnsi="Arial" w:cs="Arial"/>
          <w:sz w:val="24"/>
          <w:szCs w:val="24"/>
        </w:rPr>
      </w:pPr>
    </w:p>
    <w:p w14:paraId="1CB157B1" w14:textId="6B97C26F" w:rsidR="00C53316" w:rsidRPr="00087BB6" w:rsidRDefault="00C53316" w:rsidP="00087BB6">
      <w:pPr>
        <w:pStyle w:val="Prrafodelista"/>
        <w:spacing w:line="480" w:lineRule="auto"/>
        <w:ind w:left="792"/>
        <w:jc w:val="both"/>
        <w:rPr>
          <w:rFonts w:ascii="Arial" w:hAnsi="Arial" w:cs="Arial"/>
          <w:b/>
          <w:noProof/>
          <w:sz w:val="24"/>
          <w:szCs w:val="24"/>
        </w:rPr>
      </w:pPr>
    </w:p>
    <w:p w14:paraId="19F0FFCB" w14:textId="29471762" w:rsidR="00D56A9D" w:rsidRPr="00087BB6" w:rsidRDefault="00D56A9D" w:rsidP="00087BB6">
      <w:pPr>
        <w:pStyle w:val="Prrafodelista"/>
        <w:spacing w:line="480" w:lineRule="auto"/>
        <w:ind w:left="792"/>
        <w:jc w:val="both"/>
        <w:rPr>
          <w:rFonts w:ascii="Arial" w:hAnsi="Arial" w:cs="Arial"/>
          <w:b/>
          <w:noProof/>
          <w:sz w:val="24"/>
          <w:szCs w:val="24"/>
        </w:rPr>
      </w:pPr>
      <w:r w:rsidRPr="00087BB6">
        <w:rPr>
          <w:rFonts w:ascii="Arial" w:hAnsi="Arial" w:cs="Arial"/>
          <w:b/>
          <w:noProof/>
          <w:sz w:val="24"/>
          <w:szCs w:val="24"/>
        </w:rPr>
        <w:drawing>
          <wp:inline distT="0" distB="0" distL="0" distR="0" wp14:anchorId="2758C7AC" wp14:editId="712D3841">
            <wp:extent cx="5400040" cy="6548755"/>
            <wp:effectExtent l="0" t="0" r="0" b="4445"/>
            <wp:docPr id="1565907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07081" name=""/>
                    <pic:cNvPicPr/>
                  </pic:nvPicPr>
                  <pic:blipFill>
                    <a:blip r:embed="rId9"/>
                    <a:stretch>
                      <a:fillRect/>
                    </a:stretch>
                  </pic:blipFill>
                  <pic:spPr>
                    <a:xfrm>
                      <a:off x="0" y="0"/>
                      <a:ext cx="5400040" cy="6548755"/>
                    </a:xfrm>
                    <a:prstGeom prst="rect">
                      <a:avLst/>
                    </a:prstGeom>
                  </pic:spPr>
                </pic:pic>
              </a:graphicData>
            </a:graphic>
          </wp:inline>
        </w:drawing>
      </w:r>
    </w:p>
    <w:p w14:paraId="6BA018C0" w14:textId="77777777" w:rsidR="00D56A9D" w:rsidRPr="00087BB6" w:rsidRDefault="00D56A9D" w:rsidP="00087BB6">
      <w:pPr>
        <w:pStyle w:val="Prrafodelista"/>
        <w:spacing w:line="480" w:lineRule="auto"/>
        <w:ind w:left="792"/>
        <w:jc w:val="both"/>
        <w:rPr>
          <w:rFonts w:ascii="Arial" w:hAnsi="Arial" w:cs="Arial"/>
          <w:b/>
          <w:noProof/>
          <w:sz w:val="24"/>
          <w:szCs w:val="24"/>
        </w:rPr>
      </w:pPr>
    </w:p>
    <w:p w14:paraId="41EDD47D" w14:textId="77777777" w:rsidR="00D56A9D" w:rsidRPr="00087BB6" w:rsidRDefault="00D56A9D" w:rsidP="00087BB6">
      <w:pPr>
        <w:pStyle w:val="Prrafodelista"/>
        <w:spacing w:line="480" w:lineRule="auto"/>
        <w:ind w:left="792"/>
        <w:jc w:val="both"/>
        <w:rPr>
          <w:rFonts w:ascii="Arial" w:hAnsi="Arial" w:cs="Arial"/>
          <w:b/>
          <w:noProof/>
          <w:sz w:val="24"/>
          <w:szCs w:val="24"/>
        </w:rPr>
      </w:pPr>
    </w:p>
    <w:p w14:paraId="29DECA15" w14:textId="77777777" w:rsidR="00D56A9D" w:rsidRPr="00087BB6" w:rsidRDefault="00D56A9D" w:rsidP="00087BB6">
      <w:pPr>
        <w:pStyle w:val="Prrafodelista"/>
        <w:spacing w:line="480" w:lineRule="auto"/>
        <w:ind w:left="792"/>
        <w:jc w:val="both"/>
        <w:rPr>
          <w:rFonts w:ascii="Arial" w:hAnsi="Arial" w:cs="Arial"/>
          <w:b/>
          <w:sz w:val="24"/>
          <w:szCs w:val="24"/>
        </w:rPr>
      </w:pPr>
    </w:p>
    <w:p w14:paraId="66AF4C24" w14:textId="77777777" w:rsidR="00DA7052" w:rsidRPr="00087BB6" w:rsidRDefault="00DA7052" w:rsidP="00087BB6">
      <w:pPr>
        <w:pStyle w:val="Prrafodelista"/>
        <w:spacing w:line="480" w:lineRule="auto"/>
        <w:ind w:left="792"/>
        <w:jc w:val="both"/>
        <w:rPr>
          <w:rFonts w:ascii="Arial" w:hAnsi="Arial" w:cs="Arial"/>
          <w:b/>
          <w:sz w:val="24"/>
          <w:szCs w:val="24"/>
        </w:rPr>
      </w:pPr>
    </w:p>
    <w:p w14:paraId="698BC3F3" w14:textId="09324628" w:rsidR="00DA7052" w:rsidRPr="00087BB6" w:rsidRDefault="00A66868"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Resumen de capacidades </w:t>
      </w:r>
    </w:p>
    <w:tbl>
      <w:tblPr>
        <w:tblStyle w:val="Tablaconcuadrcula"/>
        <w:tblW w:w="0" w:type="auto"/>
        <w:tblLook w:val="04A0" w:firstRow="1" w:lastRow="0" w:firstColumn="1" w:lastColumn="0" w:noHBand="0" w:noVBand="1"/>
      </w:tblPr>
      <w:tblGrid>
        <w:gridCol w:w="4247"/>
        <w:gridCol w:w="4247"/>
      </w:tblGrid>
      <w:tr w:rsidR="00DA7052" w:rsidRPr="00087BB6" w14:paraId="50140E0B" w14:textId="77777777" w:rsidTr="00DA7052">
        <w:tc>
          <w:tcPr>
            <w:tcW w:w="4247" w:type="dxa"/>
          </w:tcPr>
          <w:p w14:paraId="12111222" w14:textId="5301A6EA" w:rsidR="00DA7052" w:rsidRPr="00087BB6" w:rsidRDefault="00DA7052" w:rsidP="00087BB6">
            <w:pPr>
              <w:spacing w:line="480" w:lineRule="auto"/>
              <w:jc w:val="center"/>
              <w:rPr>
                <w:rFonts w:ascii="Arial" w:hAnsi="Arial" w:cs="Arial"/>
                <w:b/>
                <w:sz w:val="24"/>
                <w:szCs w:val="24"/>
              </w:rPr>
            </w:pPr>
            <w:r w:rsidRPr="00087BB6">
              <w:rPr>
                <w:rFonts w:ascii="Arial" w:hAnsi="Arial" w:cs="Arial"/>
                <w:b/>
                <w:sz w:val="24"/>
                <w:szCs w:val="24"/>
              </w:rPr>
              <w:lastRenderedPageBreak/>
              <w:t>Capacidad</w:t>
            </w:r>
          </w:p>
        </w:tc>
        <w:tc>
          <w:tcPr>
            <w:tcW w:w="4247" w:type="dxa"/>
          </w:tcPr>
          <w:p w14:paraId="33F16DF5" w14:textId="3F221976" w:rsidR="00DA7052" w:rsidRPr="00087BB6" w:rsidRDefault="00DA7052" w:rsidP="00087BB6">
            <w:pPr>
              <w:spacing w:line="480" w:lineRule="auto"/>
              <w:jc w:val="center"/>
              <w:rPr>
                <w:rFonts w:ascii="Arial" w:hAnsi="Arial" w:cs="Arial"/>
                <w:b/>
                <w:sz w:val="24"/>
                <w:szCs w:val="24"/>
              </w:rPr>
            </w:pPr>
            <w:r w:rsidRPr="00087BB6">
              <w:rPr>
                <w:rFonts w:ascii="Arial" w:hAnsi="Arial" w:cs="Arial"/>
                <w:b/>
                <w:sz w:val="24"/>
                <w:szCs w:val="24"/>
              </w:rPr>
              <w:t>Descripción</w:t>
            </w:r>
          </w:p>
        </w:tc>
      </w:tr>
      <w:tr w:rsidR="00DA7052" w:rsidRPr="00087BB6" w14:paraId="7CB29197" w14:textId="77777777" w:rsidTr="00DA7052">
        <w:tc>
          <w:tcPr>
            <w:tcW w:w="4247" w:type="dxa"/>
          </w:tcPr>
          <w:p w14:paraId="2C6BA51F" w14:textId="23D360DA" w:rsidR="00DA7052" w:rsidRPr="00087BB6" w:rsidRDefault="00DA7052" w:rsidP="00087BB6">
            <w:pPr>
              <w:spacing w:line="480" w:lineRule="auto"/>
              <w:jc w:val="both"/>
              <w:rPr>
                <w:rFonts w:ascii="Arial" w:hAnsi="Arial" w:cs="Arial"/>
                <w:bCs/>
                <w:sz w:val="24"/>
                <w:szCs w:val="24"/>
              </w:rPr>
            </w:pPr>
            <w:r w:rsidRPr="00087BB6">
              <w:rPr>
                <w:rFonts w:ascii="Arial" w:hAnsi="Arial" w:cs="Arial"/>
                <w:bCs/>
                <w:sz w:val="24"/>
                <w:szCs w:val="24"/>
              </w:rPr>
              <w:t>Gestión de conexión segura</w:t>
            </w:r>
          </w:p>
        </w:tc>
        <w:tc>
          <w:tcPr>
            <w:tcW w:w="4247" w:type="dxa"/>
          </w:tcPr>
          <w:p w14:paraId="38AA6A08" w14:textId="6CCDE71F" w:rsidR="00DA7052" w:rsidRPr="00087BB6" w:rsidRDefault="00D56A9D" w:rsidP="00087BB6">
            <w:pPr>
              <w:spacing w:line="480" w:lineRule="auto"/>
              <w:jc w:val="both"/>
              <w:rPr>
                <w:rFonts w:ascii="Arial" w:hAnsi="Arial" w:cs="Arial"/>
                <w:bCs/>
                <w:sz w:val="24"/>
                <w:szCs w:val="24"/>
              </w:rPr>
            </w:pPr>
            <w:r w:rsidRPr="00087BB6">
              <w:rPr>
                <w:rFonts w:ascii="Arial" w:hAnsi="Arial" w:cs="Arial"/>
                <w:sz w:val="24"/>
                <w:szCs w:val="24"/>
              </w:rPr>
              <w:t xml:space="preserve">Almacenamiento parametrizado de cadenas de </w:t>
            </w:r>
            <w:proofErr w:type="spellStart"/>
            <w:proofErr w:type="gramStart"/>
            <w:r w:rsidRPr="00087BB6">
              <w:rPr>
                <w:rFonts w:ascii="Arial" w:hAnsi="Arial" w:cs="Arial"/>
                <w:sz w:val="24"/>
                <w:szCs w:val="24"/>
              </w:rPr>
              <w:t>conexión.</w:t>
            </w:r>
            <w:r w:rsidRPr="00087BB6">
              <w:rPr>
                <w:rStyle w:val="citation-2798"/>
                <w:rFonts w:ascii="Arial" w:hAnsi="Arial" w:cs="Arial"/>
                <w:sz w:val="24"/>
                <w:szCs w:val="24"/>
              </w:rPr>
              <w:t>Validación</w:t>
            </w:r>
            <w:proofErr w:type="spellEnd"/>
            <w:proofErr w:type="gramEnd"/>
            <w:r w:rsidRPr="00087BB6">
              <w:rPr>
                <w:rStyle w:val="citation-2798"/>
                <w:rFonts w:ascii="Arial" w:hAnsi="Arial" w:cs="Arial"/>
                <w:sz w:val="24"/>
                <w:szCs w:val="24"/>
              </w:rPr>
              <w:t xml:space="preserve"> reactivación inicial de privilegios administrativos antes de habilitar los controles</w:t>
            </w:r>
            <w:r w:rsidRPr="00087BB6">
              <w:rPr>
                <w:rFonts w:ascii="Arial" w:hAnsi="Arial" w:cs="Arial"/>
                <w:sz w:val="24"/>
                <w:szCs w:val="24"/>
              </w:rPr>
              <w:t>.</w:t>
            </w:r>
          </w:p>
        </w:tc>
      </w:tr>
      <w:tr w:rsidR="00DA7052" w:rsidRPr="00087BB6" w14:paraId="5DF02509" w14:textId="77777777" w:rsidTr="00DA7052">
        <w:tc>
          <w:tcPr>
            <w:tcW w:w="4247" w:type="dxa"/>
          </w:tcPr>
          <w:p w14:paraId="69884224" w14:textId="4DA3B926" w:rsidR="00DA7052" w:rsidRPr="00087BB6" w:rsidRDefault="00D56A9D" w:rsidP="00087BB6">
            <w:pPr>
              <w:spacing w:line="480" w:lineRule="auto"/>
              <w:jc w:val="both"/>
              <w:rPr>
                <w:rFonts w:ascii="Arial" w:hAnsi="Arial" w:cs="Arial"/>
                <w:bCs/>
                <w:sz w:val="24"/>
                <w:szCs w:val="24"/>
              </w:rPr>
            </w:pPr>
            <w:r w:rsidRPr="00087BB6">
              <w:rPr>
                <w:rFonts w:ascii="Arial" w:hAnsi="Arial" w:cs="Arial"/>
                <w:sz w:val="24"/>
                <w:szCs w:val="24"/>
              </w:rPr>
              <w:t xml:space="preserve">Generación de </w:t>
            </w:r>
            <w:proofErr w:type="spellStart"/>
            <w:r w:rsidRPr="00087BB6">
              <w:rPr>
                <w:rFonts w:ascii="Arial" w:hAnsi="Arial" w:cs="Arial"/>
                <w:sz w:val="24"/>
                <w:szCs w:val="24"/>
              </w:rPr>
              <w:t>Backups</w:t>
            </w:r>
            <w:proofErr w:type="spellEnd"/>
            <w:r w:rsidRPr="00087BB6">
              <w:rPr>
                <w:rFonts w:ascii="Arial" w:hAnsi="Arial" w:cs="Arial"/>
                <w:sz w:val="24"/>
                <w:szCs w:val="24"/>
              </w:rPr>
              <w:t xml:space="preserve"> FULL</w:t>
            </w:r>
          </w:p>
        </w:tc>
        <w:tc>
          <w:tcPr>
            <w:tcW w:w="4247" w:type="dxa"/>
          </w:tcPr>
          <w:p w14:paraId="2B5E5BAF" w14:textId="7106C541" w:rsidR="00DA7052" w:rsidRPr="00087BB6" w:rsidRDefault="00D56A9D" w:rsidP="00087BB6">
            <w:pPr>
              <w:spacing w:line="480" w:lineRule="auto"/>
              <w:jc w:val="both"/>
              <w:rPr>
                <w:rFonts w:ascii="Arial" w:hAnsi="Arial" w:cs="Arial"/>
                <w:bCs/>
                <w:sz w:val="24"/>
                <w:szCs w:val="24"/>
              </w:rPr>
            </w:pPr>
            <w:r w:rsidRPr="00087BB6">
              <w:rPr>
                <w:rStyle w:val="citation-2797"/>
                <w:rFonts w:ascii="Arial" w:hAnsi="Arial" w:cs="Arial"/>
                <w:sz w:val="24"/>
                <w:szCs w:val="24"/>
              </w:rPr>
              <w:t xml:space="preserve">Automatización del volcado físico aplicando plantillas estandarizadas de nombres con inyección de </w:t>
            </w:r>
            <w:proofErr w:type="spellStart"/>
            <w:r w:rsidRPr="00087BB6">
              <w:rPr>
                <w:rStyle w:val="citation-2797"/>
                <w:rFonts w:ascii="Arial" w:hAnsi="Arial" w:cs="Arial"/>
                <w:i/>
                <w:iCs/>
                <w:sz w:val="24"/>
                <w:szCs w:val="24"/>
              </w:rPr>
              <w:t>timestamps</w:t>
            </w:r>
            <w:proofErr w:type="spellEnd"/>
            <w:r w:rsidRPr="00087BB6">
              <w:rPr>
                <w:rStyle w:val="citation-2797"/>
                <w:rFonts w:ascii="Arial" w:hAnsi="Arial" w:cs="Arial"/>
                <w:sz w:val="24"/>
                <w:szCs w:val="24"/>
              </w:rPr>
              <w:t xml:space="preserve"> universales</w:t>
            </w:r>
            <w:r w:rsidRPr="00087BB6">
              <w:rPr>
                <w:rFonts w:ascii="Arial" w:hAnsi="Arial" w:cs="Arial"/>
                <w:sz w:val="24"/>
                <w:szCs w:val="24"/>
              </w:rPr>
              <w:t>.</w:t>
            </w:r>
          </w:p>
        </w:tc>
      </w:tr>
      <w:tr w:rsidR="00DA7052" w:rsidRPr="00087BB6" w14:paraId="0F8DAEC5" w14:textId="77777777" w:rsidTr="00DA7052">
        <w:tc>
          <w:tcPr>
            <w:tcW w:w="4247" w:type="dxa"/>
          </w:tcPr>
          <w:p w14:paraId="60C9A9A7" w14:textId="5476710F" w:rsidR="00DA7052" w:rsidRPr="00087BB6" w:rsidRDefault="00D56A9D" w:rsidP="00087BB6">
            <w:pPr>
              <w:spacing w:line="480" w:lineRule="auto"/>
              <w:jc w:val="both"/>
              <w:rPr>
                <w:rFonts w:ascii="Arial" w:hAnsi="Arial" w:cs="Arial"/>
                <w:bCs/>
                <w:sz w:val="24"/>
                <w:szCs w:val="24"/>
              </w:rPr>
            </w:pPr>
            <w:r w:rsidRPr="00087BB6">
              <w:rPr>
                <w:rFonts w:ascii="Arial" w:hAnsi="Arial" w:cs="Arial"/>
                <w:sz w:val="24"/>
                <w:szCs w:val="24"/>
              </w:rPr>
              <w:t>Restauración Sandbox Inmediata</w:t>
            </w:r>
          </w:p>
        </w:tc>
        <w:tc>
          <w:tcPr>
            <w:tcW w:w="4247" w:type="dxa"/>
          </w:tcPr>
          <w:p w14:paraId="337E4E46" w14:textId="774BD751" w:rsidR="00DA7052" w:rsidRPr="00087BB6" w:rsidRDefault="00D56A9D" w:rsidP="00087BB6">
            <w:pPr>
              <w:spacing w:line="480" w:lineRule="auto"/>
              <w:jc w:val="both"/>
              <w:rPr>
                <w:rFonts w:ascii="Arial" w:hAnsi="Arial" w:cs="Arial"/>
                <w:bCs/>
                <w:sz w:val="24"/>
                <w:szCs w:val="24"/>
              </w:rPr>
            </w:pPr>
            <w:r w:rsidRPr="00087BB6">
              <w:rPr>
                <w:rStyle w:val="citation-2796"/>
                <w:rFonts w:ascii="Arial" w:hAnsi="Arial" w:cs="Arial"/>
                <w:sz w:val="24"/>
                <w:szCs w:val="24"/>
              </w:rPr>
              <w:t xml:space="preserve">Análisis de la estructura de archivos lógicos mediante RESTORE </w:t>
            </w:r>
            <w:proofErr w:type="spellStart"/>
            <w:r w:rsidRPr="00087BB6">
              <w:rPr>
                <w:rStyle w:val="citation-2796"/>
                <w:rFonts w:ascii="Arial" w:hAnsi="Arial" w:cs="Arial"/>
                <w:sz w:val="24"/>
                <w:szCs w:val="24"/>
              </w:rPr>
              <w:t>FILELISTONLYy</w:t>
            </w:r>
            <w:proofErr w:type="spellEnd"/>
            <w:r w:rsidRPr="00087BB6">
              <w:rPr>
                <w:rStyle w:val="citation-2796"/>
                <w:rFonts w:ascii="Arial" w:hAnsi="Arial" w:cs="Arial"/>
                <w:sz w:val="24"/>
                <w:szCs w:val="24"/>
              </w:rPr>
              <w:t xml:space="preserve"> montaje aislando los directorios físicos </w:t>
            </w:r>
            <w:proofErr w:type="spellStart"/>
            <w:r w:rsidRPr="00087BB6">
              <w:rPr>
                <w:rStyle w:val="citation-2796"/>
                <w:rFonts w:ascii="Arial" w:hAnsi="Arial" w:cs="Arial"/>
                <w:sz w:val="24"/>
                <w:szCs w:val="24"/>
              </w:rPr>
              <w:t>víaWITH</w:t>
            </w:r>
            <w:proofErr w:type="spellEnd"/>
            <w:r w:rsidRPr="00087BB6">
              <w:rPr>
                <w:rStyle w:val="citation-2796"/>
                <w:rFonts w:ascii="Arial" w:hAnsi="Arial" w:cs="Arial"/>
                <w:sz w:val="24"/>
                <w:szCs w:val="24"/>
              </w:rPr>
              <w:t xml:space="preserve"> MOVE</w:t>
            </w:r>
            <w:r w:rsidRPr="00087BB6">
              <w:rPr>
                <w:rFonts w:ascii="Arial" w:hAnsi="Arial" w:cs="Arial"/>
                <w:sz w:val="24"/>
                <w:szCs w:val="24"/>
              </w:rPr>
              <w:t>.</w:t>
            </w:r>
          </w:p>
        </w:tc>
      </w:tr>
      <w:tr w:rsidR="00DA7052" w:rsidRPr="00087BB6" w14:paraId="2124CA01" w14:textId="77777777" w:rsidTr="00DA7052">
        <w:tc>
          <w:tcPr>
            <w:tcW w:w="4247" w:type="dxa"/>
          </w:tcPr>
          <w:p w14:paraId="49767F27" w14:textId="1E03E02E" w:rsidR="00DA7052" w:rsidRPr="00087BB6" w:rsidRDefault="00D56A9D" w:rsidP="00087BB6">
            <w:pPr>
              <w:spacing w:line="480" w:lineRule="auto"/>
              <w:jc w:val="both"/>
              <w:rPr>
                <w:rFonts w:ascii="Arial" w:hAnsi="Arial" w:cs="Arial"/>
                <w:bCs/>
                <w:sz w:val="24"/>
                <w:szCs w:val="24"/>
              </w:rPr>
            </w:pPr>
            <w:r w:rsidRPr="00087BB6">
              <w:rPr>
                <w:rFonts w:ascii="Arial" w:hAnsi="Arial" w:cs="Arial"/>
                <w:sz w:val="24"/>
                <w:szCs w:val="24"/>
              </w:rPr>
              <w:t>Validación Técnica de Integridad</w:t>
            </w:r>
          </w:p>
        </w:tc>
        <w:tc>
          <w:tcPr>
            <w:tcW w:w="4247" w:type="dxa"/>
          </w:tcPr>
          <w:p w14:paraId="61F8CEDC" w14:textId="3D0AB452" w:rsidR="00DA7052" w:rsidRPr="00087BB6" w:rsidRDefault="00D56A9D" w:rsidP="00087BB6">
            <w:pPr>
              <w:spacing w:line="480" w:lineRule="auto"/>
              <w:jc w:val="both"/>
              <w:rPr>
                <w:rFonts w:ascii="Arial" w:hAnsi="Arial" w:cs="Arial"/>
                <w:bCs/>
                <w:sz w:val="24"/>
                <w:szCs w:val="24"/>
              </w:rPr>
            </w:pPr>
            <w:r w:rsidRPr="00087BB6">
              <w:rPr>
                <w:rStyle w:val="citation-2795"/>
                <w:rFonts w:ascii="Arial" w:hAnsi="Arial" w:cs="Arial"/>
                <w:sz w:val="24"/>
                <w:szCs w:val="24"/>
              </w:rPr>
              <w:t xml:space="preserve">Diagnóstico profundo de consistencia física mediante hilos dedicados a la ejecución y análisis sintáctico </w:t>
            </w:r>
            <w:proofErr w:type="spellStart"/>
            <w:r w:rsidRPr="00087BB6">
              <w:rPr>
                <w:rStyle w:val="citation-2795"/>
                <w:rFonts w:ascii="Arial" w:hAnsi="Arial" w:cs="Arial"/>
                <w:sz w:val="24"/>
                <w:szCs w:val="24"/>
              </w:rPr>
              <w:t>deDBCC</w:t>
            </w:r>
            <w:proofErr w:type="spellEnd"/>
            <w:r w:rsidRPr="00087BB6">
              <w:rPr>
                <w:rStyle w:val="citation-2795"/>
                <w:rFonts w:ascii="Arial" w:hAnsi="Arial" w:cs="Arial"/>
                <w:sz w:val="24"/>
                <w:szCs w:val="24"/>
              </w:rPr>
              <w:t xml:space="preserve"> CHECKDB</w:t>
            </w:r>
            <w:r w:rsidRPr="00087BB6">
              <w:rPr>
                <w:rFonts w:ascii="Arial" w:hAnsi="Arial" w:cs="Arial"/>
                <w:sz w:val="24"/>
                <w:szCs w:val="24"/>
              </w:rPr>
              <w:t>.</w:t>
            </w:r>
          </w:p>
        </w:tc>
      </w:tr>
      <w:tr w:rsidR="00DA7052" w:rsidRPr="00087BB6" w14:paraId="6BE90712" w14:textId="77777777" w:rsidTr="00DA7052">
        <w:tc>
          <w:tcPr>
            <w:tcW w:w="4247" w:type="dxa"/>
          </w:tcPr>
          <w:p w14:paraId="1B665A6A" w14:textId="1260DFF9" w:rsidR="00DA7052" w:rsidRPr="00087BB6" w:rsidRDefault="00D56A9D" w:rsidP="00087BB6">
            <w:pPr>
              <w:spacing w:line="480" w:lineRule="auto"/>
              <w:jc w:val="both"/>
              <w:rPr>
                <w:rFonts w:ascii="Arial" w:hAnsi="Arial" w:cs="Arial"/>
                <w:bCs/>
                <w:sz w:val="24"/>
                <w:szCs w:val="24"/>
              </w:rPr>
            </w:pPr>
            <w:r w:rsidRPr="00087BB6">
              <w:rPr>
                <w:rFonts w:ascii="Arial" w:hAnsi="Arial" w:cs="Arial"/>
                <w:sz w:val="24"/>
                <w:szCs w:val="24"/>
              </w:rPr>
              <w:t>Evidencias y Trazabilidad</w:t>
            </w:r>
          </w:p>
        </w:tc>
        <w:tc>
          <w:tcPr>
            <w:tcW w:w="4247" w:type="dxa"/>
          </w:tcPr>
          <w:p w14:paraId="40A74403" w14:textId="4153956C" w:rsidR="00DA7052" w:rsidRPr="00087BB6" w:rsidRDefault="00D56A9D" w:rsidP="00087BB6">
            <w:pPr>
              <w:spacing w:line="480" w:lineRule="auto"/>
              <w:jc w:val="both"/>
              <w:rPr>
                <w:rFonts w:ascii="Arial" w:hAnsi="Arial" w:cs="Arial"/>
                <w:bCs/>
                <w:sz w:val="24"/>
                <w:szCs w:val="24"/>
              </w:rPr>
            </w:pPr>
            <w:r w:rsidRPr="00087BB6">
              <w:rPr>
                <w:rStyle w:val="citation-2794"/>
                <w:rFonts w:ascii="Arial" w:hAnsi="Arial" w:cs="Arial"/>
                <w:sz w:val="24"/>
                <w:szCs w:val="24"/>
              </w:rPr>
              <w:t>Persistencia de trazas de auditoría completas, capturando tamaños de archivos, hashes hash SHA-256 y códigos de retorno</w:t>
            </w:r>
            <w:r w:rsidRPr="00087BB6">
              <w:rPr>
                <w:rFonts w:ascii="Arial" w:hAnsi="Arial" w:cs="Arial"/>
                <w:sz w:val="24"/>
                <w:szCs w:val="24"/>
              </w:rPr>
              <w:t>.</w:t>
            </w:r>
          </w:p>
        </w:tc>
      </w:tr>
      <w:tr w:rsidR="00DA7052" w:rsidRPr="00087BB6" w14:paraId="750FE0DF" w14:textId="77777777" w:rsidTr="00DA7052">
        <w:tc>
          <w:tcPr>
            <w:tcW w:w="4247" w:type="dxa"/>
          </w:tcPr>
          <w:p w14:paraId="65C13187" w14:textId="2AECA4C3" w:rsidR="00DA7052" w:rsidRPr="00087BB6" w:rsidRDefault="00D56A9D" w:rsidP="00087BB6">
            <w:pPr>
              <w:spacing w:line="480" w:lineRule="auto"/>
              <w:jc w:val="both"/>
              <w:rPr>
                <w:rFonts w:ascii="Arial" w:hAnsi="Arial" w:cs="Arial"/>
                <w:bCs/>
                <w:sz w:val="24"/>
                <w:szCs w:val="24"/>
              </w:rPr>
            </w:pPr>
            <w:r w:rsidRPr="00087BB6">
              <w:rPr>
                <w:rFonts w:ascii="Arial" w:hAnsi="Arial" w:cs="Arial"/>
                <w:sz w:val="24"/>
                <w:szCs w:val="24"/>
              </w:rPr>
              <w:t>Limpieza automática residual</w:t>
            </w:r>
          </w:p>
        </w:tc>
        <w:tc>
          <w:tcPr>
            <w:tcW w:w="4247" w:type="dxa"/>
          </w:tcPr>
          <w:p w14:paraId="3F95E8C7" w14:textId="16F77981" w:rsidR="00DA7052" w:rsidRPr="00087BB6" w:rsidRDefault="00D56A9D" w:rsidP="00087BB6">
            <w:pPr>
              <w:spacing w:line="480" w:lineRule="auto"/>
              <w:jc w:val="both"/>
              <w:rPr>
                <w:rFonts w:ascii="Arial" w:hAnsi="Arial" w:cs="Arial"/>
                <w:bCs/>
                <w:sz w:val="24"/>
                <w:szCs w:val="24"/>
              </w:rPr>
            </w:pPr>
            <w:r w:rsidRPr="00087BB6">
              <w:rPr>
                <w:rStyle w:val="citation-2793"/>
                <w:rFonts w:ascii="Arial" w:hAnsi="Arial" w:cs="Arial"/>
                <w:sz w:val="24"/>
                <w:szCs w:val="24"/>
              </w:rPr>
              <w:t xml:space="preserve">Ejecución imperativa de instrucciones DDL </w:t>
            </w:r>
            <w:proofErr w:type="gramStart"/>
            <w:r w:rsidRPr="00087BB6">
              <w:rPr>
                <w:rStyle w:val="citation-2793"/>
                <w:rFonts w:ascii="Arial" w:hAnsi="Arial" w:cs="Arial"/>
                <w:sz w:val="24"/>
                <w:szCs w:val="24"/>
              </w:rPr>
              <w:t>( DROP</w:t>
            </w:r>
            <w:proofErr w:type="gramEnd"/>
            <w:r w:rsidRPr="00087BB6">
              <w:rPr>
                <w:rStyle w:val="citation-2793"/>
                <w:rFonts w:ascii="Arial" w:hAnsi="Arial" w:cs="Arial"/>
                <w:sz w:val="24"/>
                <w:szCs w:val="24"/>
              </w:rPr>
              <w:t xml:space="preserve"> DATABASE) al concluir </w:t>
            </w:r>
            <w:r w:rsidRPr="00087BB6">
              <w:rPr>
                <w:rStyle w:val="citation-2793"/>
                <w:rFonts w:ascii="Arial" w:hAnsi="Arial" w:cs="Arial"/>
                <w:sz w:val="24"/>
                <w:szCs w:val="24"/>
              </w:rPr>
              <w:lastRenderedPageBreak/>
              <w:t>el chequeo para prevenir la saturación de los discos</w:t>
            </w:r>
            <w:r w:rsidRPr="00087BB6">
              <w:rPr>
                <w:rFonts w:ascii="Arial" w:hAnsi="Arial" w:cs="Arial"/>
                <w:sz w:val="24"/>
                <w:szCs w:val="24"/>
              </w:rPr>
              <w:t>.</w:t>
            </w:r>
          </w:p>
        </w:tc>
      </w:tr>
      <w:tr w:rsidR="00DA7052" w:rsidRPr="00087BB6" w14:paraId="16A3EC1A" w14:textId="77777777" w:rsidTr="00DA7052">
        <w:tc>
          <w:tcPr>
            <w:tcW w:w="4247" w:type="dxa"/>
          </w:tcPr>
          <w:p w14:paraId="7D32CF42" w14:textId="476FD381" w:rsidR="00DA7052" w:rsidRPr="00087BB6" w:rsidRDefault="00D56A9D" w:rsidP="00087BB6">
            <w:pPr>
              <w:spacing w:line="480" w:lineRule="auto"/>
              <w:jc w:val="both"/>
              <w:rPr>
                <w:rFonts w:ascii="Arial" w:hAnsi="Arial" w:cs="Arial"/>
                <w:bCs/>
                <w:sz w:val="24"/>
                <w:szCs w:val="24"/>
              </w:rPr>
            </w:pPr>
            <w:r w:rsidRPr="00087BB6">
              <w:rPr>
                <w:rFonts w:ascii="Arial" w:hAnsi="Arial" w:cs="Arial"/>
                <w:sz w:val="24"/>
                <w:szCs w:val="24"/>
              </w:rPr>
              <w:lastRenderedPageBreak/>
              <w:t>UI Asíncrona en Tiempo Real</w:t>
            </w:r>
          </w:p>
        </w:tc>
        <w:tc>
          <w:tcPr>
            <w:tcW w:w="4247" w:type="dxa"/>
          </w:tcPr>
          <w:p w14:paraId="214607BF" w14:textId="54659945" w:rsidR="00DA7052" w:rsidRPr="00087BB6" w:rsidRDefault="00D56A9D" w:rsidP="00087BB6">
            <w:pPr>
              <w:spacing w:line="480" w:lineRule="auto"/>
              <w:jc w:val="both"/>
              <w:rPr>
                <w:rFonts w:ascii="Arial" w:hAnsi="Arial" w:cs="Arial"/>
                <w:bCs/>
                <w:sz w:val="24"/>
                <w:szCs w:val="24"/>
              </w:rPr>
            </w:pPr>
            <w:proofErr w:type="spellStart"/>
            <w:r w:rsidRPr="00087BB6">
              <w:rPr>
                <w:rStyle w:val="citation-2792"/>
                <w:rFonts w:ascii="Arial" w:hAnsi="Arial" w:cs="Arial"/>
                <w:sz w:val="24"/>
                <w:szCs w:val="24"/>
              </w:rPr>
              <w:t>Streaming</w:t>
            </w:r>
            <w:proofErr w:type="spellEnd"/>
            <w:r w:rsidRPr="00087BB6">
              <w:rPr>
                <w:rStyle w:val="citation-2792"/>
                <w:rFonts w:ascii="Arial" w:hAnsi="Arial" w:cs="Arial"/>
                <w:sz w:val="24"/>
                <w:szCs w:val="24"/>
              </w:rPr>
              <w:t xml:space="preserve"> continuo de flujos estándar </w:t>
            </w:r>
            <w:proofErr w:type="gramStart"/>
            <w:r w:rsidRPr="00087BB6">
              <w:rPr>
                <w:rStyle w:val="citation-2792"/>
                <w:rFonts w:ascii="Arial" w:hAnsi="Arial" w:cs="Arial"/>
                <w:sz w:val="24"/>
                <w:szCs w:val="24"/>
              </w:rPr>
              <w:t xml:space="preserve">( </w:t>
            </w:r>
            <w:proofErr w:type="spellStart"/>
            <w:r w:rsidRPr="00087BB6">
              <w:rPr>
                <w:rStyle w:val="citation-2792"/>
                <w:rFonts w:ascii="Arial" w:hAnsi="Arial" w:cs="Arial"/>
                <w:sz w:val="24"/>
                <w:szCs w:val="24"/>
              </w:rPr>
              <w:t>stdout</w:t>
            </w:r>
            <w:proofErr w:type="spellEnd"/>
            <w:proofErr w:type="gramEnd"/>
            <w:r w:rsidRPr="00087BB6">
              <w:rPr>
                <w:rStyle w:val="citation-2792"/>
                <w:rFonts w:ascii="Arial" w:hAnsi="Arial" w:cs="Arial"/>
                <w:sz w:val="24"/>
                <w:szCs w:val="24"/>
              </w:rPr>
              <w:t xml:space="preserve">/ </w:t>
            </w:r>
            <w:proofErr w:type="spellStart"/>
            <w:r w:rsidRPr="00087BB6">
              <w:rPr>
                <w:rStyle w:val="citation-2792"/>
                <w:rFonts w:ascii="Arial" w:hAnsi="Arial" w:cs="Arial"/>
                <w:sz w:val="24"/>
                <w:szCs w:val="24"/>
              </w:rPr>
              <w:t>stderr</w:t>
            </w:r>
            <w:proofErr w:type="spellEnd"/>
            <w:r w:rsidRPr="00087BB6">
              <w:rPr>
                <w:rStyle w:val="citation-2792"/>
                <w:rFonts w:ascii="Arial" w:hAnsi="Arial" w:cs="Arial"/>
                <w:sz w:val="24"/>
                <w:szCs w:val="24"/>
              </w:rPr>
              <w:t xml:space="preserve">) hacia componentes visuales del </w:t>
            </w:r>
            <w:proofErr w:type="spellStart"/>
            <w:r w:rsidRPr="00087BB6">
              <w:rPr>
                <w:rStyle w:val="citation-2792"/>
                <w:rFonts w:ascii="Arial" w:hAnsi="Arial" w:cs="Arial"/>
                <w:sz w:val="24"/>
                <w:szCs w:val="24"/>
              </w:rPr>
              <w:t>frontend</w:t>
            </w:r>
            <w:proofErr w:type="spellEnd"/>
            <w:r w:rsidRPr="00087BB6">
              <w:rPr>
                <w:rStyle w:val="citation-2792"/>
                <w:rFonts w:ascii="Arial" w:hAnsi="Arial" w:cs="Arial"/>
                <w:sz w:val="24"/>
                <w:szCs w:val="24"/>
              </w:rPr>
              <w:t xml:space="preserve"> interactivo</w:t>
            </w:r>
            <w:r w:rsidRPr="00087BB6">
              <w:rPr>
                <w:rFonts w:ascii="Arial" w:hAnsi="Arial" w:cs="Arial"/>
                <w:sz w:val="24"/>
                <w:szCs w:val="24"/>
              </w:rPr>
              <w:t>.</w:t>
            </w:r>
          </w:p>
        </w:tc>
      </w:tr>
    </w:tbl>
    <w:p w14:paraId="2D388AB5" w14:textId="77777777" w:rsidR="00DA7052" w:rsidRPr="00087BB6" w:rsidRDefault="00DA7052" w:rsidP="00087BB6">
      <w:pPr>
        <w:spacing w:line="480" w:lineRule="auto"/>
        <w:jc w:val="both"/>
        <w:rPr>
          <w:rFonts w:ascii="Arial" w:hAnsi="Arial" w:cs="Arial"/>
          <w:b/>
          <w:sz w:val="24"/>
          <w:szCs w:val="24"/>
        </w:rPr>
      </w:pPr>
    </w:p>
    <w:p w14:paraId="2CC1309D" w14:textId="03C9EF81" w:rsidR="007E3DC1" w:rsidRPr="00087BB6" w:rsidRDefault="00A36580"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Suposiciones y dependencias</w:t>
      </w:r>
    </w:p>
    <w:p w14:paraId="719BB4DB" w14:textId="1A6411A9" w:rsidR="007E3DC1" w:rsidRPr="00087BB6" w:rsidRDefault="007E3DC1" w:rsidP="00087BB6">
      <w:pPr>
        <w:pStyle w:val="Prrafodelista"/>
        <w:numPr>
          <w:ilvl w:val="0"/>
          <w:numId w:val="85"/>
        </w:numPr>
        <w:spacing w:line="480" w:lineRule="auto"/>
        <w:jc w:val="both"/>
        <w:rPr>
          <w:rFonts w:ascii="Arial" w:hAnsi="Arial" w:cs="Arial"/>
          <w:sz w:val="24"/>
          <w:szCs w:val="24"/>
        </w:rPr>
      </w:pPr>
      <w:r w:rsidRPr="00087BB6">
        <w:rPr>
          <w:rStyle w:val="citation-2790"/>
          <w:rFonts w:ascii="Arial" w:hAnsi="Arial" w:cs="Arial"/>
          <w:sz w:val="24"/>
          <w:szCs w:val="24"/>
        </w:rPr>
        <w:t>Suposiciones Técnicas: Se supone que las instancias de Microsoft SQL Server se encuentran accesibles en la red corporativa</w:t>
      </w:r>
      <w:r w:rsidRPr="00087BB6">
        <w:rPr>
          <w:rStyle w:val="citation-2789"/>
          <w:rFonts w:ascii="Arial" w:hAnsi="Arial" w:cs="Arial"/>
          <w:sz w:val="24"/>
          <w:szCs w:val="24"/>
        </w:rPr>
        <w:t xml:space="preserve">; que los directorios asignados en disco para los </w:t>
      </w:r>
      <w:proofErr w:type="gramStart"/>
      <w:r w:rsidRPr="00087BB6">
        <w:rPr>
          <w:rStyle w:val="citation-2789"/>
          <w:rFonts w:ascii="Arial" w:hAnsi="Arial" w:cs="Arial"/>
          <w:sz w:val="24"/>
          <w:szCs w:val="24"/>
        </w:rPr>
        <w:t>archivos .</w:t>
      </w:r>
      <w:proofErr w:type="spellStart"/>
      <w:r w:rsidRPr="00087BB6">
        <w:rPr>
          <w:rStyle w:val="citation-2789"/>
          <w:rFonts w:ascii="Arial" w:hAnsi="Arial" w:cs="Arial"/>
          <w:sz w:val="24"/>
          <w:szCs w:val="24"/>
        </w:rPr>
        <w:t>bakposeen</w:t>
      </w:r>
      <w:proofErr w:type="spellEnd"/>
      <w:proofErr w:type="gramEnd"/>
      <w:r w:rsidRPr="00087BB6">
        <w:rPr>
          <w:rStyle w:val="citation-2789"/>
          <w:rFonts w:ascii="Arial" w:hAnsi="Arial" w:cs="Arial"/>
          <w:sz w:val="24"/>
          <w:szCs w:val="24"/>
        </w:rPr>
        <w:t xml:space="preserve"> descriptores de seguridad NTFS abiertos para el servicio del motor</w:t>
      </w:r>
      <w:r w:rsidRPr="00087BB6">
        <w:rPr>
          <w:rStyle w:val="citation-2788"/>
          <w:rFonts w:ascii="Arial" w:hAnsi="Arial" w:cs="Arial"/>
          <w:sz w:val="24"/>
          <w:szCs w:val="24"/>
        </w:rPr>
        <w:t xml:space="preserve">; y que las credenciales de operador asignadas cuentan con el rol del servidor de nivel más alto ( </w:t>
      </w:r>
      <w:proofErr w:type="spellStart"/>
      <w:r w:rsidRPr="00087BB6">
        <w:rPr>
          <w:rStyle w:val="citation-2788"/>
          <w:rFonts w:ascii="Arial" w:hAnsi="Arial" w:cs="Arial"/>
          <w:sz w:val="24"/>
          <w:szCs w:val="24"/>
        </w:rPr>
        <w:t>sysadmin</w:t>
      </w:r>
      <w:proofErr w:type="spellEnd"/>
      <w:r w:rsidRPr="00087BB6">
        <w:rPr>
          <w:rStyle w:val="citation-2788"/>
          <w:rFonts w:ascii="Arial" w:hAnsi="Arial" w:cs="Arial"/>
          <w:sz w:val="24"/>
          <w:szCs w:val="24"/>
        </w:rPr>
        <w:t>)</w:t>
      </w:r>
      <w:r w:rsidRPr="00087BB6">
        <w:rPr>
          <w:rFonts w:ascii="Arial" w:hAnsi="Arial" w:cs="Arial"/>
          <w:sz w:val="24"/>
          <w:szCs w:val="24"/>
        </w:rPr>
        <w:t>.</w:t>
      </w:r>
    </w:p>
    <w:p w14:paraId="380DED36" w14:textId="19F79145" w:rsidR="007E3DC1" w:rsidRPr="00087BB6" w:rsidRDefault="007E3DC1" w:rsidP="00087BB6">
      <w:pPr>
        <w:pStyle w:val="Prrafodelista"/>
        <w:numPr>
          <w:ilvl w:val="0"/>
          <w:numId w:val="85"/>
        </w:numPr>
        <w:spacing w:line="480" w:lineRule="auto"/>
        <w:jc w:val="both"/>
        <w:rPr>
          <w:rFonts w:ascii="Arial" w:hAnsi="Arial" w:cs="Arial"/>
          <w:sz w:val="24"/>
          <w:szCs w:val="24"/>
        </w:rPr>
      </w:pPr>
      <w:r w:rsidRPr="00087BB6">
        <w:rPr>
          <w:rStyle w:val="citation-2787"/>
          <w:rFonts w:ascii="Arial" w:hAnsi="Arial" w:cs="Arial"/>
          <w:sz w:val="24"/>
          <w:szCs w:val="24"/>
        </w:rPr>
        <w:t xml:space="preserve">Dependencias de plataforma: El entorno anfitrión requiere la presencia instalada del </w:t>
      </w:r>
      <w:proofErr w:type="spellStart"/>
      <w:r w:rsidRPr="00087BB6">
        <w:rPr>
          <w:rStyle w:val="citation-2787"/>
          <w:rFonts w:ascii="Arial" w:hAnsi="Arial" w:cs="Arial"/>
          <w:sz w:val="24"/>
          <w:szCs w:val="24"/>
        </w:rPr>
        <w:t>runtime</w:t>
      </w:r>
      <w:proofErr w:type="spellEnd"/>
      <w:r w:rsidRPr="00087BB6">
        <w:rPr>
          <w:rStyle w:val="citation-2787"/>
          <w:rFonts w:ascii="Arial" w:hAnsi="Arial" w:cs="Arial"/>
          <w:sz w:val="24"/>
          <w:szCs w:val="24"/>
        </w:rPr>
        <w:t xml:space="preserve"> de Python 3.12+, los paquetes binarios de </w:t>
      </w:r>
      <w:proofErr w:type="spellStart"/>
      <w:proofErr w:type="gramStart"/>
      <w:r w:rsidRPr="00087BB6">
        <w:rPr>
          <w:rStyle w:val="citation-2787"/>
          <w:rFonts w:ascii="Arial" w:hAnsi="Arial" w:cs="Arial"/>
          <w:sz w:val="24"/>
          <w:szCs w:val="24"/>
        </w:rPr>
        <w:t>pyodbcycustomtkinter</w:t>
      </w:r>
      <w:proofErr w:type="spellEnd"/>
      <w:r w:rsidRPr="00087BB6">
        <w:rPr>
          <w:rStyle w:val="citation-2787"/>
          <w:rFonts w:ascii="Arial" w:hAnsi="Arial" w:cs="Arial"/>
          <w:sz w:val="24"/>
          <w:szCs w:val="24"/>
        </w:rPr>
        <w:t xml:space="preserve"> </w:t>
      </w:r>
      <w:r w:rsidRPr="00087BB6">
        <w:rPr>
          <w:rStyle w:val="citation-2786"/>
          <w:rFonts w:ascii="Arial" w:hAnsi="Arial" w:cs="Arial"/>
          <w:sz w:val="24"/>
          <w:szCs w:val="24"/>
        </w:rPr>
        <w:t>,</w:t>
      </w:r>
      <w:proofErr w:type="gramEnd"/>
      <w:r w:rsidRPr="00087BB6">
        <w:rPr>
          <w:rStyle w:val="citation-2786"/>
          <w:rFonts w:ascii="Arial" w:hAnsi="Arial" w:cs="Arial"/>
          <w:sz w:val="24"/>
          <w:szCs w:val="24"/>
        </w:rPr>
        <w:t xml:space="preserve"> además del despliegue obligatorio del controlador nativo de Microsoft denominado ODBC Driver 18 para SQL Server</w:t>
      </w:r>
      <w:r w:rsidRPr="00087BB6">
        <w:rPr>
          <w:rFonts w:ascii="Arial" w:hAnsi="Arial" w:cs="Arial"/>
          <w:sz w:val="24"/>
          <w:szCs w:val="24"/>
        </w:rPr>
        <w:t>.</w:t>
      </w:r>
    </w:p>
    <w:p w14:paraId="3A77D27B" w14:textId="77777777" w:rsidR="007E3DC1" w:rsidRPr="00087BB6" w:rsidRDefault="007E3DC1" w:rsidP="00087BB6">
      <w:pPr>
        <w:pStyle w:val="Prrafodelista"/>
        <w:spacing w:line="480" w:lineRule="auto"/>
        <w:ind w:left="1512"/>
        <w:jc w:val="both"/>
        <w:rPr>
          <w:rFonts w:ascii="Arial" w:hAnsi="Arial" w:cs="Arial"/>
          <w:sz w:val="24"/>
          <w:szCs w:val="24"/>
        </w:rPr>
      </w:pPr>
    </w:p>
    <w:p w14:paraId="18B93BC6" w14:textId="0178B35B" w:rsidR="00DA7052" w:rsidRPr="00087BB6" w:rsidRDefault="00A36580"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Costos y precios </w:t>
      </w:r>
    </w:p>
    <w:p w14:paraId="4BDE2C40" w14:textId="34333170" w:rsidR="007E3DC1" w:rsidRPr="00087BB6" w:rsidRDefault="007E3DC1" w:rsidP="00087BB6">
      <w:pPr>
        <w:pStyle w:val="Prrafodelista"/>
        <w:spacing w:line="480" w:lineRule="auto"/>
        <w:ind w:left="792"/>
        <w:jc w:val="both"/>
        <w:rPr>
          <w:rStyle w:val="citation-2783"/>
          <w:rFonts w:ascii="Arial" w:hAnsi="Arial" w:cs="Arial"/>
          <w:sz w:val="24"/>
          <w:szCs w:val="24"/>
        </w:rPr>
      </w:pPr>
      <w:r w:rsidRPr="00087BB6">
        <w:rPr>
          <w:rStyle w:val="citation-2784"/>
          <w:rFonts w:ascii="Arial" w:hAnsi="Arial" w:cs="Arial"/>
          <w:sz w:val="24"/>
          <w:szCs w:val="24"/>
        </w:rPr>
        <w:t xml:space="preserve">Bajo el entorno de evaluación académica de la asignatura de Base de Datos II, el desarrollo tecnológico del software se realiza empleando herramientas Open </w:t>
      </w:r>
      <w:proofErr w:type="spellStart"/>
      <w:r w:rsidRPr="00087BB6">
        <w:rPr>
          <w:rStyle w:val="citation-2784"/>
          <w:rFonts w:ascii="Arial" w:hAnsi="Arial" w:cs="Arial"/>
          <w:sz w:val="24"/>
          <w:szCs w:val="24"/>
        </w:rPr>
        <w:t>Source</w:t>
      </w:r>
      <w:proofErr w:type="spellEnd"/>
      <w:r w:rsidRPr="00087BB6">
        <w:rPr>
          <w:rStyle w:val="citation-2784"/>
          <w:rFonts w:ascii="Arial" w:hAnsi="Arial" w:cs="Arial"/>
          <w:sz w:val="24"/>
          <w:szCs w:val="24"/>
        </w:rPr>
        <w:t xml:space="preserve"> de costo cero en licencias </w:t>
      </w:r>
      <w:proofErr w:type="spellStart"/>
      <w:proofErr w:type="gramStart"/>
      <w:r w:rsidRPr="00087BB6">
        <w:rPr>
          <w:rStyle w:val="citation-2784"/>
          <w:rFonts w:ascii="Arial" w:hAnsi="Arial" w:cs="Arial"/>
          <w:sz w:val="24"/>
          <w:szCs w:val="24"/>
        </w:rPr>
        <w:t>comerciales</w:t>
      </w:r>
      <w:r w:rsidRPr="00087BB6">
        <w:rPr>
          <w:rFonts w:ascii="Arial" w:hAnsi="Arial" w:cs="Arial"/>
          <w:sz w:val="24"/>
          <w:szCs w:val="24"/>
        </w:rPr>
        <w:t>.</w:t>
      </w:r>
      <w:r w:rsidRPr="00087BB6">
        <w:rPr>
          <w:rStyle w:val="citation-2783"/>
          <w:rFonts w:ascii="Arial" w:hAnsi="Arial" w:cs="Arial"/>
          <w:sz w:val="24"/>
          <w:szCs w:val="24"/>
        </w:rPr>
        <w:t>El</w:t>
      </w:r>
      <w:proofErr w:type="spellEnd"/>
      <w:proofErr w:type="gramEnd"/>
      <w:r w:rsidRPr="00087BB6">
        <w:rPr>
          <w:rStyle w:val="citation-2783"/>
          <w:rFonts w:ascii="Arial" w:hAnsi="Arial" w:cs="Arial"/>
          <w:sz w:val="24"/>
          <w:szCs w:val="24"/>
        </w:rPr>
        <w:t xml:space="preserve"> presupuesto base se calcula considerando las horas de ingeniería </w:t>
      </w:r>
      <w:r w:rsidRPr="00087BB6">
        <w:rPr>
          <w:rStyle w:val="citation-2783"/>
          <w:rFonts w:ascii="Arial" w:hAnsi="Arial" w:cs="Arial"/>
          <w:sz w:val="24"/>
          <w:szCs w:val="24"/>
        </w:rPr>
        <w:lastRenderedPageBreak/>
        <w:t>humana dedicadas a la codificación y los costos de almacenamiento secundario básico.</w:t>
      </w:r>
    </w:p>
    <w:p w14:paraId="003BCB0A" w14:textId="22775BD4" w:rsidR="007E3DC1" w:rsidRPr="00087BB6" w:rsidRDefault="007E3DC1" w:rsidP="00087BB6">
      <w:pPr>
        <w:pStyle w:val="Prrafodelista"/>
        <w:numPr>
          <w:ilvl w:val="0"/>
          <w:numId w:val="86"/>
        </w:numPr>
        <w:spacing w:after="0" w:line="480" w:lineRule="auto"/>
        <w:rPr>
          <w:rFonts w:ascii="Arial" w:eastAsia="Times New Roman" w:hAnsi="Arial" w:cs="Arial"/>
          <w:sz w:val="24"/>
          <w:szCs w:val="24"/>
          <w:lang w:eastAsia="es-PE"/>
        </w:rPr>
      </w:pPr>
      <w:r w:rsidRPr="00087BB6">
        <w:rPr>
          <w:rFonts w:ascii="Arial" w:eastAsia="Times New Roman" w:hAnsi="Arial" w:cs="Arial"/>
          <w:sz w:val="24"/>
          <w:szCs w:val="24"/>
          <w:lang w:eastAsia="es-PE"/>
        </w:rPr>
        <w:t>Costo Total Estimado del Proyecto: S/10,909.20.</w:t>
      </w:r>
    </w:p>
    <w:p w14:paraId="5393EEAF" w14:textId="77777777" w:rsidR="007E3DC1" w:rsidRPr="00087BB6" w:rsidRDefault="007E3DC1" w:rsidP="00087BB6">
      <w:pPr>
        <w:pStyle w:val="Prrafodelista"/>
        <w:spacing w:line="480" w:lineRule="auto"/>
        <w:ind w:left="792"/>
        <w:jc w:val="both"/>
        <w:rPr>
          <w:rFonts w:ascii="Arial" w:hAnsi="Arial" w:cs="Arial"/>
          <w:b/>
          <w:sz w:val="24"/>
          <w:szCs w:val="24"/>
        </w:rPr>
      </w:pPr>
    </w:p>
    <w:p w14:paraId="58170DCD" w14:textId="0E609A46" w:rsidR="00DA7052" w:rsidRPr="00087BB6" w:rsidRDefault="00A36580" w:rsidP="00087BB6">
      <w:pPr>
        <w:pStyle w:val="Prrafodelista"/>
        <w:numPr>
          <w:ilvl w:val="1"/>
          <w:numId w:val="53"/>
        </w:numPr>
        <w:spacing w:line="480" w:lineRule="auto"/>
        <w:jc w:val="both"/>
        <w:rPr>
          <w:rFonts w:ascii="Arial" w:hAnsi="Arial" w:cs="Arial"/>
          <w:b/>
          <w:sz w:val="24"/>
          <w:szCs w:val="24"/>
        </w:rPr>
      </w:pPr>
      <w:r w:rsidRPr="00087BB6">
        <w:rPr>
          <w:rFonts w:ascii="Arial" w:hAnsi="Arial" w:cs="Arial"/>
          <w:b/>
          <w:sz w:val="24"/>
          <w:szCs w:val="24"/>
        </w:rPr>
        <w:t xml:space="preserve">Licenciamiento e instalación </w:t>
      </w:r>
    </w:p>
    <w:p w14:paraId="2F46FF7F" w14:textId="370EAA8B" w:rsidR="007E3DC1" w:rsidRPr="00087BB6" w:rsidRDefault="007E3DC1" w:rsidP="00087BB6">
      <w:pPr>
        <w:pStyle w:val="Prrafodelista"/>
        <w:numPr>
          <w:ilvl w:val="0"/>
          <w:numId w:val="62"/>
        </w:numPr>
        <w:spacing w:line="480" w:lineRule="auto"/>
        <w:jc w:val="both"/>
        <w:rPr>
          <w:rFonts w:ascii="Arial" w:hAnsi="Arial" w:cs="Arial"/>
          <w:sz w:val="24"/>
          <w:szCs w:val="24"/>
        </w:rPr>
      </w:pPr>
      <w:r w:rsidRPr="00087BB6">
        <w:rPr>
          <w:rStyle w:val="citation-2780"/>
          <w:rFonts w:ascii="Arial" w:hAnsi="Arial" w:cs="Arial"/>
          <w:sz w:val="24"/>
          <w:szCs w:val="24"/>
        </w:rPr>
        <w:t xml:space="preserve">Distribución: </w:t>
      </w:r>
      <w:proofErr w:type="spellStart"/>
      <w:r w:rsidRPr="00087BB6">
        <w:rPr>
          <w:rStyle w:val="citation-2780"/>
          <w:rFonts w:ascii="Arial" w:hAnsi="Arial" w:cs="Arial"/>
          <w:sz w:val="24"/>
          <w:szCs w:val="24"/>
        </w:rPr>
        <w:t>Paquetizado</w:t>
      </w:r>
      <w:proofErr w:type="spellEnd"/>
      <w:r w:rsidRPr="00087BB6">
        <w:rPr>
          <w:rStyle w:val="citation-2780"/>
          <w:rFonts w:ascii="Arial" w:hAnsi="Arial" w:cs="Arial"/>
          <w:sz w:val="24"/>
          <w:szCs w:val="24"/>
        </w:rPr>
        <w:t xml:space="preserve"> y distribuido de manera local como un binario ejecutable independiente (.exe) generado mediante la </w:t>
      </w:r>
      <w:proofErr w:type="spellStart"/>
      <w:r w:rsidRPr="00087BB6">
        <w:rPr>
          <w:rStyle w:val="citation-2780"/>
          <w:rFonts w:ascii="Arial" w:hAnsi="Arial" w:cs="Arial"/>
          <w:sz w:val="24"/>
          <w:szCs w:val="24"/>
        </w:rPr>
        <w:t>utilidadPyInstaller</w:t>
      </w:r>
      <w:proofErr w:type="spellEnd"/>
      <w:r w:rsidRPr="00087BB6">
        <w:rPr>
          <w:rFonts w:ascii="Arial" w:hAnsi="Arial" w:cs="Arial"/>
          <w:sz w:val="24"/>
          <w:szCs w:val="24"/>
        </w:rPr>
        <w:t>.</w:t>
      </w:r>
    </w:p>
    <w:p w14:paraId="29082334" w14:textId="129803F8" w:rsidR="003F4B5F" w:rsidRPr="00087BB6" w:rsidRDefault="003F4B5F" w:rsidP="00087BB6">
      <w:pPr>
        <w:pStyle w:val="Prrafodelista"/>
        <w:numPr>
          <w:ilvl w:val="0"/>
          <w:numId w:val="62"/>
        </w:numPr>
        <w:spacing w:line="480" w:lineRule="auto"/>
        <w:jc w:val="both"/>
        <w:rPr>
          <w:rFonts w:ascii="Arial" w:hAnsi="Arial" w:cs="Arial"/>
          <w:sz w:val="24"/>
          <w:szCs w:val="24"/>
        </w:rPr>
      </w:pPr>
      <w:r w:rsidRPr="00087BB6">
        <w:rPr>
          <w:rStyle w:val="citation-2779"/>
          <w:rFonts w:ascii="Arial" w:hAnsi="Arial" w:cs="Arial"/>
          <w:sz w:val="24"/>
          <w:szCs w:val="24"/>
        </w:rPr>
        <w:t>Licenciamiento: Código abierto publicado en repositorios oficiales de GitHub bajo los términos de la licencia permisiva MIT</w:t>
      </w:r>
      <w:r w:rsidRPr="00087BB6">
        <w:rPr>
          <w:rFonts w:ascii="Arial" w:hAnsi="Arial" w:cs="Arial"/>
          <w:sz w:val="24"/>
          <w:szCs w:val="24"/>
        </w:rPr>
        <w:t>.</w:t>
      </w:r>
    </w:p>
    <w:p w14:paraId="591C97E0" w14:textId="77777777" w:rsidR="003F4B5F" w:rsidRPr="00087BB6" w:rsidRDefault="003F4B5F" w:rsidP="00087BB6">
      <w:pPr>
        <w:pStyle w:val="Prrafodelista"/>
        <w:spacing w:line="480" w:lineRule="auto"/>
        <w:ind w:left="1512"/>
        <w:jc w:val="both"/>
        <w:rPr>
          <w:rFonts w:ascii="Arial" w:hAnsi="Arial" w:cs="Arial"/>
          <w:b/>
          <w:sz w:val="24"/>
          <w:szCs w:val="24"/>
        </w:rPr>
      </w:pPr>
    </w:p>
    <w:p w14:paraId="045073DA" w14:textId="05F76B96" w:rsidR="00DA7052" w:rsidRPr="00087BB6" w:rsidRDefault="00A66868"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t xml:space="preserve">Características del producto </w:t>
      </w:r>
    </w:p>
    <w:p w14:paraId="18501FFB" w14:textId="6AEC10C7" w:rsidR="00DA7052" w:rsidRPr="00087BB6" w:rsidRDefault="00DA7052"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Módulo 1</w:t>
      </w:r>
      <w:r w:rsidR="004A5D47" w:rsidRPr="00087BB6">
        <w:rPr>
          <w:rFonts w:ascii="Arial" w:hAnsi="Arial" w:cs="Arial"/>
          <w:bCs/>
          <w:sz w:val="24"/>
          <w:szCs w:val="24"/>
        </w:rPr>
        <w:t xml:space="preserve">: </w:t>
      </w:r>
      <w:r w:rsidRPr="00087BB6">
        <w:rPr>
          <w:rFonts w:ascii="Arial" w:hAnsi="Arial" w:cs="Arial"/>
          <w:bCs/>
          <w:sz w:val="24"/>
          <w:szCs w:val="24"/>
        </w:rPr>
        <w:t>Autenticación y Control de Acceso</w:t>
      </w:r>
    </w:p>
    <w:p w14:paraId="5F9B2CC0" w14:textId="4393EBF1" w:rsidR="003F4B5F" w:rsidRPr="00087BB6" w:rsidRDefault="003F4B5F" w:rsidP="00087BB6">
      <w:pPr>
        <w:pStyle w:val="Prrafodelista"/>
        <w:numPr>
          <w:ilvl w:val="0"/>
          <w:numId w:val="63"/>
        </w:numPr>
        <w:spacing w:line="480" w:lineRule="auto"/>
        <w:jc w:val="both"/>
        <w:rPr>
          <w:rFonts w:ascii="Arial" w:hAnsi="Arial" w:cs="Arial"/>
          <w:bCs/>
          <w:sz w:val="24"/>
          <w:szCs w:val="24"/>
        </w:rPr>
      </w:pPr>
      <w:r w:rsidRPr="00087BB6">
        <w:rPr>
          <w:rStyle w:val="citation-2777"/>
          <w:rFonts w:ascii="Arial" w:hAnsi="Arial" w:cs="Arial"/>
          <w:sz w:val="24"/>
          <w:szCs w:val="24"/>
        </w:rPr>
        <w:t>Formularios interactivos para el ingreso dinámico de credenciales de red y servidores.</w:t>
      </w:r>
    </w:p>
    <w:p w14:paraId="0B930D3D" w14:textId="29C04593" w:rsidR="003F4B5F" w:rsidRPr="00087BB6" w:rsidRDefault="003F4B5F" w:rsidP="00087BB6">
      <w:pPr>
        <w:pStyle w:val="Prrafodelista"/>
        <w:numPr>
          <w:ilvl w:val="0"/>
          <w:numId w:val="63"/>
        </w:numPr>
        <w:spacing w:line="480" w:lineRule="auto"/>
        <w:jc w:val="both"/>
        <w:rPr>
          <w:rFonts w:ascii="Arial" w:hAnsi="Arial" w:cs="Arial"/>
          <w:bCs/>
          <w:sz w:val="24"/>
          <w:szCs w:val="24"/>
        </w:rPr>
      </w:pPr>
      <w:r w:rsidRPr="00087BB6">
        <w:rPr>
          <w:rStyle w:val="citation-2776"/>
          <w:rFonts w:ascii="Arial" w:hAnsi="Arial" w:cs="Arial"/>
          <w:sz w:val="24"/>
          <w:szCs w:val="24"/>
        </w:rPr>
        <w:t xml:space="preserve">Inyección de consultas automáticas de validación sobre el catálogo del sistema para verificar el </w:t>
      </w:r>
      <w:proofErr w:type="spellStart"/>
      <w:r w:rsidRPr="00087BB6">
        <w:rPr>
          <w:rStyle w:val="citation-2776"/>
          <w:rFonts w:ascii="Arial" w:hAnsi="Arial" w:cs="Arial"/>
          <w:sz w:val="24"/>
          <w:szCs w:val="24"/>
        </w:rPr>
        <w:t>rolsysadmin</w:t>
      </w:r>
      <w:proofErr w:type="spellEnd"/>
      <w:r w:rsidRPr="00087BB6">
        <w:rPr>
          <w:rFonts w:ascii="Arial" w:hAnsi="Arial" w:cs="Arial"/>
          <w:sz w:val="24"/>
          <w:szCs w:val="24"/>
        </w:rPr>
        <w:t>.</w:t>
      </w:r>
    </w:p>
    <w:p w14:paraId="5B937095" w14:textId="256279C5" w:rsidR="003F4B5F" w:rsidRPr="00087BB6" w:rsidRDefault="003F4B5F" w:rsidP="00087BB6">
      <w:pPr>
        <w:pStyle w:val="Prrafodelista"/>
        <w:numPr>
          <w:ilvl w:val="0"/>
          <w:numId w:val="63"/>
        </w:numPr>
        <w:spacing w:line="480" w:lineRule="auto"/>
        <w:jc w:val="both"/>
        <w:rPr>
          <w:rFonts w:ascii="Arial" w:hAnsi="Arial" w:cs="Arial"/>
          <w:bCs/>
          <w:sz w:val="24"/>
          <w:szCs w:val="24"/>
        </w:rPr>
      </w:pPr>
      <w:r w:rsidRPr="00087BB6">
        <w:rPr>
          <w:rStyle w:val="citation-2775"/>
          <w:rFonts w:ascii="Arial" w:hAnsi="Arial" w:cs="Arial"/>
          <w:sz w:val="24"/>
          <w:szCs w:val="24"/>
        </w:rPr>
        <w:t xml:space="preserve">Bloqueo preventivo de la interfaz visual ante respuestas erróneas de conexión o tiempos de espera agotados </w:t>
      </w:r>
      <w:proofErr w:type="gramStart"/>
      <w:r w:rsidRPr="00087BB6">
        <w:rPr>
          <w:rStyle w:val="citation-2775"/>
          <w:rFonts w:ascii="Arial" w:hAnsi="Arial" w:cs="Arial"/>
          <w:sz w:val="24"/>
          <w:szCs w:val="24"/>
        </w:rPr>
        <w:t xml:space="preserve">( </w:t>
      </w:r>
      <w:proofErr w:type="spellStart"/>
      <w:r w:rsidRPr="00087BB6">
        <w:rPr>
          <w:rStyle w:val="citation-2775"/>
          <w:rFonts w:ascii="Arial" w:hAnsi="Arial" w:cs="Arial"/>
          <w:i/>
          <w:iCs/>
          <w:sz w:val="24"/>
          <w:szCs w:val="24"/>
        </w:rPr>
        <w:t>timeouts</w:t>
      </w:r>
      <w:proofErr w:type="spellEnd"/>
      <w:proofErr w:type="gramEnd"/>
      <w:r w:rsidRPr="00087BB6">
        <w:rPr>
          <w:rStyle w:val="citation-2775"/>
          <w:rFonts w:ascii="Arial" w:hAnsi="Arial" w:cs="Arial"/>
          <w:sz w:val="24"/>
          <w:szCs w:val="24"/>
        </w:rPr>
        <w:t xml:space="preserve"> )</w:t>
      </w:r>
      <w:r w:rsidRPr="00087BB6">
        <w:rPr>
          <w:rFonts w:ascii="Arial" w:hAnsi="Arial" w:cs="Arial"/>
          <w:sz w:val="24"/>
          <w:szCs w:val="24"/>
        </w:rPr>
        <w:t>.</w:t>
      </w:r>
    </w:p>
    <w:p w14:paraId="377DB978" w14:textId="77777777" w:rsidR="003F4B5F" w:rsidRPr="00087BB6" w:rsidRDefault="003F4B5F" w:rsidP="00087BB6">
      <w:pPr>
        <w:pStyle w:val="Prrafodelista"/>
        <w:spacing w:line="480" w:lineRule="auto"/>
        <w:ind w:left="1080"/>
        <w:jc w:val="both"/>
        <w:rPr>
          <w:rFonts w:ascii="Arial" w:hAnsi="Arial" w:cs="Arial"/>
          <w:bCs/>
          <w:sz w:val="24"/>
          <w:szCs w:val="24"/>
        </w:rPr>
      </w:pPr>
    </w:p>
    <w:p w14:paraId="2E4227CB" w14:textId="2488D4DA" w:rsidR="00DA7052" w:rsidRPr="00087BB6" w:rsidRDefault="00DA7052"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Módulo 2</w:t>
      </w:r>
      <w:r w:rsidR="004A5D47" w:rsidRPr="00087BB6">
        <w:rPr>
          <w:rFonts w:ascii="Arial" w:hAnsi="Arial" w:cs="Arial"/>
          <w:bCs/>
          <w:sz w:val="24"/>
          <w:szCs w:val="24"/>
        </w:rPr>
        <w:t xml:space="preserve">: </w:t>
      </w:r>
      <w:r w:rsidRPr="00087BB6">
        <w:rPr>
          <w:rFonts w:ascii="Arial" w:hAnsi="Arial" w:cs="Arial"/>
          <w:bCs/>
          <w:sz w:val="24"/>
          <w:szCs w:val="24"/>
        </w:rPr>
        <w:t>Respaldo (</w:t>
      </w:r>
      <w:proofErr w:type="spellStart"/>
      <w:r w:rsidRPr="00087BB6">
        <w:rPr>
          <w:rFonts w:ascii="Arial" w:hAnsi="Arial" w:cs="Arial"/>
          <w:bCs/>
          <w:sz w:val="24"/>
          <w:szCs w:val="24"/>
        </w:rPr>
        <w:t>Backup</w:t>
      </w:r>
      <w:proofErr w:type="spellEnd"/>
      <w:r w:rsidRPr="00087BB6">
        <w:rPr>
          <w:rFonts w:ascii="Arial" w:hAnsi="Arial" w:cs="Arial"/>
          <w:bCs/>
          <w:sz w:val="24"/>
          <w:szCs w:val="24"/>
        </w:rPr>
        <w:t xml:space="preserve"> FULL)</w:t>
      </w:r>
    </w:p>
    <w:p w14:paraId="5514240F" w14:textId="6E4C0D3B" w:rsidR="00DA7052" w:rsidRPr="00087BB6" w:rsidRDefault="003F4B5F" w:rsidP="00087BB6">
      <w:pPr>
        <w:pStyle w:val="Prrafodelista"/>
        <w:numPr>
          <w:ilvl w:val="0"/>
          <w:numId w:val="64"/>
        </w:numPr>
        <w:spacing w:line="480" w:lineRule="auto"/>
        <w:jc w:val="both"/>
        <w:rPr>
          <w:rFonts w:ascii="Arial" w:hAnsi="Arial" w:cs="Arial"/>
          <w:bCs/>
          <w:sz w:val="24"/>
          <w:szCs w:val="24"/>
        </w:rPr>
      </w:pPr>
      <w:r w:rsidRPr="00087BB6">
        <w:rPr>
          <w:rStyle w:val="citation-2774"/>
          <w:rFonts w:ascii="Arial" w:hAnsi="Arial" w:cs="Arial"/>
          <w:sz w:val="24"/>
          <w:szCs w:val="24"/>
        </w:rPr>
        <w:t>Exploración dinámica y mapeo de bases de datos de usuario activas en la instancia conectada</w:t>
      </w:r>
      <w:r w:rsidRPr="00087BB6">
        <w:rPr>
          <w:rFonts w:ascii="Arial" w:hAnsi="Arial" w:cs="Arial"/>
          <w:sz w:val="24"/>
          <w:szCs w:val="24"/>
        </w:rPr>
        <w:t>.</w:t>
      </w:r>
    </w:p>
    <w:p w14:paraId="0CB859FF" w14:textId="2364600B" w:rsidR="003F4B5F" w:rsidRPr="00087BB6" w:rsidRDefault="003F4B5F" w:rsidP="00087BB6">
      <w:pPr>
        <w:pStyle w:val="Prrafodelista"/>
        <w:numPr>
          <w:ilvl w:val="0"/>
          <w:numId w:val="64"/>
        </w:numPr>
        <w:spacing w:line="480" w:lineRule="auto"/>
        <w:jc w:val="both"/>
        <w:rPr>
          <w:rFonts w:ascii="Arial" w:hAnsi="Arial" w:cs="Arial"/>
          <w:bCs/>
          <w:sz w:val="24"/>
          <w:szCs w:val="24"/>
        </w:rPr>
      </w:pPr>
      <w:r w:rsidRPr="00087BB6">
        <w:rPr>
          <w:rStyle w:val="citation-2773"/>
          <w:rFonts w:ascii="Arial" w:hAnsi="Arial" w:cs="Arial"/>
          <w:sz w:val="24"/>
          <w:szCs w:val="24"/>
        </w:rPr>
        <w:t xml:space="preserve">Asignación parametrizada de carpetas de salida para la persistencia física del </w:t>
      </w:r>
      <w:proofErr w:type="spellStart"/>
      <w:r w:rsidRPr="00087BB6">
        <w:rPr>
          <w:rStyle w:val="citation-2773"/>
          <w:rFonts w:ascii="Arial" w:hAnsi="Arial" w:cs="Arial"/>
          <w:sz w:val="24"/>
          <w:szCs w:val="24"/>
        </w:rPr>
        <w:t>archivo.bak</w:t>
      </w:r>
      <w:proofErr w:type="spellEnd"/>
      <w:r w:rsidRPr="00087BB6">
        <w:rPr>
          <w:rFonts w:ascii="Arial" w:hAnsi="Arial" w:cs="Arial"/>
          <w:sz w:val="24"/>
          <w:szCs w:val="24"/>
        </w:rPr>
        <w:t>.</w:t>
      </w:r>
    </w:p>
    <w:p w14:paraId="35F03312" w14:textId="251BF573" w:rsidR="00DA7052" w:rsidRPr="00087BB6" w:rsidRDefault="003F4B5F" w:rsidP="00087BB6">
      <w:pPr>
        <w:pStyle w:val="Prrafodelista"/>
        <w:numPr>
          <w:ilvl w:val="0"/>
          <w:numId w:val="64"/>
        </w:numPr>
        <w:spacing w:line="480" w:lineRule="auto"/>
        <w:jc w:val="both"/>
        <w:rPr>
          <w:rFonts w:ascii="Arial" w:hAnsi="Arial" w:cs="Arial"/>
          <w:bCs/>
          <w:sz w:val="24"/>
          <w:szCs w:val="24"/>
        </w:rPr>
      </w:pPr>
      <w:r w:rsidRPr="00087BB6">
        <w:rPr>
          <w:rStyle w:val="citation-2772"/>
          <w:rFonts w:ascii="Arial" w:hAnsi="Arial" w:cs="Arial"/>
          <w:sz w:val="24"/>
          <w:szCs w:val="24"/>
        </w:rPr>
        <w:lastRenderedPageBreak/>
        <w:t>Estandarización cronológica mediante algoritmos de inyección de marcas de tiempo en el nombre del archivo</w:t>
      </w:r>
      <w:r w:rsidRPr="00087BB6">
        <w:rPr>
          <w:rFonts w:ascii="Arial" w:hAnsi="Arial" w:cs="Arial"/>
          <w:sz w:val="24"/>
          <w:szCs w:val="24"/>
        </w:rPr>
        <w:t>.</w:t>
      </w:r>
    </w:p>
    <w:p w14:paraId="5AE411BB" w14:textId="77777777" w:rsidR="00DA7052" w:rsidRPr="00087BB6" w:rsidRDefault="00DA7052" w:rsidP="00087BB6">
      <w:pPr>
        <w:pStyle w:val="Prrafodelista"/>
        <w:spacing w:line="480" w:lineRule="auto"/>
        <w:ind w:left="360"/>
        <w:jc w:val="both"/>
        <w:rPr>
          <w:rFonts w:ascii="Arial" w:hAnsi="Arial" w:cs="Arial"/>
          <w:bCs/>
          <w:sz w:val="24"/>
          <w:szCs w:val="24"/>
        </w:rPr>
      </w:pPr>
    </w:p>
    <w:p w14:paraId="13FB5BFE" w14:textId="099CEA78" w:rsidR="00DA7052" w:rsidRPr="00087BB6" w:rsidRDefault="00DA7052"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Módulo 3</w:t>
      </w:r>
      <w:r w:rsidR="004A5D47" w:rsidRPr="00087BB6">
        <w:rPr>
          <w:rFonts w:ascii="Arial" w:hAnsi="Arial" w:cs="Arial"/>
          <w:bCs/>
          <w:sz w:val="24"/>
          <w:szCs w:val="24"/>
        </w:rPr>
        <w:t xml:space="preserve">: </w:t>
      </w:r>
      <w:r w:rsidRPr="00087BB6">
        <w:rPr>
          <w:rFonts w:ascii="Arial" w:hAnsi="Arial" w:cs="Arial"/>
          <w:bCs/>
          <w:sz w:val="24"/>
          <w:szCs w:val="24"/>
        </w:rPr>
        <w:t>Restauración Sandbox (</w:t>
      </w:r>
      <w:proofErr w:type="spellStart"/>
      <w:r w:rsidRPr="00087BB6">
        <w:rPr>
          <w:rFonts w:ascii="Arial" w:hAnsi="Arial" w:cs="Arial"/>
          <w:bCs/>
          <w:sz w:val="24"/>
          <w:szCs w:val="24"/>
        </w:rPr>
        <w:t>Restore</w:t>
      </w:r>
      <w:proofErr w:type="spellEnd"/>
      <w:r w:rsidRPr="00087BB6">
        <w:rPr>
          <w:rFonts w:ascii="Arial" w:hAnsi="Arial" w:cs="Arial"/>
          <w:bCs/>
          <w:sz w:val="24"/>
          <w:szCs w:val="24"/>
        </w:rPr>
        <w:t xml:space="preserve"> Test)</w:t>
      </w:r>
    </w:p>
    <w:p w14:paraId="3B9141ED" w14:textId="1B9AE632" w:rsidR="00DA7052" w:rsidRPr="00087BB6" w:rsidRDefault="003F4B5F" w:rsidP="00087BB6">
      <w:pPr>
        <w:pStyle w:val="Prrafodelista"/>
        <w:numPr>
          <w:ilvl w:val="0"/>
          <w:numId w:val="65"/>
        </w:numPr>
        <w:spacing w:line="480" w:lineRule="auto"/>
        <w:jc w:val="both"/>
        <w:rPr>
          <w:rFonts w:ascii="Arial" w:hAnsi="Arial" w:cs="Arial"/>
          <w:bCs/>
          <w:sz w:val="24"/>
          <w:szCs w:val="24"/>
        </w:rPr>
      </w:pPr>
      <w:r w:rsidRPr="00087BB6">
        <w:rPr>
          <w:rStyle w:val="citation-2771"/>
          <w:rFonts w:ascii="Arial" w:hAnsi="Arial" w:cs="Arial"/>
          <w:sz w:val="24"/>
          <w:szCs w:val="24"/>
        </w:rPr>
        <w:t>Aprovisionamiento automático y transparente de la base de datos provisional de auditoría</w:t>
      </w:r>
      <w:r w:rsidRPr="00087BB6">
        <w:rPr>
          <w:rFonts w:ascii="Arial" w:hAnsi="Arial" w:cs="Arial"/>
          <w:sz w:val="24"/>
          <w:szCs w:val="24"/>
        </w:rPr>
        <w:t>.</w:t>
      </w:r>
    </w:p>
    <w:p w14:paraId="6B1D51D0" w14:textId="1F7B86B2" w:rsidR="003F4B5F" w:rsidRPr="00087BB6" w:rsidRDefault="003F4B5F" w:rsidP="00087BB6">
      <w:pPr>
        <w:pStyle w:val="Prrafodelista"/>
        <w:numPr>
          <w:ilvl w:val="0"/>
          <w:numId w:val="65"/>
        </w:numPr>
        <w:spacing w:line="480" w:lineRule="auto"/>
        <w:jc w:val="both"/>
        <w:rPr>
          <w:rFonts w:ascii="Arial" w:hAnsi="Arial" w:cs="Arial"/>
          <w:bCs/>
          <w:sz w:val="24"/>
          <w:szCs w:val="24"/>
        </w:rPr>
      </w:pPr>
      <w:r w:rsidRPr="00087BB6">
        <w:rPr>
          <w:rStyle w:val="citation-2770"/>
          <w:rFonts w:ascii="Arial" w:hAnsi="Arial" w:cs="Arial"/>
          <w:sz w:val="24"/>
          <w:szCs w:val="24"/>
        </w:rPr>
        <w:t>Lectura interna de metadatos de los conjuntos de respaldos utilizando comandos RESTORE FILELISTONLY</w:t>
      </w:r>
      <w:r w:rsidRPr="00087BB6">
        <w:rPr>
          <w:rFonts w:ascii="Arial" w:hAnsi="Arial" w:cs="Arial"/>
          <w:sz w:val="24"/>
          <w:szCs w:val="24"/>
        </w:rPr>
        <w:t>.</w:t>
      </w:r>
    </w:p>
    <w:p w14:paraId="5AD05D58" w14:textId="2AE28A44" w:rsidR="003F4B5F" w:rsidRPr="00087BB6" w:rsidRDefault="003F4B5F" w:rsidP="00087BB6">
      <w:pPr>
        <w:pStyle w:val="Prrafodelista"/>
        <w:numPr>
          <w:ilvl w:val="0"/>
          <w:numId w:val="65"/>
        </w:numPr>
        <w:spacing w:line="480" w:lineRule="auto"/>
        <w:jc w:val="both"/>
        <w:rPr>
          <w:rFonts w:ascii="Arial" w:hAnsi="Arial" w:cs="Arial"/>
          <w:bCs/>
          <w:sz w:val="24"/>
          <w:szCs w:val="24"/>
        </w:rPr>
      </w:pPr>
      <w:r w:rsidRPr="00087BB6">
        <w:rPr>
          <w:rStyle w:val="citation-2769"/>
          <w:rFonts w:ascii="Arial" w:hAnsi="Arial" w:cs="Arial"/>
          <w:sz w:val="24"/>
          <w:szCs w:val="24"/>
        </w:rPr>
        <w:t>Redirección dinámica de flujos de almacenamiento físicos (.</w:t>
      </w:r>
      <w:proofErr w:type="spellStart"/>
      <w:r w:rsidRPr="00087BB6">
        <w:rPr>
          <w:rStyle w:val="citation-2769"/>
          <w:rFonts w:ascii="Arial" w:hAnsi="Arial" w:cs="Arial"/>
          <w:sz w:val="24"/>
          <w:szCs w:val="24"/>
        </w:rPr>
        <w:t>mdf</w:t>
      </w:r>
      <w:proofErr w:type="spellEnd"/>
      <w:r w:rsidRPr="00087BB6">
        <w:rPr>
          <w:rStyle w:val="citation-2769"/>
          <w:rFonts w:ascii="Arial" w:hAnsi="Arial" w:cs="Arial"/>
          <w:sz w:val="24"/>
          <w:szCs w:val="24"/>
        </w:rPr>
        <w:t xml:space="preserve"> y .</w:t>
      </w:r>
      <w:proofErr w:type="spellStart"/>
      <w:r w:rsidRPr="00087BB6">
        <w:rPr>
          <w:rStyle w:val="citation-2769"/>
          <w:rFonts w:ascii="Arial" w:hAnsi="Arial" w:cs="Arial"/>
          <w:sz w:val="24"/>
          <w:szCs w:val="24"/>
        </w:rPr>
        <w:t>ldf</w:t>
      </w:r>
      <w:proofErr w:type="spellEnd"/>
      <w:r w:rsidRPr="00087BB6">
        <w:rPr>
          <w:rStyle w:val="citation-2769"/>
          <w:rFonts w:ascii="Arial" w:hAnsi="Arial" w:cs="Arial"/>
          <w:sz w:val="24"/>
          <w:szCs w:val="24"/>
        </w:rPr>
        <w:t>) mediante sentencias estructuradas WITH MOVE</w:t>
      </w:r>
      <w:r w:rsidRPr="00087BB6">
        <w:rPr>
          <w:rFonts w:ascii="Arial" w:hAnsi="Arial" w:cs="Arial"/>
          <w:sz w:val="24"/>
          <w:szCs w:val="24"/>
        </w:rPr>
        <w:t>.</w:t>
      </w:r>
    </w:p>
    <w:p w14:paraId="26206F0A" w14:textId="77777777" w:rsidR="003F4B5F" w:rsidRPr="00087BB6" w:rsidRDefault="003F4B5F" w:rsidP="00087BB6">
      <w:pPr>
        <w:pStyle w:val="Prrafodelista"/>
        <w:spacing w:line="480" w:lineRule="auto"/>
        <w:ind w:left="1080"/>
        <w:jc w:val="both"/>
        <w:rPr>
          <w:rFonts w:ascii="Arial" w:hAnsi="Arial" w:cs="Arial"/>
          <w:bCs/>
          <w:sz w:val="24"/>
          <w:szCs w:val="24"/>
        </w:rPr>
      </w:pPr>
    </w:p>
    <w:p w14:paraId="3906603D" w14:textId="163965EC" w:rsidR="00DA7052" w:rsidRPr="00087BB6" w:rsidRDefault="00DA7052"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Módulo 4</w:t>
      </w:r>
      <w:r w:rsidR="004A5D47" w:rsidRPr="00087BB6">
        <w:rPr>
          <w:rFonts w:ascii="Arial" w:hAnsi="Arial" w:cs="Arial"/>
          <w:bCs/>
          <w:sz w:val="24"/>
          <w:szCs w:val="24"/>
        </w:rPr>
        <w:t xml:space="preserve">: </w:t>
      </w:r>
      <w:r w:rsidRPr="00087BB6">
        <w:rPr>
          <w:rFonts w:ascii="Arial" w:hAnsi="Arial" w:cs="Arial"/>
          <w:bCs/>
          <w:sz w:val="24"/>
          <w:szCs w:val="24"/>
        </w:rPr>
        <w:t>Validación de Integridad</w:t>
      </w:r>
    </w:p>
    <w:p w14:paraId="6EEBE3A7" w14:textId="305A681C" w:rsidR="00DA7052" w:rsidRPr="00087BB6" w:rsidRDefault="003F4B5F" w:rsidP="00087BB6">
      <w:pPr>
        <w:pStyle w:val="Prrafodelista"/>
        <w:numPr>
          <w:ilvl w:val="0"/>
          <w:numId w:val="66"/>
        </w:numPr>
        <w:spacing w:line="480" w:lineRule="auto"/>
        <w:jc w:val="both"/>
        <w:rPr>
          <w:rFonts w:ascii="Arial" w:hAnsi="Arial" w:cs="Arial"/>
          <w:bCs/>
          <w:sz w:val="24"/>
          <w:szCs w:val="24"/>
        </w:rPr>
      </w:pPr>
      <w:r w:rsidRPr="00087BB6">
        <w:rPr>
          <w:rStyle w:val="citation-2768"/>
          <w:rFonts w:ascii="Arial" w:hAnsi="Arial" w:cs="Arial"/>
          <w:sz w:val="24"/>
          <w:szCs w:val="24"/>
        </w:rPr>
        <w:t>Invocación del motor de diagnóstico profundo DBCC CHECKDB sobre la instancia temporal restaurada</w:t>
      </w:r>
      <w:r w:rsidRPr="00087BB6">
        <w:rPr>
          <w:rFonts w:ascii="Arial" w:hAnsi="Arial" w:cs="Arial"/>
          <w:sz w:val="24"/>
          <w:szCs w:val="24"/>
        </w:rPr>
        <w:t>.</w:t>
      </w:r>
    </w:p>
    <w:p w14:paraId="5630FD57" w14:textId="3FC464DB" w:rsidR="003F4B5F" w:rsidRPr="00087BB6" w:rsidRDefault="003F4B5F" w:rsidP="00087BB6">
      <w:pPr>
        <w:pStyle w:val="Prrafodelista"/>
        <w:numPr>
          <w:ilvl w:val="0"/>
          <w:numId w:val="66"/>
        </w:numPr>
        <w:spacing w:line="480" w:lineRule="auto"/>
        <w:jc w:val="both"/>
        <w:rPr>
          <w:rFonts w:ascii="Arial" w:hAnsi="Arial" w:cs="Arial"/>
          <w:bCs/>
          <w:sz w:val="24"/>
          <w:szCs w:val="24"/>
        </w:rPr>
      </w:pPr>
      <w:r w:rsidRPr="00087BB6">
        <w:rPr>
          <w:rStyle w:val="citation-2767"/>
          <w:rFonts w:ascii="Arial" w:hAnsi="Arial" w:cs="Arial"/>
          <w:sz w:val="24"/>
          <w:szCs w:val="24"/>
        </w:rPr>
        <w:t>Análisis automatizado de la salida sintáctica para la detección temprana de corrupciones en índices o páginas físicas de datos.</w:t>
      </w:r>
    </w:p>
    <w:p w14:paraId="6E778E13" w14:textId="5720EB8A" w:rsidR="003F4B5F" w:rsidRPr="00087BB6" w:rsidRDefault="003F4B5F" w:rsidP="00087BB6">
      <w:pPr>
        <w:pStyle w:val="Prrafodelista"/>
        <w:numPr>
          <w:ilvl w:val="0"/>
          <w:numId w:val="66"/>
        </w:numPr>
        <w:spacing w:line="480" w:lineRule="auto"/>
        <w:jc w:val="both"/>
        <w:rPr>
          <w:rFonts w:ascii="Arial" w:hAnsi="Arial" w:cs="Arial"/>
          <w:bCs/>
          <w:sz w:val="24"/>
          <w:szCs w:val="24"/>
        </w:rPr>
      </w:pPr>
      <w:r w:rsidRPr="00087BB6">
        <w:rPr>
          <w:rStyle w:val="citation-2766"/>
          <w:rFonts w:ascii="Arial" w:hAnsi="Arial" w:cs="Arial"/>
          <w:sz w:val="24"/>
          <w:szCs w:val="24"/>
        </w:rPr>
        <w:t xml:space="preserve">Certificación lógica del estado de la copia, marcando el respaldo en el historial bajo estados discretos de </w:t>
      </w:r>
      <w:r w:rsidRPr="00087BB6">
        <w:rPr>
          <w:rStyle w:val="citation-2766"/>
          <w:rFonts w:ascii="Arial" w:hAnsi="Arial" w:cs="Arial"/>
          <w:i/>
          <w:iCs/>
          <w:sz w:val="24"/>
          <w:szCs w:val="24"/>
        </w:rPr>
        <w:t>Validado</w:t>
      </w:r>
      <w:r w:rsidRPr="00087BB6">
        <w:rPr>
          <w:rStyle w:val="citation-2766"/>
          <w:rFonts w:ascii="Arial" w:hAnsi="Arial" w:cs="Arial"/>
          <w:sz w:val="24"/>
          <w:szCs w:val="24"/>
        </w:rPr>
        <w:t xml:space="preserve"> o </w:t>
      </w:r>
      <w:r w:rsidRPr="00087BB6">
        <w:rPr>
          <w:rStyle w:val="citation-2766"/>
          <w:rFonts w:ascii="Arial" w:hAnsi="Arial" w:cs="Arial"/>
          <w:i/>
          <w:iCs/>
          <w:sz w:val="24"/>
          <w:szCs w:val="24"/>
        </w:rPr>
        <w:t>No Validado</w:t>
      </w:r>
      <w:r w:rsidRPr="00087BB6">
        <w:rPr>
          <w:rFonts w:ascii="Arial" w:hAnsi="Arial" w:cs="Arial"/>
          <w:sz w:val="24"/>
          <w:szCs w:val="24"/>
        </w:rPr>
        <w:t>.</w:t>
      </w:r>
    </w:p>
    <w:p w14:paraId="580A2678" w14:textId="77777777" w:rsidR="003F4B5F" w:rsidRPr="00087BB6" w:rsidRDefault="003F4B5F" w:rsidP="00087BB6">
      <w:pPr>
        <w:pStyle w:val="Prrafodelista"/>
        <w:spacing w:line="480" w:lineRule="auto"/>
        <w:ind w:left="1080"/>
        <w:jc w:val="both"/>
        <w:rPr>
          <w:rFonts w:ascii="Arial" w:hAnsi="Arial" w:cs="Arial"/>
          <w:bCs/>
          <w:sz w:val="24"/>
          <w:szCs w:val="24"/>
        </w:rPr>
      </w:pPr>
    </w:p>
    <w:p w14:paraId="00D93A23" w14:textId="597CDBD0" w:rsidR="00DA7052" w:rsidRPr="00087BB6" w:rsidRDefault="00DA7052"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Módulo 5</w:t>
      </w:r>
      <w:r w:rsidR="004A5D47" w:rsidRPr="00087BB6">
        <w:rPr>
          <w:rFonts w:ascii="Arial" w:hAnsi="Arial" w:cs="Arial"/>
          <w:bCs/>
          <w:sz w:val="24"/>
          <w:szCs w:val="24"/>
        </w:rPr>
        <w:t xml:space="preserve">: </w:t>
      </w:r>
      <w:r w:rsidRPr="00087BB6">
        <w:rPr>
          <w:rFonts w:ascii="Arial" w:hAnsi="Arial" w:cs="Arial"/>
          <w:bCs/>
          <w:sz w:val="24"/>
          <w:szCs w:val="24"/>
        </w:rPr>
        <w:t>Evidencias y Auditoría</w:t>
      </w:r>
    </w:p>
    <w:p w14:paraId="246AD4A9" w14:textId="61606430" w:rsidR="00DA7052" w:rsidRPr="00087BB6" w:rsidRDefault="003F4B5F" w:rsidP="00087BB6">
      <w:pPr>
        <w:pStyle w:val="Prrafodelista"/>
        <w:numPr>
          <w:ilvl w:val="0"/>
          <w:numId w:val="67"/>
        </w:numPr>
        <w:spacing w:line="480" w:lineRule="auto"/>
        <w:jc w:val="both"/>
        <w:rPr>
          <w:rFonts w:ascii="Arial" w:hAnsi="Arial" w:cs="Arial"/>
          <w:bCs/>
          <w:sz w:val="24"/>
          <w:szCs w:val="24"/>
        </w:rPr>
      </w:pPr>
      <w:r w:rsidRPr="00087BB6">
        <w:rPr>
          <w:rStyle w:val="citation-2765"/>
          <w:rFonts w:ascii="Arial" w:hAnsi="Arial" w:cs="Arial"/>
          <w:sz w:val="24"/>
          <w:szCs w:val="24"/>
        </w:rPr>
        <w:t>Estructuración de archivos de registro (.log) atómicos conteniendo duraciones de CPU, tamaños exactos en disco y firmas criptográficas.</w:t>
      </w:r>
    </w:p>
    <w:p w14:paraId="00CF56FA" w14:textId="2C84B0C2" w:rsidR="003F4B5F" w:rsidRPr="00087BB6" w:rsidRDefault="003F4B5F" w:rsidP="00087BB6">
      <w:pPr>
        <w:pStyle w:val="Prrafodelista"/>
        <w:numPr>
          <w:ilvl w:val="0"/>
          <w:numId w:val="67"/>
        </w:numPr>
        <w:spacing w:line="480" w:lineRule="auto"/>
        <w:jc w:val="both"/>
        <w:rPr>
          <w:rFonts w:ascii="Arial" w:hAnsi="Arial" w:cs="Arial"/>
          <w:bCs/>
          <w:sz w:val="24"/>
          <w:szCs w:val="24"/>
        </w:rPr>
      </w:pPr>
      <w:r w:rsidRPr="00087BB6">
        <w:rPr>
          <w:rStyle w:val="citation-2764"/>
          <w:rFonts w:ascii="Arial" w:hAnsi="Arial" w:cs="Arial"/>
          <w:sz w:val="24"/>
          <w:szCs w:val="24"/>
        </w:rPr>
        <w:t>Paneles interactivos para la exportación y visualización ágil del libro mayor de auditoría</w:t>
      </w:r>
      <w:r w:rsidRPr="00087BB6">
        <w:rPr>
          <w:rFonts w:ascii="Arial" w:hAnsi="Arial" w:cs="Arial"/>
          <w:sz w:val="24"/>
          <w:szCs w:val="24"/>
        </w:rPr>
        <w:t>.</w:t>
      </w:r>
    </w:p>
    <w:p w14:paraId="40BD3D96" w14:textId="561770F0" w:rsidR="003F4B5F" w:rsidRPr="00087BB6" w:rsidRDefault="003F4B5F" w:rsidP="00087BB6">
      <w:pPr>
        <w:pStyle w:val="Prrafodelista"/>
        <w:numPr>
          <w:ilvl w:val="0"/>
          <w:numId w:val="67"/>
        </w:numPr>
        <w:spacing w:line="480" w:lineRule="auto"/>
        <w:jc w:val="both"/>
        <w:rPr>
          <w:rFonts w:ascii="Arial" w:hAnsi="Arial" w:cs="Arial"/>
          <w:bCs/>
          <w:sz w:val="24"/>
          <w:szCs w:val="24"/>
        </w:rPr>
      </w:pPr>
      <w:r w:rsidRPr="00087BB6">
        <w:rPr>
          <w:rStyle w:val="citation-2763"/>
          <w:rFonts w:ascii="Arial" w:hAnsi="Arial" w:cs="Arial"/>
          <w:sz w:val="24"/>
          <w:szCs w:val="24"/>
        </w:rPr>
        <w:lastRenderedPageBreak/>
        <w:t>Persistencia de ejecuciones anteriores sobre un motor relacional embebido local</w:t>
      </w:r>
      <w:r w:rsidRPr="00087BB6">
        <w:rPr>
          <w:rFonts w:ascii="Arial" w:hAnsi="Arial" w:cs="Arial"/>
          <w:sz w:val="24"/>
          <w:szCs w:val="24"/>
        </w:rPr>
        <w:t>.</w:t>
      </w:r>
    </w:p>
    <w:p w14:paraId="6A733C0F" w14:textId="77777777" w:rsidR="003F4B5F" w:rsidRPr="00087BB6" w:rsidRDefault="003F4B5F" w:rsidP="00087BB6">
      <w:pPr>
        <w:pStyle w:val="Prrafodelista"/>
        <w:spacing w:line="480" w:lineRule="auto"/>
        <w:ind w:left="1080"/>
        <w:jc w:val="both"/>
        <w:rPr>
          <w:rFonts w:ascii="Arial" w:hAnsi="Arial" w:cs="Arial"/>
          <w:bCs/>
          <w:sz w:val="24"/>
          <w:szCs w:val="24"/>
        </w:rPr>
      </w:pPr>
    </w:p>
    <w:p w14:paraId="4934ECDB" w14:textId="0EBDEC94" w:rsidR="00DA7052" w:rsidRPr="00087BB6" w:rsidRDefault="00DA7052"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Módulo 6</w:t>
      </w:r>
      <w:r w:rsidR="004A5D47" w:rsidRPr="00087BB6">
        <w:rPr>
          <w:rFonts w:ascii="Arial" w:hAnsi="Arial" w:cs="Arial"/>
          <w:bCs/>
          <w:sz w:val="24"/>
          <w:szCs w:val="24"/>
        </w:rPr>
        <w:t xml:space="preserve">: </w:t>
      </w:r>
      <w:r w:rsidRPr="00087BB6">
        <w:rPr>
          <w:rFonts w:ascii="Arial" w:hAnsi="Arial" w:cs="Arial"/>
          <w:bCs/>
          <w:sz w:val="24"/>
          <w:szCs w:val="24"/>
        </w:rPr>
        <w:t>Limpieza Automática</w:t>
      </w:r>
    </w:p>
    <w:p w14:paraId="7D49F7E7" w14:textId="4FE719E1" w:rsidR="00DA7052" w:rsidRPr="00087BB6" w:rsidRDefault="003F4B5F" w:rsidP="00087BB6">
      <w:pPr>
        <w:pStyle w:val="Prrafodelista"/>
        <w:numPr>
          <w:ilvl w:val="0"/>
          <w:numId w:val="68"/>
        </w:numPr>
        <w:spacing w:line="480" w:lineRule="auto"/>
        <w:jc w:val="both"/>
        <w:rPr>
          <w:rFonts w:ascii="Arial" w:hAnsi="Arial" w:cs="Arial"/>
          <w:bCs/>
          <w:sz w:val="24"/>
          <w:szCs w:val="24"/>
        </w:rPr>
      </w:pPr>
      <w:r w:rsidRPr="00087BB6">
        <w:rPr>
          <w:rStyle w:val="citation-2762"/>
          <w:rFonts w:ascii="Arial" w:hAnsi="Arial" w:cs="Arial"/>
          <w:sz w:val="24"/>
          <w:szCs w:val="24"/>
        </w:rPr>
        <w:t>Inyección imperativa de comandos DDL (DROP DATABASE) de forma asíncrona al finalizar el proceso de diagnóstico</w:t>
      </w:r>
      <w:r w:rsidRPr="00087BB6">
        <w:rPr>
          <w:rFonts w:ascii="Arial" w:hAnsi="Arial" w:cs="Arial"/>
          <w:sz w:val="24"/>
          <w:szCs w:val="24"/>
        </w:rPr>
        <w:t>.</w:t>
      </w:r>
    </w:p>
    <w:p w14:paraId="3690301A" w14:textId="7832CCC8" w:rsidR="003F4B5F" w:rsidRPr="00087BB6" w:rsidRDefault="003F4B5F" w:rsidP="00087BB6">
      <w:pPr>
        <w:pStyle w:val="Prrafodelista"/>
        <w:numPr>
          <w:ilvl w:val="0"/>
          <w:numId w:val="68"/>
        </w:numPr>
        <w:spacing w:line="480" w:lineRule="auto"/>
        <w:jc w:val="both"/>
        <w:rPr>
          <w:rFonts w:ascii="Arial" w:hAnsi="Arial" w:cs="Arial"/>
          <w:bCs/>
          <w:sz w:val="24"/>
          <w:szCs w:val="24"/>
        </w:rPr>
      </w:pPr>
      <w:r w:rsidRPr="00087BB6">
        <w:rPr>
          <w:rStyle w:val="citation-2761"/>
          <w:rFonts w:ascii="Arial" w:hAnsi="Arial" w:cs="Arial"/>
          <w:sz w:val="24"/>
          <w:szCs w:val="24"/>
        </w:rPr>
        <w:t>Eliminación y depuración selectiva de archivos y trazas temporales en los discos duros de trabajo.</w:t>
      </w:r>
    </w:p>
    <w:p w14:paraId="75291088" w14:textId="77777777" w:rsidR="003F4B5F" w:rsidRPr="00087BB6" w:rsidRDefault="003F4B5F" w:rsidP="00087BB6">
      <w:pPr>
        <w:pStyle w:val="Prrafodelista"/>
        <w:spacing w:line="480" w:lineRule="auto"/>
        <w:ind w:left="1080"/>
        <w:jc w:val="both"/>
        <w:rPr>
          <w:rFonts w:ascii="Arial" w:hAnsi="Arial" w:cs="Arial"/>
          <w:bCs/>
          <w:sz w:val="24"/>
          <w:szCs w:val="24"/>
        </w:rPr>
      </w:pPr>
    </w:p>
    <w:p w14:paraId="2315999C" w14:textId="00B37B0B" w:rsidR="00DA7052" w:rsidRPr="00087BB6" w:rsidRDefault="00DA7052"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Módulo 7</w:t>
      </w:r>
      <w:r w:rsidR="004A5D47" w:rsidRPr="00087BB6">
        <w:rPr>
          <w:rFonts w:ascii="Arial" w:hAnsi="Arial" w:cs="Arial"/>
          <w:bCs/>
          <w:sz w:val="24"/>
          <w:szCs w:val="24"/>
        </w:rPr>
        <w:t xml:space="preserve">: </w:t>
      </w:r>
      <w:r w:rsidRPr="00087BB6">
        <w:rPr>
          <w:rFonts w:ascii="Arial" w:hAnsi="Arial" w:cs="Arial"/>
          <w:bCs/>
          <w:sz w:val="24"/>
          <w:szCs w:val="24"/>
        </w:rPr>
        <w:t>Interfaz GUI Profesional</w:t>
      </w:r>
    </w:p>
    <w:p w14:paraId="13B086E6" w14:textId="7F110487" w:rsidR="003F4B5F" w:rsidRPr="00087BB6" w:rsidRDefault="003F4B5F" w:rsidP="00087BB6">
      <w:pPr>
        <w:pStyle w:val="Prrafodelista"/>
        <w:numPr>
          <w:ilvl w:val="0"/>
          <w:numId w:val="69"/>
        </w:numPr>
        <w:spacing w:line="480" w:lineRule="auto"/>
        <w:jc w:val="both"/>
        <w:rPr>
          <w:rFonts w:ascii="Arial" w:hAnsi="Arial" w:cs="Arial"/>
          <w:bCs/>
          <w:sz w:val="24"/>
          <w:szCs w:val="24"/>
        </w:rPr>
      </w:pPr>
      <w:r w:rsidRPr="00087BB6">
        <w:rPr>
          <w:rStyle w:val="citation-2760"/>
          <w:rFonts w:ascii="Arial" w:hAnsi="Arial" w:cs="Arial"/>
          <w:sz w:val="24"/>
          <w:szCs w:val="24"/>
        </w:rPr>
        <w:t xml:space="preserve">Consola interactiva de eventos en tiempo real que implementa el </w:t>
      </w:r>
      <w:proofErr w:type="spellStart"/>
      <w:r w:rsidRPr="00087BB6">
        <w:rPr>
          <w:rStyle w:val="citation-2760"/>
          <w:rFonts w:ascii="Arial" w:hAnsi="Arial" w:cs="Arial"/>
          <w:sz w:val="24"/>
          <w:szCs w:val="24"/>
        </w:rPr>
        <w:t>streaming</w:t>
      </w:r>
      <w:proofErr w:type="spellEnd"/>
      <w:r w:rsidRPr="00087BB6">
        <w:rPr>
          <w:rStyle w:val="citation-2760"/>
          <w:rFonts w:ascii="Arial" w:hAnsi="Arial" w:cs="Arial"/>
          <w:sz w:val="24"/>
          <w:szCs w:val="24"/>
        </w:rPr>
        <w:t xml:space="preserve"> de procesos mediante hilos concurrentes</w:t>
      </w:r>
      <w:r w:rsidRPr="00087BB6">
        <w:rPr>
          <w:rFonts w:ascii="Arial" w:hAnsi="Arial" w:cs="Arial"/>
          <w:sz w:val="24"/>
          <w:szCs w:val="24"/>
        </w:rPr>
        <w:t>.</w:t>
      </w:r>
    </w:p>
    <w:p w14:paraId="4BD0807B" w14:textId="54F2E09A" w:rsidR="003F4B5F" w:rsidRPr="00087BB6" w:rsidRDefault="003F4B5F" w:rsidP="00087BB6">
      <w:pPr>
        <w:pStyle w:val="Prrafodelista"/>
        <w:numPr>
          <w:ilvl w:val="0"/>
          <w:numId w:val="69"/>
        </w:numPr>
        <w:spacing w:line="480" w:lineRule="auto"/>
        <w:jc w:val="both"/>
        <w:rPr>
          <w:rFonts w:ascii="Arial" w:hAnsi="Arial" w:cs="Arial"/>
          <w:bCs/>
          <w:sz w:val="24"/>
          <w:szCs w:val="24"/>
        </w:rPr>
      </w:pPr>
      <w:r w:rsidRPr="00087BB6">
        <w:rPr>
          <w:rStyle w:val="citation-2759"/>
          <w:rFonts w:ascii="Arial" w:hAnsi="Arial" w:cs="Arial"/>
          <w:sz w:val="24"/>
          <w:szCs w:val="24"/>
        </w:rPr>
        <w:t>Barras de progreso segmentadas visualmente según el estado activo del flujo de orquestación</w:t>
      </w:r>
      <w:r w:rsidRPr="00087BB6">
        <w:rPr>
          <w:rFonts w:ascii="Arial" w:hAnsi="Arial" w:cs="Arial"/>
          <w:sz w:val="24"/>
          <w:szCs w:val="24"/>
        </w:rPr>
        <w:t>.</w:t>
      </w:r>
    </w:p>
    <w:p w14:paraId="01765E15" w14:textId="77777777" w:rsidR="003F4B5F" w:rsidRPr="00087BB6" w:rsidRDefault="003F4B5F" w:rsidP="00087BB6">
      <w:pPr>
        <w:pStyle w:val="Prrafodelista"/>
        <w:spacing w:line="480" w:lineRule="auto"/>
        <w:ind w:left="1080"/>
        <w:jc w:val="both"/>
        <w:rPr>
          <w:rFonts w:ascii="Arial" w:hAnsi="Arial" w:cs="Arial"/>
          <w:bCs/>
          <w:sz w:val="24"/>
          <w:szCs w:val="24"/>
        </w:rPr>
      </w:pPr>
    </w:p>
    <w:p w14:paraId="651B24E3" w14:textId="6C423A35" w:rsidR="004A5D47" w:rsidRPr="00087BB6" w:rsidRDefault="00A66868"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t>Restricciones</w:t>
      </w:r>
    </w:p>
    <w:p w14:paraId="510DBB90" w14:textId="593AFA60" w:rsidR="004A5D47" w:rsidRPr="00087BB6" w:rsidRDefault="003F4B5F" w:rsidP="00087BB6">
      <w:pPr>
        <w:pStyle w:val="Prrafodelista"/>
        <w:numPr>
          <w:ilvl w:val="0"/>
          <w:numId w:val="70"/>
        </w:numPr>
        <w:spacing w:line="480" w:lineRule="auto"/>
        <w:jc w:val="both"/>
        <w:rPr>
          <w:rFonts w:ascii="Arial" w:hAnsi="Arial" w:cs="Arial"/>
          <w:sz w:val="24"/>
          <w:szCs w:val="24"/>
        </w:rPr>
      </w:pPr>
      <w:r w:rsidRPr="00087BB6">
        <w:rPr>
          <w:rStyle w:val="citation-2757"/>
          <w:rFonts w:ascii="Arial" w:hAnsi="Arial" w:cs="Arial"/>
          <w:sz w:val="24"/>
          <w:szCs w:val="24"/>
        </w:rPr>
        <w:t xml:space="preserve">Compatibilidad de motores: Soporte y validación funcional enfocado de forma exclusiva sobre entornos Microsoft SQL Server (verificado en instancias 2022 </w:t>
      </w:r>
      <w:proofErr w:type="spellStart"/>
      <w:r w:rsidRPr="00087BB6">
        <w:rPr>
          <w:rStyle w:val="citation-2757"/>
          <w:rFonts w:ascii="Arial" w:hAnsi="Arial" w:cs="Arial"/>
          <w:sz w:val="24"/>
          <w:szCs w:val="24"/>
        </w:rPr>
        <w:t>Developer</w:t>
      </w:r>
      <w:proofErr w:type="spellEnd"/>
      <w:r w:rsidRPr="00087BB6">
        <w:rPr>
          <w:rStyle w:val="citation-2757"/>
          <w:rFonts w:ascii="Arial" w:hAnsi="Arial" w:cs="Arial"/>
          <w:sz w:val="24"/>
          <w:szCs w:val="24"/>
        </w:rPr>
        <w:t xml:space="preserve"> </w:t>
      </w:r>
      <w:proofErr w:type="spellStart"/>
      <w:r w:rsidRPr="00087BB6">
        <w:rPr>
          <w:rStyle w:val="citation-2757"/>
          <w:rFonts w:ascii="Arial" w:hAnsi="Arial" w:cs="Arial"/>
          <w:sz w:val="24"/>
          <w:szCs w:val="24"/>
        </w:rPr>
        <w:t>Edition</w:t>
      </w:r>
      <w:proofErr w:type="spellEnd"/>
      <w:r w:rsidRPr="00087BB6">
        <w:rPr>
          <w:rStyle w:val="citation-2757"/>
          <w:rFonts w:ascii="Arial" w:hAnsi="Arial" w:cs="Arial"/>
          <w:sz w:val="24"/>
          <w:szCs w:val="24"/>
        </w:rPr>
        <w:t>)</w:t>
      </w:r>
      <w:r w:rsidRPr="00087BB6">
        <w:rPr>
          <w:rFonts w:ascii="Arial" w:hAnsi="Arial" w:cs="Arial"/>
          <w:sz w:val="24"/>
          <w:szCs w:val="24"/>
        </w:rPr>
        <w:t>.</w:t>
      </w:r>
    </w:p>
    <w:p w14:paraId="47502E7B" w14:textId="01F4C8E0" w:rsidR="003F4B5F" w:rsidRPr="00087BB6" w:rsidRDefault="003F4B5F" w:rsidP="00087BB6">
      <w:pPr>
        <w:pStyle w:val="Prrafodelista"/>
        <w:numPr>
          <w:ilvl w:val="0"/>
          <w:numId w:val="70"/>
        </w:numPr>
        <w:spacing w:line="480" w:lineRule="auto"/>
        <w:jc w:val="both"/>
        <w:rPr>
          <w:rFonts w:ascii="Arial" w:hAnsi="Arial" w:cs="Arial"/>
          <w:sz w:val="24"/>
          <w:szCs w:val="24"/>
        </w:rPr>
      </w:pPr>
      <w:r w:rsidRPr="00087BB6">
        <w:rPr>
          <w:rStyle w:val="citation-2756"/>
          <w:rFonts w:ascii="Arial" w:hAnsi="Arial" w:cs="Arial"/>
          <w:sz w:val="24"/>
          <w:szCs w:val="24"/>
        </w:rPr>
        <w:t>Ecosistema Anfitrión: Restringido a sistemas operativos Microsoft Windows debido al uso de llamadas de sistema nativos y configuraciones del controlador ODBC</w:t>
      </w:r>
      <w:r w:rsidRPr="00087BB6">
        <w:rPr>
          <w:rFonts w:ascii="Arial" w:hAnsi="Arial" w:cs="Arial"/>
          <w:sz w:val="24"/>
          <w:szCs w:val="24"/>
        </w:rPr>
        <w:t>.</w:t>
      </w:r>
    </w:p>
    <w:p w14:paraId="40878F60" w14:textId="3B2B82B0" w:rsidR="003F4B5F" w:rsidRPr="00087BB6" w:rsidRDefault="003F4B5F" w:rsidP="00087BB6">
      <w:pPr>
        <w:pStyle w:val="Prrafodelista"/>
        <w:numPr>
          <w:ilvl w:val="0"/>
          <w:numId w:val="70"/>
        </w:numPr>
        <w:spacing w:line="480" w:lineRule="auto"/>
        <w:jc w:val="both"/>
        <w:rPr>
          <w:rFonts w:ascii="Arial" w:hAnsi="Arial" w:cs="Arial"/>
          <w:sz w:val="24"/>
          <w:szCs w:val="24"/>
        </w:rPr>
      </w:pPr>
      <w:r w:rsidRPr="00087BB6">
        <w:rPr>
          <w:rStyle w:val="citation-2755"/>
          <w:rFonts w:ascii="Arial" w:hAnsi="Arial" w:cs="Arial"/>
          <w:sz w:val="24"/>
          <w:szCs w:val="24"/>
        </w:rPr>
        <w:t>Nivel de Privilegios: La cadena de conexión inyectada obligatoriamente requiere poseer los roles de servidor más elevados del motor para modificar el sistema de archivos de base de datos</w:t>
      </w:r>
      <w:r w:rsidRPr="00087BB6">
        <w:rPr>
          <w:rFonts w:ascii="Arial" w:hAnsi="Arial" w:cs="Arial"/>
          <w:sz w:val="24"/>
          <w:szCs w:val="24"/>
        </w:rPr>
        <w:t>.</w:t>
      </w:r>
    </w:p>
    <w:p w14:paraId="2635DC45" w14:textId="3C1FD941" w:rsidR="003F4B5F" w:rsidRPr="00087BB6" w:rsidRDefault="003F4B5F" w:rsidP="00087BB6">
      <w:pPr>
        <w:pStyle w:val="Prrafodelista"/>
        <w:numPr>
          <w:ilvl w:val="0"/>
          <w:numId w:val="70"/>
        </w:numPr>
        <w:spacing w:line="480" w:lineRule="auto"/>
        <w:jc w:val="both"/>
        <w:rPr>
          <w:rFonts w:ascii="Arial" w:hAnsi="Arial" w:cs="Arial"/>
          <w:sz w:val="24"/>
          <w:szCs w:val="24"/>
        </w:rPr>
      </w:pPr>
      <w:r w:rsidRPr="00087BB6">
        <w:rPr>
          <w:rStyle w:val="citation-2754"/>
          <w:rFonts w:ascii="Arial" w:hAnsi="Arial" w:cs="Arial"/>
          <w:sz w:val="24"/>
          <w:szCs w:val="24"/>
        </w:rPr>
        <w:lastRenderedPageBreak/>
        <w:t>Capacidad de almacenamiento: El espacio libre en disco en el servidor anfitrión debe equivaler, como mínimo, al 200% del tamaño de la base de datos origen para permitir la coexistencia transitoria del respaldo y la base espejo.</w:t>
      </w:r>
    </w:p>
    <w:p w14:paraId="2CF39BCE" w14:textId="11954BDF" w:rsidR="004A5D47" w:rsidRPr="00087BB6" w:rsidRDefault="003F4B5F" w:rsidP="00087BB6">
      <w:pPr>
        <w:pStyle w:val="Prrafodelista"/>
        <w:numPr>
          <w:ilvl w:val="0"/>
          <w:numId w:val="70"/>
        </w:numPr>
        <w:spacing w:line="480" w:lineRule="auto"/>
        <w:jc w:val="both"/>
        <w:rPr>
          <w:rFonts w:ascii="Arial" w:hAnsi="Arial" w:cs="Arial"/>
          <w:sz w:val="24"/>
          <w:szCs w:val="24"/>
        </w:rPr>
      </w:pPr>
      <w:r w:rsidRPr="00087BB6">
        <w:rPr>
          <w:rStyle w:val="citation-2753"/>
          <w:rFonts w:ascii="Arial" w:hAnsi="Arial" w:cs="Arial"/>
          <w:sz w:val="24"/>
          <w:szCs w:val="24"/>
        </w:rPr>
        <w:t xml:space="preserve">Entorno de Aplicación: Proyecto desarrollado bajo métricas y objetivos académicos, omitiendo configuraciones de redes distribuidas o arquitecturas </w:t>
      </w:r>
      <w:proofErr w:type="spellStart"/>
      <w:r w:rsidRPr="00087BB6">
        <w:rPr>
          <w:rStyle w:val="citation-2753"/>
          <w:rFonts w:ascii="Arial" w:hAnsi="Arial" w:cs="Arial"/>
          <w:sz w:val="24"/>
          <w:szCs w:val="24"/>
        </w:rPr>
        <w:t>multi-región</w:t>
      </w:r>
      <w:proofErr w:type="spellEnd"/>
      <w:r w:rsidRPr="00087BB6">
        <w:rPr>
          <w:rStyle w:val="citation-2753"/>
          <w:rFonts w:ascii="Arial" w:hAnsi="Arial" w:cs="Arial"/>
          <w:sz w:val="24"/>
          <w:szCs w:val="24"/>
        </w:rPr>
        <w:t xml:space="preserve"> complejas en su fase inicial</w:t>
      </w:r>
      <w:r w:rsidRPr="00087BB6">
        <w:rPr>
          <w:rFonts w:ascii="Arial" w:hAnsi="Arial" w:cs="Arial"/>
          <w:sz w:val="24"/>
          <w:szCs w:val="24"/>
        </w:rPr>
        <w:t>.</w:t>
      </w:r>
    </w:p>
    <w:p w14:paraId="3CF318B9" w14:textId="77777777" w:rsidR="004A5D47" w:rsidRPr="00087BB6" w:rsidRDefault="004A5D47" w:rsidP="00087BB6">
      <w:pPr>
        <w:pStyle w:val="Prrafodelista"/>
        <w:spacing w:line="480" w:lineRule="auto"/>
        <w:ind w:left="360"/>
        <w:jc w:val="both"/>
        <w:rPr>
          <w:rFonts w:ascii="Arial" w:hAnsi="Arial" w:cs="Arial"/>
          <w:b/>
          <w:sz w:val="24"/>
          <w:szCs w:val="24"/>
        </w:rPr>
      </w:pPr>
    </w:p>
    <w:p w14:paraId="0FA333EF" w14:textId="640F075B" w:rsidR="004A5D47" w:rsidRPr="00087BB6" w:rsidRDefault="00A66868"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t>Rangos de calidad</w:t>
      </w:r>
    </w:p>
    <w:tbl>
      <w:tblPr>
        <w:tblStyle w:val="Tablaconcuadrcula"/>
        <w:tblW w:w="0" w:type="auto"/>
        <w:tblInd w:w="360" w:type="dxa"/>
        <w:tblLook w:val="04A0" w:firstRow="1" w:lastRow="0" w:firstColumn="1" w:lastColumn="0" w:noHBand="0" w:noVBand="1"/>
      </w:tblPr>
      <w:tblGrid>
        <w:gridCol w:w="1903"/>
        <w:gridCol w:w="6231"/>
      </w:tblGrid>
      <w:tr w:rsidR="004A5D47" w:rsidRPr="00087BB6" w14:paraId="2911393E" w14:textId="77777777" w:rsidTr="004A5D47">
        <w:tc>
          <w:tcPr>
            <w:tcW w:w="1903" w:type="dxa"/>
          </w:tcPr>
          <w:p w14:paraId="40925813" w14:textId="7A22A22B" w:rsidR="004A5D47" w:rsidRPr="00087BB6" w:rsidRDefault="004A5D47" w:rsidP="00087BB6">
            <w:pPr>
              <w:pStyle w:val="Prrafodelista"/>
              <w:spacing w:line="480" w:lineRule="auto"/>
              <w:ind w:left="0"/>
              <w:jc w:val="center"/>
              <w:rPr>
                <w:rFonts w:ascii="Arial" w:hAnsi="Arial" w:cs="Arial"/>
                <w:b/>
                <w:sz w:val="24"/>
                <w:szCs w:val="24"/>
              </w:rPr>
            </w:pPr>
            <w:r w:rsidRPr="00087BB6">
              <w:rPr>
                <w:rFonts w:ascii="Arial" w:hAnsi="Arial" w:cs="Arial"/>
                <w:b/>
                <w:sz w:val="24"/>
                <w:szCs w:val="24"/>
              </w:rPr>
              <w:t>Atributo</w:t>
            </w:r>
          </w:p>
        </w:tc>
        <w:tc>
          <w:tcPr>
            <w:tcW w:w="6231" w:type="dxa"/>
          </w:tcPr>
          <w:p w14:paraId="4949A379" w14:textId="58A8EE0C" w:rsidR="004A5D47" w:rsidRPr="00087BB6" w:rsidRDefault="004A5D47" w:rsidP="00087BB6">
            <w:pPr>
              <w:pStyle w:val="Prrafodelista"/>
              <w:spacing w:line="480" w:lineRule="auto"/>
              <w:ind w:left="0"/>
              <w:rPr>
                <w:rFonts w:ascii="Arial" w:hAnsi="Arial" w:cs="Arial"/>
                <w:b/>
                <w:sz w:val="24"/>
                <w:szCs w:val="24"/>
              </w:rPr>
            </w:pPr>
            <w:r w:rsidRPr="00087BB6">
              <w:rPr>
                <w:rFonts w:ascii="Arial" w:hAnsi="Arial" w:cs="Arial"/>
                <w:b/>
                <w:sz w:val="24"/>
                <w:szCs w:val="24"/>
              </w:rPr>
              <w:t>Criterio de Aceptación</w:t>
            </w:r>
          </w:p>
        </w:tc>
      </w:tr>
      <w:tr w:rsidR="004A5D47" w:rsidRPr="00087BB6" w14:paraId="1CF98B06" w14:textId="77777777" w:rsidTr="004A5D47">
        <w:tc>
          <w:tcPr>
            <w:tcW w:w="1903" w:type="dxa"/>
          </w:tcPr>
          <w:p w14:paraId="14CDC2AA" w14:textId="137CEA76" w:rsidR="004A5D47" w:rsidRPr="00087BB6" w:rsidRDefault="004A5D47"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Confiabilidad</w:t>
            </w:r>
          </w:p>
        </w:tc>
        <w:tc>
          <w:tcPr>
            <w:tcW w:w="6231" w:type="dxa"/>
          </w:tcPr>
          <w:p w14:paraId="27FCBE21" w14:textId="5BA3D426" w:rsidR="003F4B5F" w:rsidRPr="00087BB6" w:rsidRDefault="003F4B5F" w:rsidP="00087BB6">
            <w:pPr>
              <w:spacing w:line="480" w:lineRule="auto"/>
              <w:jc w:val="both"/>
              <w:rPr>
                <w:rFonts w:ascii="Arial" w:eastAsia="Times New Roman" w:hAnsi="Arial" w:cs="Arial"/>
                <w:sz w:val="24"/>
                <w:szCs w:val="24"/>
                <w:lang w:eastAsia="es-PE"/>
              </w:rPr>
            </w:pPr>
            <w:r w:rsidRPr="00087BB6">
              <w:rPr>
                <w:rFonts w:ascii="Arial" w:eastAsia="Times New Roman" w:hAnsi="Arial" w:cs="Arial"/>
                <w:sz w:val="24"/>
                <w:szCs w:val="24"/>
                <w:lang w:eastAsia="es-PE"/>
              </w:rPr>
              <w:t xml:space="preserve">Un </w:t>
            </w:r>
            <w:proofErr w:type="spellStart"/>
            <w:r w:rsidRPr="00087BB6">
              <w:rPr>
                <w:rFonts w:ascii="Arial" w:eastAsia="Times New Roman" w:hAnsi="Arial" w:cs="Arial"/>
                <w:sz w:val="24"/>
                <w:szCs w:val="24"/>
                <w:lang w:eastAsia="es-PE"/>
              </w:rPr>
              <w:t>backup</w:t>
            </w:r>
            <w:proofErr w:type="spellEnd"/>
            <w:r w:rsidRPr="00087BB6">
              <w:rPr>
                <w:rFonts w:ascii="Arial" w:eastAsia="Times New Roman" w:hAnsi="Arial" w:cs="Arial"/>
                <w:sz w:val="24"/>
                <w:szCs w:val="24"/>
                <w:lang w:eastAsia="es-PE"/>
              </w:rPr>
              <w:t xml:space="preserve"> es certificado y declarado apto en el libro mayor únicamente si supera de forma atómica la fase de restauración Sandbox y el chequeo lógico DBCC CHECKDB con exactamente$0$errores lógicos.</w:t>
            </w:r>
          </w:p>
          <w:p w14:paraId="34B19DA5" w14:textId="6097509F" w:rsidR="004A5D47" w:rsidRPr="00087BB6" w:rsidRDefault="004A5D47" w:rsidP="00087BB6">
            <w:pPr>
              <w:pStyle w:val="Prrafodelista"/>
              <w:spacing w:line="480" w:lineRule="auto"/>
              <w:ind w:left="0"/>
              <w:jc w:val="both"/>
              <w:rPr>
                <w:rFonts w:ascii="Arial" w:hAnsi="Arial" w:cs="Arial"/>
                <w:sz w:val="24"/>
                <w:szCs w:val="24"/>
              </w:rPr>
            </w:pPr>
          </w:p>
        </w:tc>
      </w:tr>
      <w:tr w:rsidR="004A5D47" w:rsidRPr="00087BB6" w14:paraId="74BB4B73" w14:textId="77777777" w:rsidTr="004A5D47">
        <w:tc>
          <w:tcPr>
            <w:tcW w:w="1903" w:type="dxa"/>
          </w:tcPr>
          <w:p w14:paraId="2C5734FB" w14:textId="340E36A3" w:rsidR="004A5D47" w:rsidRPr="00087BB6" w:rsidRDefault="004A5D47"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Trazabilidad</w:t>
            </w:r>
          </w:p>
        </w:tc>
        <w:tc>
          <w:tcPr>
            <w:tcW w:w="6231" w:type="dxa"/>
          </w:tcPr>
          <w:p w14:paraId="289845D2" w14:textId="2FB29C97" w:rsidR="004A5D47" w:rsidRPr="00087BB6" w:rsidRDefault="003F4B5F" w:rsidP="00087BB6">
            <w:pPr>
              <w:pStyle w:val="Prrafodelista"/>
              <w:spacing w:line="480" w:lineRule="auto"/>
              <w:ind w:left="0"/>
              <w:jc w:val="both"/>
              <w:rPr>
                <w:rFonts w:ascii="Arial" w:hAnsi="Arial" w:cs="Arial"/>
                <w:sz w:val="24"/>
                <w:szCs w:val="24"/>
              </w:rPr>
            </w:pPr>
            <w:r w:rsidRPr="00087BB6">
              <w:rPr>
                <w:rStyle w:val="citation-2750"/>
                <w:rFonts w:ascii="Arial" w:hAnsi="Arial" w:cs="Arial"/>
                <w:sz w:val="24"/>
                <w:szCs w:val="24"/>
              </w:rPr>
              <w:t>Cada ciclo iniciado por el operador debe generar de forma obligatoria una bitácora inmutable indexada mediante identificadores UUID</w:t>
            </w:r>
            <w:r w:rsidRPr="00087BB6">
              <w:rPr>
                <w:rFonts w:ascii="Arial" w:hAnsi="Arial" w:cs="Arial"/>
                <w:sz w:val="24"/>
                <w:szCs w:val="24"/>
              </w:rPr>
              <w:t>.</w:t>
            </w:r>
          </w:p>
        </w:tc>
      </w:tr>
      <w:tr w:rsidR="004A5D47" w:rsidRPr="00087BB6" w14:paraId="314DB2EA" w14:textId="77777777" w:rsidTr="004A5D47">
        <w:tc>
          <w:tcPr>
            <w:tcW w:w="1903" w:type="dxa"/>
          </w:tcPr>
          <w:p w14:paraId="504A6387" w14:textId="45379A6E" w:rsidR="004A5D47" w:rsidRPr="00087BB6" w:rsidRDefault="004A5D47"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Usabilidad</w:t>
            </w:r>
          </w:p>
        </w:tc>
        <w:tc>
          <w:tcPr>
            <w:tcW w:w="6231" w:type="dxa"/>
          </w:tcPr>
          <w:p w14:paraId="50D9097C" w14:textId="3AA89C95" w:rsidR="004A5D47" w:rsidRPr="00087BB6" w:rsidRDefault="003F4B5F" w:rsidP="00087BB6">
            <w:pPr>
              <w:pStyle w:val="Prrafodelista"/>
              <w:spacing w:line="480" w:lineRule="auto"/>
              <w:ind w:left="0"/>
              <w:jc w:val="both"/>
              <w:rPr>
                <w:rFonts w:ascii="Arial" w:hAnsi="Arial" w:cs="Arial"/>
                <w:sz w:val="24"/>
                <w:szCs w:val="24"/>
              </w:rPr>
            </w:pPr>
            <w:r w:rsidRPr="00087BB6">
              <w:rPr>
                <w:rStyle w:val="citation-2749"/>
                <w:rFonts w:ascii="Arial" w:hAnsi="Arial" w:cs="Arial"/>
                <w:sz w:val="24"/>
                <w:szCs w:val="24"/>
              </w:rPr>
              <w:t>El operador debe ser capaz de configurar la conexión, disparar el respaldo y obtener el informe de evidencias en un máximo de 5 acciones o acciones de usuario en pantalla.</w:t>
            </w:r>
          </w:p>
        </w:tc>
      </w:tr>
      <w:tr w:rsidR="004A5D47" w:rsidRPr="00087BB6" w14:paraId="3E740466" w14:textId="77777777" w:rsidTr="004A5D47">
        <w:tc>
          <w:tcPr>
            <w:tcW w:w="1903" w:type="dxa"/>
          </w:tcPr>
          <w:p w14:paraId="0CD57ED2" w14:textId="3AC5A900" w:rsidR="004A5D47" w:rsidRPr="00087BB6" w:rsidRDefault="004A5D47"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Seguridad</w:t>
            </w:r>
          </w:p>
        </w:tc>
        <w:tc>
          <w:tcPr>
            <w:tcW w:w="6231" w:type="dxa"/>
          </w:tcPr>
          <w:p w14:paraId="756F0086" w14:textId="74BEAF71" w:rsidR="004A5D47" w:rsidRPr="00087BB6" w:rsidRDefault="003F4B5F" w:rsidP="00087BB6">
            <w:pPr>
              <w:pStyle w:val="Prrafodelista"/>
              <w:spacing w:line="480" w:lineRule="auto"/>
              <w:ind w:left="0"/>
              <w:jc w:val="both"/>
              <w:rPr>
                <w:rFonts w:ascii="Arial" w:hAnsi="Arial" w:cs="Arial"/>
                <w:sz w:val="24"/>
                <w:szCs w:val="24"/>
              </w:rPr>
            </w:pPr>
            <w:r w:rsidRPr="00087BB6">
              <w:rPr>
                <w:rStyle w:val="citation-2748"/>
                <w:rFonts w:ascii="Arial" w:hAnsi="Arial" w:cs="Arial"/>
                <w:sz w:val="24"/>
                <w:szCs w:val="24"/>
              </w:rPr>
              <w:t>Queda estrictamente prohibido persistir credenciales de conexión en texto plano en cualquier capa física o archivo de configuración local</w:t>
            </w:r>
            <w:r w:rsidRPr="00087BB6">
              <w:rPr>
                <w:rFonts w:ascii="Arial" w:hAnsi="Arial" w:cs="Arial"/>
                <w:sz w:val="24"/>
                <w:szCs w:val="24"/>
              </w:rPr>
              <w:t>.</w:t>
            </w:r>
          </w:p>
        </w:tc>
      </w:tr>
      <w:tr w:rsidR="004A5D47" w:rsidRPr="00087BB6" w14:paraId="25B9B14C" w14:textId="77777777" w:rsidTr="004A5D47">
        <w:tc>
          <w:tcPr>
            <w:tcW w:w="1903" w:type="dxa"/>
          </w:tcPr>
          <w:p w14:paraId="03D9904E" w14:textId="7B4D5FEA" w:rsidR="004A5D47" w:rsidRPr="00087BB6" w:rsidRDefault="004A5D47" w:rsidP="00087BB6">
            <w:pPr>
              <w:pStyle w:val="Prrafodelista"/>
              <w:tabs>
                <w:tab w:val="left" w:pos="1440"/>
              </w:tabs>
              <w:spacing w:line="480" w:lineRule="auto"/>
              <w:ind w:left="0"/>
              <w:jc w:val="center"/>
              <w:rPr>
                <w:rFonts w:ascii="Arial" w:hAnsi="Arial" w:cs="Arial"/>
                <w:bCs/>
                <w:sz w:val="24"/>
                <w:szCs w:val="24"/>
              </w:rPr>
            </w:pPr>
            <w:r w:rsidRPr="00087BB6">
              <w:rPr>
                <w:rFonts w:ascii="Arial" w:hAnsi="Arial" w:cs="Arial"/>
                <w:bCs/>
                <w:sz w:val="24"/>
                <w:szCs w:val="24"/>
              </w:rPr>
              <w:lastRenderedPageBreak/>
              <w:t>Rendimiento</w:t>
            </w:r>
          </w:p>
        </w:tc>
        <w:tc>
          <w:tcPr>
            <w:tcW w:w="6231" w:type="dxa"/>
          </w:tcPr>
          <w:p w14:paraId="4C81AC3E" w14:textId="14C091DE" w:rsidR="004A5D47" w:rsidRPr="00087BB6" w:rsidRDefault="003F4B5F" w:rsidP="00087BB6">
            <w:pPr>
              <w:pStyle w:val="Prrafodelista"/>
              <w:spacing w:line="480" w:lineRule="auto"/>
              <w:ind w:left="0"/>
              <w:jc w:val="both"/>
              <w:rPr>
                <w:rFonts w:ascii="Arial" w:hAnsi="Arial" w:cs="Arial"/>
                <w:sz w:val="24"/>
                <w:szCs w:val="24"/>
              </w:rPr>
            </w:pPr>
            <w:r w:rsidRPr="00087BB6">
              <w:rPr>
                <w:rStyle w:val="citation-2747"/>
                <w:rFonts w:ascii="Arial" w:hAnsi="Arial" w:cs="Arial"/>
                <w:sz w:val="24"/>
                <w:szCs w:val="24"/>
              </w:rPr>
              <w:t>El sistema debe monitorear e ilustrar de forma obligatoria las tasas de transferencia de lectura/escritura y el uso de recursos de entrada/salida.</w:t>
            </w:r>
          </w:p>
        </w:tc>
      </w:tr>
      <w:tr w:rsidR="004A5D47" w:rsidRPr="00087BB6" w14:paraId="0A1BD33F" w14:textId="77777777" w:rsidTr="004A5D47">
        <w:tc>
          <w:tcPr>
            <w:tcW w:w="1903" w:type="dxa"/>
          </w:tcPr>
          <w:p w14:paraId="5FD3843A" w14:textId="27519567" w:rsidR="004A5D47" w:rsidRPr="00087BB6" w:rsidRDefault="004A5D47" w:rsidP="00087BB6">
            <w:pPr>
              <w:pStyle w:val="Prrafodelista"/>
              <w:spacing w:line="480" w:lineRule="auto"/>
              <w:ind w:left="0"/>
              <w:jc w:val="center"/>
              <w:rPr>
                <w:rFonts w:ascii="Arial" w:hAnsi="Arial" w:cs="Arial"/>
                <w:bCs/>
                <w:sz w:val="24"/>
                <w:szCs w:val="24"/>
              </w:rPr>
            </w:pPr>
            <w:r w:rsidRPr="00087BB6">
              <w:rPr>
                <w:rFonts w:ascii="Arial" w:hAnsi="Arial" w:cs="Arial"/>
                <w:bCs/>
                <w:sz w:val="24"/>
                <w:szCs w:val="24"/>
              </w:rPr>
              <w:t>Mantenibilidad</w:t>
            </w:r>
          </w:p>
        </w:tc>
        <w:tc>
          <w:tcPr>
            <w:tcW w:w="6231" w:type="dxa"/>
          </w:tcPr>
          <w:p w14:paraId="50849A2F" w14:textId="011BD022" w:rsidR="004A5D47" w:rsidRPr="00087BB6" w:rsidRDefault="003F4B5F" w:rsidP="00087BB6">
            <w:pPr>
              <w:pStyle w:val="Prrafodelista"/>
              <w:spacing w:line="480" w:lineRule="auto"/>
              <w:ind w:left="0"/>
              <w:jc w:val="both"/>
              <w:rPr>
                <w:rFonts w:ascii="Arial" w:hAnsi="Arial" w:cs="Arial"/>
                <w:sz w:val="24"/>
                <w:szCs w:val="24"/>
              </w:rPr>
            </w:pPr>
            <w:r w:rsidRPr="00087BB6">
              <w:rPr>
                <w:rStyle w:val="citation-2746"/>
                <w:rFonts w:ascii="Arial" w:hAnsi="Arial" w:cs="Arial"/>
                <w:sz w:val="24"/>
                <w:szCs w:val="24"/>
              </w:rPr>
              <w:t>Arquitectura de software desacoplada siguiendo patrones limpios de diseño y adherencia estricta a las convenciones de estilo PEP 8 para el código de orquestación</w:t>
            </w:r>
            <w:r w:rsidRPr="00087BB6">
              <w:rPr>
                <w:rFonts w:ascii="Arial" w:hAnsi="Arial" w:cs="Arial"/>
                <w:sz w:val="24"/>
                <w:szCs w:val="24"/>
              </w:rPr>
              <w:t>.</w:t>
            </w:r>
          </w:p>
        </w:tc>
      </w:tr>
    </w:tbl>
    <w:p w14:paraId="4D3E2482" w14:textId="77777777" w:rsidR="004A5D47" w:rsidRPr="00087BB6" w:rsidRDefault="004A5D47" w:rsidP="00087BB6">
      <w:pPr>
        <w:pStyle w:val="Prrafodelista"/>
        <w:spacing w:line="480" w:lineRule="auto"/>
        <w:ind w:left="360"/>
        <w:jc w:val="both"/>
        <w:rPr>
          <w:rFonts w:ascii="Arial" w:hAnsi="Arial" w:cs="Arial"/>
          <w:b/>
          <w:sz w:val="24"/>
          <w:szCs w:val="24"/>
        </w:rPr>
      </w:pPr>
    </w:p>
    <w:p w14:paraId="093F7E1F" w14:textId="44944805" w:rsidR="004A5D47" w:rsidRPr="00087BB6" w:rsidRDefault="00A36580"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t>Procedencia y Prioridad</w:t>
      </w:r>
    </w:p>
    <w:p w14:paraId="2072A328" w14:textId="0D7B4442" w:rsidR="004A5D47" w:rsidRPr="00087BB6" w:rsidRDefault="004A5D47"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Prioridad 1 — Crítica (Fase 1</w:t>
      </w:r>
      <w:r w:rsidR="003F4B5F" w:rsidRPr="00087BB6">
        <w:rPr>
          <w:rFonts w:ascii="Arial" w:hAnsi="Arial" w:cs="Arial"/>
          <w:sz w:val="24"/>
          <w:szCs w:val="24"/>
        </w:rPr>
        <w:t xml:space="preserve"> - MVP Inicial)</w:t>
      </w:r>
    </w:p>
    <w:p w14:paraId="12223310" w14:textId="66005BDD" w:rsidR="004A5D47" w:rsidRPr="00087BB6" w:rsidRDefault="003F4B5F" w:rsidP="00087BB6">
      <w:pPr>
        <w:pStyle w:val="Prrafodelista"/>
        <w:numPr>
          <w:ilvl w:val="0"/>
          <w:numId w:val="75"/>
        </w:numPr>
        <w:spacing w:line="480" w:lineRule="auto"/>
        <w:jc w:val="both"/>
        <w:rPr>
          <w:rFonts w:ascii="Arial" w:hAnsi="Arial" w:cs="Arial"/>
          <w:bCs/>
          <w:sz w:val="24"/>
          <w:szCs w:val="24"/>
        </w:rPr>
      </w:pPr>
      <w:r w:rsidRPr="00087BB6">
        <w:rPr>
          <w:rStyle w:val="citation-2743"/>
          <w:rFonts w:ascii="Arial" w:hAnsi="Arial" w:cs="Arial"/>
          <w:sz w:val="24"/>
          <w:szCs w:val="24"/>
        </w:rPr>
        <w:t xml:space="preserve">Establecimiento de las capas </w:t>
      </w:r>
      <w:proofErr w:type="spellStart"/>
      <w:r w:rsidRPr="00087BB6">
        <w:rPr>
          <w:rStyle w:val="citation-2743"/>
          <w:rFonts w:ascii="Arial" w:hAnsi="Arial" w:cs="Arial"/>
          <w:sz w:val="24"/>
          <w:szCs w:val="24"/>
        </w:rPr>
        <w:t>core</w:t>
      </w:r>
      <w:proofErr w:type="spellEnd"/>
      <w:r w:rsidRPr="00087BB6">
        <w:rPr>
          <w:rStyle w:val="citation-2743"/>
          <w:rFonts w:ascii="Arial" w:hAnsi="Arial" w:cs="Arial"/>
          <w:sz w:val="24"/>
          <w:szCs w:val="24"/>
        </w:rPr>
        <w:t xml:space="preserve"> de comunicación con SQL Server mediante </w:t>
      </w:r>
      <w:proofErr w:type="spellStart"/>
      <w:r w:rsidRPr="00087BB6">
        <w:rPr>
          <w:rStyle w:val="citation-2743"/>
          <w:rFonts w:ascii="Arial" w:hAnsi="Arial" w:cs="Arial"/>
          <w:sz w:val="24"/>
          <w:szCs w:val="24"/>
        </w:rPr>
        <w:t>controladorespyodbc</w:t>
      </w:r>
      <w:proofErr w:type="spellEnd"/>
      <w:r w:rsidRPr="00087BB6">
        <w:rPr>
          <w:rFonts w:ascii="Arial" w:hAnsi="Arial" w:cs="Arial"/>
          <w:sz w:val="24"/>
          <w:szCs w:val="24"/>
        </w:rPr>
        <w:t>.</w:t>
      </w:r>
    </w:p>
    <w:p w14:paraId="70F87913" w14:textId="53971A94" w:rsidR="003F4B5F" w:rsidRPr="00087BB6" w:rsidRDefault="00335591" w:rsidP="00087BB6">
      <w:pPr>
        <w:pStyle w:val="Prrafodelista"/>
        <w:numPr>
          <w:ilvl w:val="0"/>
          <w:numId w:val="75"/>
        </w:numPr>
        <w:spacing w:line="480" w:lineRule="auto"/>
        <w:jc w:val="both"/>
        <w:rPr>
          <w:rFonts w:ascii="Arial" w:hAnsi="Arial" w:cs="Arial"/>
          <w:bCs/>
          <w:sz w:val="24"/>
          <w:szCs w:val="24"/>
        </w:rPr>
      </w:pPr>
      <w:r w:rsidRPr="00087BB6">
        <w:rPr>
          <w:rStyle w:val="citation-2742"/>
          <w:rFonts w:ascii="Arial" w:hAnsi="Arial" w:cs="Arial"/>
          <w:sz w:val="24"/>
          <w:szCs w:val="24"/>
        </w:rPr>
        <w:t>Construcción de módulos lógicos de validación reactiva de permisos del servidor</w:t>
      </w:r>
      <w:r w:rsidRPr="00087BB6">
        <w:rPr>
          <w:rFonts w:ascii="Arial" w:hAnsi="Arial" w:cs="Arial"/>
          <w:sz w:val="24"/>
          <w:szCs w:val="24"/>
        </w:rPr>
        <w:t>.</w:t>
      </w:r>
    </w:p>
    <w:p w14:paraId="55116F55" w14:textId="490D145D" w:rsidR="00335591" w:rsidRPr="00087BB6" w:rsidRDefault="00335591" w:rsidP="00087BB6">
      <w:pPr>
        <w:pStyle w:val="Prrafodelista"/>
        <w:numPr>
          <w:ilvl w:val="0"/>
          <w:numId w:val="75"/>
        </w:numPr>
        <w:spacing w:line="480" w:lineRule="auto"/>
        <w:jc w:val="both"/>
        <w:rPr>
          <w:rFonts w:ascii="Arial" w:hAnsi="Arial" w:cs="Arial"/>
          <w:bCs/>
          <w:sz w:val="24"/>
          <w:szCs w:val="24"/>
        </w:rPr>
      </w:pPr>
      <w:r w:rsidRPr="00087BB6">
        <w:rPr>
          <w:rStyle w:val="citation-2741"/>
          <w:rFonts w:ascii="Arial" w:hAnsi="Arial" w:cs="Arial"/>
          <w:sz w:val="24"/>
          <w:szCs w:val="24"/>
        </w:rPr>
        <w:t>Desarrollo del motor base de respaldos FULL automatizados acoplados a nombres cronológicos</w:t>
      </w:r>
      <w:r w:rsidRPr="00087BB6">
        <w:rPr>
          <w:rFonts w:ascii="Arial" w:hAnsi="Arial" w:cs="Arial"/>
          <w:sz w:val="24"/>
          <w:szCs w:val="24"/>
        </w:rPr>
        <w:t>.</w:t>
      </w:r>
    </w:p>
    <w:p w14:paraId="722283B8" w14:textId="0260955E" w:rsidR="00335591" w:rsidRPr="00087BB6" w:rsidRDefault="00335591" w:rsidP="00087BB6">
      <w:pPr>
        <w:pStyle w:val="Prrafodelista"/>
        <w:numPr>
          <w:ilvl w:val="0"/>
          <w:numId w:val="75"/>
        </w:numPr>
        <w:spacing w:line="480" w:lineRule="auto"/>
        <w:jc w:val="both"/>
        <w:rPr>
          <w:rFonts w:ascii="Arial" w:hAnsi="Arial" w:cs="Arial"/>
          <w:bCs/>
          <w:sz w:val="24"/>
          <w:szCs w:val="24"/>
        </w:rPr>
      </w:pPr>
      <w:r w:rsidRPr="00087BB6">
        <w:rPr>
          <w:rStyle w:val="citation-2740"/>
          <w:rFonts w:ascii="Arial" w:hAnsi="Arial" w:cs="Arial"/>
          <w:sz w:val="24"/>
          <w:szCs w:val="24"/>
        </w:rPr>
        <w:t>Implementación de sistemas primitivos de logs y consolas básicas de interfaz gráfica</w:t>
      </w:r>
      <w:r w:rsidRPr="00087BB6">
        <w:rPr>
          <w:rFonts w:ascii="Arial" w:hAnsi="Arial" w:cs="Arial"/>
          <w:sz w:val="24"/>
          <w:szCs w:val="24"/>
        </w:rPr>
        <w:t>.</w:t>
      </w:r>
    </w:p>
    <w:p w14:paraId="348807F4" w14:textId="77777777" w:rsidR="003F4B5F" w:rsidRPr="00087BB6" w:rsidRDefault="003F4B5F" w:rsidP="00087BB6">
      <w:pPr>
        <w:pStyle w:val="Prrafodelista"/>
        <w:spacing w:line="480" w:lineRule="auto"/>
        <w:ind w:left="1080"/>
        <w:jc w:val="both"/>
        <w:rPr>
          <w:rFonts w:ascii="Arial" w:hAnsi="Arial" w:cs="Arial"/>
          <w:bCs/>
          <w:sz w:val="24"/>
          <w:szCs w:val="24"/>
        </w:rPr>
      </w:pPr>
    </w:p>
    <w:p w14:paraId="739F20BC" w14:textId="464ED77A" w:rsidR="004A5D47" w:rsidRPr="00087BB6" w:rsidRDefault="004A5D47"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Prioridad 2 — Alta (Fase 2</w:t>
      </w:r>
      <w:r w:rsidR="00335591" w:rsidRPr="00087BB6">
        <w:rPr>
          <w:rFonts w:ascii="Arial" w:hAnsi="Arial" w:cs="Arial"/>
          <w:sz w:val="24"/>
          <w:szCs w:val="24"/>
        </w:rPr>
        <w:t xml:space="preserve"> </w:t>
      </w:r>
      <w:r w:rsidR="00335591" w:rsidRPr="00087BB6">
        <w:rPr>
          <w:rStyle w:val="citation-2739"/>
          <w:rFonts w:ascii="Arial" w:hAnsi="Arial" w:cs="Arial"/>
          <w:sz w:val="24"/>
          <w:szCs w:val="24"/>
        </w:rPr>
        <w:t>- Versión Actual)</w:t>
      </w:r>
    </w:p>
    <w:p w14:paraId="1D535183" w14:textId="5383E4AE" w:rsidR="004A5D47" w:rsidRPr="00087BB6" w:rsidRDefault="00335591" w:rsidP="00087BB6">
      <w:pPr>
        <w:pStyle w:val="Prrafodelista"/>
        <w:numPr>
          <w:ilvl w:val="0"/>
          <w:numId w:val="76"/>
        </w:numPr>
        <w:spacing w:line="480" w:lineRule="auto"/>
        <w:jc w:val="both"/>
        <w:rPr>
          <w:rFonts w:ascii="Arial" w:hAnsi="Arial" w:cs="Arial"/>
          <w:bCs/>
          <w:sz w:val="24"/>
          <w:szCs w:val="24"/>
        </w:rPr>
      </w:pPr>
      <w:r w:rsidRPr="00087BB6">
        <w:rPr>
          <w:rStyle w:val="citation-2738"/>
          <w:rFonts w:ascii="Arial" w:hAnsi="Arial" w:cs="Arial"/>
          <w:sz w:val="24"/>
          <w:szCs w:val="24"/>
        </w:rPr>
        <w:t xml:space="preserve">Orquestación automática del montaje de bases de datos en entornos aislados </w:t>
      </w:r>
      <w:proofErr w:type="gramStart"/>
      <w:r w:rsidRPr="00087BB6">
        <w:rPr>
          <w:rStyle w:val="citation-2738"/>
          <w:rFonts w:ascii="Arial" w:hAnsi="Arial" w:cs="Arial"/>
          <w:sz w:val="24"/>
          <w:szCs w:val="24"/>
        </w:rPr>
        <w:t xml:space="preserve">( </w:t>
      </w:r>
      <w:r w:rsidRPr="00087BB6">
        <w:rPr>
          <w:rStyle w:val="citation-2738"/>
          <w:rFonts w:ascii="Arial" w:hAnsi="Arial" w:cs="Arial"/>
          <w:i/>
          <w:iCs/>
          <w:sz w:val="24"/>
          <w:szCs w:val="24"/>
        </w:rPr>
        <w:t>Sandbox</w:t>
      </w:r>
      <w:proofErr w:type="gramEnd"/>
      <w:r w:rsidRPr="00087BB6">
        <w:rPr>
          <w:rStyle w:val="citation-2738"/>
          <w:rFonts w:ascii="Arial" w:hAnsi="Arial" w:cs="Arial"/>
          <w:sz w:val="24"/>
          <w:szCs w:val="24"/>
        </w:rPr>
        <w:t xml:space="preserve"> )</w:t>
      </w:r>
      <w:r w:rsidRPr="00087BB6">
        <w:rPr>
          <w:rFonts w:ascii="Arial" w:hAnsi="Arial" w:cs="Arial"/>
          <w:sz w:val="24"/>
          <w:szCs w:val="24"/>
        </w:rPr>
        <w:t>.</w:t>
      </w:r>
    </w:p>
    <w:p w14:paraId="59DCF99C" w14:textId="3076BB8D" w:rsidR="00335591" w:rsidRPr="00087BB6" w:rsidRDefault="00335591" w:rsidP="00087BB6">
      <w:pPr>
        <w:pStyle w:val="Prrafodelista"/>
        <w:numPr>
          <w:ilvl w:val="0"/>
          <w:numId w:val="76"/>
        </w:numPr>
        <w:spacing w:line="480" w:lineRule="auto"/>
        <w:jc w:val="both"/>
        <w:rPr>
          <w:rFonts w:ascii="Arial" w:hAnsi="Arial" w:cs="Arial"/>
          <w:bCs/>
          <w:sz w:val="24"/>
          <w:szCs w:val="24"/>
        </w:rPr>
      </w:pPr>
      <w:r w:rsidRPr="00087BB6">
        <w:rPr>
          <w:rStyle w:val="citation-2737"/>
          <w:rFonts w:ascii="Arial" w:hAnsi="Arial" w:cs="Arial"/>
          <w:sz w:val="24"/>
          <w:szCs w:val="24"/>
        </w:rPr>
        <w:t xml:space="preserve">Integración del validador de consistencia lógica de páginas mediante </w:t>
      </w:r>
      <w:proofErr w:type="spellStart"/>
      <w:r w:rsidRPr="00087BB6">
        <w:rPr>
          <w:rStyle w:val="citation-2737"/>
          <w:rFonts w:ascii="Arial" w:hAnsi="Arial" w:cs="Arial"/>
          <w:sz w:val="24"/>
          <w:szCs w:val="24"/>
        </w:rPr>
        <w:t>sentenciasDBCC</w:t>
      </w:r>
      <w:proofErr w:type="spellEnd"/>
      <w:r w:rsidRPr="00087BB6">
        <w:rPr>
          <w:rStyle w:val="citation-2737"/>
          <w:rFonts w:ascii="Arial" w:hAnsi="Arial" w:cs="Arial"/>
          <w:sz w:val="24"/>
          <w:szCs w:val="24"/>
        </w:rPr>
        <w:t xml:space="preserve"> CHECKDB</w:t>
      </w:r>
      <w:r w:rsidRPr="00087BB6">
        <w:rPr>
          <w:rFonts w:ascii="Arial" w:hAnsi="Arial" w:cs="Arial"/>
          <w:sz w:val="24"/>
          <w:szCs w:val="24"/>
        </w:rPr>
        <w:t>.</w:t>
      </w:r>
    </w:p>
    <w:p w14:paraId="60F8A6AD" w14:textId="6E594DE5" w:rsidR="00335591" w:rsidRPr="00087BB6" w:rsidRDefault="00335591" w:rsidP="00087BB6">
      <w:pPr>
        <w:pStyle w:val="Prrafodelista"/>
        <w:numPr>
          <w:ilvl w:val="0"/>
          <w:numId w:val="76"/>
        </w:numPr>
        <w:spacing w:line="480" w:lineRule="auto"/>
        <w:jc w:val="both"/>
        <w:rPr>
          <w:rFonts w:ascii="Arial" w:hAnsi="Arial" w:cs="Arial"/>
          <w:bCs/>
          <w:sz w:val="24"/>
          <w:szCs w:val="24"/>
        </w:rPr>
      </w:pPr>
      <w:r w:rsidRPr="00087BB6">
        <w:rPr>
          <w:rStyle w:val="citation-2736"/>
          <w:rFonts w:ascii="Arial" w:hAnsi="Arial" w:cs="Arial"/>
          <w:sz w:val="24"/>
          <w:szCs w:val="24"/>
        </w:rPr>
        <w:lastRenderedPageBreak/>
        <w:t>Automatización de rutinas de desmantelamiento operativo y borrado seguro de entornos residuales</w:t>
      </w:r>
      <w:r w:rsidRPr="00087BB6">
        <w:rPr>
          <w:rFonts w:ascii="Arial" w:hAnsi="Arial" w:cs="Arial"/>
          <w:sz w:val="24"/>
          <w:szCs w:val="24"/>
        </w:rPr>
        <w:t>.</w:t>
      </w:r>
    </w:p>
    <w:p w14:paraId="54D40D3D" w14:textId="23069A6D" w:rsidR="00335591" w:rsidRPr="00087BB6" w:rsidRDefault="00335591" w:rsidP="00087BB6">
      <w:pPr>
        <w:pStyle w:val="Prrafodelista"/>
        <w:numPr>
          <w:ilvl w:val="0"/>
          <w:numId w:val="76"/>
        </w:numPr>
        <w:spacing w:line="480" w:lineRule="auto"/>
        <w:jc w:val="both"/>
        <w:rPr>
          <w:rFonts w:ascii="Arial" w:hAnsi="Arial" w:cs="Arial"/>
          <w:bCs/>
          <w:sz w:val="24"/>
          <w:szCs w:val="24"/>
        </w:rPr>
      </w:pPr>
      <w:r w:rsidRPr="00087BB6">
        <w:rPr>
          <w:rStyle w:val="citation-2735"/>
          <w:rFonts w:ascii="Arial" w:hAnsi="Arial" w:cs="Arial"/>
          <w:sz w:val="24"/>
          <w:szCs w:val="24"/>
        </w:rPr>
        <w:t>Diseño de interfaces profesionales con barras de progreso controladas por hilos asíncronos independientes</w:t>
      </w:r>
      <w:r w:rsidRPr="00087BB6">
        <w:rPr>
          <w:rFonts w:ascii="Arial" w:hAnsi="Arial" w:cs="Arial"/>
          <w:sz w:val="24"/>
          <w:szCs w:val="24"/>
        </w:rPr>
        <w:t>.</w:t>
      </w:r>
    </w:p>
    <w:p w14:paraId="320D23DE" w14:textId="77777777" w:rsidR="00335591" w:rsidRPr="00087BB6" w:rsidRDefault="00335591" w:rsidP="00087BB6">
      <w:pPr>
        <w:pStyle w:val="Prrafodelista"/>
        <w:spacing w:line="480" w:lineRule="auto"/>
        <w:ind w:left="1080"/>
        <w:jc w:val="both"/>
        <w:rPr>
          <w:rFonts w:ascii="Arial" w:hAnsi="Arial" w:cs="Arial"/>
          <w:bCs/>
          <w:sz w:val="24"/>
          <w:szCs w:val="24"/>
        </w:rPr>
      </w:pPr>
    </w:p>
    <w:p w14:paraId="41F6B9ED" w14:textId="7585CD7F" w:rsidR="004A5D47" w:rsidRPr="00087BB6" w:rsidRDefault="004A5D47"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Prioridad 3 — Media (Fase 3</w:t>
      </w:r>
      <w:r w:rsidR="00335591" w:rsidRPr="00087BB6">
        <w:rPr>
          <w:rFonts w:ascii="Arial" w:hAnsi="Arial" w:cs="Arial"/>
          <w:sz w:val="24"/>
          <w:szCs w:val="24"/>
        </w:rPr>
        <w:t xml:space="preserve"> </w:t>
      </w:r>
      <w:r w:rsidR="00335591" w:rsidRPr="00087BB6">
        <w:rPr>
          <w:rStyle w:val="citation-2734"/>
          <w:rFonts w:ascii="Arial" w:hAnsi="Arial" w:cs="Arial"/>
          <w:sz w:val="24"/>
          <w:szCs w:val="24"/>
        </w:rPr>
        <w:t>- Siguiente Iteración)</w:t>
      </w:r>
    </w:p>
    <w:p w14:paraId="5AEB28CA" w14:textId="3C3B3D47" w:rsidR="004A5D47" w:rsidRPr="00087BB6" w:rsidRDefault="00335591" w:rsidP="00087BB6">
      <w:pPr>
        <w:pStyle w:val="Prrafodelista"/>
        <w:numPr>
          <w:ilvl w:val="0"/>
          <w:numId w:val="74"/>
        </w:numPr>
        <w:spacing w:line="480" w:lineRule="auto"/>
        <w:jc w:val="both"/>
        <w:rPr>
          <w:rFonts w:ascii="Arial" w:hAnsi="Arial" w:cs="Arial"/>
          <w:bCs/>
          <w:sz w:val="24"/>
          <w:szCs w:val="24"/>
        </w:rPr>
      </w:pPr>
      <w:r w:rsidRPr="00087BB6">
        <w:rPr>
          <w:rStyle w:val="citation-2733"/>
          <w:rFonts w:ascii="Arial" w:hAnsi="Arial" w:cs="Arial"/>
          <w:sz w:val="24"/>
          <w:szCs w:val="24"/>
        </w:rPr>
        <w:t>Desarrollo de matrices e indicadores analíticos para la verificación comparativa de esquemas y tablas.</w:t>
      </w:r>
    </w:p>
    <w:p w14:paraId="77A51395" w14:textId="6CA196CD" w:rsidR="00335591" w:rsidRPr="00087BB6" w:rsidRDefault="00335591" w:rsidP="00087BB6">
      <w:pPr>
        <w:pStyle w:val="Prrafodelista"/>
        <w:numPr>
          <w:ilvl w:val="0"/>
          <w:numId w:val="74"/>
        </w:numPr>
        <w:spacing w:line="480" w:lineRule="auto"/>
        <w:jc w:val="both"/>
        <w:rPr>
          <w:rFonts w:ascii="Arial" w:hAnsi="Arial" w:cs="Arial"/>
          <w:bCs/>
          <w:sz w:val="24"/>
          <w:szCs w:val="24"/>
        </w:rPr>
      </w:pPr>
      <w:r w:rsidRPr="00087BB6">
        <w:rPr>
          <w:rStyle w:val="citation-2732"/>
          <w:rFonts w:ascii="Arial" w:hAnsi="Arial" w:cs="Arial"/>
          <w:sz w:val="24"/>
          <w:szCs w:val="24"/>
        </w:rPr>
        <w:t>Construcción de paneles de informes ejecutivos descargables en formatos estándar e histórico local estructurado</w:t>
      </w:r>
      <w:r w:rsidRPr="00087BB6">
        <w:rPr>
          <w:rFonts w:ascii="Arial" w:hAnsi="Arial" w:cs="Arial"/>
          <w:sz w:val="24"/>
          <w:szCs w:val="24"/>
        </w:rPr>
        <w:t>.</w:t>
      </w:r>
    </w:p>
    <w:p w14:paraId="5F646CF3" w14:textId="3598CC32" w:rsidR="00335591" w:rsidRPr="00087BB6" w:rsidRDefault="00335591" w:rsidP="00087BB6">
      <w:pPr>
        <w:pStyle w:val="Prrafodelista"/>
        <w:numPr>
          <w:ilvl w:val="0"/>
          <w:numId w:val="74"/>
        </w:numPr>
        <w:spacing w:line="480" w:lineRule="auto"/>
        <w:jc w:val="both"/>
        <w:rPr>
          <w:rFonts w:ascii="Arial" w:hAnsi="Arial" w:cs="Arial"/>
          <w:bCs/>
          <w:sz w:val="24"/>
          <w:szCs w:val="24"/>
        </w:rPr>
      </w:pPr>
      <w:r w:rsidRPr="00087BB6">
        <w:rPr>
          <w:rStyle w:val="citation-2731"/>
          <w:rFonts w:ascii="Arial" w:hAnsi="Arial" w:cs="Arial"/>
          <w:sz w:val="24"/>
          <w:szCs w:val="24"/>
        </w:rPr>
        <w:t>Implementación de políticas configurables de retención y purga automática de archivos .</w:t>
      </w:r>
      <w:proofErr w:type="spellStart"/>
      <w:r w:rsidRPr="00087BB6">
        <w:rPr>
          <w:rStyle w:val="citation-2731"/>
          <w:rFonts w:ascii="Arial" w:hAnsi="Arial" w:cs="Arial"/>
          <w:sz w:val="24"/>
          <w:szCs w:val="24"/>
        </w:rPr>
        <w:t>bak</w:t>
      </w:r>
      <w:proofErr w:type="spellEnd"/>
      <w:r w:rsidRPr="00087BB6">
        <w:rPr>
          <w:rStyle w:val="citation-2731"/>
          <w:rFonts w:ascii="Arial" w:hAnsi="Arial" w:cs="Arial"/>
          <w:sz w:val="24"/>
          <w:szCs w:val="24"/>
        </w:rPr>
        <w:t xml:space="preserve"> obsoletos</w:t>
      </w:r>
      <w:r w:rsidRPr="00087BB6">
        <w:rPr>
          <w:rFonts w:ascii="Arial" w:hAnsi="Arial" w:cs="Arial"/>
          <w:sz w:val="24"/>
          <w:szCs w:val="24"/>
        </w:rPr>
        <w:t>.</w:t>
      </w:r>
    </w:p>
    <w:p w14:paraId="29FC4B8C" w14:textId="77777777" w:rsidR="00335591" w:rsidRPr="00087BB6" w:rsidRDefault="00335591" w:rsidP="00087BB6">
      <w:pPr>
        <w:pStyle w:val="Prrafodelista"/>
        <w:spacing w:line="480" w:lineRule="auto"/>
        <w:ind w:left="1080"/>
        <w:jc w:val="both"/>
        <w:rPr>
          <w:rFonts w:ascii="Arial" w:hAnsi="Arial" w:cs="Arial"/>
          <w:bCs/>
          <w:sz w:val="24"/>
          <w:szCs w:val="24"/>
        </w:rPr>
      </w:pPr>
    </w:p>
    <w:p w14:paraId="0F484D8A" w14:textId="1BAEFC51" w:rsidR="004A5D47" w:rsidRPr="00087BB6" w:rsidRDefault="004A5D47" w:rsidP="00087BB6">
      <w:pPr>
        <w:pStyle w:val="Prrafodelista"/>
        <w:spacing w:line="480" w:lineRule="auto"/>
        <w:ind w:left="360"/>
        <w:jc w:val="both"/>
        <w:rPr>
          <w:rFonts w:ascii="Arial" w:hAnsi="Arial" w:cs="Arial"/>
          <w:bCs/>
          <w:sz w:val="24"/>
          <w:szCs w:val="24"/>
        </w:rPr>
      </w:pPr>
      <w:r w:rsidRPr="00087BB6">
        <w:rPr>
          <w:rFonts w:ascii="Arial" w:hAnsi="Arial" w:cs="Arial"/>
          <w:bCs/>
          <w:sz w:val="24"/>
          <w:szCs w:val="24"/>
        </w:rPr>
        <w:t xml:space="preserve">Prioridad 4 </w:t>
      </w:r>
      <w:r w:rsidR="00335591" w:rsidRPr="00087BB6">
        <w:rPr>
          <w:rStyle w:val="citation-2730"/>
          <w:rFonts w:ascii="Arial" w:hAnsi="Arial" w:cs="Arial"/>
          <w:sz w:val="24"/>
          <w:szCs w:val="24"/>
        </w:rPr>
        <w:t>— Baja (Fuera de Alcance Académico)</w:t>
      </w:r>
    </w:p>
    <w:p w14:paraId="2C104BE0" w14:textId="000F946C" w:rsidR="004A5D47" w:rsidRPr="00087BB6" w:rsidRDefault="00335591" w:rsidP="00087BB6">
      <w:pPr>
        <w:pStyle w:val="Prrafodelista"/>
        <w:numPr>
          <w:ilvl w:val="0"/>
          <w:numId w:val="73"/>
        </w:numPr>
        <w:spacing w:line="480" w:lineRule="auto"/>
        <w:jc w:val="both"/>
        <w:rPr>
          <w:rFonts w:ascii="Arial" w:hAnsi="Arial" w:cs="Arial"/>
          <w:bCs/>
          <w:sz w:val="24"/>
          <w:szCs w:val="24"/>
        </w:rPr>
      </w:pPr>
      <w:r w:rsidRPr="00087BB6">
        <w:rPr>
          <w:rStyle w:val="citation-2729"/>
          <w:rFonts w:ascii="Arial" w:hAnsi="Arial" w:cs="Arial"/>
          <w:sz w:val="24"/>
          <w:szCs w:val="24"/>
        </w:rPr>
        <w:t xml:space="preserve">Soporte e implementación de esquemas de respaldo diferenciales, incrementales y de registros de transacciones </w:t>
      </w:r>
      <w:proofErr w:type="gramStart"/>
      <w:r w:rsidRPr="00087BB6">
        <w:rPr>
          <w:rStyle w:val="citation-2729"/>
          <w:rFonts w:ascii="Arial" w:hAnsi="Arial" w:cs="Arial"/>
          <w:sz w:val="24"/>
          <w:szCs w:val="24"/>
        </w:rPr>
        <w:t>( LOG</w:t>
      </w:r>
      <w:proofErr w:type="gramEnd"/>
      <w:r w:rsidRPr="00087BB6">
        <w:rPr>
          <w:rStyle w:val="citation-2729"/>
          <w:rFonts w:ascii="Arial" w:hAnsi="Arial" w:cs="Arial"/>
          <w:sz w:val="24"/>
          <w:szCs w:val="24"/>
        </w:rPr>
        <w:t>)</w:t>
      </w:r>
      <w:r w:rsidRPr="00087BB6">
        <w:rPr>
          <w:rFonts w:ascii="Arial" w:hAnsi="Arial" w:cs="Arial"/>
          <w:sz w:val="24"/>
          <w:szCs w:val="24"/>
        </w:rPr>
        <w:t>.</w:t>
      </w:r>
    </w:p>
    <w:p w14:paraId="62612EB9" w14:textId="0F0A387A" w:rsidR="00335591" w:rsidRPr="00087BB6" w:rsidRDefault="00335591" w:rsidP="00087BB6">
      <w:pPr>
        <w:pStyle w:val="Prrafodelista"/>
        <w:numPr>
          <w:ilvl w:val="0"/>
          <w:numId w:val="73"/>
        </w:numPr>
        <w:spacing w:line="480" w:lineRule="auto"/>
        <w:jc w:val="both"/>
        <w:rPr>
          <w:rFonts w:ascii="Arial" w:hAnsi="Arial" w:cs="Arial"/>
          <w:bCs/>
          <w:sz w:val="24"/>
          <w:szCs w:val="24"/>
        </w:rPr>
      </w:pPr>
      <w:r w:rsidRPr="00087BB6">
        <w:rPr>
          <w:rStyle w:val="citation-2728"/>
          <w:rFonts w:ascii="Arial" w:hAnsi="Arial" w:cs="Arial"/>
          <w:sz w:val="24"/>
          <w:szCs w:val="24"/>
        </w:rPr>
        <w:t xml:space="preserve">Integraciones nativas con servicios de almacenamiento en la nube (AWS S3, Azure Blob Storage) o arquitecturas </w:t>
      </w:r>
      <w:proofErr w:type="spellStart"/>
      <w:r w:rsidRPr="00087BB6">
        <w:rPr>
          <w:rStyle w:val="citation-2728"/>
          <w:rFonts w:ascii="Arial" w:hAnsi="Arial" w:cs="Arial"/>
          <w:sz w:val="24"/>
          <w:szCs w:val="24"/>
        </w:rPr>
        <w:t>multimotor</w:t>
      </w:r>
      <w:proofErr w:type="spellEnd"/>
      <w:r w:rsidRPr="00087BB6">
        <w:rPr>
          <w:rFonts w:ascii="Arial" w:hAnsi="Arial" w:cs="Arial"/>
          <w:sz w:val="24"/>
          <w:szCs w:val="24"/>
        </w:rPr>
        <w:t>.</w:t>
      </w:r>
    </w:p>
    <w:p w14:paraId="0FE0237F" w14:textId="77777777" w:rsidR="00335591" w:rsidRPr="00087BB6" w:rsidRDefault="00335591" w:rsidP="00087BB6">
      <w:pPr>
        <w:pStyle w:val="Prrafodelista"/>
        <w:spacing w:line="480" w:lineRule="auto"/>
        <w:ind w:left="1080"/>
        <w:jc w:val="both"/>
        <w:rPr>
          <w:rFonts w:ascii="Arial" w:hAnsi="Arial" w:cs="Arial"/>
          <w:bCs/>
          <w:sz w:val="24"/>
          <w:szCs w:val="24"/>
        </w:rPr>
      </w:pPr>
    </w:p>
    <w:p w14:paraId="67A6A146" w14:textId="2CC58B26" w:rsidR="00A36580" w:rsidRPr="00087BB6" w:rsidRDefault="00A36580" w:rsidP="00087BB6">
      <w:pPr>
        <w:pStyle w:val="Prrafodelista"/>
        <w:numPr>
          <w:ilvl w:val="0"/>
          <w:numId w:val="53"/>
        </w:numPr>
        <w:spacing w:line="480" w:lineRule="auto"/>
        <w:jc w:val="both"/>
        <w:rPr>
          <w:rFonts w:ascii="Arial" w:hAnsi="Arial" w:cs="Arial"/>
          <w:b/>
          <w:sz w:val="24"/>
          <w:szCs w:val="24"/>
        </w:rPr>
      </w:pPr>
      <w:r w:rsidRPr="00087BB6">
        <w:rPr>
          <w:rFonts w:ascii="Arial" w:hAnsi="Arial" w:cs="Arial"/>
          <w:b/>
          <w:sz w:val="24"/>
          <w:szCs w:val="24"/>
        </w:rPr>
        <w:t>Otros requerimientos del producto</w:t>
      </w:r>
    </w:p>
    <w:p w14:paraId="6F001713" w14:textId="77777777" w:rsidR="00335591" w:rsidRPr="00087BB6" w:rsidRDefault="00335591" w:rsidP="00087BB6">
      <w:pPr>
        <w:pStyle w:val="Prrafodelista"/>
        <w:spacing w:line="480" w:lineRule="auto"/>
        <w:ind w:left="360"/>
        <w:jc w:val="both"/>
        <w:rPr>
          <w:rFonts w:ascii="Arial" w:hAnsi="Arial" w:cs="Arial"/>
          <w:b/>
          <w:sz w:val="24"/>
          <w:szCs w:val="24"/>
        </w:rPr>
      </w:pPr>
    </w:p>
    <w:p w14:paraId="58D42AC7" w14:textId="0E9E689D" w:rsidR="00AC32E5" w:rsidRPr="00087BB6" w:rsidRDefault="00A36580" w:rsidP="00087BB6">
      <w:pPr>
        <w:pStyle w:val="Prrafodelista"/>
        <w:numPr>
          <w:ilvl w:val="0"/>
          <w:numId w:val="55"/>
        </w:numPr>
        <w:spacing w:line="480" w:lineRule="auto"/>
        <w:jc w:val="both"/>
        <w:rPr>
          <w:rFonts w:ascii="Arial" w:hAnsi="Arial" w:cs="Arial"/>
          <w:b/>
          <w:sz w:val="24"/>
          <w:szCs w:val="24"/>
        </w:rPr>
      </w:pPr>
      <w:r w:rsidRPr="00087BB6">
        <w:rPr>
          <w:rFonts w:ascii="Arial" w:hAnsi="Arial" w:cs="Arial"/>
          <w:b/>
          <w:sz w:val="24"/>
          <w:szCs w:val="24"/>
        </w:rPr>
        <w:t xml:space="preserve">Estándares legales </w:t>
      </w:r>
    </w:p>
    <w:p w14:paraId="7E0C44EA" w14:textId="310C7E2F" w:rsidR="00AC32E5" w:rsidRPr="00087BB6" w:rsidRDefault="00335591" w:rsidP="00087BB6">
      <w:pPr>
        <w:pStyle w:val="Prrafodelista"/>
        <w:spacing w:line="480" w:lineRule="auto"/>
        <w:jc w:val="both"/>
        <w:rPr>
          <w:rFonts w:ascii="Arial" w:hAnsi="Arial" w:cs="Arial"/>
          <w:sz w:val="24"/>
          <w:szCs w:val="24"/>
        </w:rPr>
      </w:pPr>
      <w:r w:rsidRPr="00087BB6">
        <w:rPr>
          <w:rStyle w:val="citation-2725"/>
          <w:rFonts w:ascii="Arial" w:hAnsi="Arial" w:cs="Arial"/>
          <w:sz w:val="24"/>
          <w:szCs w:val="24"/>
        </w:rPr>
        <w:t xml:space="preserve">El sistema se alinea de forma estricta con las directrices de la Ley </w:t>
      </w:r>
      <w:proofErr w:type="spellStart"/>
      <w:r w:rsidRPr="00087BB6">
        <w:rPr>
          <w:rStyle w:val="citation-2725"/>
          <w:rFonts w:ascii="Arial" w:hAnsi="Arial" w:cs="Arial"/>
          <w:sz w:val="24"/>
          <w:szCs w:val="24"/>
        </w:rPr>
        <w:t>N.°</w:t>
      </w:r>
      <w:proofErr w:type="spellEnd"/>
      <w:r w:rsidRPr="00087BB6">
        <w:rPr>
          <w:rStyle w:val="citation-2725"/>
          <w:rFonts w:ascii="Arial" w:hAnsi="Arial" w:cs="Arial"/>
          <w:sz w:val="24"/>
          <w:szCs w:val="24"/>
        </w:rPr>
        <w:t xml:space="preserve"> 29733 (Ley de Protección de Datos Personales, Perú), asegurando la confidencialidad, restricción de acceso y resguardo de las copias de </w:t>
      </w:r>
      <w:r w:rsidRPr="00087BB6">
        <w:rPr>
          <w:rStyle w:val="citation-2725"/>
          <w:rFonts w:ascii="Arial" w:hAnsi="Arial" w:cs="Arial"/>
          <w:sz w:val="24"/>
          <w:szCs w:val="24"/>
        </w:rPr>
        <w:lastRenderedPageBreak/>
        <w:t>seguridad que contienen datos sensibles de los usuarios.</w:t>
      </w:r>
      <w:r w:rsidRPr="00087BB6">
        <w:rPr>
          <w:rFonts w:ascii="Arial" w:hAnsi="Arial" w:cs="Arial"/>
          <w:sz w:val="24"/>
          <w:szCs w:val="24"/>
        </w:rPr>
        <w:t xml:space="preserve"> </w:t>
      </w:r>
      <w:r w:rsidRPr="00087BB6">
        <w:rPr>
          <w:rStyle w:val="citation-2724"/>
          <w:rFonts w:ascii="Arial" w:hAnsi="Arial" w:cs="Arial"/>
          <w:sz w:val="24"/>
          <w:szCs w:val="24"/>
        </w:rPr>
        <w:t xml:space="preserve">Para fines académicos dentro de la Universidad Privada de Tacna, se promueve obligatoriamente la </w:t>
      </w:r>
      <w:proofErr w:type="spellStart"/>
      <w:r w:rsidRPr="00087BB6">
        <w:rPr>
          <w:rStyle w:val="citation-2724"/>
          <w:rFonts w:ascii="Arial" w:hAnsi="Arial" w:cs="Arial"/>
          <w:sz w:val="24"/>
          <w:szCs w:val="24"/>
        </w:rPr>
        <w:t>anonimización</w:t>
      </w:r>
      <w:proofErr w:type="spellEnd"/>
      <w:r w:rsidRPr="00087BB6">
        <w:rPr>
          <w:rStyle w:val="citation-2724"/>
          <w:rFonts w:ascii="Arial" w:hAnsi="Arial" w:cs="Arial"/>
          <w:sz w:val="24"/>
          <w:szCs w:val="24"/>
        </w:rPr>
        <w:t xml:space="preserve"> previa de catálogos o la utilización de conjuntos de datos controlados de simulación.</w:t>
      </w:r>
    </w:p>
    <w:p w14:paraId="2B5085D1" w14:textId="77777777" w:rsidR="00335591" w:rsidRPr="00087BB6" w:rsidRDefault="00335591" w:rsidP="00087BB6">
      <w:pPr>
        <w:pStyle w:val="Prrafodelista"/>
        <w:spacing w:line="480" w:lineRule="auto"/>
        <w:jc w:val="both"/>
        <w:rPr>
          <w:rFonts w:ascii="Arial" w:hAnsi="Arial" w:cs="Arial"/>
          <w:b/>
          <w:sz w:val="24"/>
          <w:szCs w:val="24"/>
        </w:rPr>
      </w:pPr>
    </w:p>
    <w:p w14:paraId="05A03564" w14:textId="4496CD54" w:rsidR="00AC32E5" w:rsidRPr="00087BB6" w:rsidRDefault="00A36580" w:rsidP="00087BB6">
      <w:pPr>
        <w:pStyle w:val="Prrafodelista"/>
        <w:numPr>
          <w:ilvl w:val="0"/>
          <w:numId w:val="55"/>
        </w:numPr>
        <w:spacing w:line="480" w:lineRule="auto"/>
        <w:jc w:val="both"/>
        <w:rPr>
          <w:rFonts w:ascii="Arial" w:hAnsi="Arial" w:cs="Arial"/>
          <w:b/>
          <w:sz w:val="24"/>
          <w:szCs w:val="24"/>
        </w:rPr>
      </w:pPr>
      <w:r w:rsidRPr="00087BB6">
        <w:rPr>
          <w:rFonts w:ascii="Arial" w:hAnsi="Arial" w:cs="Arial"/>
          <w:b/>
          <w:sz w:val="24"/>
          <w:szCs w:val="24"/>
        </w:rPr>
        <w:t>Estándares de comunicación</w:t>
      </w:r>
    </w:p>
    <w:p w14:paraId="79BD3AFC" w14:textId="27A2575D" w:rsidR="00335591" w:rsidRPr="00087BB6" w:rsidRDefault="00335591" w:rsidP="00087BB6">
      <w:pPr>
        <w:pStyle w:val="Prrafodelista"/>
        <w:numPr>
          <w:ilvl w:val="0"/>
          <w:numId w:val="77"/>
        </w:numPr>
        <w:spacing w:line="480" w:lineRule="auto"/>
        <w:jc w:val="both"/>
        <w:rPr>
          <w:rFonts w:ascii="Arial" w:hAnsi="Arial" w:cs="Arial"/>
          <w:bCs/>
          <w:sz w:val="24"/>
          <w:szCs w:val="24"/>
        </w:rPr>
      </w:pPr>
      <w:r w:rsidRPr="00087BB6">
        <w:rPr>
          <w:rStyle w:val="citation-2722"/>
          <w:rFonts w:ascii="Arial" w:hAnsi="Arial" w:cs="Arial"/>
          <w:sz w:val="24"/>
          <w:szCs w:val="24"/>
        </w:rPr>
        <w:t xml:space="preserve">Los canales de comunicación lógica con las instancias de base de datos se estructuran empleando la suite de </w:t>
      </w:r>
      <w:proofErr w:type="spellStart"/>
      <w:r w:rsidRPr="00087BB6">
        <w:rPr>
          <w:rStyle w:val="citation-2722"/>
          <w:rFonts w:ascii="Arial" w:hAnsi="Arial" w:cs="Arial"/>
          <w:sz w:val="24"/>
          <w:szCs w:val="24"/>
        </w:rPr>
        <w:t>pyodbcbajo</w:t>
      </w:r>
      <w:proofErr w:type="spellEnd"/>
      <w:r w:rsidRPr="00087BB6">
        <w:rPr>
          <w:rStyle w:val="citation-2722"/>
          <w:rFonts w:ascii="Arial" w:hAnsi="Arial" w:cs="Arial"/>
          <w:sz w:val="24"/>
          <w:szCs w:val="24"/>
        </w:rPr>
        <w:t xml:space="preserve"> protocolos de comunicación nativos </w:t>
      </w:r>
      <w:r w:rsidRPr="00087BB6">
        <w:rPr>
          <w:rStyle w:val="citation-2722"/>
          <w:rFonts w:ascii="Arial" w:hAnsi="Arial" w:cs="Arial"/>
          <w:b/>
          <w:bCs/>
          <w:sz w:val="24"/>
          <w:szCs w:val="24"/>
        </w:rPr>
        <w:t xml:space="preserve">ODBC / TDS (Tabular Data </w:t>
      </w:r>
      <w:proofErr w:type="spellStart"/>
      <w:r w:rsidRPr="00087BB6">
        <w:rPr>
          <w:rStyle w:val="citation-2722"/>
          <w:rFonts w:ascii="Arial" w:hAnsi="Arial" w:cs="Arial"/>
          <w:b/>
          <w:bCs/>
          <w:sz w:val="24"/>
          <w:szCs w:val="24"/>
        </w:rPr>
        <w:t>Stream</w:t>
      </w:r>
      <w:proofErr w:type="spellEnd"/>
      <w:r w:rsidRPr="00087BB6">
        <w:rPr>
          <w:rStyle w:val="citation-2722"/>
          <w:rFonts w:ascii="Arial" w:hAnsi="Arial" w:cs="Arial"/>
          <w:b/>
          <w:bCs/>
          <w:sz w:val="24"/>
          <w:szCs w:val="24"/>
        </w:rPr>
        <w:t>)</w:t>
      </w:r>
      <w:r w:rsidRPr="00087BB6">
        <w:rPr>
          <w:rFonts w:ascii="Arial" w:hAnsi="Arial" w:cs="Arial"/>
          <w:sz w:val="24"/>
          <w:szCs w:val="24"/>
        </w:rPr>
        <w:t>.</w:t>
      </w:r>
    </w:p>
    <w:p w14:paraId="08F087B5" w14:textId="7961376F" w:rsidR="00335591" w:rsidRPr="00087BB6" w:rsidRDefault="00335591" w:rsidP="00087BB6">
      <w:pPr>
        <w:pStyle w:val="Prrafodelista"/>
        <w:numPr>
          <w:ilvl w:val="0"/>
          <w:numId w:val="77"/>
        </w:numPr>
        <w:spacing w:line="480" w:lineRule="auto"/>
        <w:jc w:val="both"/>
        <w:rPr>
          <w:rFonts w:ascii="Arial" w:hAnsi="Arial" w:cs="Arial"/>
          <w:bCs/>
          <w:sz w:val="24"/>
          <w:szCs w:val="24"/>
        </w:rPr>
      </w:pPr>
      <w:r w:rsidRPr="00087BB6">
        <w:rPr>
          <w:rStyle w:val="citation-2721"/>
          <w:rFonts w:ascii="Arial" w:hAnsi="Arial" w:cs="Arial"/>
          <w:sz w:val="24"/>
          <w:szCs w:val="24"/>
        </w:rPr>
        <w:t xml:space="preserve">Se recomienda e incentiva la activación forzada de parámetros de cifrado de datos en tránsito </w:t>
      </w:r>
      <w:proofErr w:type="gramStart"/>
      <w:r w:rsidRPr="00087BB6">
        <w:rPr>
          <w:rStyle w:val="citation-2721"/>
          <w:rFonts w:ascii="Arial" w:hAnsi="Arial" w:cs="Arial"/>
          <w:sz w:val="24"/>
          <w:szCs w:val="24"/>
        </w:rPr>
        <w:t xml:space="preserve">( </w:t>
      </w:r>
      <w:r w:rsidRPr="00087BB6">
        <w:rPr>
          <w:rStyle w:val="citation-2721"/>
          <w:rFonts w:ascii="Arial" w:hAnsi="Arial" w:cs="Arial"/>
          <w:b/>
          <w:bCs/>
          <w:sz w:val="24"/>
          <w:szCs w:val="24"/>
        </w:rPr>
        <w:t>TLS</w:t>
      </w:r>
      <w:proofErr w:type="gramEnd"/>
      <w:r w:rsidRPr="00087BB6">
        <w:rPr>
          <w:rStyle w:val="citation-2721"/>
          <w:rFonts w:ascii="Arial" w:hAnsi="Arial" w:cs="Arial"/>
          <w:b/>
          <w:bCs/>
          <w:sz w:val="24"/>
          <w:szCs w:val="24"/>
        </w:rPr>
        <w:t>/SSL</w:t>
      </w:r>
      <w:r w:rsidRPr="00087BB6">
        <w:rPr>
          <w:rStyle w:val="citation-2721"/>
          <w:rFonts w:ascii="Arial" w:hAnsi="Arial" w:cs="Arial"/>
          <w:sz w:val="24"/>
          <w:szCs w:val="24"/>
        </w:rPr>
        <w:t xml:space="preserve"> ) de acuerdo con las configuraciones locales de seguridad dispuestas en el controlador ODBC Driver 18</w:t>
      </w:r>
      <w:r w:rsidRPr="00087BB6">
        <w:rPr>
          <w:rFonts w:ascii="Arial" w:hAnsi="Arial" w:cs="Arial"/>
          <w:sz w:val="24"/>
          <w:szCs w:val="24"/>
        </w:rPr>
        <w:t>.</w:t>
      </w:r>
    </w:p>
    <w:p w14:paraId="1E3FF4E7" w14:textId="77777777" w:rsidR="00335591" w:rsidRPr="00087BB6" w:rsidRDefault="00335591" w:rsidP="00087BB6">
      <w:pPr>
        <w:pStyle w:val="Prrafodelista"/>
        <w:spacing w:line="480" w:lineRule="auto"/>
        <w:ind w:left="1440"/>
        <w:jc w:val="both"/>
        <w:rPr>
          <w:rFonts w:ascii="Arial" w:hAnsi="Arial" w:cs="Arial"/>
          <w:bCs/>
          <w:sz w:val="24"/>
          <w:szCs w:val="24"/>
        </w:rPr>
      </w:pPr>
    </w:p>
    <w:p w14:paraId="387894A9" w14:textId="40434547" w:rsidR="00AC32E5" w:rsidRPr="00087BB6" w:rsidRDefault="00A36580" w:rsidP="00087BB6">
      <w:pPr>
        <w:pStyle w:val="Prrafodelista"/>
        <w:numPr>
          <w:ilvl w:val="0"/>
          <w:numId w:val="55"/>
        </w:numPr>
        <w:spacing w:line="480" w:lineRule="auto"/>
        <w:jc w:val="both"/>
        <w:rPr>
          <w:rFonts w:ascii="Arial" w:hAnsi="Arial" w:cs="Arial"/>
          <w:b/>
          <w:sz w:val="24"/>
          <w:szCs w:val="24"/>
        </w:rPr>
      </w:pPr>
      <w:r w:rsidRPr="00087BB6">
        <w:rPr>
          <w:rFonts w:ascii="Arial" w:hAnsi="Arial" w:cs="Arial"/>
          <w:b/>
          <w:sz w:val="24"/>
          <w:szCs w:val="24"/>
        </w:rPr>
        <w:t>Estándares de cumplimiento de plataforma</w:t>
      </w:r>
    </w:p>
    <w:p w14:paraId="6D4361BD" w14:textId="77777777" w:rsidR="00335591" w:rsidRPr="00087BB6" w:rsidRDefault="00335591" w:rsidP="00087BB6">
      <w:pPr>
        <w:pStyle w:val="Prrafodelista"/>
        <w:numPr>
          <w:ilvl w:val="0"/>
          <w:numId w:val="79"/>
        </w:numPr>
        <w:spacing w:line="480" w:lineRule="auto"/>
        <w:jc w:val="both"/>
        <w:rPr>
          <w:rFonts w:ascii="Arial" w:hAnsi="Arial" w:cs="Arial"/>
          <w:bCs/>
          <w:sz w:val="24"/>
          <w:szCs w:val="24"/>
        </w:rPr>
      </w:pPr>
      <w:r w:rsidRPr="00087BB6">
        <w:rPr>
          <w:rStyle w:val="citation-2719"/>
          <w:rFonts w:ascii="Arial" w:hAnsi="Arial" w:cs="Arial"/>
          <w:sz w:val="24"/>
          <w:szCs w:val="24"/>
        </w:rPr>
        <w:t>Soporte nativo prioritario enfocado de forma exclusiva sobre sistemas operativos de escritorio Microsoft Windows</w:t>
      </w:r>
      <w:r w:rsidRPr="00087BB6">
        <w:rPr>
          <w:rFonts w:ascii="Arial" w:hAnsi="Arial" w:cs="Arial"/>
          <w:sz w:val="24"/>
          <w:szCs w:val="24"/>
        </w:rPr>
        <w:t>.</w:t>
      </w:r>
    </w:p>
    <w:p w14:paraId="4D098A3E" w14:textId="77777777" w:rsidR="00335591" w:rsidRPr="00087BB6" w:rsidRDefault="00335591" w:rsidP="00087BB6">
      <w:pPr>
        <w:pStyle w:val="Prrafodelista"/>
        <w:numPr>
          <w:ilvl w:val="0"/>
          <w:numId w:val="79"/>
        </w:numPr>
        <w:spacing w:line="480" w:lineRule="auto"/>
        <w:jc w:val="both"/>
        <w:rPr>
          <w:rFonts w:ascii="Arial" w:hAnsi="Arial" w:cs="Arial"/>
          <w:bCs/>
          <w:sz w:val="24"/>
          <w:szCs w:val="24"/>
        </w:rPr>
      </w:pPr>
      <w:r w:rsidRPr="00087BB6">
        <w:rPr>
          <w:rStyle w:val="citation-2718"/>
          <w:rFonts w:ascii="Arial" w:hAnsi="Arial" w:cs="Arial"/>
          <w:bCs/>
          <w:sz w:val="24"/>
          <w:szCs w:val="24"/>
        </w:rPr>
        <w:t>Dependencia e interpretación exacta de los scripts de automatización bajo entornos controlados y aislados de Python 3.12+</w:t>
      </w:r>
      <w:r w:rsidRPr="00087BB6">
        <w:rPr>
          <w:rFonts w:ascii="Arial" w:hAnsi="Arial" w:cs="Arial"/>
          <w:bCs/>
          <w:sz w:val="24"/>
          <w:szCs w:val="24"/>
        </w:rPr>
        <w:t>.</w:t>
      </w:r>
    </w:p>
    <w:p w14:paraId="0381FBE1" w14:textId="77777777" w:rsidR="00AC32E5" w:rsidRPr="00087BB6" w:rsidRDefault="00AC32E5" w:rsidP="00087BB6">
      <w:pPr>
        <w:pStyle w:val="Prrafodelista"/>
        <w:spacing w:line="480" w:lineRule="auto"/>
        <w:jc w:val="both"/>
        <w:rPr>
          <w:rFonts w:ascii="Arial" w:hAnsi="Arial" w:cs="Arial"/>
          <w:b/>
          <w:sz w:val="24"/>
          <w:szCs w:val="24"/>
        </w:rPr>
      </w:pPr>
    </w:p>
    <w:p w14:paraId="6B68E3E3" w14:textId="5AA11480" w:rsidR="00AC32E5" w:rsidRPr="00087BB6" w:rsidRDefault="00A36580" w:rsidP="00087BB6">
      <w:pPr>
        <w:pStyle w:val="Prrafodelista"/>
        <w:numPr>
          <w:ilvl w:val="0"/>
          <w:numId w:val="55"/>
        </w:numPr>
        <w:spacing w:line="480" w:lineRule="auto"/>
        <w:jc w:val="both"/>
        <w:rPr>
          <w:rFonts w:ascii="Arial" w:hAnsi="Arial" w:cs="Arial"/>
          <w:b/>
          <w:sz w:val="24"/>
          <w:szCs w:val="24"/>
        </w:rPr>
      </w:pPr>
      <w:r w:rsidRPr="00087BB6">
        <w:rPr>
          <w:rFonts w:ascii="Arial" w:hAnsi="Arial" w:cs="Arial"/>
          <w:b/>
          <w:sz w:val="24"/>
          <w:szCs w:val="24"/>
        </w:rPr>
        <w:t>Estándares de calidad y seguridad</w:t>
      </w:r>
    </w:p>
    <w:p w14:paraId="692049D5" w14:textId="77777777" w:rsidR="00335591" w:rsidRPr="00087BB6" w:rsidRDefault="00335591" w:rsidP="00087BB6">
      <w:pPr>
        <w:pStyle w:val="Prrafodelista"/>
        <w:numPr>
          <w:ilvl w:val="0"/>
          <w:numId w:val="79"/>
        </w:numPr>
        <w:spacing w:line="480" w:lineRule="auto"/>
        <w:jc w:val="both"/>
        <w:rPr>
          <w:rStyle w:val="citation-2716"/>
          <w:rFonts w:ascii="Arial" w:hAnsi="Arial" w:cs="Arial"/>
          <w:bCs/>
          <w:sz w:val="24"/>
          <w:szCs w:val="24"/>
        </w:rPr>
      </w:pPr>
      <w:r w:rsidRPr="00087BB6">
        <w:rPr>
          <w:rStyle w:val="citation-2716"/>
          <w:rFonts w:ascii="Arial" w:hAnsi="Arial" w:cs="Arial"/>
          <w:sz w:val="24"/>
          <w:szCs w:val="24"/>
        </w:rPr>
        <w:t xml:space="preserve">Saneamiento y tipado estricto de cualquier formulario o entrada de texto expuesto al usuario (nombres de BD, rutas físicas) para mitigar vectores de vulnerabilidad comunes como </w:t>
      </w:r>
      <w:r w:rsidRPr="00087BB6">
        <w:rPr>
          <w:rStyle w:val="citation-2716"/>
          <w:rFonts w:ascii="Arial" w:hAnsi="Arial" w:cs="Arial"/>
          <w:i/>
          <w:iCs/>
          <w:sz w:val="24"/>
          <w:szCs w:val="24"/>
        </w:rPr>
        <w:t xml:space="preserve">inyección </w:t>
      </w:r>
    </w:p>
    <w:p w14:paraId="0F2B52D8" w14:textId="2D95DBDC" w:rsidR="00335591" w:rsidRPr="00087BB6" w:rsidRDefault="00335591" w:rsidP="00087BB6">
      <w:pPr>
        <w:pStyle w:val="Prrafodelista"/>
        <w:numPr>
          <w:ilvl w:val="0"/>
          <w:numId w:val="79"/>
        </w:numPr>
        <w:spacing w:line="480" w:lineRule="auto"/>
        <w:jc w:val="both"/>
        <w:rPr>
          <w:rFonts w:ascii="Arial" w:hAnsi="Arial" w:cs="Arial"/>
          <w:bCs/>
          <w:sz w:val="24"/>
          <w:szCs w:val="24"/>
        </w:rPr>
      </w:pPr>
      <w:r w:rsidRPr="00087BB6">
        <w:rPr>
          <w:rStyle w:val="citation-2715"/>
          <w:rFonts w:ascii="Arial" w:hAnsi="Arial" w:cs="Arial"/>
          <w:sz w:val="24"/>
          <w:szCs w:val="24"/>
        </w:rPr>
        <w:lastRenderedPageBreak/>
        <w:t>Construcción de bitácoras de auditoría internas limpias, omitiendo la exposición de contraseñas de conexión o tokens de seguridad en texto plano en los archivos de log</w:t>
      </w:r>
      <w:r w:rsidRPr="00087BB6">
        <w:rPr>
          <w:rFonts w:ascii="Arial" w:hAnsi="Arial" w:cs="Arial"/>
          <w:sz w:val="24"/>
          <w:szCs w:val="24"/>
        </w:rPr>
        <w:t>.</w:t>
      </w:r>
    </w:p>
    <w:p w14:paraId="7802EA6F" w14:textId="1614783B" w:rsidR="00335591" w:rsidRPr="00087BB6" w:rsidRDefault="00335591" w:rsidP="00087BB6">
      <w:pPr>
        <w:pStyle w:val="Prrafodelista"/>
        <w:numPr>
          <w:ilvl w:val="0"/>
          <w:numId w:val="79"/>
        </w:numPr>
        <w:spacing w:line="480" w:lineRule="auto"/>
        <w:jc w:val="both"/>
        <w:rPr>
          <w:rFonts w:ascii="Arial" w:hAnsi="Arial" w:cs="Arial"/>
          <w:bCs/>
          <w:sz w:val="24"/>
          <w:szCs w:val="24"/>
        </w:rPr>
      </w:pPr>
      <w:r w:rsidRPr="00087BB6">
        <w:rPr>
          <w:rStyle w:val="citation-2714"/>
          <w:rFonts w:ascii="Arial" w:hAnsi="Arial" w:cs="Arial"/>
          <w:sz w:val="24"/>
          <w:szCs w:val="24"/>
        </w:rPr>
        <w:t>Manejo estructurado de excepciones de base de datos y control de errores robusto para impedir detenciones inesperadas de la aplicación sin liberar previamente los recursos lógicos tomados</w:t>
      </w:r>
      <w:r w:rsidRPr="00087BB6">
        <w:rPr>
          <w:rFonts w:ascii="Arial" w:hAnsi="Arial" w:cs="Arial"/>
          <w:sz w:val="24"/>
          <w:szCs w:val="24"/>
        </w:rPr>
        <w:t>.</w:t>
      </w:r>
    </w:p>
    <w:p w14:paraId="760BBE0B" w14:textId="77777777" w:rsidR="00335591" w:rsidRPr="00087BB6" w:rsidRDefault="00335591" w:rsidP="00087BB6">
      <w:pPr>
        <w:pStyle w:val="Prrafodelista"/>
        <w:spacing w:line="480" w:lineRule="auto"/>
        <w:ind w:left="1440"/>
        <w:jc w:val="both"/>
        <w:rPr>
          <w:rFonts w:ascii="Arial" w:hAnsi="Arial" w:cs="Arial"/>
          <w:bCs/>
          <w:sz w:val="24"/>
          <w:szCs w:val="24"/>
        </w:rPr>
      </w:pPr>
    </w:p>
    <w:p w14:paraId="361F9E16" w14:textId="781EAF04" w:rsidR="00AC32E5" w:rsidRPr="00087BB6" w:rsidRDefault="00A36580" w:rsidP="00087BB6">
      <w:pPr>
        <w:spacing w:line="480" w:lineRule="auto"/>
        <w:jc w:val="both"/>
        <w:rPr>
          <w:rFonts w:ascii="Arial" w:hAnsi="Arial" w:cs="Arial"/>
          <w:b/>
          <w:sz w:val="24"/>
          <w:szCs w:val="24"/>
        </w:rPr>
      </w:pPr>
      <w:r w:rsidRPr="00087BB6">
        <w:rPr>
          <w:rFonts w:ascii="Arial" w:hAnsi="Arial" w:cs="Arial"/>
          <w:b/>
          <w:sz w:val="24"/>
          <w:szCs w:val="24"/>
        </w:rPr>
        <w:t>CONCLUSIONE</w:t>
      </w:r>
      <w:r w:rsidR="00087BB6">
        <w:rPr>
          <w:rFonts w:ascii="Arial" w:hAnsi="Arial" w:cs="Arial"/>
          <w:b/>
          <w:sz w:val="24"/>
          <w:szCs w:val="24"/>
        </w:rPr>
        <w:t>S</w:t>
      </w:r>
    </w:p>
    <w:p w14:paraId="0A834446" w14:textId="1EFD6B82" w:rsidR="00AC32E5" w:rsidRPr="00087BB6" w:rsidRDefault="00335591" w:rsidP="00087BB6">
      <w:pPr>
        <w:spacing w:line="480" w:lineRule="auto"/>
        <w:jc w:val="both"/>
        <w:rPr>
          <w:rFonts w:ascii="Arial" w:hAnsi="Arial" w:cs="Arial"/>
          <w:sz w:val="24"/>
          <w:szCs w:val="24"/>
        </w:rPr>
      </w:pPr>
      <w:r w:rsidRPr="00087BB6">
        <w:rPr>
          <w:rStyle w:val="citation-2712"/>
          <w:rFonts w:ascii="Arial" w:hAnsi="Arial" w:cs="Arial"/>
          <w:sz w:val="24"/>
          <w:szCs w:val="24"/>
        </w:rPr>
        <w:t xml:space="preserve">Validación de Continuidad Operativa Real: </w:t>
      </w:r>
      <w:proofErr w:type="spellStart"/>
      <w:r w:rsidRPr="00087BB6">
        <w:rPr>
          <w:rStyle w:val="citation-2712"/>
          <w:rFonts w:ascii="Arial" w:hAnsi="Arial" w:cs="Arial"/>
          <w:sz w:val="24"/>
          <w:szCs w:val="24"/>
        </w:rPr>
        <w:t>SafeBridge</w:t>
      </w:r>
      <w:proofErr w:type="spellEnd"/>
      <w:r w:rsidRPr="00087BB6">
        <w:rPr>
          <w:rStyle w:val="citation-2712"/>
          <w:rFonts w:ascii="Arial" w:hAnsi="Arial" w:cs="Arial"/>
          <w:sz w:val="24"/>
          <w:szCs w:val="24"/>
        </w:rPr>
        <w:t xml:space="preserve"> transforma el enfoque tradicional de gestión de datos al desplazar el foco del simple almacenamiento secundario hacia la certificación fehaciente de la recuperabilidad de la información, resolviendo las fallas silenciosas mediante el uso de </w:t>
      </w:r>
      <w:proofErr w:type="spellStart"/>
      <w:r w:rsidRPr="00087BB6">
        <w:rPr>
          <w:rStyle w:val="citation-2712"/>
          <w:rFonts w:ascii="Arial" w:hAnsi="Arial" w:cs="Arial"/>
          <w:i/>
          <w:iCs/>
          <w:sz w:val="24"/>
          <w:szCs w:val="24"/>
        </w:rPr>
        <w:t>Restore</w:t>
      </w:r>
      <w:proofErr w:type="spellEnd"/>
      <w:r w:rsidRPr="00087BB6">
        <w:rPr>
          <w:rStyle w:val="citation-2712"/>
          <w:rFonts w:ascii="Arial" w:hAnsi="Arial" w:cs="Arial"/>
          <w:i/>
          <w:iCs/>
          <w:sz w:val="24"/>
          <w:szCs w:val="24"/>
        </w:rPr>
        <w:t xml:space="preserve"> </w:t>
      </w:r>
      <w:proofErr w:type="spellStart"/>
      <w:r w:rsidRPr="00087BB6">
        <w:rPr>
          <w:rStyle w:val="citation-2712"/>
          <w:rFonts w:ascii="Arial" w:hAnsi="Arial" w:cs="Arial"/>
          <w:i/>
          <w:iCs/>
          <w:sz w:val="24"/>
          <w:szCs w:val="24"/>
        </w:rPr>
        <w:t>Tests</w:t>
      </w:r>
      <w:proofErr w:type="spellEnd"/>
      <w:r w:rsidRPr="00087BB6">
        <w:rPr>
          <w:rStyle w:val="citation-2712"/>
          <w:rFonts w:ascii="Arial" w:hAnsi="Arial" w:cs="Arial"/>
          <w:sz w:val="24"/>
          <w:szCs w:val="24"/>
        </w:rPr>
        <w:t xml:space="preserve"> asíncronos y comandos de consistencia estructural </w:t>
      </w:r>
      <w:proofErr w:type="gramStart"/>
      <w:r w:rsidRPr="00087BB6">
        <w:rPr>
          <w:rStyle w:val="citation-2712"/>
          <w:rFonts w:ascii="Arial" w:hAnsi="Arial" w:cs="Arial"/>
          <w:sz w:val="24"/>
          <w:szCs w:val="24"/>
        </w:rPr>
        <w:t>( )</w:t>
      </w:r>
      <w:proofErr w:type="gramEnd"/>
      <w:r w:rsidRPr="00087BB6">
        <w:rPr>
          <w:rStyle w:val="citation-2712"/>
          <w:rFonts w:ascii="Arial" w:hAnsi="Arial" w:cs="Arial"/>
          <w:sz w:val="24"/>
          <w:szCs w:val="24"/>
        </w:rPr>
        <w:t xml:space="preserve"> DBCC CHECKDB</w:t>
      </w:r>
      <w:r w:rsidRPr="00087BB6">
        <w:rPr>
          <w:rFonts w:ascii="Arial" w:hAnsi="Arial" w:cs="Arial"/>
          <w:sz w:val="24"/>
          <w:szCs w:val="24"/>
        </w:rPr>
        <w:t>.</w:t>
      </w:r>
    </w:p>
    <w:p w14:paraId="6F0C1032" w14:textId="3BA476B1" w:rsidR="00335591" w:rsidRPr="00087BB6" w:rsidRDefault="00335591" w:rsidP="00087BB6">
      <w:pPr>
        <w:spacing w:line="480" w:lineRule="auto"/>
        <w:jc w:val="both"/>
        <w:rPr>
          <w:rFonts w:ascii="Arial" w:hAnsi="Arial" w:cs="Arial"/>
          <w:sz w:val="24"/>
          <w:szCs w:val="24"/>
        </w:rPr>
      </w:pPr>
      <w:r w:rsidRPr="00087BB6">
        <w:rPr>
          <w:rStyle w:val="citation-2711"/>
          <w:rFonts w:ascii="Arial" w:hAnsi="Arial" w:cs="Arial"/>
          <w:sz w:val="24"/>
          <w:szCs w:val="24"/>
        </w:rPr>
        <w:t>Mitigación de Riesgos y Error Humano: Al encapsular lógica DDL compleja e inyecciones de comandos en un orquestador automatizado bajo una interfaz UI limpia, el sistema disminuye significativamente los errores operativos manuales del DBA, elevando la confiabilidad arquitectónica del ecosistema local</w:t>
      </w:r>
      <w:r w:rsidRPr="00087BB6">
        <w:rPr>
          <w:rFonts w:ascii="Arial" w:hAnsi="Arial" w:cs="Arial"/>
          <w:sz w:val="24"/>
          <w:szCs w:val="24"/>
        </w:rPr>
        <w:t>.</w:t>
      </w:r>
    </w:p>
    <w:p w14:paraId="035B6B8E" w14:textId="77777777" w:rsidR="00335591" w:rsidRPr="00087BB6" w:rsidRDefault="00335591" w:rsidP="00087BB6">
      <w:pPr>
        <w:spacing w:line="480" w:lineRule="auto"/>
        <w:jc w:val="both"/>
        <w:rPr>
          <w:rFonts w:ascii="Arial" w:hAnsi="Arial" w:cs="Arial"/>
          <w:bCs/>
          <w:sz w:val="24"/>
          <w:szCs w:val="24"/>
        </w:rPr>
      </w:pPr>
    </w:p>
    <w:p w14:paraId="4C4ACF92" w14:textId="08F84A95" w:rsidR="00AC32E5" w:rsidRPr="00087BB6" w:rsidRDefault="00A36580" w:rsidP="00087BB6">
      <w:pPr>
        <w:spacing w:line="480" w:lineRule="auto"/>
        <w:jc w:val="both"/>
        <w:rPr>
          <w:rFonts w:ascii="Arial" w:hAnsi="Arial" w:cs="Arial"/>
          <w:b/>
          <w:sz w:val="24"/>
          <w:szCs w:val="24"/>
        </w:rPr>
      </w:pPr>
      <w:r w:rsidRPr="00087BB6">
        <w:rPr>
          <w:rFonts w:ascii="Arial" w:hAnsi="Arial" w:cs="Arial"/>
          <w:b/>
          <w:sz w:val="24"/>
          <w:szCs w:val="24"/>
        </w:rPr>
        <w:t>RECOMENDACIONE</w:t>
      </w:r>
      <w:r w:rsidR="00087BB6">
        <w:rPr>
          <w:rFonts w:ascii="Arial" w:hAnsi="Arial" w:cs="Arial"/>
          <w:b/>
          <w:sz w:val="24"/>
          <w:szCs w:val="24"/>
        </w:rPr>
        <w:t>S</w:t>
      </w:r>
    </w:p>
    <w:p w14:paraId="7CB1B264" w14:textId="36903A7F" w:rsidR="00335591" w:rsidRPr="00087BB6" w:rsidRDefault="00335591" w:rsidP="00087BB6">
      <w:pPr>
        <w:pStyle w:val="Prrafodelista"/>
        <w:numPr>
          <w:ilvl w:val="0"/>
          <w:numId w:val="80"/>
        </w:numPr>
        <w:spacing w:line="480" w:lineRule="auto"/>
        <w:jc w:val="both"/>
        <w:rPr>
          <w:rFonts w:ascii="Arial" w:hAnsi="Arial" w:cs="Arial"/>
          <w:sz w:val="24"/>
          <w:szCs w:val="24"/>
        </w:rPr>
      </w:pPr>
      <w:r w:rsidRPr="00087BB6">
        <w:rPr>
          <w:rStyle w:val="citation-2709"/>
          <w:rFonts w:ascii="Arial" w:hAnsi="Arial" w:cs="Arial"/>
          <w:sz w:val="24"/>
          <w:szCs w:val="24"/>
        </w:rPr>
        <w:t>Ejecución de Pilotos Aislados: Se sugiere imperativamente correr fases piloto controladas utilizando bases de datos de prueba de bajo volumen antes de delegar tareas operativas sobre instancias de producción críticas de gran escala.</w:t>
      </w:r>
    </w:p>
    <w:p w14:paraId="3CEC0C0B" w14:textId="77777777" w:rsidR="00335591" w:rsidRPr="00087BB6" w:rsidRDefault="00335591" w:rsidP="00087BB6">
      <w:pPr>
        <w:pStyle w:val="Prrafodelista"/>
        <w:numPr>
          <w:ilvl w:val="0"/>
          <w:numId w:val="80"/>
        </w:numPr>
        <w:spacing w:line="480" w:lineRule="auto"/>
        <w:jc w:val="both"/>
        <w:rPr>
          <w:rFonts w:ascii="Arial" w:hAnsi="Arial" w:cs="Arial"/>
          <w:sz w:val="24"/>
          <w:szCs w:val="24"/>
        </w:rPr>
      </w:pPr>
      <w:r w:rsidRPr="00087BB6">
        <w:rPr>
          <w:rStyle w:val="citation-2708"/>
          <w:rFonts w:ascii="Arial" w:hAnsi="Arial" w:cs="Arial"/>
          <w:sz w:val="24"/>
          <w:szCs w:val="24"/>
        </w:rPr>
        <w:lastRenderedPageBreak/>
        <w:t xml:space="preserve">Verificación de Descriptores de Seguridad: Es prioritario validar que las cuentas de servicio del sistema operativo Windows bajo las cuales corren las instancias del motor de SQL Server posean permisos NTFS explícitos de lectura y escritura sobre los discos físicos donde la aplicación ordenará volcar los </w:t>
      </w:r>
      <w:proofErr w:type="spellStart"/>
      <w:r w:rsidRPr="00087BB6">
        <w:rPr>
          <w:rStyle w:val="citation-2708"/>
          <w:rFonts w:ascii="Arial" w:hAnsi="Arial" w:cs="Arial"/>
          <w:sz w:val="24"/>
          <w:szCs w:val="24"/>
        </w:rPr>
        <w:t>archivos.bak</w:t>
      </w:r>
      <w:proofErr w:type="spellEnd"/>
      <w:r w:rsidRPr="00087BB6">
        <w:rPr>
          <w:rFonts w:ascii="Arial" w:hAnsi="Arial" w:cs="Arial"/>
          <w:sz w:val="24"/>
          <w:szCs w:val="24"/>
        </w:rPr>
        <w:t>.</w:t>
      </w:r>
    </w:p>
    <w:p w14:paraId="52FD90B3" w14:textId="4A29B405" w:rsidR="00AC32E5" w:rsidRPr="00087BB6" w:rsidRDefault="00335591" w:rsidP="00087BB6">
      <w:pPr>
        <w:pStyle w:val="Prrafodelista"/>
        <w:numPr>
          <w:ilvl w:val="0"/>
          <w:numId w:val="80"/>
        </w:numPr>
        <w:spacing w:line="480" w:lineRule="auto"/>
        <w:jc w:val="both"/>
        <w:rPr>
          <w:rFonts w:ascii="Arial" w:hAnsi="Arial" w:cs="Arial"/>
          <w:sz w:val="24"/>
          <w:szCs w:val="24"/>
        </w:rPr>
      </w:pPr>
      <w:r w:rsidRPr="00087BB6">
        <w:rPr>
          <w:rStyle w:val="citation-2707"/>
          <w:rFonts w:ascii="Arial" w:hAnsi="Arial" w:cs="Arial"/>
          <w:sz w:val="24"/>
          <w:szCs w:val="24"/>
        </w:rPr>
        <w:t>Monitoreo de Almacenamiento: Configurar políticas de depuración periódicas sobre las rutas de salida para prevenir caídas de los servicios del servidor anfitrión debido a la saturación de los discos duros con archivos históricos obsoletos</w:t>
      </w:r>
      <w:r w:rsidRPr="00087BB6">
        <w:rPr>
          <w:rFonts w:ascii="Arial" w:hAnsi="Arial" w:cs="Arial"/>
          <w:sz w:val="24"/>
          <w:szCs w:val="24"/>
        </w:rPr>
        <w:t>.</w:t>
      </w:r>
    </w:p>
    <w:p w14:paraId="6A1896F9" w14:textId="77777777" w:rsidR="00335591" w:rsidRPr="00087BB6" w:rsidRDefault="00335591" w:rsidP="00087BB6">
      <w:pPr>
        <w:pStyle w:val="Prrafodelista"/>
        <w:spacing w:line="480" w:lineRule="auto"/>
        <w:jc w:val="both"/>
        <w:rPr>
          <w:rFonts w:ascii="Arial" w:hAnsi="Arial" w:cs="Arial"/>
          <w:sz w:val="24"/>
          <w:szCs w:val="24"/>
        </w:rPr>
      </w:pPr>
    </w:p>
    <w:p w14:paraId="5E9B78A1" w14:textId="3851F78B" w:rsidR="008D0417" w:rsidRPr="00087BB6" w:rsidRDefault="00A36580" w:rsidP="00087BB6">
      <w:pPr>
        <w:spacing w:line="480" w:lineRule="auto"/>
        <w:jc w:val="both"/>
        <w:rPr>
          <w:rFonts w:ascii="Arial" w:hAnsi="Arial" w:cs="Arial"/>
          <w:b/>
          <w:sz w:val="24"/>
          <w:szCs w:val="24"/>
        </w:rPr>
      </w:pPr>
      <w:r w:rsidRPr="00087BB6">
        <w:rPr>
          <w:rFonts w:ascii="Arial" w:hAnsi="Arial" w:cs="Arial"/>
          <w:b/>
          <w:sz w:val="24"/>
          <w:szCs w:val="24"/>
        </w:rPr>
        <w:t xml:space="preserve">BIBLIOFRAFIA </w:t>
      </w:r>
    </w:p>
    <w:p w14:paraId="17CA39C3" w14:textId="2CBF913D" w:rsidR="008D0417" w:rsidRPr="00087BB6" w:rsidRDefault="008D0417" w:rsidP="00087BB6">
      <w:pPr>
        <w:pStyle w:val="Prrafodelista"/>
        <w:numPr>
          <w:ilvl w:val="0"/>
          <w:numId w:val="82"/>
        </w:numPr>
        <w:spacing w:line="480" w:lineRule="auto"/>
        <w:jc w:val="both"/>
        <w:rPr>
          <w:rFonts w:ascii="Arial" w:hAnsi="Arial" w:cs="Arial"/>
          <w:bCs/>
          <w:sz w:val="24"/>
          <w:szCs w:val="24"/>
        </w:rPr>
      </w:pPr>
      <w:r w:rsidRPr="00087BB6">
        <w:rPr>
          <w:rFonts w:ascii="Arial" w:hAnsi="Arial" w:cs="Arial"/>
          <w:bCs/>
          <w:sz w:val="24"/>
          <w:szCs w:val="24"/>
        </w:rPr>
        <w:t xml:space="preserve">IEEE. (1998). *IEEE </w:t>
      </w:r>
      <w:proofErr w:type="spellStart"/>
      <w:r w:rsidRPr="00087BB6">
        <w:rPr>
          <w:rFonts w:ascii="Arial" w:hAnsi="Arial" w:cs="Arial"/>
          <w:bCs/>
          <w:sz w:val="24"/>
          <w:szCs w:val="24"/>
        </w:rPr>
        <w:t>Std</w:t>
      </w:r>
      <w:proofErr w:type="spellEnd"/>
      <w:r w:rsidRPr="00087BB6">
        <w:rPr>
          <w:rFonts w:ascii="Arial" w:hAnsi="Arial" w:cs="Arial"/>
          <w:bCs/>
          <w:sz w:val="24"/>
          <w:szCs w:val="24"/>
        </w:rPr>
        <w:t xml:space="preserve"> 830-1998: </w:t>
      </w:r>
      <w:proofErr w:type="spellStart"/>
      <w:r w:rsidRPr="00087BB6">
        <w:rPr>
          <w:rFonts w:ascii="Arial" w:hAnsi="Arial" w:cs="Arial"/>
          <w:bCs/>
          <w:sz w:val="24"/>
          <w:szCs w:val="24"/>
        </w:rPr>
        <w:t>Recommended</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Practice</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for</w:t>
      </w:r>
      <w:proofErr w:type="spellEnd"/>
      <w:r w:rsidRPr="00087BB6">
        <w:rPr>
          <w:rFonts w:ascii="Arial" w:hAnsi="Arial" w:cs="Arial"/>
          <w:bCs/>
          <w:sz w:val="24"/>
          <w:szCs w:val="24"/>
        </w:rPr>
        <w:t xml:space="preserve"> Software </w:t>
      </w:r>
      <w:proofErr w:type="spellStart"/>
      <w:r w:rsidRPr="00087BB6">
        <w:rPr>
          <w:rFonts w:ascii="Arial" w:hAnsi="Arial" w:cs="Arial"/>
          <w:bCs/>
          <w:sz w:val="24"/>
          <w:szCs w:val="24"/>
        </w:rPr>
        <w:t>Requirements</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Specifications</w:t>
      </w:r>
      <w:proofErr w:type="spellEnd"/>
      <w:r w:rsidRPr="00087BB6">
        <w:rPr>
          <w:rFonts w:ascii="Arial" w:hAnsi="Arial" w:cs="Arial"/>
          <w:bCs/>
          <w:sz w:val="24"/>
          <w:szCs w:val="24"/>
        </w:rPr>
        <w:t>*.</w:t>
      </w:r>
    </w:p>
    <w:p w14:paraId="360BD182" w14:textId="2329C93E" w:rsidR="008D0417" w:rsidRPr="00087BB6" w:rsidRDefault="008D0417" w:rsidP="00087BB6">
      <w:pPr>
        <w:pStyle w:val="Prrafodelista"/>
        <w:numPr>
          <w:ilvl w:val="0"/>
          <w:numId w:val="82"/>
        </w:numPr>
        <w:spacing w:line="480" w:lineRule="auto"/>
        <w:jc w:val="both"/>
        <w:rPr>
          <w:rFonts w:ascii="Arial" w:hAnsi="Arial" w:cs="Arial"/>
          <w:bCs/>
          <w:sz w:val="24"/>
          <w:szCs w:val="24"/>
        </w:rPr>
      </w:pPr>
      <w:r w:rsidRPr="00087BB6">
        <w:rPr>
          <w:rFonts w:ascii="Arial" w:hAnsi="Arial" w:cs="Arial"/>
          <w:bCs/>
          <w:sz w:val="24"/>
          <w:szCs w:val="24"/>
        </w:rPr>
        <w:t xml:space="preserve">Sommerville, I. (2015). Software </w:t>
      </w:r>
      <w:proofErr w:type="spellStart"/>
      <w:r w:rsidRPr="00087BB6">
        <w:rPr>
          <w:rFonts w:ascii="Arial" w:hAnsi="Arial" w:cs="Arial"/>
          <w:bCs/>
          <w:sz w:val="24"/>
          <w:szCs w:val="24"/>
        </w:rPr>
        <w:t>Engineering</w:t>
      </w:r>
      <w:proofErr w:type="spellEnd"/>
      <w:r w:rsidRPr="00087BB6">
        <w:rPr>
          <w:rFonts w:ascii="Arial" w:hAnsi="Arial" w:cs="Arial"/>
          <w:bCs/>
          <w:sz w:val="24"/>
          <w:szCs w:val="24"/>
        </w:rPr>
        <w:t xml:space="preserve"> (10th ed.). Pearson </w:t>
      </w:r>
      <w:proofErr w:type="spellStart"/>
      <w:r w:rsidRPr="00087BB6">
        <w:rPr>
          <w:rFonts w:ascii="Arial" w:hAnsi="Arial" w:cs="Arial"/>
          <w:bCs/>
          <w:sz w:val="24"/>
          <w:szCs w:val="24"/>
        </w:rPr>
        <w:t>Education</w:t>
      </w:r>
      <w:proofErr w:type="spellEnd"/>
      <w:r w:rsidRPr="00087BB6">
        <w:rPr>
          <w:rFonts w:ascii="Arial" w:hAnsi="Arial" w:cs="Arial"/>
          <w:bCs/>
          <w:sz w:val="24"/>
          <w:szCs w:val="24"/>
        </w:rPr>
        <w:t>.</w:t>
      </w:r>
    </w:p>
    <w:p w14:paraId="59879D47" w14:textId="2564CD29" w:rsidR="008D0417" w:rsidRPr="00087BB6" w:rsidRDefault="008D0417" w:rsidP="00087BB6">
      <w:pPr>
        <w:pStyle w:val="Prrafodelista"/>
        <w:numPr>
          <w:ilvl w:val="0"/>
          <w:numId w:val="82"/>
        </w:numPr>
        <w:spacing w:line="480" w:lineRule="auto"/>
        <w:jc w:val="both"/>
        <w:rPr>
          <w:rFonts w:ascii="Arial" w:hAnsi="Arial" w:cs="Arial"/>
          <w:bCs/>
          <w:sz w:val="24"/>
          <w:szCs w:val="24"/>
        </w:rPr>
      </w:pPr>
      <w:r w:rsidRPr="00087BB6">
        <w:rPr>
          <w:rFonts w:ascii="Arial" w:hAnsi="Arial" w:cs="Arial"/>
          <w:bCs/>
          <w:sz w:val="24"/>
          <w:szCs w:val="24"/>
        </w:rPr>
        <w:t xml:space="preserve">ISO/IEC. (2022). *ISO/IEC 27001:2022 – </w:t>
      </w:r>
      <w:proofErr w:type="spellStart"/>
      <w:r w:rsidRPr="00087BB6">
        <w:rPr>
          <w:rFonts w:ascii="Arial" w:hAnsi="Arial" w:cs="Arial"/>
          <w:bCs/>
          <w:sz w:val="24"/>
          <w:szCs w:val="24"/>
        </w:rPr>
        <w:t>Information</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security</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management</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systems</w:t>
      </w:r>
      <w:proofErr w:type="spellEnd"/>
      <w:r w:rsidRPr="00087BB6">
        <w:rPr>
          <w:rFonts w:ascii="Arial" w:hAnsi="Arial" w:cs="Arial"/>
          <w:bCs/>
          <w:sz w:val="24"/>
          <w:szCs w:val="24"/>
        </w:rPr>
        <w:t>*.</w:t>
      </w:r>
    </w:p>
    <w:p w14:paraId="0E80D8D8" w14:textId="42A999D0" w:rsidR="008D0417" w:rsidRPr="00087BB6" w:rsidRDefault="008D0417" w:rsidP="00087BB6">
      <w:pPr>
        <w:pStyle w:val="Prrafodelista"/>
        <w:numPr>
          <w:ilvl w:val="0"/>
          <w:numId w:val="82"/>
        </w:numPr>
        <w:spacing w:line="480" w:lineRule="auto"/>
        <w:jc w:val="both"/>
        <w:rPr>
          <w:rFonts w:ascii="Arial" w:hAnsi="Arial" w:cs="Arial"/>
          <w:bCs/>
          <w:sz w:val="24"/>
          <w:szCs w:val="24"/>
        </w:rPr>
      </w:pPr>
      <w:r w:rsidRPr="00087BB6">
        <w:rPr>
          <w:rFonts w:ascii="Arial" w:hAnsi="Arial" w:cs="Arial"/>
          <w:bCs/>
          <w:sz w:val="24"/>
          <w:szCs w:val="24"/>
        </w:rPr>
        <w:t xml:space="preserve">Martin, R. C. (2017). </w:t>
      </w:r>
      <w:proofErr w:type="spellStart"/>
      <w:r w:rsidRPr="00087BB6">
        <w:rPr>
          <w:rFonts w:ascii="Arial" w:hAnsi="Arial" w:cs="Arial"/>
          <w:bCs/>
          <w:sz w:val="24"/>
          <w:szCs w:val="24"/>
        </w:rPr>
        <w:t>Clean</w:t>
      </w:r>
      <w:proofErr w:type="spellEnd"/>
      <w:r w:rsidRPr="00087BB6">
        <w:rPr>
          <w:rFonts w:ascii="Arial" w:hAnsi="Arial" w:cs="Arial"/>
          <w:bCs/>
          <w:sz w:val="24"/>
          <w:szCs w:val="24"/>
        </w:rPr>
        <w:t xml:space="preserve"> </w:t>
      </w:r>
      <w:proofErr w:type="spellStart"/>
      <w:r w:rsidRPr="00087BB6">
        <w:rPr>
          <w:rFonts w:ascii="Arial" w:hAnsi="Arial" w:cs="Arial"/>
          <w:bCs/>
          <w:sz w:val="24"/>
          <w:szCs w:val="24"/>
        </w:rPr>
        <w:t>Architecture</w:t>
      </w:r>
      <w:proofErr w:type="spellEnd"/>
      <w:r w:rsidRPr="00087BB6">
        <w:rPr>
          <w:rFonts w:ascii="Arial" w:hAnsi="Arial" w:cs="Arial"/>
          <w:bCs/>
          <w:sz w:val="24"/>
          <w:szCs w:val="24"/>
        </w:rPr>
        <w:t xml:space="preserve">: A </w:t>
      </w:r>
      <w:proofErr w:type="spellStart"/>
      <w:r w:rsidRPr="00087BB6">
        <w:rPr>
          <w:rFonts w:ascii="Arial" w:hAnsi="Arial" w:cs="Arial"/>
          <w:bCs/>
          <w:sz w:val="24"/>
          <w:szCs w:val="24"/>
        </w:rPr>
        <w:t>Craftsman's</w:t>
      </w:r>
      <w:proofErr w:type="spellEnd"/>
      <w:r w:rsidRPr="00087BB6">
        <w:rPr>
          <w:rFonts w:ascii="Arial" w:hAnsi="Arial" w:cs="Arial"/>
          <w:bCs/>
          <w:sz w:val="24"/>
          <w:szCs w:val="24"/>
        </w:rPr>
        <w:t xml:space="preserve"> Guide </w:t>
      </w:r>
      <w:proofErr w:type="spellStart"/>
      <w:r w:rsidRPr="00087BB6">
        <w:rPr>
          <w:rFonts w:ascii="Arial" w:hAnsi="Arial" w:cs="Arial"/>
          <w:bCs/>
          <w:sz w:val="24"/>
          <w:szCs w:val="24"/>
        </w:rPr>
        <w:t>to</w:t>
      </w:r>
      <w:proofErr w:type="spellEnd"/>
      <w:r w:rsidRPr="00087BB6">
        <w:rPr>
          <w:rFonts w:ascii="Arial" w:hAnsi="Arial" w:cs="Arial"/>
          <w:bCs/>
          <w:sz w:val="24"/>
          <w:szCs w:val="24"/>
        </w:rPr>
        <w:t xml:space="preserve"> Software </w:t>
      </w:r>
      <w:proofErr w:type="spellStart"/>
      <w:r w:rsidRPr="00087BB6">
        <w:rPr>
          <w:rFonts w:ascii="Arial" w:hAnsi="Arial" w:cs="Arial"/>
          <w:bCs/>
          <w:sz w:val="24"/>
          <w:szCs w:val="24"/>
        </w:rPr>
        <w:t>Structure</w:t>
      </w:r>
      <w:proofErr w:type="spellEnd"/>
      <w:r w:rsidRPr="00087BB6">
        <w:rPr>
          <w:rFonts w:ascii="Arial" w:hAnsi="Arial" w:cs="Arial"/>
          <w:bCs/>
          <w:sz w:val="24"/>
          <w:szCs w:val="24"/>
        </w:rPr>
        <w:t xml:space="preserve"> and </w:t>
      </w:r>
      <w:proofErr w:type="spellStart"/>
      <w:r w:rsidRPr="00087BB6">
        <w:rPr>
          <w:rFonts w:ascii="Arial" w:hAnsi="Arial" w:cs="Arial"/>
          <w:bCs/>
          <w:sz w:val="24"/>
          <w:szCs w:val="24"/>
        </w:rPr>
        <w:t>Design</w:t>
      </w:r>
      <w:proofErr w:type="spellEnd"/>
      <w:r w:rsidRPr="00087BB6">
        <w:rPr>
          <w:rFonts w:ascii="Arial" w:hAnsi="Arial" w:cs="Arial"/>
          <w:bCs/>
          <w:sz w:val="24"/>
          <w:szCs w:val="24"/>
        </w:rPr>
        <w:t>. Prentice Hall.</w:t>
      </w:r>
    </w:p>
    <w:p w14:paraId="55561EFB" w14:textId="77777777" w:rsidR="008D0417" w:rsidRPr="00087BB6" w:rsidRDefault="008D0417" w:rsidP="00087BB6">
      <w:pPr>
        <w:spacing w:line="480" w:lineRule="auto"/>
        <w:jc w:val="both"/>
        <w:rPr>
          <w:rFonts w:ascii="Arial" w:hAnsi="Arial" w:cs="Arial"/>
          <w:b/>
          <w:sz w:val="24"/>
          <w:szCs w:val="24"/>
        </w:rPr>
      </w:pPr>
    </w:p>
    <w:p w14:paraId="7436FC0D" w14:textId="3B9258ED" w:rsidR="008D0417" w:rsidRPr="00087BB6" w:rsidRDefault="00A36580" w:rsidP="00087BB6">
      <w:pPr>
        <w:spacing w:line="480" w:lineRule="auto"/>
        <w:jc w:val="both"/>
        <w:rPr>
          <w:rFonts w:ascii="Arial" w:hAnsi="Arial" w:cs="Arial"/>
          <w:b/>
          <w:sz w:val="24"/>
          <w:szCs w:val="24"/>
        </w:rPr>
      </w:pPr>
      <w:r w:rsidRPr="00087BB6">
        <w:rPr>
          <w:rFonts w:ascii="Arial" w:hAnsi="Arial" w:cs="Arial"/>
          <w:b/>
          <w:sz w:val="24"/>
          <w:szCs w:val="24"/>
        </w:rPr>
        <w:t>WEBFRIA</w:t>
      </w:r>
    </w:p>
    <w:p w14:paraId="742617F8" w14:textId="77777777" w:rsidR="008D0417" w:rsidRPr="00087BB6" w:rsidRDefault="008D0417" w:rsidP="00087BB6">
      <w:pPr>
        <w:pStyle w:val="Prrafodelista"/>
        <w:numPr>
          <w:ilvl w:val="0"/>
          <w:numId w:val="81"/>
        </w:numPr>
        <w:spacing w:line="480" w:lineRule="auto"/>
        <w:rPr>
          <w:rFonts w:ascii="Arial" w:hAnsi="Arial" w:cs="Arial"/>
          <w:bCs/>
          <w:sz w:val="24"/>
          <w:szCs w:val="24"/>
        </w:rPr>
      </w:pPr>
      <w:r w:rsidRPr="00087BB6">
        <w:rPr>
          <w:rFonts w:ascii="Arial" w:hAnsi="Arial" w:cs="Arial"/>
          <w:bCs/>
          <w:sz w:val="24"/>
          <w:szCs w:val="24"/>
        </w:rPr>
        <w:t xml:space="preserve">Microsoft SQL Server </w:t>
      </w:r>
      <w:proofErr w:type="spellStart"/>
      <w:r w:rsidRPr="00087BB6">
        <w:rPr>
          <w:rFonts w:ascii="Arial" w:hAnsi="Arial" w:cs="Arial"/>
          <w:bCs/>
          <w:sz w:val="24"/>
          <w:szCs w:val="24"/>
        </w:rPr>
        <w:t>Documentation</w:t>
      </w:r>
      <w:proofErr w:type="spellEnd"/>
      <w:r w:rsidRPr="00087BB6">
        <w:rPr>
          <w:rFonts w:ascii="Arial" w:hAnsi="Arial" w:cs="Arial"/>
          <w:bCs/>
          <w:sz w:val="24"/>
          <w:szCs w:val="24"/>
        </w:rPr>
        <w:t>: https://learn.microsoft.com/en-us/sql/</w:t>
      </w:r>
    </w:p>
    <w:p w14:paraId="7472734F" w14:textId="77777777" w:rsidR="008D0417" w:rsidRPr="00087BB6" w:rsidRDefault="008D0417" w:rsidP="00087BB6">
      <w:pPr>
        <w:pStyle w:val="Prrafodelista"/>
        <w:numPr>
          <w:ilvl w:val="0"/>
          <w:numId w:val="81"/>
        </w:numPr>
        <w:spacing w:line="480" w:lineRule="auto"/>
        <w:rPr>
          <w:rFonts w:ascii="Arial" w:hAnsi="Arial" w:cs="Arial"/>
          <w:bCs/>
          <w:sz w:val="24"/>
          <w:szCs w:val="24"/>
        </w:rPr>
      </w:pPr>
      <w:r w:rsidRPr="00087BB6">
        <w:rPr>
          <w:rFonts w:ascii="Arial" w:hAnsi="Arial" w:cs="Arial"/>
          <w:bCs/>
          <w:sz w:val="24"/>
          <w:szCs w:val="24"/>
        </w:rPr>
        <w:lastRenderedPageBreak/>
        <w:t xml:space="preserve">Microsoft SQL Server </w:t>
      </w:r>
      <w:proofErr w:type="spellStart"/>
      <w:r w:rsidRPr="00087BB6">
        <w:rPr>
          <w:rFonts w:ascii="Arial" w:hAnsi="Arial" w:cs="Arial"/>
          <w:bCs/>
          <w:sz w:val="24"/>
          <w:szCs w:val="24"/>
        </w:rPr>
        <w:t>Backup</w:t>
      </w:r>
      <w:proofErr w:type="spellEnd"/>
      <w:r w:rsidRPr="00087BB6">
        <w:rPr>
          <w:rFonts w:ascii="Arial" w:hAnsi="Arial" w:cs="Arial"/>
          <w:bCs/>
          <w:sz w:val="24"/>
          <w:szCs w:val="24"/>
        </w:rPr>
        <w:t>/</w:t>
      </w:r>
      <w:proofErr w:type="spellStart"/>
      <w:r w:rsidRPr="00087BB6">
        <w:rPr>
          <w:rFonts w:ascii="Arial" w:hAnsi="Arial" w:cs="Arial"/>
          <w:bCs/>
          <w:sz w:val="24"/>
          <w:szCs w:val="24"/>
        </w:rPr>
        <w:t>Restore</w:t>
      </w:r>
      <w:proofErr w:type="spellEnd"/>
      <w:r w:rsidRPr="00087BB6">
        <w:rPr>
          <w:rFonts w:ascii="Arial" w:hAnsi="Arial" w:cs="Arial"/>
          <w:bCs/>
          <w:sz w:val="24"/>
          <w:szCs w:val="24"/>
        </w:rPr>
        <w:t>: https://learn.microsoft.com/en-us/sql/relational-databases/backup-restore/</w:t>
      </w:r>
    </w:p>
    <w:p w14:paraId="65BEA564" w14:textId="77777777" w:rsidR="008D0417" w:rsidRPr="008D0417" w:rsidRDefault="008D0417" w:rsidP="00087BB6">
      <w:pPr>
        <w:pStyle w:val="Prrafodelista"/>
        <w:numPr>
          <w:ilvl w:val="0"/>
          <w:numId w:val="81"/>
        </w:numPr>
        <w:spacing w:line="480" w:lineRule="auto"/>
        <w:rPr>
          <w:bCs/>
          <w:sz w:val="24"/>
          <w:szCs w:val="24"/>
        </w:rPr>
      </w:pPr>
      <w:r w:rsidRPr="008D0417">
        <w:rPr>
          <w:bCs/>
          <w:sz w:val="24"/>
          <w:szCs w:val="24"/>
        </w:rPr>
        <w:t>Microsoft DBCC CHECKDB: https://learn.microsoft.com/en-us/sql/t-sql/database-console-commands/dbcc-checkdb-transact-sql</w:t>
      </w:r>
    </w:p>
    <w:p w14:paraId="5DDBEBBB" w14:textId="77777777" w:rsidR="008D0417" w:rsidRPr="008D0417" w:rsidRDefault="008D0417" w:rsidP="00087BB6">
      <w:pPr>
        <w:pStyle w:val="Prrafodelista"/>
        <w:numPr>
          <w:ilvl w:val="0"/>
          <w:numId w:val="81"/>
        </w:numPr>
        <w:spacing w:line="480" w:lineRule="auto"/>
        <w:rPr>
          <w:bCs/>
          <w:sz w:val="24"/>
          <w:szCs w:val="24"/>
        </w:rPr>
      </w:pPr>
      <w:proofErr w:type="spellStart"/>
      <w:r w:rsidRPr="008D0417">
        <w:rPr>
          <w:bCs/>
          <w:sz w:val="24"/>
          <w:szCs w:val="24"/>
        </w:rPr>
        <w:t>HashiCorp</w:t>
      </w:r>
      <w:proofErr w:type="spellEnd"/>
      <w:r w:rsidRPr="008D0417">
        <w:rPr>
          <w:bCs/>
          <w:sz w:val="24"/>
          <w:szCs w:val="24"/>
        </w:rPr>
        <w:t xml:space="preserve"> </w:t>
      </w:r>
      <w:proofErr w:type="spellStart"/>
      <w:r w:rsidRPr="008D0417">
        <w:rPr>
          <w:bCs/>
          <w:sz w:val="24"/>
          <w:szCs w:val="24"/>
        </w:rPr>
        <w:t>Terraform</w:t>
      </w:r>
      <w:proofErr w:type="spellEnd"/>
      <w:r w:rsidRPr="008D0417">
        <w:rPr>
          <w:bCs/>
          <w:sz w:val="24"/>
          <w:szCs w:val="24"/>
        </w:rPr>
        <w:t xml:space="preserve"> </w:t>
      </w:r>
      <w:proofErr w:type="spellStart"/>
      <w:r w:rsidRPr="008D0417">
        <w:rPr>
          <w:bCs/>
          <w:sz w:val="24"/>
          <w:szCs w:val="24"/>
        </w:rPr>
        <w:t>Documentation</w:t>
      </w:r>
      <w:proofErr w:type="spellEnd"/>
      <w:r w:rsidRPr="008D0417">
        <w:rPr>
          <w:bCs/>
          <w:sz w:val="24"/>
          <w:szCs w:val="24"/>
        </w:rPr>
        <w:t>: https://developer.hashicorp.com/terraform/docs</w:t>
      </w:r>
    </w:p>
    <w:p w14:paraId="58EF4F2E" w14:textId="77777777" w:rsidR="008D0417" w:rsidRPr="008D0417" w:rsidRDefault="008D0417" w:rsidP="00087BB6">
      <w:pPr>
        <w:pStyle w:val="Prrafodelista"/>
        <w:numPr>
          <w:ilvl w:val="0"/>
          <w:numId w:val="81"/>
        </w:numPr>
        <w:spacing w:line="480" w:lineRule="auto"/>
        <w:rPr>
          <w:bCs/>
          <w:sz w:val="24"/>
          <w:szCs w:val="24"/>
        </w:rPr>
      </w:pPr>
      <w:r w:rsidRPr="008D0417">
        <w:rPr>
          <w:bCs/>
          <w:sz w:val="24"/>
          <w:szCs w:val="24"/>
        </w:rPr>
        <w:t xml:space="preserve">GitHub </w:t>
      </w:r>
      <w:proofErr w:type="spellStart"/>
      <w:r w:rsidRPr="008D0417">
        <w:rPr>
          <w:bCs/>
          <w:sz w:val="24"/>
          <w:szCs w:val="24"/>
        </w:rPr>
        <w:t>Docs</w:t>
      </w:r>
      <w:proofErr w:type="spellEnd"/>
      <w:r w:rsidRPr="008D0417">
        <w:rPr>
          <w:bCs/>
          <w:sz w:val="24"/>
          <w:szCs w:val="24"/>
        </w:rPr>
        <w:t xml:space="preserve"> — </w:t>
      </w:r>
      <w:proofErr w:type="spellStart"/>
      <w:r w:rsidRPr="008D0417">
        <w:rPr>
          <w:bCs/>
          <w:sz w:val="24"/>
          <w:szCs w:val="24"/>
        </w:rPr>
        <w:t>About</w:t>
      </w:r>
      <w:proofErr w:type="spellEnd"/>
      <w:r w:rsidRPr="008D0417">
        <w:rPr>
          <w:bCs/>
          <w:sz w:val="24"/>
          <w:szCs w:val="24"/>
        </w:rPr>
        <w:t xml:space="preserve"> Wikis: https://docs.github.com/en/communities/documenting-your-project-with-wikis</w:t>
      </w:r>
    </w:p>
    <w:p w14:paraId="6FBD8747" w14:textId="77777777" w:rsidR="008D0417" w:rsidRPr="008D0417" w:rsidRDefault="008D0417" w:rsidP="00087BB6">
      <w:pPr>
        <w:pStyle w:val="Prrafodelista"/>
        <w:numPr>
          <w:ilvl w:val="0"/>
          <w:numId w:val="81"/>
        </w:numPr>
        <w:spacing w:line="480" w:lineRule="auto"/>
        <w:rPr>
          <w:bCs/>
          <w:sz w:val="24"/>
          <w:szCs w:val="24"/>
        </w:rPr>
      </w:pPr>
      <w:r w:rsidRPr="008D0417">
        <w:rPr>
          <w:bCs/>
          <w:sz w:val="24"/>
          <w:szCs w:val="24"/>
        </w:rPr>
        <w:t xml:space="preserve">GitHub </w:t>
      </w:r>
      <w:proofErr w:type="spellStart"/>
      <w:r w:rsidRPr="008D0417">
        <w:rPr>
          <w:bCs/>
          <w:sz w:val="24"/>
          <w:szCs w:val="24"/>
        </w:rPr>
        <w:t>Docs</w:t>
      </w:r>
      <w:proofErr w:type="spellEnd"/>
      <w:r w:rsidRPr="008D0417">
        <w:rPr>
          <w:bCs/>
          <w:sz w:val="24"/>
          <w:szCs w:val="24"/>
        </w:rPr>
        <w:t xml:space="preserve"> — </w:t>
      </w:r>
      <w:proofErr w:type="spellStart"/>
      <w:r w:rsidRPr="008D0417">
        <w:rPr>
          <w:bCs/>
          <w:sz w:val="24"/>
          <w:szCs w:val="24"/>
        </w:rPr>
        <w:t>About</w:t>
      </w:r>
      <w:proofErr w:type="spellEnd"/>
      <w:r w:rsidRPr="008D0417">
        <w:rPr>
          <w:bCs/>
          <w:sz w:val="24"/>
          <w:szCs w:val="24"/>
        </w:rPr>
        <w:t xml:space="preserve"> Project </w:t>
      </w:r>
      <w:proofErr w:type="spellStart"/>
      <w:r w:rsidRPr="008D0417">
        <w:rPr>
          <w:bCs/>
          <w:sz w:val="24"/>
          <w:szCs w:val="24"/>
        </w:rPr>
        <w:t>Boards</w:t>
      </w:r>
      <w:proofErr w:type="spellEnd"/>
      <w:r w:rsidRPr="008D0417">
        <w:rPr>
          <w:bCs/>
          <w:sz w:val="24"/>
          <w:szCs w:val="24"/>
        </w:rPr>
        <w:t>: https://docs.github.com/en/issues/planning-and-tracking-with-projects</w:t>
      </w:r>
    </w:p>
    <w:p w14:paraId="54FB9A64" w14:textId="77777777" w:rsidR="008D0417" w:rsidRPr="008D0417" w:rsidRDefault="008D0417" w:rsidP="00087BB6">
      <w:pPr>
        <w:pStyle w:val="Prrafodelista"/>
        <w:numPr>
          <w:ilvl w:val="0"/>
          <w:numId w:val="81"/>
        </w:numPr>
        <w:spacing w:line="480" w:lineRule="auto"/>
        <w:rPr>
          <w:bCs/>
          <w:sz w:val="24"/>
          <w:szCs w:val="24"/>
        </w:rPr>
      </w:pPr>
      <w:r w:rsidRPr="008D0417">
        <w:rPr>
          <w:bCs/>
          <w:sz w:val="24"/>
          <w:szCs w:val="24"/>
        </w:rPr>
        <w:t xml:space="preserve">Python </w:t>
      </w:r>
      <w:proofErr w:type="spellStart"/>
      <w:r w:rsidRPr="008D0417">
        <w:rPr>
          <w:bCs/>
          <w:sz w:val="24"/>
          <w:szCs w:val="24"/>
        </w:rPr>
        <w:t>Official</w:t>
      </w:r>
      <w:proofErr w:type="spellEnd"/>
      <w:r w:rsidRPr="008D0417">
        <w:rPr>
          <w:bCs/>
          <w:sz w:val="24"/>
          <w:szCs w:val="24"/>
        </w:rPr>
        <w:t xml:space="preserve"> </w:t>
      </w:r>
      <w:proofErr w:type="spellStart"/>
      <w:r w:rsidRPr="008D0417">
        <w:rPr>
          <w:bCs/>
          <w:sz w:val="24"/>
          <w:szCs w:val="24"/>
        </w:rPr>
        <w:t>Documentation</w:t>
      </w:r>
      <w:proofErr w:type="spellEnd"/>
      <w:r w:rsidRPr="008D0417">
        <w:rPr>
          <w:bCs/>
          <w:sz w:val="24"/>
          <w:szCs w:val="24"/>
        </w:rPr>
        <w:t>: https://docs.python.org/</w:t>
      </w:r>
    </w:p>
    <w:p w14:paraId="535EC1DF" w14:textId="77777777" w:rsidR="008D0417" w:rsidRPr="008D0417" w:rsidRDefault="008D0417" w:rsidP="00087BB6">
      <w:pPr>
        <w:pStyle w:val="Prrafodelista"/>
        <w:numPr>
          <w:ilvl w:val="0"/>
          <w:numId w:val="81"/>
        </w:numPr>
        <w:spacing w:line="480" w:lineRule="auto"/>
        <w:rPr>
          <w:bCs/>
          <w:sz w:val="24"/>
          <w:szCs w:val="24"/>
        </w:rPr>
      </w:pPr>
      <w:proofErr w:type="spellStart"/>
      <w:r w:rsidRPr="008D0417">
        <w:rPr>
          <w:bCs/>
          <w:sz w:val="24"/>
          <w:szCs w:val="24"/>
        </w:rPr>
        <w:t>pyodbc</w:t>
      </w:r>
      <w:proofErr w:type="spellEnd"/>
      <w:r w:rsidRPr="008D0417">
        <w:rPr>
          <w:bCs/>
          <w:sz w:val="24"/>
          <w:szCs w:val="24"/>
        </w:rPr>
        <w:t xml:space="preserve"> </w:t>
      </w:r>
      <w:proofErr w:type="spellStart"/>
      <w:r w:rsidRPr="008D0417">
        <w:rPr>
          <w:bCs/>
          <w:sz w:val="24"/>
          <w:szCs w:val="24"/>
        </w:rPr>
        <w:t>Documentation</w:t>
      </w:r>
      <w:proofErr w:type="spellEnd"/>
      <w:r w:rsidRPr="008D0417">
        <w:rPr>
          <w:bCs/>
          <w:sz w:val="24"/>
          <w:szCs w:val="24"/>
        </w:rPr>
        <w:t>: https://github.com/mkleehammer/pyodbc</w:t>
      </w:r>
    </w:p>
    <w:p w14:paraId="38415758" w14:textId="75407627" w:rsidR="008D0417" w:rsidRDefault="008D0417" w:rsidP="00087BB6">
      <w:pPr>
        <w:pStyle w:val="Prrafodelista"/>
        <w:numPr>
          <w:ilvl w:val="0"/>
          <w:numId w:val="81"/>
        </w:numPr>
        <w:spacing w:line="480" w:lineRule="auto"/>
        <w:rPr>
          <w:bCs/>
          <w:sz w:val="24"/>
          <w:szCs w:val="24"/>
        </w:rPr>
      </w:pPr>
      <w:proofErr w:type="spellStart"/>
      <w:r w:rsidRPr="008D0417">
        <w:rPr>
          <w:bCs/>
          <w:sz w:val="24"/>
          <w:szCs w:val="24"/>
        </w:rPr>
        <w:t>customtkinter</w:t>
      </w:r>
      <w:proofErr w:type="spellEnd"/>
      <w:r w:rsidRPr="008D0417">
        <w:rPr>
          <w:bCs/>
          <w:sz w:val="24"/>
          <w:szCs w:val="24"/>
        </w:rPr>
        <w:t xml:space="preserve"> </w:t>
      </w:r>
      <w:proofErr w:type="spellStart"/>
      <w:r w:rsidRPr="008D0417">
        <w:rPr>
          <w:bCs/>
          <w:sz w:val="24"/>
          <w:szCs w:val="24"/>
        </w:rPr>
        <w:t>Documentation</w:t>
      </w:r>
      <w:proofErr w:type="spellEnd"/>
      <w:r w:rsidRPr="008D0417">
        <w:rPr>
          <w:bCs/>
          <w:sz w:val="24"/>
          <w:szCs w:val="24"/>
        </w:rPr>
        <w:t>: https://github.com/TomSchimansky/CustomTkinter</w:t>
      </w:r>
    </w:p>
    <w:p w14:paraId="7F8C00D4" w14:textId="77777777" w:rsidR="008D0417" w:rsidRPr="008D0417" w:rsidRDefault="008D0417" w:rsidP="00F879C6">
      <w:pPr>
        <w:ind w:left="360"/>
        <w:rPr>
          <w:bCs/>
          <w:sz w:val="24"/>
          <w:szCs w:val="24"/>
        </w:rPr>
      </w:pPr>
    </w:p>
    <w:sectPr w:rsidR="008D0417" w:rsidRPr="008D0417" w:rsidSect="00897BCF">
      <w:headerReference w:type="default" r:id="rId10"/>
      <w:foot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1F82B" w14:textId="77777777" w:rsidR="0059776D" w:rsidRDefault="0059776D" w:rsidP="0070130A">
      <w:pPr>
        <w:spacing w:after="0" w:line="240" w:lineRule="auto"/>
      </w:pPr>
      <w:r>
        <w:separator/>
      </w:r>
    </w:p>
  </w:endnote>
  <w:endnote w:type="continuationSeparator" w:id="0">
    <w:p w14:paraId="58B0B2B5" w14:textId="77777777" w:rsidR="0059776D" w:rsidRDefault="0059776D"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Content>
      <w:p w14:paraId="48EF38A5"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1C5CF466"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1EBC9" w14:textId="77777777" w:rsidR="0059776D" w:rsidRDefault="0059776D" w:rsidP="0070130A">
      <w:pPr>
        <w:spacing w:after="0" w:line="240" w:lineRule="auto"/>
      </w:pPr>
      <w:r>
        <w:separator/>
      </w:r>
    </w:p>
  </w:footnote>
  <w:footnote w:type="continuationSeparator" w:id="0">
    <w:p w14:paraId="53A5213B" w14:textId="77777777" w:rsidR="0059776D" w:rsidRDefault="0059776D"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5FED0"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547F"/>
    <w:multiLevelType w:val="hybridMultilevel"/>
    <w:tmpl w:val="22AEEDF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006B8E"/>
    <w:multiLevelType w:val="hybridMultilevel"/>
    <w:tmpl w:val="C82243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366F32"/>
    <w:multiLevelType w:val="hybridMultilevel"/>
    <w:tmpl w:val="1BE2EBB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0A5A439B"/>
    <w:multiLevelType w:val="multilevel"/>
    <w:tmpl w:val="C612495E"/>
    <w:lvl w:ilvl="0">
      <w:start w:val="1"/>
      <w:numFmt w:val="upperRoman"/>
      <w:lvlText w:val="%1."/>
      <w:lvlJc w:val="righ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 w15:restartNumberingAfterBreak="0">
    <w:nsid w:val="0B166EE5"/>
    <w:multiLevelType w:val="hybridMultilevel"/>
    <w:tmpl w:val="A0CC384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0BCE03D1"/>
    <w:multiLevelType w:val="hybridMultilevel"/>
    <w:tmpl w:val="53541A46"/>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12C65A7C"/>
    <w:multiLevelType w:val="hybridMultilevel"/>
    <w:tmpl w:val="0628AC0C"/>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3294E28"/>
    <w:multiLevelType w:val="hybridMultilevel"/>
    <w:tmpl w:val="5174221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8" w15:restartNumberingAfterBreak="0">
    <w:nsid w:val="14F812D4"/>
    <w:multiLevelType w:val="hybridMultilevel"/>
    <w:tmpl w:val="EAEC1A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5EC2949"/>
    <w:multiLevelType w:val="hybridMultilevel"/>
    <w:tmpl w:val="16BA595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18576469"/>
    <w:multiLevelType w:val="hybridMultilevel"/>
    <w:tmpl w:val="CB96B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8F06B63"/>
    <w:multiLevelType w:val="hybridMultilevel"/>
    <w:tmpl w:val="F03EFE4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1DDE78A4"/>
    <w:multiLevelType w:val="hybridMultilevel"/>
    <w:tmpl w:val="EB04BB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E851D84"/>
    <w:multiLevelType w:val="multilevel"/>
    <w:tmpl w:val="FF66822A"/>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4" w15:restartNumberingAfterBreak="0">
    <w:nsid w:val="2208377E"/>
    <w:multiLevelType w:val="hybridMultilevel"/>
    <w:tmpl w:val="307A314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22C76FDA"/>
    <w:multiLevelType w:val="hybridMultilevel"/>
    <w:tmpl w:val="C0421E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3471A3C"/>
    <w:multiLevelType w:val="multilevel"/>
    <w:tmpl w:val="2120434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bCs/>
        <w:i w:val="0"/>
        <w:sz w:val="22"/>
        <w:szCs w:val="22"/>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3BD4983"/>
    <w:multiLevelType w:val="hybridMultilevel"/>
    <w:tmpl w:val="BDCA8D2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24120299"/>
    <w:multiLevelType w:val="hybridMultilevel"/>
    <w:tmpl w:val="CC264F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295C57F6"/>
    <w:multiLevelType w:val="hybridMultilevel"/>
    <w:tmpl w:val="6AA6DB3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2A594F83"/>
    <w:multiLevelType w:val="hybridMultilevel"/>
    <w:tmpl w:val="15C68C36"/>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1" w15:restartNumberingAfterBreak="0">
    <w:nsid w:val="2BEF1EAB"/>
    <w:multiLevelType w:val="hybridMultilevel"/>
    <w:tmpl w:val="8D22D8EE"/>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2" w15:restartNumberingAfterBreak="0">
    <w:nsid w:val="2E5E787D"/>
    <w:multiLevelType w:val="hybridMultilevel"/>
    <w:tmpl w:val="6CA6AB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3"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2FC30CFF"/>
    <w:multiLevelType w:val="hybridMultilevel"/>
    <w:tmpl w:val="8C762E3C"/>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2FC67498"/>
    <w:multiLevelType w:val="hybridMultilevel"/>
    <w:tmpl w:val="5F8CDD5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308B01E2"/>
    <w:multiLevelType w:val="hybridMultilevel"/>
    <w:tmpl w:val="F6CC948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30FA199C"/>
    <w:multiLevelType w:val="hybridMultilevel"/>
    <w:tmpl w:val="6026127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3239048A"/>
    <w:multiLevelType w:val="hybridMultilevel"/>
    <w:tmpl w:val="B83EC7A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36021629"/>
    <w:multiLevelType w:val="hybridMultilevel"/>
    <w:tmpl w:val="9A040D2E"/>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37EA3D03"/>
    <w:multiLevelType w:val="multilevel"/>
    <w:tmpl w:val="F29E6148"/>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bullet"/>
      <w:lvlText w:val=""/>
      <w:lvlJc w:val="left"/>
      <w:pPr>
        <w:ind w:left="2688" w:hanging="360"/>
      </w:pPr>
      <w:rPr>
        <w:rFonts w:ascii="Calibri" w:eastAsiaTheme="minorHAnsi" w:hAnsi="Calibri" w:cs="Calibri" w:hint="default"/>
      </w:r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31" w15:restartNumberingAfterBreak="0">
    <w:nsid w:val="38B37689"/>
    <w:multiLevelType w:val="hybridMultilevel"/>
    <w:tmpl w:val="7244FF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2" w15:restartNumberingAfterBreak="0">
    <w:nsid w:val="38BC49D8"/>
    <w:multiLevelType w:val="hybridMultilevel"/>
    <w:tmpl w:val="2B26BE54"/>
    <w:lvl w:ilvl="0" w:tplc="3F4CC624">
      <w:start w:val="1"/>
      <w:numFmt w:val="bullet"/>
      <w:lvlText w:val=""/>
      <w:lvlJc w:val="left"/>
      <w:pPr>
        <w:tabs>
          <w:tab w:val="num" w:pos="720"/>
        </w:tabs>
        <w:ind w:left="720" w:hanging="360"/>
      </w:pPr>
      <w:rPr>
        <w:rFonts w:ascii="Wingdings" w:hAnsi="Wingdings" w:hint="default"/>
      </w:rPr>
    </w:lvl>
    <w:lvl w:ilvl="1" w:tplc="EA3A600E" w:tentative="1">
      <w:start w:val="1"/>
      <w:numFmt w:val="bullet"/>
      <w:lvlText w:val=""/>
      <w:lvlJc w:val="left"/>
      <w:pPr>
        <w:tabs>
          <w:tab w:val="num" w:pos="1440"/>
        </w:tabs>
        <w:ind w:left="1440" w:hanging="360"/>
      </w:pPr>
      <w:rPr>
        <w:rFonts w:ascii="Wingdings" w:hAnsi="Wingdings" w:hint="default"/>
      </w:rPr>
    </w:lvl>
    <w:lvl w:ilvl="2" w:tplc="7BE0BCD6" w:tentative="1">
      <w:start w:val="1"/>
      <w:numFmt w:val="bullet"/>
      <w:lvlText w:val=""/>
      <w:lvlJc w:val="left"/>
      <w:pPr>
        <w:tabs>
          <w:tab w:val="num" w:pos="2160"/>
        </w:tabs>
        <w:ind w:left="2160" w:hanging="360"/>
      </w:pPr>
      <w:rPr>
        <w:rFonts w:ascii="Wingdings" w:hAnsi="Wingdings" w:hint="default"/>
      </w:rPr>
    </w:lvl>
    <w:lvl w:ilvl="3" w:tplc="13309FCE" w:tentative="1">
      <w:start w:val="1"/>
      <w:numFmt w:val="bullet"/>
      <w:lvlText w:val=""/>
      <w:lvlJc w:val="left"/>
      <w:pPr>
        <w:tabs>
          <w:tab w:val="num" w:pos="2880"/>
        </w:tabs>
        <w:ind w:left="2880" w:hanging="360"/>
      </w:pPr>
      <w:rPr>
        <w:rFonts w:ascii="Wingdings" w:hAnsi="Wingdings" w:hint="default"/>
      </w:rPr>
    </w:lvl>
    <w:lvl w:ilvl="4" w:tplc="16286ED8" w:tentative="1">
      <w:start w:val="1"/>
      <w:numFmt w:val="bullet"/>
      <w:lvlText w:val=""/>
      <w:lvlJc w:val="left"/>
      <w:pPr>
        <w:tabs>
          <w:tab w:val="num" w:pos="3600"/>
        </w:tabs>
        <w:ind w:left="3600" w:hanging="360"/>
      </w:pPr>
      <w:rPr>
        <w:rFonts w:ascii="Wingdings" w:hAnsi="Wingdings" w:hint="default"/>
      </w:rPr>
    </w:lvl>
    <w:lvl w:ilvl="5" w:tplc="D20A4390" w:tentative="1">
      <w:start w:val="1"/>
      <w:numFmt w:val="bullet"/>
      <w:lvlText w:val=""/>
      <w:lvlJc w:val="left"/>
      <w:pPr>
        <w:tabs>
          <w:tab w:val="num" w:pos="4320"/>
        </w:tabs>
        <w:ind w:left="4320" w:hanging="360"/>
      </w:pPr>
      <w:rPr>
        <w:rFonts w:ascii="Wingdings" w:hAnsi="Wingdings" w:hint="default"/>
      </w:rPr>
    </w:lvl>
    <w:lvl w:ilvl="6" w:tplc="68E6B222" w:tentative="1">
      <w:start w:val="1"/>
      <w:numFmt w:val="bullet"/>
      <w:lvlText w:val=""/>
      <w:lvlJc w:val="left"/>
      <w:pPr>
        <w:tabs>
          <w:tab w:val="num" w:pos="5040"/>
        </w:tabs>
        <w:ind w:left="5040" w:hanging="360"/>
      </w:pPr>
      <w:rPr>
        <w:rFonts w:ascii="Wingdings" w:hAnsi="Wingdings" w:hint="default"/>
      </w:rPr>
    </w:lvl>
    <w:lvl w:ilvl="7" w:tplc="637C0738" w:tentative="1">
      <w:start w:val="1"/>
      <w:numFmt w:val="bullet"/>
      <w:lvlText w:val=""/>
      <w:lvlJc w:val="left"/>
      <w:pPr>
        <w:tabs>
          <w:tab w:val="num" w:pos="5760"/>
        </w:tabs>
        <w:ind w:left="5760" w:hanging="360"/>
      </w:pPr>
      <w:rPr>
        <w:rFonts w:ascii="Wingdings" w:hAnsi="Wingdings" w:hint="default"/>
      </w:rPr>
    </w:lvl>
    <w:lvl w:ilvl="8" w:tplc="59163AF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9913C6B"/>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B37702B"/>
    <w:multiLevelType w:val="hybridMultilevel"/>
    <w:tmpl w:val="EF4CE946"/>
    <w:lvl w:ilvl="0" w:tplc="280A0013">
      <w:start w:val="1"/>
      <w:numFmt w:val="upperRoman"/>
      <w:lvlText w:val="%1."/>
      <w:lvlJc w:val="righ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3B950A51"/>
    <w:multiLevelType w:val="hybridMultilevel"/>
    <w:tmpl w:val="EA9038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3F543D15"/>
    <w:multiLevelType w:val="multilevel"/>
    <w:tmpl w:val="C612495E"/>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7" w15:restartNumberingAfterBreak="0">
    <w:nsid w:val="408275EF"/>
    <w:multiLevelType w:val="hybridMultilevel"/>
    <w:tmpl w:val="3C90E6E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8" w15:restartNumberingAfterBreak="0">
    <w:nsid w:val="42075B29"/>
    <w:multiLevelType w:val="hybridMultilevel"/>
    <w:tmpl w:val="DD70D30C"/>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9" w15:restartNumberingAfterBreak="0">
    <w:nsid w:val="431A0F3E"/>
    <w:multiLevelType w:val="hybridMultilevel"/>
    <w:tmpl w:val="FD5C4F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44640585"/>
    <w:multiLevelType w:val="hybridMultilevel"/>
    <w:tmpl w:val="BE181CC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44D8676D"/>
    <w:multiLevelType w:val="hybridMultilevel"/>
    <w:tmpl w:val="1758EB14"/>
    <w:lvl w:ilvl="0" w:tplc="ED149682">
      <w:start w:val="1"/>
      <w:numFmt w:val="bullet"/>
      <w:lvlText w:val=""/>
      <w:lvlJc w:val="left"/>
      <w:pPr>
        <w:tabs>
          <w:tab w:val="num" w:pos="720"/>
        </w:tabs>
        <w:ind w:left="720" w:hanging="360"/>
      </w:pPr>
      <w:rPr>
        <w:rFonts w:ascii="Wingdings" w:hAnsi="Wingdings" w:hint="default"/>
      </w:rPr>
    </w:lvl>
    <w:lvl w:ilvl="1" w:tplc="7758D31C" w:tentative="1">
      <w:start w:val="1"/>
      <w:numFmt w:val="bullet"/>
      <w:lvlText w:val=""/>
      <w:lvlJc w:val="left"/>
      <w:pPr>
        <w:tabs>
          <w:tab w:val="num" w:pos="1440"/>
        </w:tabs>
        <w:ind w:left="1440" w:hanging="360"/>
      </w:pPr>
      <w:rPr>
        <w:rFonts w:ascii="Wingdings" w:hAnsi="Wingdings" w:hint="default"/>
      </w:rPr>
    </w:lvl>
    <w:lvl w:ilvl="2" w:tplc="701C698C" w:tentative="1">
      <w:start w:val="1"/>
      <w:numFmt w:val="bullet"/>
      <w:lvlText w:val=""/>
      <w:lvlJc w:val="left"/>
      <w:pPr>
        <w:tabs>
          <w:tab w:val="num" w:pos="2160"/>
        </w:tabs>
        <w:ind w:left="2160" w:hanging="360"/>
      </w:pPr>
      <w:rPr>
        <w:rFonts w:ascii="Wingdings" w:hAnsi="Wingdings" w:hint="default"/>
      </w:rPr>
    </w:lvl>
    <w:lvl w:ilvl="3" w:tplc="95100CA0" w:tentative="1">
      <w:start w:val="1"/>
      <w:numFmt w:val="bullet"/>
      <w:lvlText w:val=""/>
      <w:lvlJc w:val="left"/>
      <w:pPr>
        <w:tabs>
          <w:tab w:val="num" w:pos="2880"/>
        </w:tabs>
        <w:ind w:left="2880" w:hanging="360"/>
      </w:pPr>
      <w:rPr>
        <w:rFonts w:ascii="Wingdings" w:hAnsi="Wingdings" w:hint="default"/>
      </w:rPr>
    </w:lvl>
    <w:lvl w:ilvl="4" w:tplc="AF2A90C2" w:tentative="1">
      <w:start w:val="1"/>
      <w:numFmt w:val="bullet"/>
      <w:lvlText w:val=""/>
      <w:lvlJc w:val="left"/>
      <w:pPr>
        <w:tabs>
          <w:tab w:val="num" w:pos="3600"/>
        </w:tabs>
        <w:ind w:left="3600" w:hanging="360"/>
      </w:pPr>
      <w:rPr>
        <w:rFonts w:ascii="Wingdings" w:hAnsi="Wingdings" w:hint="default"/>
      </w:rPr>
    </w:lvl>
    <w:lvl w:ilvl="5" w:tplc="050255C4" w:tentative="1">
      <w:start w:val="1"/>
      <w:numFmt w:val="bullet"/>
      <w:lvlText w:val=""/>
      <w:lvlJc w:val="left"/>
      <w:pPr>
        <w:tabs>
          <w:tab w:val="num" w:pos="4320"/>
        </w:tabs>
        <w:ind w:left="4320" w:hanging="360"/>
      </w:pPr>
      <w:rPr>
        <w:rFonts w:ascii="Wingdings" w:hAnsi="Wingdings" w:hint="default"/>
      </w:rPr>
    </w:lvl>
    <w:lvl w:ilvl="6" w:tplc="9B2452B0" w:tentative="1">
      <w:start w:val="1"/>
      <w:numFmt w:val="bullet"/>
      <w:lvlText w:val=""/>
      <w:lvlJc w:val="left"/>
      <w:pPr>
        <w:tabs>
          <w:tab w:val="num" w:pos="5040"/>
        </w:tabs>
        <w:ind w:left="5040" w:hanging="360"/>
      </w:pPr>
      <w:rPr>
        <w:rFonts w:ascii="Wingdings" w:hAnsi="Wingdings" w:hint="default"/>
      </w:rPr>
    </w:lvl>
    <w:lvl w:ilvl="7" w:tplc="AF585452" w:tentative="1">
      <w:start w:val="1"/>
      <w:numFmt w:val="bullet"/>
      <w:lvlText w:val=""/>
      <w:lvlJc w:val="left"/>
      <w:pPr>
        <w:tabs>
          <w:tab w:val="num" w:pos="5760"/>
        </w:tabs>
        <w:ind w:left="5760" w:hanging="360"/>
      </w:pPr>
      <w:rPr>
        <w:rFonts w:ascii="Wingdings" w:hAnsi="Wingdings" w:hint="default"/>
      </w:rPr>
    </w:lvl>
    <w:lvl w:ilvl="8" w:tplc="326E110A"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52145A7"/>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68234AA"/>
    <w:multiLevelType w:val="hybridMultilevel"/>
    <w:tmpl w:val="27B6FCE6"/>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4" w15:restartNumberingAfterBreak="0">
    <w:nsid w:val="47DB56D9"/>
    <w:multiLevelType w:val="hybridMultilevel"/>
    <w:tmpl w:val="0520D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48867BC1"/>
    <w:multiLevelType w:val="hybridMultilevel"/>
    <w:tmpl w:val="F2E2812A"/>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6" w15:restartNumberingAfterBreak="0">
    <w:nsid w:val="4A961F63"/>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4B43016F"/>
    <w:multiLevelType w:val="hybridMultilevel"/>
    <w:tmpl w:val="6596C0A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4BD55F57"/>
    <w:multiLevelType w:val="hybridMultilevel"/>
    <w:tmpl w:val="BCE659C2"/>
    <w:lvl w:ilvl="0" w:tplc="280A000F">
      <w:start w:val="1"/>
      <w:numFmt w:val="decimal"/>
      <w:lvlText w:val="%1."/>
      <w:lvlJc w:val="left"/>
      <w:pPr>
        <w:ind w:left="720" w:hanging="360"/>
      </w:pPr>
    </w:lvl>
    <w:lvl w:ilvl="1" w:tplc="CEE02672">
      <w:start w:val="2"/>
      <w:numFmt w:val="bullet"/>
      <w:lvlText w:val=""/>
      <w:lvlJc w:val="left"/>
      <w:pPr>
        <w:ind w:left="1440" w:hanging="360"/>
      </w:pPr>
      <w:rPr>
        <w:rFonts w:ascii="Calibri" w:eastAsiaTheme="minorHAnsi" w:hAnsi="Calibri" w:cs="Calibri"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4DC677D4"/>
    <w:multiLevelType w:val="hybridMultilevel"/>
    <w:tmpl w:val="97CE1E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0" w15:restartNumberingAfterBreak="0">
    <w:nsid w:val="50CA2609"/>
    <w:multiLevelType w:val="hybridMultilevel"/>
    <w:tmpl w:val="A434C8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1" w15:restartNumberingAfterBreak="0">
    <w:nsid w:val="51F61F1E"/>
    <w:multiLevelType w:val="hybridMultilevel"/>
    <w:tmpl w:val="F26E255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53F76EF1"/>
    <w:multiLevelType w:val="hybridMultilevel"/>
    <w:tmpl w:val="B0B49FBE"/>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3" w15:restartNumberingAfterBreak="0">
    <w:nsid w:val="567B61F4"/>
    <w:multiLevelType w:val="hybridMultilevel"/>
    <w:tmpl w:val="12D26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599B470F"/>
    <w:multiLevelType w:val="hybridMultilevel"/>
    <w:tmpl w:val="7A44E1FE"/>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5C167A9B"/>
    <w:multiLevelType w:val="hybridMultilevel"/>
    <w:tmpl w:val="0B8C7FA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5CA02C1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E291D50"/>
    <w:multiLevelType w:val="hybridMultilevel"/>
    <w:tmpl w:val="7D3288F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8" w15:restartNumberingAfterBreak="0">
    <w:nsid w:val="5F53436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FA76570"/>
    <w:multiLevelType w:val="hybridMultilevel"/>
    <w:tmpl w:val="FF66822A"/>
    <w:lvl w:ilvl="0" w:tplc="F1E0AFD4">
      <w:start w:val="1"/>
      <w:numFmt w:val="low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60" w15:restartNumberingAfterBreak="0">
    <w:nsid w:val="5FC30C03"/>
    <w:multiLevelType w:val="hybridMultilevel"/>
    <w:tmpl w:val="E5D254FE"/>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61" w15:restartNumberingAfterBreak="0">
    <w:nsid w:val="62825DE7"/>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2" w15:restartNumberingAfterBreak="0">
    <w:nsid w:val="63114F21"/>
    <w:multiLevelType w:val="hybridMultilevel"/>
    <w:tmpl w:val="F642D5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15:restartNumberingAfterBreak="0">
    <w:nsid w:val="64710493"/>
    <w:multiLevelType w:val="hybridMultilevel"/>
    <w:tmpl w:val="A6D4A9D0"/>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4" w15:restartNumberingAfterBreak="0">
    <w:nsid w:val="68221ADB"/>
    <w:multiLevelType w:val="hybridMultilevel"/>
    <w:tmpl w:val="F11ED062"/>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65" w15:restartNumberingAfterBreak="0">
    <w:nsid w:val="6BF90C47"/>
    <w:multiLevelType w:val="hybridMultilevel"/>
    <w:tmpl w:val="5FC8DE7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6" w15:restartNumberingAfterBreak="0">
    <w:nsid w:val="6C137370"/>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C3F6E15"/>
    <w:multiLevelType w:val="hybridMultilevel"/>
    <w:tmpl w:val="B8D08BDC"/>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68" w15:restartNumberingAfterBreak="0">
    <w:nsid w:val="6F3632F9"/>
    <w:multiLevelType w:val="hybridMultilevel"/>
    <w:tmpl w:val="9306DD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15:restartNumberingAfterBreak="0">
    <w:nsid w:val="70734A78"/>
    <w:multiLevelType w:val="hybridMultilevel"/>
    <w:tmpl w:val="42C281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0" w15:restartNumberingAfterBreak="0">
    <w:nsid w:val="71F77272"/>
    <w:multiLevelType w:val="hybridMultilevel"/>
    <w:tmpl w:val="C176841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15:restartNumberingAfterBreak="0">
    <w:nsid w:val="7327739B"/>
    <w:multiLevelType w:val="hybridMultilevel"/>
    <w:tmpl w:val="824872B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72" w15:restartNumberingAfterBreak="0">
    <w:nsid w:val="753F385D"/>
    <w:multiLevelType w:val="hybridMultilevel"/>
    <w:tmpl w:val="C0BC5F82"/>
    <w:lvl w:ilvl="0" w:tplc="280A0001">
      <w:start w:val="1"/>
      <w:numFmt w:val="bullet"/>
      <w:lvlText w:val=""/>
      <w:lvlJc w:val="left"/>
      <w:pPr>
        <w:ind w:left="360" w:hanging="360"/>
      </w:pPr>
      <w:rPr>
        <w:rFonts w:ascii="Symbol" w:hAnsi="Symbol"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3" w15:restartNumberingAfterBreak="0">
    <w:nsid w:val="7555216E"/>
    <w:multiLevelType w:val="hybridMultilevel"/>
    <w:tmpl w:val="575033E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4" w15:restartNumberingAfterBreak="0">
    <w:nsid w:val="767A7B99"/>
    <w:multiLevelType w:val="hybridMultilevel"/>
    <w:tmpl w:val="E612F39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76AB5BBA"/>
    <w:multiLevelType w:val="hybridMultilevel"/>
    <w:tmpl w:val="32F2D56E"/>
    <w:lvl w:ilvl="0" w:tplc="F7122C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15:restartNumberingAfterBreak="0">
    <w:nsid w:val="777B77D7"/>
    <w:multiLevelType w:val="hybridMultilevel"/>
    <w:tmpl w:val="94C6DC3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7" w15:restartNumberingAfterBreak="0">
    <w:nsid w:val="78A234BA"/>
    <w:multiLevelType w:val="hybridMultilevel"/>
    <w:tmpl w:val="02C47866"/>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78" w15:restartNumberingAfterBreak="0">
    <w:nsid w:val="79883A1B"/>
    <w:multiLevelType w:val="hybridMultilevel"/>
    <w:tmpl w:val="CB7AB3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9" w15:restartNumberingAfterBreak="0">
    <w:nsid w:val="79D95BFF"/>
    <w:multiLevelType w:val="hybridMultilevel"/>
    <w:tmpl w:val="3DBE20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7A6715C2"/>
    <w:multiLevelType w:val="hybridMultilevel"/>
    <w:tmpl w:val="D702E992"/>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81" w15:restartNumberingAfterBreak="0">
    <w:nsid w:val="7AA71B23"/>
    <w:multiLevelType w:val="hybridMultilevel"/>
    <w:tmpl w:val="886632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2" w15:restartNumberingAfterBreak="0">
    <w:nsid w:val="7BF71336"/>
    <w:multiLevelType w:val="hybridMultilevel"/>
    <w:tmpl w:val="4B56AD4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3" w15:restartNumberingAfterBreak="0">
    <w:nsid w:val="7C342ED4"/>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7DA33121"/>
    <w:multiLevelType w:val="hybridMultilevel"/>
    <w:tmpl w:val="E9DE74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5" w15:restartNumberingAfterBreak="0">
    <w:nsid w:val="7DD93677"/>
    <w:multiLevelType w:val="hybridMultilevel"/>
    <w:tmpl w:val="53A099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23601607">
    <w:abstractNumId w:val="49"/>
  </w:num>
  <w:num w:numId="2" w16cid:durableId="326440616">
    <w:abstractNumId w:val="34"/>
  </w:num>
  <w:num w:numId="3" w16cid:durableId="379747361">
    <w:abstractNumId w:val="75"/>
  </w:num>
  <w:num w:numId="4" w16cid:durableId="1332635953">
    <w:abstractNumId w:val="58"/>
  </w:num>
  <w:num w:numId="5" w16cid:durableId="256985869">
    <w:abstractNumId w:val="42"/>
  </w:num>
  <w:num w:numId="6" w16cid:durableId="269968601">
    <w:abstractNumId w:val="3"/>
  </w:num>
  <w:num w:numId="7" w16cid:durableId="1903128817">
    <w:abstractNumId w:val="83"/>
  </w:num>
  <w:num w:numId="8" w16cid:durableId="1760715013">
    <w:abstractNumId w:val="33"/>
  </w:num>
  <w:num w:numId="9" w16cid:durableId="1888226142">
    <w:abstractNumId w:val="36"/>
  </w:num>
  <w:num w:numId="10" w16cid:durableId="1517647055">
    <w:abstractNumId w:val="66"/>
  </w:num>
  <w:num w:numId="11" w16cid:durableId="1739010923">
    <w:abstractNumId w:val="59"/>
  </w:num>
  <w:num w:numId="12" w16cid:durableId="948506140">
    <w:abstractNumId w:val="13"/>
  </w:num>
  <w:num w:numId="13" w16cid:durableId="1116095802">
    <w:abstractNumId w:val="30"/>
  </w:num>
  <w:num w:numId="14" w16cid:durableId="1247962210">
    <w:abstractNumId w:val="63"/>
  </w:num>
  <w:num w:numId="15" w16cid:durableId="1908683380">
    <w:abstractNumId w:val="74"/>
  </w:num>
  <w:num w:numId="16" w16cid:durableId="643851416">
    <w:abstractNumId w:val="10"/>
  </w:num>
  <w:num w:numId="17" w16cid:durableId="1058940313">
    <w:abstractNumId w:val="8"/>
  </w:num>
  <w:num w:numId="18" w16cid:durableId="1098603606">
    <w:abstractNumId w:val="6"/>
  </w:num>
  <w:num w:numId="19" w16cid:durableId="750128685">
    <w:abstractNumId w:val="54"/>
  </w:num>
  <w:num w:numId="20" w16cid:durableId="852262379">
    <w:abstractNumId w:val="85"/>
  </w:num>
  <w:num w:numId="21" w16cid:durableId="78185651">
    <w:abstractNumId w:val="69"/>
  </w:num>
  <w:num w:numId="22" w16cid:durableId="1156991295">
    <w:abstractNumId w:val="44"/>
  </w:num>
  <w:num w:numId="23" w16cid:durableId="3674283">
    <w:abstractNumId w:val="55"/>
  </w:num>
  <w:num w:numId="24" w16cid:durableId="2000039602">
    <w:abstractNumId w:val="53"/>
  </w:num>
  <w:num w:numId="25" w16cid:durableId="832380781">
    <w:abstractNumId w:val="29"/>
  </w:num>
  <w:num w:numId="26" w16cid:durableId="613245278">
    <w:abstractNumId w:val="39"/>
  </w:num>
  <w:num w:numId="27" w16cid:durableId="1836144313">
    <w:abstractNumId w:val="51"/>
  </w:num>
  <w:num w:numId="28" w16cid:durableId="1109011979">
    <w:abstractNumId w:val="52"/>
  </w:num>
  <w:num w:numId="29" w16cid:durableId="1842038005">
    <w:abstractNumId w:val="80"/>
  </w:num>
  <w:num w:numId="30" w16cid:durableId="375011724">
    <w:abstractNumId w:val="5"/>
  </w:num>
  <w:num w:numId="31" w16cid:durableId="2143109764">
    <w:abstractNumId w:val="48"/>
  </w:num>
  <w:num w:numId="32" w16cid:durableId="1449079501">
    <w:abstractNumId w:val="84"/>
  </w:num>
  <w:num w:numId="33" w16cid:durableId="129203180">
    <w:abstractNumId w:val="68"/>
  </w:num>
  <w:num w:numId="34" w16cid:durableId="1504321890">
    <w:abstractNumId w:val="22"/>
  </w:num>
  <w:num w:numId="35" w16cid:durableId="756755130">
    <w:abstractNumId w:val="47"/>
  </w:num>
  <w:num w:numId="36" w16cid:durableId="355079419">
    <w:abstractNumId w:val="81"/>
  </w:num>
  <w:num w:numId="37" w16cid:durableId="549077134">
    <w:abstractNumId w:val="26"/>
  </w:num>
  <w:num w:numId="38" w16cid:durableId="1923679213">
    <w:abstractNumId w:val="1"/>
  </w:num>
  <w:num w:numId="39" w16cid:durableId="745297687">
    <w:abstractNumId w:val="35"/>
  </w:num>
  <w:num w:numId="40" w16cid:durableId="308747380">
    <w:abstractNumId w:val="70"/>
  </w:num>
  <w:num w:numId="41" w16cid:durableId="1925796447">
    <w:abstractNumId w:val="15"/>
  </w:num>
  <w:num w:numId="42" w16cid:durableId="668483137">
    <w:abstractNumId w:val="73"/>
  </w:num>
  <w:num w:numId="43" w16cid:durableId="1918633654">
    <w:abstractNumId w:val="72"/>
  </w:num>
  <w:num w:numId="44" w16cid:durableId="1158234088">
    <w:abstractNumId w:val="16"/>
  </w:num>
  <w:num w:numId="45" w16cid:durableId="206844348">
    <w:abstractNumId w:val="32"/>
  </w:num>
  <w:num w:numId="46" w16cid:durableId="58211966">
    <w:abstractNumId w:val="41"/>
  </w:num>
  <w:num w:numId="47" w16cid:durableId="1843272542">
    <w:abstractNumId w:val="62"/>
  </w:num>
  <w:num w:numId="48" w16cid:durableId="902983085">
    <w:abstractNumId w:val="23"/>
  </w:num>
  <w:num w:numId="49" w16cid:durableId="1121266383">
    <w:abstractNumId w:val="46"/>
  </w:num>
  <w:num w:numId="50" w16cid:durableId="1409964258">
    <w:abstractNumId w:val="61"/>
  </w:num>
  <w:num w:numId="51" w16cid:durableId="13965950">
    <w:abstractNumId w:val="0"/>
  </w:num>
  <w:num w:numId="52" w16cid:durableId="67073242">
    <w:abstractNumId w:val="27"/>
  </w:num>
  <w:num w:numId="53" w16cid:durableId="215317681">
    <w:abstractNumId w:val="56"/>
  </w:num>
  <w:num w:numId="54" w16cid:durableId="603535157">
    <w:abstractNumId w:val="24"/>
  </w:num>
  <w:num w:numId="55" w16cid:durableId="700932841">
    <w:abstractNumId w:val="40"/>
  </w:num>
  <w:num w:numId="56" w16cid:durableId="648560516">
    <w:abstractNumId w:val="64"/>
  </w:num>
  <w:num w:numId="57" w16cid:durableId="1637221460">
    <w:abstractNumId w:val="21"/>
  </w:num>
  <w:num w:numId="58" w16cid:durableId="1501652921">
    <w:abstractNumId w:val="67"/>
  </w:num>
  <w:num w:numId="59" w16cid:durableId="2111124550">
    <w:abstractNumId w:val="20"/>
  </w:num>
  <w:num w:numId="60" w16cid:durableId="478301198">
    <w:abstractNumId w:val="71"/>
  </w:num>
  <w:num w:numId="61" w16cid:durableId="792287003">
    <w:abstractNumId w:val="60"/>
  </w:num>
  <w:num w:numId="62" w16cid:durableId="1148403187">
    <w:abstractNumId w:val="38"/>
  </w:num>
  <w:num w:numId="63" w16cid:durableId="528371700">
    <w:abstractNumId w:val="4"/>
  </w:num>
  <w:num w:numId="64" w16cid:durableId="533033153">
    <w:abstractNumId w:val="65"/>
  </w:num>
  <w:num w:numId="65" w16cid:durableId="1501962222">
    <w:abstractNumId w:val="9"/>
  </w:num>
  <w:num w:numId="66" w16cid:durableId="1773698607">
    <w:abstractNumId w:val="19"/>
  </w:num>
  <w:num w:numId="67" w16cid:durableId="187455614">
    <w:abstractNumId w:val="14"/>
  </w:num>
  <w:num w:numId="68" w16cid:durableId="165445139">
    <w:abstractNumId w:val="78"/>
  </w:num>
  <w:num w:numId="69" w16cid:durableId="1157573452">
    <w:abstractNumId w:val="31"/>
  </w:num>
  <w:num w:numId="70" w16cid:durableId="645821255">
    <w:abstractNumId w:val="25"/>
  </w:num>
  <w:num w:numId="71" w16cid:durableId="299380100">
    <w:abstractNumId w:val="57"/>
  </w:num>
  <w:num w:numId="72" w16cid:durableId="167453884">
    <w:abstractNumId w:val="76"/>
  </w:num>
  <w:num w:numId="73" w16cid:durableId="588775557">
    <w:abstractNumId w:val="17"/>
  </w:num>
  <w:num w:numId="74" w16cid:durableId="1838689121">
    <w:abstractNumId w:val="50"/>
  </w:num>
  <w:num w:numId="75" w16cid:durableId="1281956978">
    <w:abstractNumId w:val="82"/>
  </w:num>
  <w:num w:numId="76" w16cid:durableId="972713587">
    <w:abstractNumId w:val="2"/>
  </w:num>
  <w:num w:numId="77" w16cid:durableId="1932276897">
    <w:abstractNumId w:val="37"/>
  </w:num>
  <w:num w:numId="78" w16cid:durableId="1496528687">
    <w:abstractNumId w:val="28"/>
  </w:num>
  <w:num w:numId="79" w16cid:durableId="389156838">
    <w:abstractNumId w:val="11"/>
  </w:num>
  <w:num w:numId="80" w16cid:durableId="2070689629">
    <w:abstractNumId w:val="18"/>
  </w:num>
  <w:num w:numId="81" w16cid:durableId="986400886">
    <w:abstractNumId w:val="12"/>
  </w:num>
  <w:num w:numId="82" w16cid:durableId="1364283500">
    <w:abstractNumId w:val="79"/>
  </w:num>
  <w:num w:numId="83" w16cid:durableId="805320535">
    <w:abstractNumId w:val="45"/>
  </w:num>
  <w:num w:numId="84" w16cid:durableId="1725641706">
    <w:abstractNumId w:val="43"/>
  </w:num>
  <w:num w:numId="85" w16cid:durableId="344939388">
    <w:abstractNumId w:val="77"/>
  </w:num>
  <w:num w:numId="86" w16cid:durableId="1509098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87BB6"/>
    <w:rsid w:val="00092DF5"/>
    <w:rsid w:val="001020DD"/>
    <w:rsid w:val="001672FF"/>
    <w:rsid w:val="001C35C7"/>
    <w:rsid w:val="0026366E"/>
    <w:rsid w:val="00274C8C"/>
    <w:rsid w:val="00335591"/>
    <w:rsid w:val="0038118B"/>
    <w:rsid w:val="003E57E6"/>
    <w:rsid w:val="003E75CA"/>
    <w:rsid w:val="003F4B5F"/>
    <w:rsid w:val="003F4D90"/>
    <w:rsid w:val="00425B69"/>
    <w:rsid w:val="004A5D47"/>
    <w:rsid w:val="004C0468"/>
    <w:rsid w:val="00570B61"/>
    <w:rsid w:val="0059776D"/>
    <w:rsid w:val="00656CBE"/>
    <w:rsid w:val="0070130A"/>
    <w:rsid w:val="00760D61"/>
    <w:rsid w:val="007C00B3"/>
    <w:rsid w:val="007E0665"/>
    <w:rsid w:val="007E3DC1"/>
    <w:rsid w:val="008055BC"/>
    <w:rsid w:val="00894052"/>
    <w:rsid w:val="00897BCF"/>
    <w:rsid w:val="008C0C7F"/>
    <w:rsid w:val="008C3121"/>
    <w:rsid w:val="008D0417"/>
    <w:rsid w:val="00962C84"/>
    <w:rsid w:val="00985467"/>
    <w:rsid w:val="009D74BB"/>
    <w:rsid w:val="00A22F08"/>
    <w:rsid w:val="00A36580"/>
    <w:rsid w:val="00A66868"/>
    <w:rsid w:val="00A93C3B"/>
    <w:rsid w:val="00AC32E5"/>
    <w:rsid w:val="00AE6359"/>
    <w:rsid w:val="00B651FC"/>
    <w:rsid w:val="00B91506"/>
    <w:rsid w:val="00C0737A"/>
    <w:rsid w:val="00C1406A"/>
    <w:rsid w:val="00C53316"/>
    <w:rsid w:val="00CC06E2"/>
    <w:rsid w:val="00CF7882"/>
    <w:rsid w:val="00D469AD"/>
    <w:rsid w:val="00D50D79"/>
    <w:rsid w:val="00D56A9D"/>
    <w:rsid w:val="00DA7052"/>
    <w:rsid w:val="00DB33BE"/>
    <w:rsid w:val="00DE180D"/>
    <w:rsid w:val="00E24EC7"/>
    <w:rsid w:val="00E51FA4"/>
    <w:rsid w:val="00E6402D"/>
    <w:rsid w:val="00E95AD3"/>
    <w:rsid w:val="00EB44C0"/>
    <w:rsid w:val="00EF2CD9"/>
    <w:rsid w:val="00F1540F"/>
    <w:rsid w:val="00F879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046A"/>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table" w:styleId="Tablaconcuadrcula">
    <w:name w:val="Table Grid"/>
    <w:basedOn w:val="Tablanormal"/>
    <w:uiPriority w:val="39"/>
    <w:rsid w:val="00DE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D0417"/>
    <w:rPr>
      <w:color w:val="605E5C"/>
      <w:shd w:val="clear" w:color="auto" w:fill="E1DFDD"/>
    </w:rPr>
  </w:style>
  <w:style w:type="paragraph" w:styleId="NormalWeb">
    <w:name w:val="Normal (Web)"/>
    <w:basedOn w:val="Normal"/>
    <w:uiPriority w:val="99"/>
    <w:unhideWhenUsed/>
    <w:rsid w:val="00F879C6"/>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itation-2871">
    <w:name w:val="citation-2871"/>
    <w:basedOn w:val="Fuentedeprrafopredeter"/>
    <w:rsid w:val="00F879C6"/>
  </w:style>
  <w:style w:type="character" w:customStyle="1" w:styleId="citation-2870">
    <w:name w:val="citation-2870"/>
    <w:basedOn w:val="Fuentedeprrafopredeter"/>
    <w:rsid w:val="00F879C6"/>
  </w:style>
  <w:style w:type="character" w:customStyle="1" w:styleId="citation-2869">
    <w:name w:val="citation-2869"/>
    <w:basedOn w:val="Fuentedeprrafopredeter"/>
    <w:rsid w:val="00F879C6"/>
  </w:style>
  <w:style w:type="character" w:customStyle="1" w:styleId="citation-2868">
    <w:name w:val="citation-2868"/>
    <w:basedOn w:val="Fuentedeprrafopredeter"/>
    <w:rsid w:val="00F879C6"/>
  </w:style>
  <w:style w:type="character" w:customStyle="1" w:styleId="citation-2867">
    <w:name w:val="citation-2867"/>
    <w:basedOn w:val="Fuentedeprrafopredeter"/>
    <w:rsid w:val="00F879C6"/>
  </w:style>
  <w:style w:type="character" w:customStyle="1" w:styleId="citation-2866">
    <w:name w:val="citation-2866"/>
    <w:basedOn w:val="Fuentedeprrafopredeter"/>
    <w:rsid w:val="00F879C6"/>
  </w:style>
  <w:style w:type="character" w:customStyle="1" w:styleId="citation-2865">
    <w:name w:val="citation-2865"/>
    <w:basedOn w:val="Fuentedeprrafopredeter"/>
    <w:rsid w:val="00F879C6"/>
  </w:style>
  <w:style w:type="character" w:customStyle="1" w:styleId="citation-2864">
    <w:name w:val="citation-2864"/>
    <w:basedOn w:val="Fuentedeprrafopredeter"/>
    <w:rsid w:val="00F879C6"/>
  </w:style>
  <w:style w:type="character" w:customStyle="1" w:styleId="citation-2863">
    <w:name w:val="citation-2863"/>
    <w:basedOn w:val="Fuentedeprrafopredeter"/>
    <w:rsid w:val="00F879C6"/>
  </w:style>
  <w:style w:type="character" w:customStyle="1" w:styleId="citation-2862">
    <w:name w:val="citation-2862"/>
    <w:basedOn w:val="Fuentedeprrafopredeter"/>
    <w:rsid w:val="00F879C6"/>
  </w:style>
  <w:style w:type="character" w:customStyle="1" w:styleId="citation-2860">
    <w:name w:val="citation-2860"/>
    <w:basedOn w:val="Fuentedeprrafopredeter"/>
    <w:rsid w:val="00570B61"/>
  </w:style>
  <w:style w:type="character" w:customStyle="1" w:styleId="citation-2859">
    <w:name w:val="citation-2859"/>
    <w:basedOn w:val="Fuentedeprrafopredeter"/>
    <w:rsid w:val="00570B61"/>
  </w:style>
  <w:style w:type="character" w:customStyle="1" w:styleId="citation-2858">
    <w:name w:val="citation-2858"/>
    <w:basedOn w:val="Fuentedeprrafopredeter"/>
    <w:rsid w:val="00570B61"/>
  </w:style>
  <w:style w:type="character" w:customStyle="1" w:styleId="citation-2857">
    <w:name w:val="citation-2857"/>
    <w:basedOn w:val="Fuentedeprrafopredeter"/>
    <w:rsid w:val="00570B61"/>
  </w:style>
  <w:style w:type="character" w:customStyle="1" w:styleId="citation-2856">
    <w:name w:val="citation-2856"/>
    <w:basedOn w:val="Fuentedeprrafopredeter"/>
    <w:rsid w:val="00570B61"/>
  </w:style>
  <w:style w:type="character" w:customStyle="1" w:styleId="citation-2850">
    <w:name w:val="citation-2850"/>
    <w:basedOn w:val="Fuentedeprrafopredeter"/>
    <w:rsid w:val="00570B61"/>
  </w:style>
  <w:style w:type="character" w:customStyle="1" w:styleId="citation-2849">
    <w:name w:val="citation-2849"/>
    <w:basedOn w:val="Fuentedeprrafopredeter"/>
    <w:rsid w:val="00570B61"/>
  </w:style>
  <w:style w:type="character" w:customStyle="1" w:styleId="citation-2848">
    <w:name w:val="citation-2848"/>
    <w:basedOn w:val="Fuentedeprrafopredeter"/>
    <w:rsid w:val="00570B61"/>
  </w:style>
  <w:style w:type="character" w:customStyle="1" w:styleId="citation-2846">
    <w:name w:val="citation-2846"/>
    <w:basedOn w:val="Fuentedeprrafopredeter"/>
    <w:rsid w:val="00570B61"/>
  </w:style>
  <w:style w:type="character" w:customStyle="1" w:styleId="citation-2845">
    <w:name w:val="citation-2845"/>
    <w:basedOn w:val="Fuentedeprrafopredeter"/>
    <w:rsid w:val="00570B61"/>
  </w:style>
  <w:style w:type="character" w:customStyle="1" w:styleId="citation-2844">
    <w:name w:val="citation-2844"/>
    <w:basedOn w:val="Fuentedeprrafopredeter"/>
    <w:rsid w:val="00570B61"/>
  </w:style>
  <w:style w:type="character" w:customStyle="1" w:styleId="citation-2843">
    <w:name w:val="citation-2843"/>
    <w:basedOn w:val="Fuentedeprrafopredeter"/>
    <w:rsid w:val="00570B61"/>
  </w:style>
  <w:style w:type="character" w:customStyle="1" w:styleId="citation-2842">
    <w:name w:val="citation-2842"/>
    <w:basedOn w:val="Fuentedeprrafopredeter"/>
    <w:rsid w:val="00570B61"/>
  </w:style>
  <w:style w:type="character" w:customStyle="1" w:styleId="citation-2839">
    <w:name w:val="citation-2839"/>
    <w:basedOn w:val="Fuentedeprrafopredeter"/>
    <w:rsid w:val="00EB44C0"/>
  </w:style>
  <w:style w:type="character" w:customStyle="1" w:styleId="citation-2838">
    <w:name w:val="citation-2838"/>
    <w:basedOn w:val="Fuentedeprrafopredeter"/>
    <w:rsid w:val="00EB44C0"/>
  </w:style>
  <w:style w:type="character" w:customStyle="1" w:styleId="citation-2837">
    <w:name w:val="citation-2837"/>
    <w:basedOn w:val="Fuentedeprrafopredeter"/>
    <w:rsid w:val="00EB44C0"/>
  </w:style>
  <w:style w:type="character" w:customStyle="1" w:styleId="citation-2836">
    <w:name w:val="citation-2836"/>
    <w:basedOn w:val="Fuentedeprrafopredeter"/>
    <w:rsid w:val="00EB44C0"/>
  </w:style>
  <w:style w:type="character" w:customStyle="1" w:styleId="citation-2835">
    <w:name w:val="citation-2835"/>
    <w:basedOn w:val="Fuentedeprrafopredeter"/>
    <w:rsid w:val="00EB44C0"/>
  </w:style>
  <w:style w:type="character" w:customStyle="1" w:styleId="citation-2833">
    <w:name w:val="citation-2833"/>
    <w:basedOn w:val="Fuentedeprrafopredeter"/>
    <w:rsid w:val="00EB44C0"/>
  </w:style>
  <w:style w:type="character" w:customStyle="1" w:styleId="citation-2832">
    <w:name w:val="citation-2832"/>
    <w:basedOn w:val="Fuentedeprrafopredeter"/>
    <w:rsid w:val="00EB44C0"/>
  </w:style>
  <w:style w:type="character" w:customStyle="1" w:styleId="citation-2831">
    <w:name w:val="citation-2831"/>
    <w:basedOn w:val="Fuentedeprrafopredeter"/>
    <w:rsid w:val="00EB44C0"/>
  </w:style>
  <w:style w:type="character" w:customStyle="1" w:styleId="citation-2829">
    <w:name w:val="citation-2829"/>
    <w:basedOn w:val="Fuentedeprrafopredeter"/>
    <w:rsid w:val="00EB44C0"/>
  </w:style>
  <w:style w:type="character" w:customStyle="1" w:styleId="citation-2828">
    <w:name w:val="citation-2828"/>
    <w:basedOn w:val="Fuentedeprrafopredeter"/>
    <w:rsid w:val="00EB44C0"/>
  </w:style>
  <w:style w:type="character" w:customStyle="1" w:styleId="citation-2827">
    <w:name w:val="citation-2827"/>
    <w:basedOn w:val="Fuentedeprrafopredeter"/>
    <w:rsid w:val="00EB44C0"/>
  </w:style>
  <w:style w:type="character" w:customStyle="1" w:styleId="citation-2825">
    <w:name w:val="citation-2825"/>
    <w:basedOn w:val="Fuentedeprrafopredeter"/>
    <w:rsid w:val="00EB44C0"/>
  </w:style>
  <w:style w:type="character" w:customStyle="1" w:styleId="citation-2824">
    <w:name w:val="citation-2824"/>
    <w:basedOn w:val="Fuentedeprrafopredeter"/>
    <w:rsid w:val="00EB44C0"/>
  </w:style>
  <w:style w:type="character" w:customStyle="1" w:styleId="citation-2823">
    <w:name w:val="citation-2823"/>
    <w:basedOn w:val="Fuentedeprrafopredeter"/>
    <w:rsid w:val="00EB44C0"/>
  </w:style>
  <w:style w:type="character" w:customStyle="1" w:styleId="citation-2821">
    <w:name w:val="citation-2821"/>
    <w:basedOn w:val="Fuentedeprrafopredeter"/>
    <w:rsid w:val="00EB44C0"/>
  </w:style>
  <w:style w:type="character" w:customStyle="1" w:styleId="citation-2820">
    <w:name w:val="citation-2820"/>
    <w:basedOn w:val="Fuentedeprrafopredeter"/>
    <w:rsid w:val="00EB44C0"/>
  </w:style>
  <w:style w:type="character" w:customStyle="1" w:styleId="citation-2819">
    <w:name w:val="citation-2819"/>
    <w:basedOn w:val="Fuentedeprrafopredeter"/>
    <w:rsid w:val="00EB44C0"/>
  </w:style>
  <w:style w:type="character" w:customStyle="1" w:styleId="citation-2817">
    <w:name w:val="citation-2817"/>
    <w:basedOn w:val="Fuentedeprrafopredeter"/>
    <w:rsid w:val="00EB44C0"/>
  </w:style>
  <w:style w:type="character" w:customStyle="1" w:styleId="citation-2816">
    <w:name w:val="citation-2816"/>
    <w:basedOn w:val="Fuentedeprrafopredeter"/>
    <w:rsid w:val="00EB44C0"/>
  </w:style>
  <w:style w:type="character" w:customStyle="1" w:styleId="citation-2815">
    <w:name w:val="citation-2815"/>
    <w:basedOn w:val="Fuentedeprrafopredeter"/>
    <w:rsid w:val="00EB44C0"/>
  </w:style>
  <w:style w:type="character" w:customStyle="1" w:styleId="citation-2814">
    <w:name w:val="citation-2814"/>
    <w:basedOn w:val="Fuentedeprrafopredeter"/>
    <w:rsid w:val="00EB44C0"/>
  </w:style>
  <w:style w:type="character" w:customStyle="1" w:styleId="citation-2813">
    <w:name w:val="citation-2813"/>
    <w:basedOn w:val="Fuentedeprrafopredeter"/>
    <w:rsid w:val="00EB44C0"/>
  </w:style>
  <w:style w:type="character" w:customStyle="1" w:styleId="citation-2810">
    <w:name w:val="citation-2810"/>
    <w:basedOn w:val="Fuentedeprrafopredeter"/>
    <w:rsid w:val="00D56A9D"/>
  </w:style>
  <w:style w:type="character" w:customStyle="1" w:styleId="citation-2809">
    <w:name w:val="citation-2809"/>
    <w:basedOn w:val="Fuentedeprrafopredeter"/>
    <w:rsid w:val="00D56A9D"/>
  </w:style>
  <w:style w:type="character" w:customStyle="1" w:styleId="citation-2808">
    <w:name w:val="citation-2808"/>
    <w:basedOn w:val="Fuentedeprrafopredeter"/>
    <w:rsid w:val="00D56A9D"/>
  </w:style>
  <w:style w:type="character" w:customStyle="1" w:styleId="citation-2798">
    <w:name w:val="citation-2798"/>
    <w:basedOn w:val="Fuentedeprrafopredeter"/>
    <w:rsid w:val="00D56A9D"/>
  </w:style>
  <w:style w:type="character" w:customStyle="1" w:styleId="citation-2797">
    <w:name w:val="citation-2797"/>
    <w:basedOn w:val="Fuentedeprrafopredeter"/>
    <w:rsid w:val="00D56A9D"/>
  </w:style>
  <w:style w:type="character" w:customStyle="1" w:styleId="citation-2796">
    <w:name w:val="citation-2796"/>
    <w:basedOn w:val="Fuentedeprrafopredeter"/>
    <w:rsid w:val="00D56A9D"/>
  </w:style>
  <w:style w:type="character" w:customStyle="1" w:styleId="citation-2795">
    <w:name w:val="citation-2795"/>
    <w:basedOn w:val="Fuentedeprrafopredeter"/>
    <w:rsid w:val="00D56A9D"/>
  </w:style>
  <w:style w:type="character" w:customStyle="1" w:styleId="citation-2794">
    <w:name w:val="citation-2794"/>
    <w:basedOn w:val="Fuentedeprrafopredeter"/>
    <w:rsid w:val="00D56A9D"/>
  </w:style>
  <w:style w:type="character" w:customStyle="1" w:styleId="citation-2793">
    <w:name w:val="citation-2793"/>
    <w:basedOn w:val="Fuentedeprrafopredeter"/>
    <w:rsid w:val="00D56A9D"/>
  </w:style>
  <w:style w:type="character" w:customStyle="1" w:styleId="citation-2792">
    <w:name w:val="citation-2792"/>
    <w:basedOn w:val="Fuentedeprrafopredeter"/>
    <w:rsid w:val="00D56A9D"/>
  </w:style>
  <w:style w:type="character" w:customStyle="1" w:styleId="citation-2790">
    <w:name w:val="citation-2790"/>
    <w:basedOn w:val="Fuentedeprrafopredeter"/>
    <w:rsid w:val="007E3DC1"/>
  </w:style>
  <w:style w:type="character" w:customStyle="1" w:styleId="citation-2789">
    <w:name w:val="citation-2789"/>
    <w:basedOn w:val="Fuentedeprrafopredeter"/>
    <w:rsid w:val="007E3DC1"/>
  </w:style>
  <w:style w:type="character" w:customStyle="1" w:styleId="citation-2788">
    <w:name w:val="citation-2788"/>
    <w:basedOn w:val="Fuentedeprrafopredeter"/>
    <w:rsid w:val="007E3DC1"/>
  </w:style>
  <w:style w:type="character" w:customStyle="1" w:styleId="citation-2787">
    <w:name w:val="citation-2787"/>
    <w:basedOn w:val="Fuentedeprrafopredeter"/>
    <w:rsid w:val="007E3DC1"/>
  </w:style>
  <w:style w:type="character" w:customStyle="1" w:styleId="citation-2786">
    <w:name w:val="citation-2786"/>
    <w:basedOn w:val="Fuentedeprrafopredeter"/>
    <w:rsid w:val="007E3DC1"/>
  </w:style>
  <w:style w:type="character" w:customStyle="1" w:styleId="citation-2784">
    <w:name w:val="citation-2784"/>
    <w:basedOn w:val="Fuentedeprrafopredeter"/>
    <w:rsid w:val="007E3DC1"/>
  </w:style>
  <w:style w:type="character" w:customStyle="1" w:styleId="citation-2783">
    <w:name w:val="citation-2783"/>
    <w:basedOn w:val="Fuentedeprrafopredeter"/>
    <w:rsid w:val="007E3DC1"/>
  </w:style>
  <w:style w:type="character" w:customStyle="1" w:styleId="citation-2782">
    <w:name w:val="citation-2782"/>
    <w:basedOn w:val="Fuentedeprrafopredeter"/>
    <w:rsid w:val="007E3DC1"/>
  </w:style>
  <w:style w:type="character" w:customStyle="1" w:styleId="math-inline">
    <w:name w:val="math-inline"/>
    <w:basedOn w:val="Fuentedeprrafopredeter"/>
    <w:rsid w:val="007E3DC1"/>
  </w:style>
  <w:style w:type="character" w:customStyle="1" w:styleId="citation-2780">
    <w:name w:val="citation-2780"/>
    <w:basedOn w:val="Fuentedeprrafopredeter"/>
    <w:rsid w:val="007E3DC1"/>
  </w:style>
  <w:style w:type="character" w:customStyle="1" w:styleId="citation-2779">
    <w:name w:val="citation-2779"/>
    <w:basedOn w:val="Fuentedeprrafopredeter"/>
    <w:rsid w:val="003F4B5F"/>
  </w:style>
  <w:style w:type="character" w:customStyle="1" w:styleId="citation-2777">
    <w:name w:val="citation-2777"/>
    <w:basedOn w:val="Fuentedeprrafopredeter"/>
    <w:rsid w:val="003F4B5F"/>
  </w:style>
  <w:style w:type="character" w:customStyle="1" w:styleId="citation-2776">
    <w:name w:val="citation-2776"/>
    <w:basedOn w:val="Fuentedeprrafopredeter"/>
    <w:rsid w:val="003F4B5F"/>
  </w:style>
  <w:style w:type="character" w:customStyle="1" w:styleId="citation-2775">
    <w:name w:val="citation-2775"/>
    <w:basedOn w:val="Fuentedeprrafopredeter"/>
    <w:rsid w:val="003F4B5F"/>
  </w:style>
  <w:style w:type="character" w:customStyle="1" w:styleId="citation-2774">
    <w:name w:val="citation-2774"/>
    <w:basedOn w:val="Fuentedeprrafopredeter"/>
    <w:rsid w:val="003F4B5F"/>
  </w:style>
  <w:style w:type="character" w:customStyle="1" w:styleId="citation-2773">
    <w:name w:val="citation-2773"/>
    <w:basedOn w:val="Fuentedeprrafopredeter"/>
    <w:rsid w:val="003F4B5F"/>
  </w:style>
  <w:style w:type="character" w:customStyle="1" w:styleId="citation-2772">
    <w:name w:val="citation-2772"/>
    <w:basedOn w:val="Fuentedeprrafopredeter"/>
    <w:rsid w:val="003F4B5F"/>
  </w:style>
  <w:style w:type="character" w:customStyle="1" w:styleId="citation-2771">
    <w:name w:val="citation-2771"/>
    <w:basedOn w:val="Fuentedeprrafopredeter"/>
    <w:rsid w:val="003F4B5F"/>
  </w:style>
  <w:style w:type="character" w:customStyle="1" w:styleId="citation-2770">
    <w:name w:val="citation-2770"/>
    <w:basedOn w:val="Fuentedeprrafopredeter"/>
    <w:rsid w:val="003F4B5F"/>
  </w:style>
  <w:style w:type="character" w:customStyle="1" w:styleId="citation-2769">
    <w:name w:val="citation-2769"/>
    <w:basedOn w:val="Fuentedeprrafopredeter"/>
    <w:rsid w:val="003F4B5F"/>
  </w:style>
  <w:style w:type="character" w:customStyle="1" w:styleId="citation-2768">
    <w:name w:val="citation-2768"/>
    <w:basedOn w:val="Fuentedeprrafopredeter"/>
    <w:rsid w:val="003F4B5F"/>
  </w:style>
  <w:style w:type="character" w:customStyle="1" w:styleId="citation-2767">
    <w:name w:val="citation-2767"/>
    <w:basedOn w:val="Fuentedeprrafopredeter"/>
    <w:rsid w:val="003F4B5F"/>
  </w:style>
  <w:style w:type="character" w:customStyle="1" w:styleId="citation-2766">
    <w:name w:val="citation-2766"/>
    <w:basedOn w:val="Fuentedeprrafopredeter"/>
    <w:rsid w:val="003F4B5F"/>
  </w:style>
  <w:style w:type="character" w:customStyle="1" w:styleId="citation-2765">
    <w:name w:val="citation-2765"/>
    <w:basedOn w:val="Fuentedeprrafopredeter"/>
    <w:rsid w:val="003F4B5F"/>
  </w:style>
  <w:style w:type="character" w:customStyle="1" w:styleId="citation-2764">
    <w:name w:val="citation-2764"/>
    <w:basedOn w:val="Fuentedeprrafopredeter"/>
    <w:rsid w:val="003F4B5F"/>
  </w:style>
  <w:style w:type="character" w:customStyle="1" w:styleId="citation-2763">
    <w:name w:val="citation-2763"/>
    <w:basedOn w:val="Fuentedeprrafopredeter"/>
    <w:rsid w:val="003F4B5F"/>
  </w:style>
  <w:style w:type="character" w:customStyle="1" w:styleId="citation-2762">
    <w:name w:val="citation-2762"/>
    <w:basedOn w:val="Fuentedeprrafopredeter"/>
    <w:rsid w:val="003F4B5F"/>
  </w:style>
  <w:style w:type="character" w:customStyle="1" w:styleId="citation-2761">
    <w:name w:val="citation-2761"/>
    <w:basedOn w:val="Fuentedeprrafopredeter"/>
    <w:rsid w:val="003F4B5F"/>
  </w:style>
  <w:style w:type="character" w:customStyle="1" w:styleId="citation-2760">
    <w:name w:val="citation-2760"/>
    <w:basedOn w:val="Fuentedeprrafopredeter"/>
    <w:rsid w:val="003F4B5F"/>
  </w:style>
  <w:style w:type="character" w:customStyle="1" w:styleId="citation-2759">
    <w:name w:val="citation-2759"/>
    <w:basedOn w:val="Fuentedeprrafopredeter"/>
    <w:rsid w:val="003F4B5F"/>
  </w:style>
  <w:style w:type="character" w:customStyle="1" w:styleId="citation-2757">
    <w:name w:val="citation-2757"/>
    <w:basedOn w:val="Fuentedeprrafopredeter"/>
    <w:rsid w:val="003F4B5F"/>
  </w:style>
  <w:style w:type="character" w:customStyle="1" w:styleId="citation-2756">
    <w:name w:val="citation-2756"/>
    <w:basedOn w:val="Fuentedeprrafopredeter"/>
    <w:rsid w:val="003F4B5F"/>
  </w:style>
  <w:style w:type="character" w:customStyle="1" w:styleId="citation-2755">
    <w:name w:val="citation-2755"/>
    <w:basedOn w:val="Fuentedeprrafopredeter"/>
    <w:rsid w:val="003F4B5F"/>
  </w:style>
  <w:style w:type="character" w:customStyle="1" w:styleId="citation-2754">
    <w:name w:val="citation-2754"/>
    <w:basedOn w:val="Fuentedeprrafopredeter"/>
    <w:rsid w:val="003F4B5F"/>
  </w:style>
  <w:style w:type="character" w:customStyle="1" w:styleId="citation-2753">
    <w:name w:val="citation-2753"/>
    <w:basedOn w:val="Fuentedeprrafopredeter"/>
    <w:rsid w:val="003F4B5F"/>
  </w:style>
  <w:style w:type="character" w:customStyle="1" w:styleId="citation-2751">
    <w:name w:val="citation-2751"/>
    <w:basedOn w:val="Fuentedeprrafopredeter"/>
    <w:rsid w:val="003F4B5F"/>
  </w:style>
  <w:style w:type="character" w:customStyle="1" w:styleId="citation-2750">
    <w:name w:val="citation-2750"/>
    <w:basedOn w:val="Fuentedeprrafopredeter"/>
    <w:rsid w:val="003F4B5F"/>
  </w:style>
  <w:style w:type="character" w:customStyle="1" w:styleId="citation-2749">
    <w:name w:val="citation-2749"/>
    <w:basedOn w:val="Fuentedeprrafopredeter"/>
    <w:rsid w:val="003F4B5F"/>
  </w:style>
  <w:style w:type="character" w:customStyle="1" w:styleId="citation-2748">
    <w:name w:val="citation-2748"/>
    <w:basedOn w:val="Fuentedeprrafopredeter"/>
    <w:rsid w:val="003F4B5F"/>
  </w:style>
  <w:style w:type="character" w:customStyle="1" w:styleId="citation-2747">
    <w:name w:val="citation-2747"/>
    <w:basedOn w:val="Fuentedeprrafopredeter"/>
    <w:rsid w:val="003F4B5F"/>
  </w:style>
  <w:style w:type="character" w:customStyle="1" w:styleId="citation-2746">
    <w:name w:val="citation-2746"/>
    <w:basedOn w:val="Fuentedeprrafopredeter"/>
    <w:rsid w:val="003F4B5F"/>
  </w:style>
  <w:style w:type="character" w:customStyle="1" w:styleId="citation-2743">
    <w:name w:val="citation-2743"/>
    <w:basedOn w:val="Fuentedeprrafopredeter"/>
    <w:rsid w:val="003F4B5F"/>
  </w:style>
  <w:style w:type="character" w:customStyle="1" w:styleId="citation-2742">
    <w:name w:val="citation-2742"/>
    <w:basedOn w:val="Fuentedeprrafopredeter"/>
    <w:rsid w:val="00335591"/>
  </w:style>
  <w:style w:type="character" w:customStyle="1" w:styleId="citation-2741">
    <w:name w:val="citation-2741"/>
    <w:basedOn w:val="Fuentedeprrafopredeter"/>
    <w:rsid w:val="00335591"/>
  </w:style>
  <w:style w:type="character" w:customStyle="1" w:styleId="citation-2740">
    <w:name w:val="citation-2740"/>
    <w:basedOn w:val="Fuentedeprrafopredeter"/>
    <w:rsid w:val="00335591"/>
  </w:style>
  <w:style w:type="character" w:customStyle="1" w:styleId="citation-2739">
    <w:name w:val="citation-2739"/>
    <w:basedOn w:val="Fuentedeprrafopredeter"/>
    <w:rsid w:val="00335591"/>
  </w:style>
  <w:style w:type="character" w:customStyle="1" w:styleId="citation-2738">
    <w:name w:val="citation-2738"/>
    <w:basedOn w:val="Fuentedeprrafopredeter"/>
    <w:rsid w:val="00335591"/>
  </w:style>
  <w:style w:type="character" w:customStyle="1" w:styleId="citation-2737">
    <w:name w:val="citation-2737"/>
    <w:basedOn w:val="Fuentedeprrafopredeter"/>
    <w:rsid w:val="00335591"/>
  </w:style>
  <w:style w:type="character" w:customStyle="1" w:styleId="citation-2736">
    <w:name w:val="citation-2736"/>
    <w:basedOn w:val="Fuentedeprrafopredeter"/>
    <w:rsid w:val="00335591"/>
  </w:style>
  <w:style w:type="character" w:customStyle="1" w:styleId="citation-2735">
    <w:name w:val="citation-2735"/>
    <w:basedOn w:val="Fuentedeprrafopredeter"/>
    <w:rsid w:val="00335591"/>
  </w:style>
  <w:style w:type="character" w:customStyle="1" w:styleId="citation-2734">
    <w:name w:val="citation-2734"/>
    <w:basedOn w:val="Fuentedeprrafopredeter"/>
    <w:rsid w:val="00335591"/>
  </w:style>
  <w:style w:type="character" w:customStyle="1" w:styleId="citation-2733">
    <w:name w:val="citation-2733"/>
    <w:basedOn w:val="Fuentedeprrafopredeter"/>
    <w:rsid w:val="00335591"/>
  </w:style>
  <w:style w:type="character" w:customStyle="1" w:styleId="citation-2732">
    <w:name w:val="citation-2732"/>
    <w:basedOn w:val="Fuentedeprrafopredeter"/>
    <w:rsid w:val="00335591"/>
  </w:style>
  <w:style w:type="character" w:customStyle="1" w:styleId="citation-2731">
    <w:name w:val="citation-2731"/>
    <w:basedOn w:val="Fuentedeprrafopredeter"/>
    <w:rsid w:val="00335591"/>
  </w:style>
  <w:style w:type="character" w:customStyle="1" w:styleId="citation-2730">
    <w:name w:val="citation-2730"/>
    <w:basedOn w:val="Fuentedeprrafopredeter"/>
    <w:rsid w:val="00335591"/>
  </w:style>
  <w:style w:type="character" w:customStyle="1" w:styleId="citation-2729">
    <w:name w:val="citation-2729"/>
    <w:basedOn w:val="Fuentedeprrafopredeter"/>
    <w:rsid w:val="00335591"/>
  </w:style>
  <w:style w:type="character" w:customStyle="1" w:styleId="citation-2728">
    <w:name w:val="citation-2728"/>
    <w:basedOn w:val="Fuentedeprrafopredeter"/>
    <w:rsid w:val="00335591"/>
  </w:style>
  <w:style w:type="character" w:customStyle="1" w:styleId="citation-2725">
    <w:name w:val="citation-2725"/>
    <w:basedOn w:val="Fuentedeprrafopredeter"/>
    <w:rsid w:val="00335591"/>
  </w:style>
  <w:style w:type="character" w:customStyle="1" w:styleId="citation-2724">
    <w:name w:val="citation-2724"/>
    <w:basedOn w:val="Fuentedeprrafopredeter"/>
    <w:rsid w:val="00335591"/>
  </w:style>
  <w:style w:type="character" w:customStyle="1" w:styleId="citation-2722">
    <w:name w:val="citation-2722"/>
    <w:basedOn w:val="Fuentedeprrafopredeter"/>
    <w:rsid w:val="00335591"/>
  </w:style>
  <w:style w:type="character" w:customStyle="1" w:styleId="citation-2721">
    <w:name w:val="citation-2721"/>
    <w:basedOn w:val="Fuentedeprrafopredeter"/>
    <w:rsid w:val="00335591"/>
  </w:style>
  <w:style w:type="character" w:customStyle="1" w:styleId="citation-2719">
    <w:name w:val="citation-2719"/>
    <w:basedOn w:val="Fuentedeprrafopredeter"/>
    <w:rsid w:val="00335591"/>
  </w:style>
  <w:style w:type="character" w:customStyle="1" w:styleId="citation-2718">
    <w:name w:val="citation-2718"/>
    <w:basedOn w:val="Fuentedeprrafopredeter"/>
    <w:rsid w:val="00335591"/>
  </w:style>
  <w:style w:type="character" w:customStyle="1" w:styleId="citation-2716">
    <w:name w:val="citation-2716"/>
    <w:basedOn w:val="Fuentedeprrafopredeter"/>
    <w:rsid w:val="00335591"/>
  </w:style>
  <w:style w:type="character" w:customStyle="1" w:styleId="citation-2715">
    <w:name w:val="citation-2715"/>
    <w:basedOn w:val="Fuentedeprrafopredeter"/>
    <w:rsid w:val="00335591"/>
  </w:style>
  <w:style w:type="character" w:customStyle="1" w:styleId="citation-2714">
    <w:name w:val="citation-2714"/>
    <w:basedOn w:val="Fuentedeprrafopredeter"/>
    <w:rsid w:val="00335591"/>
  </w:style>
  <w:style w:type="character" w:customStyle="1" w:styleId="citation-2712">
    <w:name w:val="citation-2712"/>
    <w:basedOn w:val="Fuentedeprrafopredeter"/>
    <w:rsid w:val="00335591"/>
  </w:style>
  <w:style w:type="character" w:customStyle="1" w:styleId="citation-2711">
    <w:name w:val="citation-2711"/>
    <w:basedOn w:val="Fuentedeprrafopredeter"/>
    <w:rsid w:val="00335591"/>
  </w:style>
  <w:style w:type="character" w:customStyle="1" w:styleId="citation-2709">
    <w:name w:val="citation-2709"/>
    <w:basedOn w:val="Fuentedeprrafopredeter"/>
    <w:rsid w:val="00335591"/>
  </w:style>
  <w:style w:type="character" w:customStyle="1" w:styleId="citation-2708">
    <w:name w:val="citation-2708"/>
    <w:basedOn w:val="Fuentedeprrafopredeter"/>
    <w:rsid w:val="00335591"/>
  </w:style>
  <w:style w:type="character" w:customStyle="1" w:styleId="citation-2707">
    <w:name w:val="citation-2707"/>
    <w:basedOn w:val="Fuentedeprrafopredeter"/>
    <w:rsid w:val="00335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5121">
      <w:bodyDiv w:val="1"/>
      <w:marLeft w:val="0"/>
      <w:marRight w:val="0"/>
      <w:marTop w:val="0"/>
      <w:marBottom w:val="0"/>
      <w:divBdr>
        <w:top w:val="none" w:sz="0" w:space="0" w:color="auto"/>
        <w:left w:val="none" w:sz="0" w:space="0" w:color="auto"/>
        <w:bottom w:val="none" w:sz="0" w:space="0" w:color="auto"/>
        <w:right w:val="none" w:sz="0" w:space="0" w:color="auto"/>
      </w:divBdr>
    </w:div>
    <w:div w:id="19598873">
      <w:bodyDiv w:val="1"/>
      <w:marLeft w:val="0"/>
      <w:marRight w:val="0"/>
      <w:marTop w:val="0"/>
      <w:marBottom w:val="0"/>
      <w:divBdr>
        <w:top w:val="none" w:sz="0" w:space="0" w:color="auto"/>
        <w:left w:val="none" w:sz="0" w:space="0" w:color="auto"/>
        <w:bottom w:val="none" w:sz="0" w:space="0" w:color="auto"/>
        <w:right w:val="none" w:sz="0" w:space="0" w:color="auto"/>
      </w:divBdr>
    </w:div>
    <w:div w:id="191114185">
      <w:bodyDiv w:val="1"/>
      <w:marLeft w:val="0"/>
      <w:marRight w:val="0"/>
      <w:marTop w:val="0"/>
      <w:marBottom w:val="0"/>
      <w:divBdr>
        <w:top w:val="none" w:sz="0" w:space="0" w:color="auto"/>
        <w:left w:val="none" w:sz="0" w:space="0" w:color="auto"/>
        <w:bottom w:val="none" w:sz="0" w:space="0" w:color="auto"/>
        <w:right w:val="none" w:sz="0" w:space="0" w:color="auto"/>
      </w:divBdr>
    </w:div>
    <w:div w:id="1385373107">
      <w:bodyDiv w:val="1"/>
      <w:marLeft w:val="0"/>
      <w:marRight w:val="0"/>
      <w:marTop w:val="0"/>
      <w:marBottom w:val="0"/>
      <w:divBdr>
        <w:top w:val="none" w:sz="0" w:space="0" w:color="auto"/>
        <w:left w:val="none" w:sz="0" w:space="0" w:color="auto"/>
        <w:bottom w:val="none" w:sz="0" w:space="0" w:color="auto"/>
        <w:right w:val="none" w:sz="0" w:space="0" w:color="auto"/>
      </w:divBdr>
    </w:div>
    <w:div w:id="1404597487">
      <w:bodyDiv w:val="1"/>
      <w:marLeft w:val="0"/>
      <w:marRight w:val="0"/>
      <w:marTop w:val="0"/>
      <w:marBottom w:val="0"/>
      <w:divBdr>
        <w:top w:val="none" w:sz="0" w:space="0" w:color="auto"/>
        <w:left w:val="none" w:sz="0" w:space="0" w:color="auto"/>
        <w:bottom w:val="none" w:sz="0" w:space="0" w:color="auto"/>
        <w:right w:val="none" w:sz="0" w:space="0" w:color="auto"/>
      </w:divBdr>
      <w:divsChild>
        <w:div w:id="347948536">
          <w:marLeft w:val="0"/>
          <w:marRight w:val="0"/>
          <w:marTop w:val="0"/>
          <w:marBottom w:val="0"/>
          <w:divBdr>
            <w:top w:val="none" w:sz="0" w:space="0" w:color="auto"/>
            <w:left w:val="none" w:sz="0" w:space="0" w:color="auto"/>
            <w:bottom w:val="none" w:sz="0" w:space="0" w:color="auto"/>
            <w:right w:val="none" w:sz="0" w:space="0" w:color="auto"/>
          </w:divBdr>
          <w:divsChild>
            <w:div w:id="1964576840">
              <w:marLeft w:val="0"/>
              <w:marRight w:val="0"/>
              <w:marTop w:val="0"/>
              <w:marBottom w:val="0"/>
              <w:divBdr>
                <w:top w:val="none" w:sz="0" w:space="0" w:color="auto"/>
                <w:left w:val="none" w:sz="0" w:space="0" w:color="auto"/>
                <w:bottom w:val="none" w:sz="0" w:space="0" w:color="auto"/>
                <w:right w:val="none" w:sz="0" w:space="0" w:color="auto"/>
              </w:divBdr>
            </w:div>
            <w:div w:id="886263090">
              <w:marLeft w:val="0"/>
              <w:marRight w:val="0"/>
              <w:marTop w:val="0"/>
              <w:marBottom w:val="0"/>
              <w:divBdr>
                <w:top w:val="none" w:sz="0" w:space="0" w:color="auto"/>
                <w:left w:val="none" w:sz="0" w:space="0" w:color="auto"/>
                <w:bottom w:val="none" w:sz="0" w:space="0" w:color="auto"/>
                <w:right w:val="none" w:sz="0" w:space="0" w:color="auto"/>
              </w:divBdr>
            </w:div>
            <w:div w:id="6345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2007316613">
      <w:bodyDiv w:val="1"/>
      <w:marLeft w:val="0"/>
      <w:marRight w:val="0"/>
      <w:marTop w:val="0"/>
      <w:marBottom w:val="0"/>
      <w:divBdr>
        <w:top w:val="none" w:sz="0" w:space="0" w:color="auto"/>
        <w:left w:val="none" w:sz="0" w:space="0" w:color="auto"/>
        <w:bottom w:val="none" w:sz="0" w:space="0" w:color="auto"/>
        <w:right w:val="none" w:sz="0" w:space="0" w:color="auto"/>
      </w:divBdr>
    </w:div>
    <w:div w:id="207146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323BF-FF56-4586-AF8F-834F82E84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27</Pages>
  <Words>3760</Words>
  <Characters>20684</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IKER ALBERTO SIERRA RUIZ</cp:lastModifiedBy>
  <cp:revision>17</cp:revision>
  <dcterms:created xsi:type="dcterms:W3CDTF">2020-10-03T01:54:00Z</dcterms:created>
  <dcterms:modified xsi:type="dcterms:W3CDTF">2026-06-07T22:25:00Z</dcterms:modified>
</cp:coreProperties>
</file>