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B237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drawing>
          <wp:inline distT="0" distB="0" distL="0" distR="0" wp14:anchorId="0317F9FF" wp14:editId="49DE5F43">
            <wp:extent cx="999140" cy="1343105"/>
            <wp:effectExtent l="0" t="0" r="0" b="0"/>
            <wp:docPr id="8" name="image10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EPIS\Documents\upt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0C3D9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08A60379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UNIVERSIDAD PRIVADA DE TACNA</w:t>
      </w:r>
    </w:p>
    <w:p w14:paraId="63DFEFCD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i/>
          <w:iCs/>
          <w:color w:val="5B9BD5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FACULTAD DE INGENIERIA</w:t>
      </w:r>
    </w:p>
    <w:p w14:paraId="20FF8A2E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Escuela Profesional de Ingeniería de Sistemas</w:t>
      </w:r>
    </w:p>
    <w:p w14:paraId="0664C01C" w14:textId="77777777" w:rsidR="0074189D" w:rsidRDefault="0074189D" w:rsidP="0074189D">
      <w:pPr>
        <w:spacing w:line="48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22AAAE4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Proyecto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</w:rPr>
        <w:t>SecOps</w:t>
      </w:r>
      <w:proofErr w:type="spellEnd"/>
    </w:p>
    <w:p w14:paraId="19EAD9ED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Arial" w:eastAsia="Arial" w:hAnsi="Arial" w:cs="Arial"/>
          <w:i/>
          <w:iCs/>
          <w:sz w:val="32"/>
          <w:szCs w:val="32"/>
        </w:rPr>
        <w:t>BASE DE DATOS 2</w:t>
      </w:r>
    </w:p>
    <w:p w14:paraId="61B71E8E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Docente: </w:t>
      </w:r>
      <w:r>
        <w:rPr>
          <w:rFonts w:ascii="Arial" w:eastAsia="Arial" w:hAnsi="Arial" w:cs="Arial"/>
          <w:i/>
          <w:iCs/>
          <w:sz w:val="32"/>
          <w:szCs w:val="32"/>
        </w:rPr>
        <w:t>Mag. Patrick Cuadros Quiroga</w:t>
      </w:r>
    </w:p>
    <w:p w14:paraId="491C1609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5B9BD5"/>
          <w:sz w:val="16"/>
          <w:szCs w:val="16"/>
        </w:rPr>
      </w:pPr>
    </w:p>
    <w:p w14:paraId="5586390D" w14:textId="77777777" w:rsidR="0074189D" w:rsidRDefault="0074189D" w:rsidP="0074189D">
      <w:pPr>
        <w:spacing w:line="480" w:lineRule="auto"/>
        <w:ind w:firstLine="708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19478323" w14:textId="77777777" w:rsidR="0074189D" w:rsidRDefault="0074189D" w:rsidP="0074189D">
      <w:pPr>
        <w:spacing w:line="480" w:lineRule="auto"/>
        <w:rPr>
          <w:rFonts w:ascii="Arial" w:eastAsia="Arial" w:hAnsi="Arial" w:cs="Arial"/>
          <w:color w:val="5B9BD5"/>
          <w:sz w:val="16"/>
          <w:szCs w:val="16"/>
        </w:rPr>
      </w:pPr>
    </w:p>
    <w:p w14:paraId="677EA044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Flores Navarro, Eduardo Gino                 </w:t>
      </w:r>
      <w:proofErr w:type="gram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  (</w:t>
      </w:r>
      <w:proofErr w:type="gram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2023076793)</w:t>
      </w:r>
    </w:p>
    <w:p w14:paraId="7FD746A3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Choqueña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, Mauricio </w:t>
      </w:r>
      <w:proofErr w:type="spell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Adrian</w:t>
      </w:r>
      <w:proofErr w:type="spell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ab/>
      </w:r>
      <w:r>
        <w:rPr>
          <w:rFonts w:ascii="Arial" w:eastAsia="Arial" w:hAnsi="Arial" w:cs="Arial"/>
          <w:b/>
          <w:bCs/>
          <w:i/>
          <w:iCs/>
          <w:sz w:val="28"/>
          <w:szCs w:val="28"/>
        </w:rPr>
        <w:tab/>
        <w:t xml:space="preserve"> </w:t>
      </w:r>
      <w:proofErr w:type="gramStart"/>
      <w:r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  (</w:t>
      </w:r>
      <w:proofErr w:type="gramEnd"/>
      <w:r>
        <w:rPr>
          <w:rFonts w:ascii="Arial" w:eastAsia="Arial" w:hAnsi="Arial" w:cs="Arial"/>
          <w:b/>
          <w:bCs/>
          <w:i/>
          <w:iCs/>
          <w:sz w:val="28"/>
          <w:szCs w:val="28"/>
        </w:rPr>
        <w:t>2023076799)</w:t>
      </w:r>
    </w:p>
    <w:p w14:paraId="00BDD7AD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sz w:val="32"/>
          <w:szCs w:val="32"/>
        </w:rPr>
      </w:pPr>
    </w:p>
    <w:p w14:paraId="0E07B016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sz w:val="32"/>
          <w:szCs w:val="32"/>
        </w:rPr>
      </w:pPr>
    </w:p>
    <w:p w14:paraId="57FB0439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Tacna – Perú</w:t>
      </w:r>
    </w:p>
    <w:p w14:paraId="53DDE7F1" w14:textId="77777777" w:rsidR="0074189D" w:rsidRDefault="0074189D" w:rsidP="0074189D">
      <w:pPr>
        <w:spacing w:line="48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2026</w:t>
      </w:r>
    </w:p>
    <w:p w14:paraId="3C1F73A2" w14:textId="77777777" w:rsidR="007F3BA4" w:rsidRDefault="007F3BA4">
      <w:pPr>
        <w:sectPr w:rsidR="007F3BA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DA3DD21" w14:textId="77777777" w:rsidR="007F3BA4" w:rsidRDefault="00000000">
      <w:pPr>
        <w:pStyle w:val="Ttulo1"/>
        <w:spacing w:before="400" w:after="200"/>
      </w:pPr>
      <w:r>
        <w:lastRenderedPageBreak/>
        <w:t>1. INTRODUCCIÓN</w:t>
      </w:r>
    </w:p>
    <w:p w14:paraId="3266F535" w14:textId="77777777" w:rsidR="007F3BA4" w:rsidRDefault="00000000">
      <w:pPr>
        <w:spacing w:after="150"/>
      </w:pPr>
      <w:r>
        <w:rPr>
          <w:rFonts w:ascii="Arial" w:eastAsia="Arial" w:hAnsi="Arial" w:cs="Arial"/>
        </w:rPr>
        <w:t xml:space="preserve">Este documento presenta el Diccionario de Datos exhaustivo para el proyecto </w:t>
      </w:r>
      <w:proofErr w:type="spellStart"/>
      <w:r>
        <w:rPr>
          <w:rFonts w:ascii="Arial" w:eastAsia="Arial" w:hAnsi="Arial" w:cs="Arial"/>
          <w:b/>
          <w:bCs/>
        </w:rPr>
        <w:t>Enmask</w:t>
      </w:r>
      <w:proofErr w:type="spellEnd"/>
      <w:r>
        <w:rPr>
          <w:rFonts w:ascii="Arial" w:eastAsia="Arial" w:hAnsi="Arial" w:cs="Arial"/>
          <w:b/>
          <w:bCs/>
        </w:rPr>
        <w:t xml:space="preserve"> v2.0</w:t>
      </w:r>
      <w:r>
        <w:rPr>
          <w:rFonts w:ascii="Arial" w:eastAsia="Arial" w:hAnsi="Arial" w:cs="Arial"/>
        </w:rPr>
        <w:t>, una herramienta empresarial de automatización de enmascaramiento de datos diseñada para proporcionar entornos de desarrollo, pruebas y QA seguros de forma ágil y automatizada.</w:t>
      </w:r>
    </w:p>
    <w:p w14:paraId="32D9D144" w14:textId="77777777" w:rsidR="007F3BA4" w:rsidRDefault="00000000">
      <w:pPr>
        <w:spacing w:after="300"/>
      </w:pPr>
      <w:r>
        <w:rPr>
          <w:rFonts w:ascii="Arial" w:eastAsia="Arial" w:hAnsi="Arial" w:cs="Arial"/>
        </w:rPr>
        <w:t xml:space="preserve">La persistencia interna de </w:t>
      </w:r>
      <w:proofErr w:type="spellStart"/>
      <w:r>
        <w:rPr>
          <w:rFonts w:ascii="Arial" w:eastAsia="Arial" w:hAnsi="Arial" w:cs="Arial"/>
        </w:rPr>
        <w:t>Enmask</w:t>
      </w:r>
      <w:proofErr w:type="spellEnd"/>
      <w:r>
        <w:rPr>
          <w:rFonts w:ascii="Arial" w:eastAsia="Arial" w:hAnsi="Arial" w:cs="Arial"/>
        </w:rPr>
        <w:t xml:space="preserve"> (su </w:t>
      </w:r>
      <w:proofErr w:type="spellStart"/>
      <w:r>
        <w:rPr>
          <w:rFonts w:ascii="Arial" w:eastAsia="Arial" w:hAnsi="Arial" w:cs="Arial"/>
        </w:rPr>
        <w:t>metadatabase</w:t>
      </w:r>
      <w:proofErr w:type="spellEnd"/>
      <w:r>
        <w:rPr>
          <w:rFonts w:ascii="Arial" w:eastAsia="Arial" w:hAnsi="Arial" w:cs="Arial"/>
        </w:rPr>
        <w:t xml:space="preserve">) está diseñada bajo un modelo polimórfico adaptable. 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en </w:t>
      </w: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 xml:space="preserve"> puede utilizar de forma nativa e indistinta una base de datos relacional (PostgreSQL) o no relacional (MongoDB), según la variable de entorno </w:t>
      </w:r>
      <w:r>
        <w:rPr>
          <w:rFonts w:ascii="Arial" w:eastAsia="Arial" w:hAnsi="Arial" w:cs="Arial"/>
          <w:b/>
          <w:bCs/>
        </w:rPr>
        <w:t>REPOSITORY_BACKEND</w:t>
      </w:r>
      <w:r>
        <w:rPr>
          <w:rFonts w:ascii="Arial" w:eastAsia="Arial" w:hAnsi="Arial" w:cs="Arial"/>
        </w:rPr>
        <w:t>. Por esta razón, el diccionario detalla la equivalencia física de los campos para ambos motores (esquemas SQL y BSON/NoSQL) dentro del mismo estándar lógico unificado.</w:t>
      </w:r>
    </w:p>
    <w:p w14:paraId="693DDD77" w14:textId="77777777" w:rsidR="007F3BA4" w:rsidRDefault="00000000">
      <w:pPr>
        <w:pStyle w:val="Ttulo1"/>
        <w:spacing w:before="300" w:after="200"/>
      </w:pPr>
      <w:r>
        <w:t>2. DIAGRAMA DE ENTIDAD-RELACIÓN LÓGICO</w:t>
      </w:r>
    </w:p>
    <w:p w14:paraId="05660E2D" w14:textId="77777777" w:rsidR="007F3BA4" w:rsidRDefault="00000000">
      <w:pPr>
        <w:spacing w:after="100"/>
      </w:pPr>
      <w:r>
        <w:rPr>
          <w:rFonts w:ascii="Arial" w:eastAsia="Arial" w:hAnsi="Arial" w:cs="Arial"/>
        </w:rPr>
        <w:t xml:space="preserve">El modelo lógico de </w:t>
      </w:r>
      <w:proofErr w:type="spellStart"/>
      <w:r>
        <w:rPr>
          <w:rFonts w:ascii="Arial" w:eastAsia="Arial" w:hAnsi="Arial" w:cs="Arial"/>
        </w:rPr>
        <w:t>Enmask</w:t>
      </w:r>
      <w:proofErr w:type="spellEnd"/>
      <w:r>
        <w:rPr>
          <w:rFonts w:ascii="Arial" w:eastAsia="Arial" w:hAnsi="Arial" w:cs="Arial"/>
        </w:rPr>
        <w:t xml:space="preserve"> consta de cinco entidades principales de configuración y bitácora, las cuales se relacionan para habilitar el ciclo de vida del enmascaramiento:</w:t>
      </w:r>
    </w:p>
    <w:p w14:paraId="373A9610" w14:textId="77777777" w:rsidR="007F3BA4" w:rsidRDefault="00000000">
      <w:pPr>
        <w:spacing w:after="5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User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enmask_users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F385C"/>
        </w:rPr>
        <w:t>users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>Almacena las credenciales locales o tokens OAuth de Google correspondientes a los operadores del sistema.</w:t>
      </w:r>
    </w:p>
    <w:p w14:paraId="5D9BA2C0" w14:textId="77777777" w:rsidR="007F3BA4" w:rsidRDefault="00000000">
      <w:pPr>
        <w:spacing w:after="5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Connection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enmask_connections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F385C"/>
        </w:rPr>
        <w:t>connections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>Registra los parámetros de red y credenciales de acceso (cifradas en reposo con AES-256) de las bases de datos clientes.</w:t>
      </w:r>
    </w:p>
    <w:p w14:paraId="36BF8FC5" w14:textId="77777777" w:rsidR="007F3BA4" w:rsidRDefault="00000000">
      <w:pPr>
        <w:spacing w:after="5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MaskingRule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enmask_rules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F385C"/>
        </w:rPr>
        <w:t>masking_rules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>Define qué columna en qué tabla se protegerá, bajo qué algoritmo (</w:t>
      </w:r>
      <w:proofErr w:type="spellStart"/>
      <w:r>
        <w:rPr>
          <w:rFonts w:ascii="Arial" w:eastAsia="Arial" w:hAnsi="Arial" w:cs="Arial"/>
        </w:rPr>
        <w:t>substitution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hashing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redaction</w:t>
      </w:r>
      <w:proofErr w:type="spellEnd"/>
      <w:r>
        <w:rPr>
          <w:rFonts w:ascii="Arial" w:eastAsia="Arial" w:hAnsi="Arial" w:cs="Arial"/>
        </w:rPr>
        <w:t>, etc.) y bajo qué modo de protección.</w:t>
      </w:r>
    </w:p>
    <w:p w14:paraId="6DFB413F" w14:textId="77777777" w:rsidR="007F3BA4" w:rsidRDefault="00000000">
      <w:pPr>
        <w:spacing w:after="5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MaskingJob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enmask_jobs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F385C"/>
        </w:rPr>
        <w:t>jobs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 xml:space="preserve">Historial de ejecuciones de enmascaramiento (Dry-run o </w:t>
      </w:r>
      <w:proofErr w:type="spellStart"/>
      <w:r>
        <w:rPr>
          <w:rFonts w:ascii="Arial" w:eastAsia="Arial" w:hAnsi="Arial" w:cs="Arial"/>
        </w:rPr>
        <w:t>Apply</w:t>
      </w:r>
      <w:proofErr w:type="spellEnd"/>
      <w:r>
        <w:rPr>
          <w:rFonts w:ascii="Arial" w:eastAsia="Arial" w:hAnsi="Arial" w:cs="Arial"/>
        </w:rPr>
        <w:t>) que almacena telemetría de rendimiento y muestras del enmascarado.</w:t>
      </w:r>
    </w:p>
    <w:p w14:paraId="5B02EF11" w14:textId="77777777" w:rsidR="007F3BA4" w:rsidRDefault="00000000">
      <w:pPr>
        <w:spacing w:after="5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AuditLog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enmask_audit_logs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/ </w:t>
      </w:r>
      <w:proofErr w:type="spellStart"/>
      <w:r>
        <w:rPr>
          <w:rFonts w:ascii="Arial" w:eastAsia="Arial" w:hAnsi="Arial" w:cs="Arial"/>
          <w:b/>
          <w:bCs/>
          <w:color w:val="1F385C"/>
        </w:rPr>
        <w:t>audit_logs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>Registro inmutable de actividades que documenta qué usuario operó qué base de datos y si se expuso información sensible o no.</w:t>
      </w:r>
    </w:p>
    <w:p w14:paraId="1A9A4FA5" w14:textId="77777777" w:rsidR="007F3BA4" w:rsidRDefault="00000000">
      <w:pPr>
        <w:spacing w:after="200"/>
      </w:pPr>
      <w:r>
        <w:rPr>
          <w:rFonts w:ascii="Arial" w:eastAsia="Arial" w:hAnsi="Arial" w:cs="Arial"/>
          <w:b/>
          <w:bCs/>
          <w:color w:val="1F385C"/>
        </w:rPr>
        <w:t xml:space="preserve">• </w:t>
      </w:r>
      <w:proofErr w:type="spellStart"/>
      <w:r>
        <w:rPr>
          <w:rFonts w:ascii="Arial" w:eastAsia="Arial" w:hAnsi="Arial" w:cs="Arial"/>
          <w:b/>
          <w:bCs/>
          <w:color w:val="1F385C"/>
        </w:rPr>
        <w:t>VaultBackup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385C"/>
        </w:rPr>
        <w:t>vault_backups</w:t>
      </w:r>
      <w:proofErr w:type="spellEnd"/>
      <w:r>
        <w:rPr>
          <w:rFonts w:ascii="Arial" w:eastAsia="Arial" w:hAnsi="Arial" w:cs="Arial"/>
          <w:b/>
          <w:bCs/>
          <w:color w:val="1F385C"/>
        </w:rPr>
        <w:t xml:space="preserve">): </w:t>
      </w:r>
      <w:r>
        <w:rPr>
          <w:rFonts w:ascii="Arial" w:eastAsia="Arial" w:hAnsi="Arial" w:cs="Arial"/>
        </w:rPr>
        <w:t>Tabla intermedia / colección temporal que almacena los valores originales en texto plano antes de un enmascaramiento estático destructivo, permitiendo restauraciones posteriores.</w:t>
      </w:r>
    </w:p>
    <w:p w14:paraId="2CEE3912" w14:textId="77777777" w:rsidR="007F3BA4" w:rsidRDefault="00000000">
      <w:pPr>
        <w:pStyle w:val="Ttulo1"/>
        <w:spacing w:before="400" w:after="250"/>
      </w:pPr>
      <w:r>
        <w:t>3. DICCIONARIO DE DATOS DETALLADO (METADATOS INTERNOS)</w:t>
      </w:r>
    </w:p>
    <w:p w14:paraId="4A102FFF" w14:textId="77777777" w:rsidR="007F3BA4" w:rsidRDefault="00000000">
      <w:pPr>
        <w:pStyle w:val="Ttulo2"/>
        <w:spacing w:before="200" w:after="100"/>
      </w:pPr>
      <w:r>
        <w:t xml:space="preserve">3.1. Entidad / Tabla: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enmask_users</w:t>
      </w:r>
      <w:proofErr w:type="spellEnd"/>
      <w:r>
        <w:t xml:space="preserve"> / </w:t>
      </w:r>
      <w:proofErr w:type="spellStart"/>
      <w:r>
        <w:t>users</w:t>
      </w:r>
      <w:proofErr w:type="spellEnd"/>
      <w:r>
        <w:t>)</w:t>
      </w:r>
    </w:p>
    <w:p w14:paraId="6A0E15E9" w14:textId="77777777" w:rsidR="007F3BA4" w:rsidRDefault="00000000">
      <w:pPr>
        <w:spacing w:after="100"/>
      </w:pPr>
      <w:r>
        <w:t>Propósito: Almacena las credenciales y perfiles de los operadores autorizados del sistema.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1254"/>
        <w:gridCol w:w="769"/>
        <w:gridCol w:w="587"/>
        <w:gridCol w:w="656"/>
        <w:gridCol w:w="812"/>
        <w:gridCol w:w="1133"/>
        <w:gridCol w:w="2503"/>
      </w:tblGrid>
      <w:tr w:rsidR="007F3BA4" w14:paraId="15D2C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B8867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C9B73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4884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D1596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F6C1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42D1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2C98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A621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244E6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3781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21038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531B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0757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672F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4BAA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 v4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890F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de usuario.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E7C2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f81d4fae-7dec-11d0-a765-00a0c91e6bf6</w:t>
            </w:r>
          </w:p>
        </w:tc>
      </w:tr>
      <w:tr w:rsidR="007F3BA4" w14:paraId="280DC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1114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0A05F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50C6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934C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B08E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1E98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995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Correo electrónico único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BA31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admin@enmask.com</w:t>
            </w:r>
          </w:p>
        </w:tc>
      </w:tr>
      <w:tr w:rsidR="007F3BA4" w14:paraId="16F3C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5A9BD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D946D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3C82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16C1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D4B0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3679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9DA0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Nombre completo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del usuario.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438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Juan Pérez Gómez</w:t>
            </w:r>
          </w:p>
        </w:tc>
      </w:tr>
      <w:tr w:rsidR="007F3BA4" w14:paraId="4DBF4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6E873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picture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0357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F8D6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FFE8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930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860E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A926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URL de la foto de perfil (Google OAuth).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03A0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https://lh3.googleusercontent.com/...</w:t>
            </w:r>
          </w:p>
        </w:tc>
      </w:tr>
      <w:tr w:rsidR="007F3BA4" w14:paraId="795AF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CA4F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05C69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5FE1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178F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9A56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BDAF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C923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Rol de acceso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3442A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admin</w:t>
            </w:r>
            <w:proofErr w:type="spellEnd"/>
          </w:p>
        </w:tc>
      </w:tr>
      <w:tr w:rsidR="007F3BA4" w14:paraId="5189C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BFB1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BF66C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9640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E3AE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58C4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33EA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79C1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Contraseña cifrada con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B9E6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$2b$12$KjW6z9lF...</w:t>
            </w:r>
          </w:p>
        </w:tc>
      </w:tr>
    </w:tbl>
    <w:p w14:paraId="2D01CD1E" w14:textId="77777777" w:rsidR="007F3BA4" w:rsidRDefault="007F3BA4">
      <w:pPr>
        <w:spacing w:after="300"/>
      </w:pPr>
    </w:p>
    <w:p w14:paraId="3926D1AA" w14:textId="77777777" w:rsidR="007F3BA4" w:rsidRDefault="00000000">
      <w:pPr>
        <w:pStyle w:val="Ttulo2"/>
        <w:spacing w:before="200" w:after="100"/>
      </w:pPr>
      <w:r>
        <w:t xml:space="preserve">3.2. Entidad / Tabla: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enmask_connections</w:t>
      </w:r>
      <w:proofErr w:type="spellEnd"/>
      <w:r>
        <w:t xml:space="preserve"> / </w:t>
      </w:r>
      <w:proofErr w:type="spellStart"/>
      <w:r>
        <w:t>connections</w:t>
      </w:r>
      <w:proofErr w:type="spellEnd"/>
      <w:r>
        <w:t>)</w:t>
      </w:r>
    </w:p>
    <w:p w14:paraId="21463177" w14:textId="77777777" w:rsidR="007F3BA4" w:rsidRDefault="00000000">
      <w:pPr>
        <w:spacing w:after="100"/>
      </w:pPr>
      <w:r>
        <w:t>Propósito: Almacena los parámetros de red y contraseñas cifradas de las bases de datos clientes.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1438"/>
        <w:gridCol w:w="864"/>
        <w:gridCol w:w="650"/>
        <w:gridCol w:w="732"/>
        <w:gridCol w:w="916"/>
        <w:gridCol w:w="1294"/>
        <w:gridCol w:w="1410"/>
      </w:tblGrid>
      <w:tr w:rsidR="007F3BA4" w14:paraId="3376E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45961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5AC16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7BDA2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2AA3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9134A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5DBC5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DEE5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FD83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370B9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249C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63F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5C59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9D09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3836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3C9F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 v4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35F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de conexión.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B1C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520bd7bf-8f55-46aa-bd1a-074900c3b0df</w:t>
            </w:r>
          </w:p>
        </w:tc>
      </w:tr>
      <w:tr w:rsidR="007F3BA4" w14:paraId="126D5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56A2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55F9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0D10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0347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A80A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6F11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CF34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descriptivo de la conexión.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E9DE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Servidor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Prod</w:t>
            </w:r>
            <w:proofErr w:type="spellEnd"/>
          </w:p>
        </w:tc>
      </w:tr>
      <w:tr w:rsidR="007F3BA4" w14:paraId="13374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514FF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32ECA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6BF0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BE3A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99BF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231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C2BE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Tipo de motor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etc.).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C445B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postgresql</w:t>
            </w:r>
            <w:proofErr w:type="spellEnd"/>
          </w:p>
        </w:tc>
      </w:tr>
      <w:tr w:rsidR="007F3BA4" w14:paraId="1BE99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D28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host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43C3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E70B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73DB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DE3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4AF2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F8C4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Host o dirección IP del servidor.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68E3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db.supabase.co</w:t>
            </w:r>
          </w:p>
        </w:tc>
      </w:tr>
      <w:tr w:rsidR="007F3BA4" w14:paraId="26696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DE0D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port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6AEC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13A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Int32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CE87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E38E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9C78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7E56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Puerto TCP de escucha del servidor.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7663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5432</w:t>
            </w:r>
          </w:p>
        </w:tc>
      </w:tr>
      <w:tr w:rsidR="007F3BA4" w14:paraId="112EE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16F7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F03E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5613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EC8C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95FD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DD9D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B3C8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Nombre de la BD,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Keyspace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o SID.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D4FE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</w:t>
            </w:r>
            <w:proofErr w:type="spellEnd"/>
          </w:p>
        </w:tc>
      </w:tr>
      <w:tr w:rsidR="007F3BA4" w14:paraId="6C368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4ACE3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lastRenderedPageBreak/>
              <w:t>username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96FF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8EEA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948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979D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54BC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832F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de usuario de acceso externo.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7C6E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postgres</w:t>
            </w:r>
            <w:proofErr w:type="spellEnd"/>
          </w:p>
        </w:tc>
      </w:tr>
      <w:tr w:rsidR="007F3BA4" w14:paraId="3F644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850D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3129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DF33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776B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1409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8987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E918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Contraseña de conexión (cifrada AES-256).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1E8F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gAAAAABmB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...</w:t>
            </w:r>
          </w:p>
        </w:tc>
      </w:tr>
      <w:tr w:rsidR="007F3BA4" w14:paraId="76A88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B8C4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additional_options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01ED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CACD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ED86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067F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06CC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AF62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Opciones adicionales de conexión (JSON).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2E00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{"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ssl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": 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require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"}</w:t>
            </w:r>
          </w:p>
        </w:tc>
      </w:tr>
      <w:tr w:rsidR="007F3BA4" w14:paraId="01CA9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ED8ED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4CE98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6768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E2D0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2356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8157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CA7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Propietario de la conexión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user.id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D5D8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f81d4fae-7dec-11d0-a765-00a0c91e6bf6</w:t>
            </w:r>
          </w:p>
        </w:tc>
      </w:tr>
    </w:tbl>
    <w:p w14:paraId="5427D82C" w14:textId="77777777" w:rsidR="007F3BA4" w:rsidRDefault="007F3BA4">
      <w:pPr>
        <w:spacing w:after="300"/>
      </w:pPr>
    </w:p>
    <w:p w14:paraId="179D0447" w14:textId="77777777" w:rsidR="007F3BA4" w:rsidRDefault="00000000">
      <w:pPr>
        <w:pStyle w:val="Ttulo2"/>
        <w:spacing w:before="200" w:after="100"/>
      </w:pPr>
      <w:r>
        <w:t xml:space="preserve">3.3. Entidad / Tabla: </w:t>
      </w:r>
      <w:proofErr w:type="spellStart"/>
      <w:r>
        <w:t>MaskingRule</w:t>
      </w:r>
      <w:proofErr w:type="spellEnd"/>
      <w:r>
        <w:t xml:space="preserve"> (</w:t>
      </w:r>
      <w:proofErr w:type="spellStart"/>
      <w:r>
        <w:t>enmask_rules</w:t>
      </w:r>
      <w:proofErr w:type="spellEnd"/>
      <w:r>
        <w:t xml:space="preserve"> / </w:t>
      </w:r>
      <w:proofErr w:type="spellStart"/>
      <w:r>
        <w:t>masking_rules</w:t>
      </w:r>
      <w:proofErr w:type="spellEnd"/>
      <w:r>
        <w:t>)</w:t>
      </w:r>
    </w:p>
    <w:p w14:paraId="7DB9DEAC" w14:textId="77777777" w:rsidR="007F3BA4" w:rsidRDefault="00000000">
      <w:pPr>
        <w:spacing w:after="100"/>
      </w:pPr>
      <w:r>
        <w:t>Propósito: Define las políticas y estrategias de protección asignadas por columna.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4"/>
        <w:gridCol w:w="1215"/>
        <w:gridCol w:w="748"/>
        <w:gridCol w:w="573"/>
        <w:gridCol w:w="640"/>
        <w:gridCol w:w="1109"/>
        <w:gridCol w:w="1305"/>
        <w:gridCol w:w="2092"/>
      </w:tblGrid>
      <w:tr w:rsidR="007F3BA4" w14:paraId="01AE1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0663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F38C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32057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C537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BD0DB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8315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A5B0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4109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50F6A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21B8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6D4F9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378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F7B6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CE31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10C0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 v4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7292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de la regla.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1C6D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ab983bc1-cd62-42bb-92bc-f7b594b2ab72</w:t>
            </w:r>
          </w:p>
        </w:tc>
      </w:tr>
      <w:tr w:rsidR="007F3BA4" w14:paraId="1538B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E832F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B6B5B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24E4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12FC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23A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5B23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1C25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identificativo de la regla.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876F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Ofuscar Nombres Clientes</w:t>
            </w:r>
          </w:p>
        </w:tc>
      </w:tr>
      <w:tr w:rsidR="007F3BA4" w14:paraId="56083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9BDB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connection_id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F6F1F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6ABB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7435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EED4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13E5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26ED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 de la conexión asociada.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4373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520bd7bf-8f55-46aa-bd1a-074900c3b0df</w:t>
            </w:r>
          </w:p>
        </w:tc>
      </w:tr>
      <w:tr w:rsidR="007F3BA4" w14:paraId="2F376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1F81A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_table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B664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CF5F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4E43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2EF2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DDD0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5F77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Tabla o colección objetivo.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27B0D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public.enmask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_test_customers</w:t>
            </w:r>
            <w:proofErr w:type="spellEnd"/>
          </w:p>
        </w:tc>
      </w:tr>
      <w:tr w:rsidR="007F3BA4" w14:paraId="6450D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77FA9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target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_column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9610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BC29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45F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B443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5764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782E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Columna o campo a enmascarar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563C2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full_name</w:t>
            </w:r>
            <w:proofErr w:type="spellEnd"/>
          </w:p>
        </w:tc>
      </w:tr>
      <w:tr w:rsidR="007F3BA4" w14:paraId="68976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2C00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strategy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D2150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3B4F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1EC0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7A36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4735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ACBE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Algoritmo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substitution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hashing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etc.).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CD57F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substitution</w:t>
            </w:r>
            <w:proofErr w:type="spellEnd"/>
          </w:p>
        </w:tc>
      </w:tr>
      <w:tr w:rsidR="007F3BA4" w14:paraId="504F9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ADF1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lastRenderedPageBreak/>
              <w:t>strategy_options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E363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2142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AE20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EB8B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0C32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ABED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Parámetros JSON de la estrategia.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8805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{"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provider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": 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"}</w:t>
            </w:r>
          </w:p>
        </w:tc>
      </w:tr>
      <w:tr w:rsidR="007F3BA4" w14:paraId="6DC40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135A7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protection_mode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40DA7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C8C2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A38E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66D6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0070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masked_view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B302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Modo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masked_view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static_mask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etc.).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30503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static_mask</w:t>
            </w:r>
            <w:proofErr w:type="spellEnd"/>
          </w:p>
        </w:tc>
      </w:tr>
      <w:tr w:rsidR="007F3BA4" w14:paraId="1D49A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1A6C3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output_column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73751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20C4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D97D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71F1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FDB1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F9B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Nueva columna (modo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masked_column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0842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full_name_masked</w:t>
            </w:r>
            <w:proofErr w:type="spellEnd"/>
          </w:p>
        </w:tc>
      </w:tr>
      <w:tr w:rsidR="007F3BA4" w14:paraId="438E0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CB53C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view_name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1939E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8DF8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5052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4913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3232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7550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Nombre de vista (modo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masked_view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67FB5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v_enmask_customers</w:t>
            </w:r>
            <w:proofErr w:type="spellEnd"/>
          </w:p>
        </w:tc>
      </w:tr>
      <w:tr w:rsidR="007F3BA4" w14:paraId="19719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3DDB9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key_alias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DCD3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663A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947F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9DFA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7356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9BCB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Alias de clave de encriptación.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986B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key_test_db</w:t>
            </w:r>
            <w:proofErr w:type="spellEnd"/>
          </w:p>
        </w:tc>
      </w:tr>
      <w:tr w:rsidR="007F3BA4" w14:paraId="04DE1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ADC3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graph_element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E97C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15B7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E206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9A6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5A8E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E413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Elemento de grafo (Neo4j: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relationship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8F93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</w:tr>
      <w:tr w:rsidR="007F3BA4" w14:paraId="08A88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735E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CDCD3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0840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630F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9DC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B879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CF9A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Usuario creador de la regla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user.id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26EF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f81d4fae-7dec-11d0-a765-00a0c91e6bf6</w:t>
            </w:r>
          </w:p>
        </w:tc>
      </w:tr>
    </w:tbl>
    <w:p w14:paraId="438D4CC5" w14:textId="77777777" w:rsidR="007F3BA4" w:rsidRDefault="007F3BA4">
      <w:pPr>
        <w:spacing w:after="300"/>
      </w:pPr>
    </w:p>
    <w:p w14:paraId="1EC6FC15" w14:textId="77777777" w:rsidR="007F3BA4" w:rsidRDefault="00000000">
      <w:pPr>
        <w:pStyle w:val="Ttulo2"/>
        <w:spacing w:before="200" w:after="100"/>
      </w:pPr>
      <w:r>
        <w:t xml:space="preserve">3.4. Entidad / Tabla: </w:t>
      </w:r>
      <w:proofErr w:type="spellStart"/>
      <w:r>
        <w:t>MaskingJob</w:t>
      </w:r>
      <w:proofErr w:type="spellEnd"/>
      <w:r>
        <w:t xml:space="preserve"> (</w:t>
      </w:r>
      <w:proofErr w:type="spellStart"/>
      <w:r>
        <w:t>enmask_jobs</w:t>
      </w:r>
      <w:proofErr w:type="spellEnd"/>
      <w:r>
        <w:t xml:space="preserve"> / </w:t>
      </w:r>
      <w:proofErr w:type="spellStart"/>
      <w:r>
        <w:t>jobs</w:t>
      </w:r>
      <w:proofErr w:type="spellEnd"/>
      <w:r>
        <w:t>)</w:t>
      </w:r>
    </w:p>
    <w:p w14:paraId="52C1754A" w14:textId="77777777" w:rsidR="007F3BA4" w:rsidRDefault="00000000">
      <w:pPr>
        <w:spacing w:after="100"/>
      </w:pPr>
      <w:r>
        <w:t>Propósito: Registra el log histórico de ejecuciones, estadísticas de filas y telemetría de rendimiento.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1148"/>
        <w:gridCol w:w="852"/>
        <w:gridCol w:w="576"/>
        <w:gridCol w:w="643"/>
        <w:gridCol w:w="794"/>
        <w:gridCol w:w="1230"/>
        <w:gridCol w:w="2278"/>
      </w:tblGrid>
      <w:tr w:rsidR="007F3BA4" w14:paraId="62131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D728B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03676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5F8E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B6E71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8D6D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7D91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11EE6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B56F1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4781A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FC02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B1DF1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8598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E711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6822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B445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 v4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8BBE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de la tarea.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D7D0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3c85a2fa-13f5-4d0d-9ae4-b8a7be7c7a52</w:t>
            </w:r>
          </w:p>
        </w:tc>
      </w:tr>
      <w:tr w:rsidR="007F3BA4" w14:paraId="349C8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64EB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connection_id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6D99D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71DA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A2DD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C9F2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1F75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B186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 de la conexión sobre la que se ejecutó.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4FA8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520bd7bf-8f55-46aa-bd1a-074900c3b0df</w:t>
            </w:r>
          </w:p>
        </w:tc>
      </w:tr>
      <w:tr w:rsidR="007F3BA4" w14:paraId="5DAAF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F6E0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rule_ids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C04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04220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56D0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E0F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63BE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4787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Lista de reglas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aplicadas (JSON array).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E309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["ab983bc1-cd62-42bb-92bc-f7b594b2ab72"]</w:t>
            </w:r>
          </w:p>
        </w:tc>
      </w:tr>
      <w:tr w:rsidR="007F3BA4" w14:paraId="22FB4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C8CD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run_mode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2B21F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82FB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AA7B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1E30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C74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dry_run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BF38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Modo de ejecución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dry_run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AB05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apply</w:t>
            </w:r>
            <w:proofErr w:type="spellEnd"/>
          </w:p>
        </w:tc>
      </w:tr>
      <w:tr w:rsidR="007F3BA4" w14:paraId="0ACA4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6B619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4AB88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5611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88F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74F2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38D1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7843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Estado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pending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running,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completed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failed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71C6D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completed</w:t>
            </w:r>
            <w:proofErr w:type="spellEnd"/>
          </w:p>
        </w:tc>
      </w:tr>
      <w:tr w:rsidR="007F3BA4" w14:paraId="4330A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24E17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A8ED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78B3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4185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6A24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CA5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D676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Fecha y hora de inicio.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5D74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2026-07-07 10:15:30.000</w:t>
            </w:r>
          </w:p>
        </w:tc>
      </w:tr>
      <w:tr w:rsidR="007F3BA4" w14:paraId="79B64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75E0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F247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593C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266B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B9A9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6E62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848B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Fecha y hora de fin.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9CF6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2026-07-07 10:15:34.210</w:t>
            </w:r>
          </w:p>
        </w:tc>
      </w:tr>
      <w:tr w:rsidR="007F3BA4" w14:paraId="6AE6B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2633C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error_message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5D51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C49C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6B47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58E3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E078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2E82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Excepción si el estado es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failed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12FE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</w:tr>
      <w:tr w:rsidR="007F3BA4" w14:paraId="03D0B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DB9D5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records_processed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EEF6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41AA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Int32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ECA9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C17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1F94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5185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Cantidad de registros reales alterados.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2E17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4</w:t>
            </w:r>
          </w:p>
        </w:tc>
      </w:tr>
      <w:tr w:rsidR="007F3BA4" w14:paraId="2BEFD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C1EC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records_previewed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4BD8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9031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Int32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7A78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1AAC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2310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F6FA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Cantidad de registros previsualizados.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AFD2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4</w:t>
            </w:r>
          </w:p>
        </w:tc>
      </w:tr>
      <w:tr w:rsidR="007F3BA4" w14:paraId="3644F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0D4F5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affected_tables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67DE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5BB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04FE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05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54C4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C275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Lista de tablas afectadas (JSON).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E35D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["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public.enmask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_test_customers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"]</w:t>
            </w:r>
          </w:p>
        </w:tc>
      </w:tr>
      <w:tr w:rsidR="007F3BA4" w14:paraId="39849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3A0E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preview_sample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F5E7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87BDD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Obj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4856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EC27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8423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[]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083F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Muestra JSON para visualización UI.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40B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[{"original": "Ana", 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masked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": "Fabiola"}]</w:t>
            </w:r>
          </w:p>
        </w:tc>
      </w:tr>
      <w:tr w:rsidR="007F3BA4" w14:paraId="53684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794D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generated_artifacts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6CBA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EEE8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Obj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181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CC23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2EA3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FB84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Vistas/columnas creadas (JSON).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CC75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[{"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type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": 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backup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", "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count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": 4}]</w:t>
            </w:r>
          </w:p>
        </w:tc>
      </w:tr>
      <w:tr w:rsidR="007F3BA4" w14:paraId="0C4EF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FE4B3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586B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DCC3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0E4A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09FC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D74B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3AD3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Usuario que ejecutó 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job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user.id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989F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f81d4fae-7dec-11d0-a765-00a0c91e6bf6</w:t>
            </w:r>
          </w:p>
        </w:tc>
      </w:tr>
      <w:tr w:rsidR="007F3BA4" w14:paraId="12747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82446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lastRenderedPageBreak/>
              <w:t>shared_with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45E2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CFE5E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Array[</w:t>
            </w:r>
            <w:proofErr w:type="spellStart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7542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5689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B2B4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[]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7E6F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Lista de usuarios con acceso compartido.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5212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[]</w:t>
            </w:r>
          </w:p>
        </w:tc>
      </w:tr>
    </w:tbl>
    <w:p w14:paraId="193FC954" w14:textId="77777777" w:rsidR="007F3BA4" w:rsidRDefault="007F3BA4">
      <w:pPr>
        <w:spacing w:after="300"/>
      </w:pPr>
    </w:p>
    <w:p w14:paraId="3F1B5489" w14:textId="77777777" w:rsidR="007F3BA4" w:rsidRDefault="00000000">
      <w:pPr>
        <w:pStyle w:val="Ttulo2"/>
        <w:spacing w:before="200" w:after="100"/>
      </w:pPr>
      <w:r>
        <w:t xml:space="preserve">3.5. Entidad / Tabla: </w:t>
      </w:r>
      <w:proofErr w:type="spellStart"/>
      <w:r>
        <w:t>AuditLog</w:t>
      </w:r>
      <w:proofErr w:type="spellEnd"/>
      <w:r>
        <w:t xml:space="preserve"> (</w:t>
      </w:r>
      <w:proofErr w:type="spellStart"/>
      <w:r>
        <w:t>enmask_audit_logs</w:t>
      </w:r>
      <w:proofErr w:type="spellEnd"/>
      <w:r>
        <w:t xml:space="preserve"> / </w:t>
      </w:r>
      <w:proofErr w:type="spellStart"/>
      <w:r>
        <w:t>audit_logs</w:t>
      </w:r>
      <w:proofErr w:type="spellEnd"/>
      <w:r>
        <w:t>)</w:t>
      </w:r>
    </w:p>
    <w:p w14:paraId="1686EE61" w14:textId="77777777" w:rsidR="007F3BA4" w:rsidRDefault="00000000">
      <w:pPr>
        <w:spacing w:after="100"/>
      </w:pPr>
      <w:r>
        <w:t>Propósito: Historial inalterable de auditoría para verificar cumplimiento y accesos a datos protegidos.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4"/>
        <w:gridCol w:w="1461"/>
        <w:gridCol w:w="877"/>
        <w:gridCol w:w="658"/>
        <w:gridCol w:w="741"/>
        <w:gridCol w:w="929"/>
        <w:gridCol w:w="1396"/>
        <w:gridCol w:w="1830"/>
      </w:tblGrid>
      <w:tr w:rsidR="007F3BA4" w14:paraId="7BC5D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3B436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56590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63F5F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9F53A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1AA7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606A0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90F13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43BC5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19F2E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5F0C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2EDD1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A379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2FBA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C720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E8FB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 v4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D3D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de auditoría.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78EE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e42c2db4-c92c-47bc-ad3b-1b0797abdf45</w:t>
            </w:r>
          </w:p>
        </w:tc>
      </w:tr>
      <w:tr w:rsidR="007F3BA4" w14:paraId="0F983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96B05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B6746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B4B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25A2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927D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A3A4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9663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 de la tarea relacionada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job.id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42CD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3c85a2fa-13f5-4d0d-9ae4-b8a7be7c7a52</w:t>
            </w:r>
          </w:p>
        </w:tc>
      </w:tr>
      <w:tr w:rsidR="007F3BA4" w14:paraId="1A6A7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724FC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2B06A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6965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18A0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8F7E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B05B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77BE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 de usuario ejecutor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user.id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808E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f81d4fae-7dec-11d0-a765-00a0c91e6bf6</w:t>
            </w:r>
          </w:p>
        </w:tc>
      </w:tr>
      <w:tr w:rsidR="007F3BA4" w14:paraId="02ACC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B305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user_email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957D5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B805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8559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93C2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689E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4419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Correo de auditoría rápida.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3F1B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admin@enmask.com</w:t>
            </w:r>
          </w:p>
        </w:tc>
      </w:tr>
      <w:tr w:rsidR="007F3BA4" w14:paraId="4CF9C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4C2A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user_role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C76C3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4C52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C000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9A90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5D93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A055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Rol del usuario al momento del suceso.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CB57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admin</w:t>
            </w:r>
            <w:proofErr w:type="spellEnd"/>
          </w:p>
        </w:tc>
      </w:tr>
      <w:tr w:rsidR="007F3BA4" w14:paraId="23C3B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A295C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16952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2196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62BA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4F02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E877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query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'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F1AD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Operación realizada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query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apply_mask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etc.).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5C92E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apply_mask</w:t>
            </w:r>
            <w:proofErr w:type="spellEnd"/>
          </w:p>
        </w:tc>
      </w:tr>
      <w:tr w:rsidR="007F3BA4" w14:paraId="1650A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702DB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is_masked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55AA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4BE3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251A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3F97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63D1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2AD0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Indica si los datos visualizados estaban enmascarados.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4507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true</w:t>
            </w:r>
          </w:p>
        </w:tc>
      </w:tr>
      <w:tr w:rsidR="007F3BA4" w14:paraId="72310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6DC82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6464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431C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7249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B72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82869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2F93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Sello de tiempo exacto.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EBDB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2026-07-07 10:15:30.000</w:t>
            </w:r>
          </w:p>
        </w:tc>
      </w:tr>
    </w:tbl>
    <w:p w14:paraId="5E8FDDF6" w14:textId="77777777" w:rsidR="007F3BA4" w:rsidRDefault="007F3BA4">
      <w:pPr>
        <w:spacing w:after="300"/>
      </w:pPr>
    </w:p>
    <w:p w14:paraId="50431B54" w14:textId="77777777" w:rsidR="007F3BA4" w:rsidRDefault="00000000">
      <w:pPr>
        <w:pStyle w:val="Ttulo2"/>
        <w:spacing w:before="200" w:after="100"/>
      </w:pPr>
      <w:r>
        <w:t xml:space="preserve">3.6. Entidad / Tabla: </w:t>
      </w:r>
      <w:proofErr w:type="spellStart"/>
      <w:r>
        <w:t>VaultBackup</w:t>
      </w:r>
      <w:proofErr w:type="spellEnd"/>
      <w:r>
        <w:t xml:space="preserve"> (</w:t>
      </w:r>
      <w:proofErr w:type="spellStart"/>
      <w:r>
        <w:t>vault_backups</w:t>
      </w:r>
      <w:proofErr w:type="spellEnd"/>
      <w:r>
        <w:t>)</w:t>
      </w:r>
    </w:p>
    <w:p w14:paraId="397C541C" w14:textId="77777777" w:rsidR="007F3BA4" w:rsidRDefault="00000000">
      <w:pPr>
        <w:spacing w:after="100"/>
      </w:pPr>
      <w:r>
        <w:lastRenderedPageBreak/>
        <w:t>Propósito: Almacena los respaldos en texto plano de forma segura para permitir restaurar un enmascaramiento estático.</w:t>
      </w:r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2"/>
        <w:gridCol w:w="1299"/>
        <w:gridCol w:w="792"/>
        <w:gridCol w:w="602"/>
        <w:gridCol w:w="675"/>
        <w:gridCol w:w="838"/>
        <w:gridCol w:w="1405"/>
        <w:gridCol w:w="2253"/>
      </w:tblGrid>
      <w:tr w:rsidR="007F3BA4" w14:paraId="488E0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393E8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E0E0A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D58B2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NoSQL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06DF1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6A91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2B352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63F4E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79077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57492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9107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8E8C4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66AA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5DB5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C503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DAC3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38A5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 del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job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que originó el respaldo.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F5B2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3c85a2fa-13f5-4d0d-9ae4-b8a7be7c7a52</w:t>
            </w:r>
          </w:p>
        </w:tc>
      </w:tr>
      <w:tr w:rsidR="007F3BA4" w14:paraId="012F1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C3074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table_name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B8E89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7E0A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354E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D8FD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3139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3CA2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de la tabla original.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ED286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public.enmask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_test_customers</w:t>
            </w:r>
            <w:proofErr w:type="spellEnd"/>
          </w:p>
        </w:tc>
      </w:tr>
      <w:tr w:rsidR="007F3BA4" w14:paraId="43027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93802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pk_column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65E6D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1355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794C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3231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2F0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A4510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de la columna clave primaria.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33A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</w:t>
            </w:r>
          </w:p>
        </w:tc>
      </w:tr>
      <w:tr w:rsidR="007F3BA4" w14:paraId="6ADC9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E2E50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record_pk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380B1" w14:textId="77777777" w:rsidR="007F3B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CC0A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84D1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1633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7E6E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144E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Valor clave primaria como texto.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CC20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c53648a1-12c8-40e9-8e42-7bc9a0cd89ef</w:t>
            </w:r>
          </w:p>
        </w:tc>
      </w:tr>
      <w:tr w:rsidR="007F3BA4" w14:paraId="15600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E7E7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original_data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6986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2C82A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5FE6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D74B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4166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D546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Datos originales antes del enmascaramiento (JSON).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BB01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{"email": "ana.garcia@empresa.com"}</w:t>
            </w:r>
          </w:p>
        </w:tc>
      </w:tr>
    </w:tbl>
    <w:p w14:paraId="1F11883A" w14:textId="77777777" w:rsidR="007F3BA4" w:rsidRDefault="007F3BA4">
      <w:pPr>
        <w:spacing w:after="400"/>
      </w:pPr>
    </w:p>
    <w:p w14:paraId="7EA3EF02" w14:textId="77777777" w:rsidR="007F3BA4" w:rsidRDefault="00000000">
      <w:pPr>
        <w:pStyle w:val="Ttulo1"/>
        <w:spacing w:before="400" w:after="200"/>
      </w:pPr>
      <w:r>
        <w:t>4. DICCIONARIO DE DATOS (ESQUEMA DE PRUEBA EXTERNO)</w:t>
      </w:r>
    </w:p>
    <w:p w14:paraId="72152D0A" w14:textId="77777777" w:rsidR="007F3BA4" w:rsidRDefault="00000000">
      <w:pPr>
        <w:spacing w:after="100"/>
      </w:pPr>
      <w:r>
        <w:t xml:space="preserve">Propósito: Tabla de demostración creada en PostgreSQL / </w:t>
      </w:r>
      <w:proofErr w:type="spellStart"/>
      <w:r>
        <w:t>Supabase</w:t>
      </w:r>
      <w:proofErr w:type="spellEnd"/>
      <w:r>
        <w:t xml:space="preserve"> que contiene datos ficticios sensibles para pruebas de enmascaramiento.</w:t>
      </w:r>
    </w:p>
    <w:p w14:paraId="316DC8A7" w14:textId="77777777" w:rsidR="007F3BA4" w:rsidRDefault="00000000">
      <w:pPr>
        <w:pStyle w:val="Ttulo2"/>
        <w:spacing w:before="100" w:after="100"/>
      </w:pPr>
      <w:r>
        <w:t xml:space="preserve">Nombre físico: </w:t>
      </w:r>
      <w:proofErr w:type="spellStart"/>
      <w:proofErr w:type="gramStart"/>
      <w:r>
        <w:t>public.enmask</w:t>
      </w:r>
      <w:proofErr w:type="gramEnd"/>
      <w:r>
        <w:t>_test_customers</w:t>
      </w:r>
      <w:proofErr w:type="spellEnd"/>
    </w:p>
    <w:tbl>
      <w:tblPr>
        <w:tblW w:w="5000" w:type="pct"/>
        <w:tblBorders>
          <w:top w:val="single" w:sz="4" w:space="0" w:color="D3D3D3"/>
          <w:left w:val="single" w:sz="4" w:space="0" w:color="D3D3D3"/>
          <w:bottom w:val="single" w:sz="8" w:space="0" w:color="1F385C"/>
          <w:right w:val="single" w:sz="4" w:space="0" w:color="D3D3D3"/>
          <w:insideH w:val="single" w:sz="4" w:space="0" w:color="D3D3D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"/>
        <w:gridCol w:w="1405"/>
        <w:gridCol w:w="648"/>
        <w:gridCol w:w="730"/>
        <w:gridCol w:w="1682"/>
        <w:gridCol w:w="1306"/>
        <w:gridCol w:w="2179"/>
      </w:tblGrid>
      <w:tr w:rsidR="007F3BA4" w14:paraId="3C2E3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7776C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D5263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Tipo SQL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E65E0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Nulo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707E9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Clave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73EB2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Por Defecto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D36B0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0" w:type="auto"/>
            <w:shd w:val="clear" w:color="auto" w:fill="1F38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7D9E0" w14:textId="77777777" w:rsidR="007F3BA4" w:rsidRDefault="00000000">
            <w:pPr>
              <w:spacing w:before="8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7F3BA4" w14:paraId="081EA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7780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5B02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4177E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62D9D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0CF01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gen_random_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uuid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233A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Identificador único autogenerado.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462C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c53648a1-12c8-40e9-8e42-7bc9a0cd89ef</w:t>
            </w:r>
          </w:p>
        </w:tc>
      </w:tr>
      <w:tr w:rsidR="007F3BA4" w14:paraId="1C859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EBCE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F43C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8779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1198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D318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1C79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Correo electrónico sensible del cliente.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7A2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ana.garcia@empresa.com</w:t>
            </w:r>
          </w:p>
        </w:tc>
      </w:tr>
      <w:tr w:rsidR="007F3BA4" w14:paraId="31FB6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33DD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85BB1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24F1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0411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E5AE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37085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completo sensible del cliente.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0752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Ana García</w:t>
            </w:r>
          </w:p>
        </w:tc>
      </w:tr>
      <w:tr w:rsidR="007F3BA4" w14:paraId="6C70C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FE0A8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lastRenderedPageBreak/>
              <w:t>phone</w:t>
            </w:r>
            <w:proofErr w:type="spellEnd"/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A4C46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CD898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E1DC7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93DF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B5BC3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Número telefónico sensible del cliente.</w:t>
            </w:r>
          </w:p>
        </w:tc>
        <w:tc>
          <w:tcPr>
            <w:tcW w:w="0" w:type="auto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C2DA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+52 55 1234 5678</w:t>
            </w:r>
          </w:p>
        </w:tc>
      </w:tr>
      <w:tr w:rsidR="007F3BA4" w14:paraId="1BA8A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CA2FF" w14:textId="77777777" w:rsidR="007F3BA4" w:rsidRDefault="00000000">
            <w:pPr>
              <w:spacing w:before="8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5F484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24AAB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72602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A1B28" w14:textId="77777777" w:rsidR="007F3BA4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08DBF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Fecha de creación del registro.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AA56A" w14:textId="77777777" w:rsidR="007F3BA4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2026-07-07 10:00:00-05</w:t>
            </w:r>
          </w:p>
        </w:tc>
      </w:tr>
    </w:tbl>
    <w:p w14:paraId="2F7C931C" w14:textId="77777777" w:rsidR="007F3BA4" w:rsidRDefault="007F3BA4">
      <w:pPr>
        <w:spacing w:before="300"/>
      </w:pPr>
    </w:p>
    <w:sectPr w:rsidR="007F3B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3A9"/>
    <w:multiLevelType w:val="hybridMultilevel"/>
    <w:tmpl w:val="F2FA05CC"/>
    <w:lvl w:ilvl="0" w:tplc="AC305588">
      <w:start w:val="1"/>
      <w:numFmt w:val="bullet"/>
      <w:lvlText w:val="●"/>
      <w:lvlJc w:val="left"/>
      <w:pPr>
        <w:ind w:left="720" w:hanging="360"/>
      </w:pPr>
    </w:lvl>
    <w:lvl w:ilvl="1" w:tplc="CD5825C6">
      <w:start w:val="1"/>
      <w:numFmt w:val="bullet"/>
      <w:lvlText w:val="○"/>
      <w:lvlJc w:val="left"/>
      <w:pPr>
        <w:ind w:left="1440" w:hanging="360"/>
      </w:pPr>
    </w:lvl>
    <w:lvl w:ilvl="2" w:tplc="6B226BD2">
      <w:start w:val="1"/>
      <w:numFmt w:val="bullet"/>
      <w:lvlText w:val="■"/>
      <w:lvlJc w:val="left"/>
      <w:pPr>
        <w:ind w:left="2160" w:hanging="360"/>
      </w:pPr>
    </w:lvl>
    <w:lvl w:ilvl="3" w:tplc="E4C88B06">
      <w:start w:val="1"/>
      <w:numFmt w:val="bullet"/>
      <w:lvlText w:val="●"/>
      <w:lvlJc w:val="left"/>
      <w:pPr>
        <w:ind w:left="2880" w:hanging="360"/>
      </w:pPr>
    </w:lvl>
    <w:lvl w:ilvl="4" w:tplc="E34C91CC">
      <w:start w:val="1"/>
      <w:numFmt w:val="bullet"/>
      <w:lvlText w:val="○"/>
      <w:lvlJc w:val="left"/>
      <w:pPr>
        <w:ind w:left="3600" w:hanging="360"/>
      </w:pPr>
    </w:lvl>
    <w:lvl w:ilvl="5" w:tplc="E710D7F8">
      <w:start w:val="1"/>
      <w:numFmt w:val="bullet"/>
      <w:lvlText w:val="■"/>
      <w:lvlJc w:val="left"/>
      <w:pPr>
        <w:ind w:left="4320" w:hanging="360"/>
      </w:pPr>
    </w:lvl>
    <w:lvl w:ilvl="6" w:tplc="E38036F0">
      <w:start w:val="1"/>
      <w:numFmt w:val="bullet"/>
      <w:lvlText w:val="●"/>
      <w:lvlJc w:val="left"/>
      <w:pPr>
        <w:ind w:left="5040" w:hanging="360"/>
      </w:pPr>
    </w:lvl>
    <w:lvl w:ilvl="7" w:tplc="0848F236">
      <w:start w:val="1"/>
      <w:numFmt w:val="bullet"/>
      <w:lvlText w:val="●"/>
      <w:lvlJc w:val="left"/>
      <w:pPr>
        <w:ind w:left="5760" w:hanging="360"/>
      </w:pPr>
    </w:lvl>
    <w:lvl w:ilvl="8" w:tplc="AE1E6A10">
      <w:start w:val="1"/>
      <w:numFmt w:val="bullet"/>
      <w:lvlText w:val="●"/>
      <w:lvlJc w:val="left"/>
      <w:pPr>
        <w:ind w:left="6480" w:hanging="360"/>
      </w:pPr>
    </w:lvl>
  </w:abstractNum>
  <w:num w:numId="1" w16cid:durableId="2114663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BA4"/>
    <w:rsid w:val="00357B83"/>
    <w:rsid w:val="0074189D"/>
    <w:rsid w:val="007F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33580"/>
  <w15:docId w15:val="{3BBAB50B-B5B3-4611-9176-EC8DDA04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1526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sarna sarna</cp:lastModifiedBy>
  <cp:revision>2</cp:revision>
  <dcterms:created xsi:type="dcterms:W3CDTF">2026-07-07T16:13:00Z</dcterms:created>
  <dcterms:modified xsi:type="dcterms:W3CDTF">2026-07-07T16:44:00Z</dcterms:modified>
</cp:coreProperties>
</file>