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15568" cy="1424129"/>
            <wp:docPr id="1" name="Picture 1"/>
            <wp:cNvGraphicFramePr>
              <a:graphicFrameLocks noChangeAspect="1"/>
            </wp:cNvGraphicFramePr>
            <a:graphic>
              <a:graphicData uri="http://schemas.openxmlformats.org/drawingml/2006/picture">
                <pic:pic>
                  <pic:nvPicPr>
                    <pic:cNvPr id="0" name="logo-upt.png"/>
                    <pic:cNvPicPr/>
                  </pic:nvPicPr>
                  <pic:blipFill>
                    <a:blip r:embed="rId10"/>
                    <a:stretch>
                      <a:fillRect/>
                    </a:stretch>
                  </pic:blipFill>
                  <pic:spPr>
                    <a:xfrm>
                      <a:off x="0" y="0"/>
                      <a:ext cx="1115568" cy="1424129"/>
                    </a:xfrm>
                    <a:prstGeom prst="rect"/>
                  </pic:spPr>
                </pic:pic>
              </a:graphicData>
            </a:graphic>
          </wp:inline>
        </w:drawing>
      </w:r>
    </w:p>
    <w:p>
      <w:pPr>
        <w:spacing w:after="400" w:line="264" w:lineRule="auto"/>
        <w:jc w:val="center"/>
      </w:pPr>
      <w:r>
        <w:rPr>
          <w:rFonts w:ascii="Times New Roman" w:hAnsi="Times New Roman"/>
          <w:b/>
          <w:i w:val="0"/>
          <w:color w:val="000000"/>
          <w:sz w:val="36"/>
        </w:rPr>
        <w:t>UNIVERSIDAD PRIVADA DE TACNA</w:t>
      </w:r>
    </w:p>
    <w:p>
      <w:pPr>
        <w:spacing w:after="340" w:line="264" w:lineRule="auto"/>
        <w:jc w:val="center"/>
      </w:pPr>
      <w:r>
        <w:rPr>
          <w:rFonts w:ascii="Times New Roman" w:hAnsi="Times New Roman"/>
          <w:b/>
          <w:i w:val="0"/>
          <w:color w:val="000000"/>
          <w:sz w:val="32"/>
        </w:rPr>
        <w:t>FACULTAD DE INGENIERÍA</w:t>
      </w:r>
    </w:p>
    <w:p>
      <w:pPr>
        <w:spacing w:after="520" w:line="264" w:lineRule="auto"/>
        <w:jc w:val="center"/>
      </w:pPr>
      <w:r>
        <w:rPr>
          <w:rFonts w:ascii="Times New Roman" w:hAnsi="Times New Roman"/>
          <w:b/>
          <w:i w:val="0"/>
          <w:color w:val="000000"/>
          <w:sz w:val="30"/>
        </w:rPr>
        <w:t>Escuela Profesional de Ingeniería de Sistemas</w:t>
      </w:r>
    </w:p>
    <w:p>
      <w:pPr>
        <w:spacing w:after="400" w:line="264" w:lineRule="auto"/>
        <w:jc w:val="center"/>
      </w:pPr>
      <w:r>
        <w:rPr>
          <w:rFonts w:ascii="Times New Roman" w:hAnsi="Times New Roman"/>
          <w:b/>
          <w:i/>
          <w:color w:val="000000"/>
          <w:sz w:val="30"/>
        </w:rPr>
        <w:t>Proyecto Sistema Inteligente Generador de Datos Sintéticos</w:t>
      </w:r>
    </w:p>
    <w:p>
      <w:pPr>
        <w:spacing w:after="320" w:line="264" w:lineRule="auto"/>
        <w:jc w:val="center"/>
      </w:pPr>
      <w:r>
        <w:rPr>
          <w:rFonts w:ascii="Times New Roman" w:hAnsi="Times New Roman"/>
          <w:b w:val="0"/>
          <w:i/>
          <w:color w:val="000000"/>
          <w:sz w:val="28"/>
        </w:rPr>
        <w:t>Curso: Base de Datos II</w:t>
      </w:r>
    </w:p>
    <w:p>
      <w:pPr>
        <w:spacing w:after="480" w:line="264" w:lineRule="auto"/>
        <w:jc w:val="center"/>
      </w:pPr>
      <w:r>
        <w:rPr>
          <w:rFonts w:ascii="Times New Roman" w:hAnsi="Times New Roman"/>
          <w:b w:val="0"/>
          <w:i/>
          <w:color w:val="000000"/>
          <w:sz w:val="28"/>
        </w:rPr>
        <w:t>Docente: Patrick Cuadros</w:t>
      </w:r>
    </w:p>
    <w:p>
      <w:pPr>
        <w:spacing w:after="160" w:line="264" w:lineRule="auto"/>
        <w:jc w:val="left"/>
      </w:pPr>
      <w:r>
        <w:rPr>
          <w:rFonts w:ascii="Times New Roman" w:hAnsi="Times New Roman"/>
          <w:b w:val="0"/>
          <w:i w:val="0"/>
          <w:color w:val="000000"/>
          <w:sz w:val="26"/>
        </w:rPr>
        <w:t>Integrantes:</w:t>
      </w:r>
    </w:p>
    <w:p>
      <w:pPr>
        <w:spacing w:after="80" w:line="264" w:lineRule="auto"/>
        <w:jc w:val="left"/>
      </w:pPr>
      <w:r>
        <w:rPr>
          <w:rFonts w:ascii="Times New Roman" w:hAnsi="Times New Roman"/>
          <w:b/>
          <w:i/>
          <w:color w:val="000000"/>
          <w:sz w:val="24"/>
        </w:rPr>
        <w:t>Mariela Ramos Loza</w:t>
        <w:tab/>
        <w:t>(Información no proporcionada)</w:t>
      </w:r>
    </w:p>
    <w:p>
      <w:pPr>
        <w:spacing w:after="80" w:line="264" w:lineRule="auto"/>
        <w:jc w:val="left"/>
      </w:pPr>
      <w:r>
        <w:rPr>
          <w:rFonts w:ascii="Times New Roman" w:hAnsi="Times New Roman"/>
          <w:b/>
          <w:i/>
          <w:color w:val="000000"/>
          <w:sz w:val="24"/>
        </w:rPr>
        <w:t>Marymar Calloticona</w:t>
        <w:tab/>
        <w:t>(Información no proporcionada)</w:t>
      </w:r>
    </w:p>
    <w:p>
      <w:pPr>
        <w:spacing w:after="1160" w:line="264" w:lineRule="auto"/>
      </w:pPr>
      <w:r>
        <w:rPr>
          <w:rFonts w:ascii="Times New Roman" w:hAnsi="Times New Roman"/>
          <w:b w:val="0"/>
          <w:i w:val="0"/>
          <w:color w:val="000000"/>
          <w:sz w:val="22"/>
        </w:rPr>
      </w:r>
    </w:p>
    <w:p>
      <w:pPr>
        <w:spacing w:after="120" w:line="264" w:lineRule="auto"/>
        <w:jc w:val="center"/>
      </w:pPr>
      <w:r>
        <w:rPr>
          <w:rFonts w:ascii="Times New Roman" w:hAnsi="Times New Roman"/>
          <w:b/>
          <w:i w:val="0"/>
          <w:color w:val="000000"/>
          <w:sz w:val="28"/>
        </w:rPr>
        <w:t>Tacna - Perú</w:t>
      </w:r>
    </w:p>
    <w:p>
      <w:pPr>
        <w:spacing w:after="0" w:line="264" w:lineRule="auto"/>
        <w:jc w:val="center"/>
      </w:pPr>
      <w:r>
        <w:rPr>
          <w:rFonts w:ascii="Times New Roman" w:hAnsi="Times New Roman"/>
          <w:b/>
          <w:i w:val="0"/>
          <w:color w:val="000000"/>
          <w:sz w:val="28"/>
        </w:rPr>
        <w:t>2026</w:t>
      </w:r>
    </w:p>
    <w:p>
      <w:r>
        <w:br w:type="page"/>
      </w:r>
    </w:p>
    <w:p>
      <w:pPr>
        <w:spacing w:after="4600" w:line="264" w:lineRule="auto"/>
      </w:pPr>
      <w:r>
        <w:rPr>
          <w:rFonts w:ascii="Times New Roman" w:hAnsi="Times New Roman"/>
          <w:b w:val="0"/>
          <w:i w:val="0"/>
          <w:color w:val="000000"/>
          <w:sz w:val="22"/>
        </w:rPr>
      </w:r>
    </w:p>
    <w:p>
      <w:pPr>
        <w:spacing w:after="240" w:line="264" w:lineRule="auto"/>
        <w:jc w:val="center"/>
      </w:pPr>
      <w:r>
        <w:rPr>
          <w:rFonts w:ascii="Times New Roman" w:hAnsi="Times New Roman"/>
          <w:b/>
          <w:i w:val="0"/>
          <w:color w:val="000000"/>
          <w:sz w:val="32"/>
        </w:rPr>
        <w:t>Sistema Inteligente Generador de Datos Sintéticos</w:t>
      </w:r>
    </w:p>
    <w:p>
      <w:pPr>
        <w:spacing w:after="520" w:line="264" w:lineRule="auto"/>
        <w:jc w:val="center"/>
      </w:pPr>
      <w:r>
        <w:rPr>
          <w:rFonts w:ascii="Times New Roman" w:hAnsi="Times New Roman"/>
          <w:b/>
          <w:i w:val="0"/>
          <w:color w:val="000000"/>
          <w:sz w:val="32"/>
        </w:rPr>
        <w:t>Documento de Especificación de Requerimientos de Software</w:t>
      </w:r>
    </w:p>
    <w:p>
      <w:pPr>
        <w:spacing w:after="0" w:line="264" w:lineRule="auto"/>
        <w:jc w:val="right"/>
      </w:pPr>
      <w:r>
        <w:rPr>
          <w:rFonts w:ascii="Times New Roman" w:hAnsi="Times New Roman"/>
          <w:b/>
          <w:i/>
          <w:color w:val="000000"/>
          <w:sz w:val="26"/>
        </w:rPr>
        <w:t>Versión 1.0</w:t>
      </w:r>
    </w:p>
    <w:p>
      <w:r>
        <w:br w:type="page"/>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84"/>
        <w:gridCol w:w="1584"/>
        <w:gridCol w:w="1584"/>
        <w:gridCol w:w="1584"/>
        <w:gridCol w:w="1584"/>
        <w:gridCol w:w="1584"/>
      </w:tblGrid>
      <w:tr>
        <w:trPr>
          <w:tblHeader w:val="true"/>
        </w:trPr>
        <w:tc>
          <w:tcPr>
            <w:tcW w:type="dxa" w:w="936"/>
            <w:vAlign w:val="top"/>
            <w:shd w:fill="D9D9D9"/>
          </w:tcPr>
          <w:p>
            <w:pPr>
              <w:spacing w:after="0" w:line="240" w:lineRule="auto"/>
              <w:jc w:val="center"/>
            </w:pPr>
            <w:r/>
            <w:r>
              <w:rPr>
                <w:rFonts w:ascii="Times New Roman" w:hAnsi="Times New Roman"/>
                <w:b/>
                <w:color w:val="000000"/>
                <w:sz w:val="16"/>
              </w:rPr>
              <w:t>Versión</w:t>
            </w:r>
          </w:p>
        </w:tc>
        <w:tc>
          <w:tcPr>
            <w:tcW w:type="dxa" w:w="1512"/>
            <w:vAlign w:val="top"/>
            <w:shd w:fill="D9D9D9"/>
          </w:tcPr>
          <w:p>
            <w:pPr>
              <w:spacing w:after="0" w:line="240" w:lineRule="auto"/>
              <w:jc w:val="center"/>
            </w:pPr>
            <w:r/>
            <w:r>
              <w:rPr>
                <w:rFonts w:ascii="Times New Roman" w:hAnsi="Times New Roman"/>
                <w:b/>
                <w:color w:val="000000"/>
                <w:sz w:val="16"/>
              </w:rPr>
              <w:t>Hecha por</w:t>
            </w:r>
          </w:p>
        </w:tc>
        <w:tc>
          <w:tcPr>
            <w:tcW w:type="dxa" w:w="1512"/>
            <w:vAlign w:val="top"/>
            <w:shd w:fill="D9D9D9"/>
          </w:tcPr>
          <w:p>
            <w:pPr>
              <w:spacing w:after="0" w:line="240" w:lineRule="auto"/>
              <w:jc w:val="center"/>
            </w:pPr>
            <w:r/>
            <w:r>
              <w:rPr>
                <w:rFonts w:ascii="Times New Roman" w:hAnsi="Times New Roman"/>
                <w:b/>
                <w:color w:val="000000"/>
                <w:sz w:val="16"/>
              </w:rPr>
              <w:t>Revisada por</w:t>
            </w:r>
          </w:p>
        </w:tc>
        <w:tc>
          <w:tcPr>
            <w:tcW w:type="dxa" w:w="1728"/>
            <w:vAlign w:val="top"/>
            <w:shd w:fill="D9D9D9"/>
          </w:tcPr>
          <w:p>
            <w:pPr>
              <w:spacing w:after="0" w:line="240" w:lineRule="auto"/>
              <w:jc w:val="center"/>
            </w:pPr>
            <w:r/>
            <w:r>
              <w:rPr>
                <w:rFonts w:ascii="Times New Roman" w:hAnsi="Times New Roman"/>
                <w:b/>
                <w:color w:val="000000"/>
                <w:sz w:val="16"/>
              </w:rPr>
              <w:t>Aprobada por</w:t>
            </w:r>
          </w:p>
        </w:tc>
        <w:tc>
          <w:tcPr>
            <w:tcW w:type="dxa" w:w="1368"/>
            <w:vAlign w:val="top"/>
            <w:shd w:fill="D9D9D9"/>
          </w:tcPr>
          <w:p>
            <w:pPr>
              <w:spacing w:after="0" w:line="240" w:lineRule="auto"/>
              <w:jc w:val="center"/>
            </w:pPr>
            <w:r/>
            <w:r>
              <w:rPr>
                <w:rFonts w:ascii="Times New Roman" w:hAnsi="Times New Roman"/>
                <w:b/>
                <w:color w:val="000000"/>
                <w:sz w:val="16"/>
              </w:rPr>
              <w:t>Fecha</w:t>
            </w:r>
          </w:p>
        </w:tc>
        <w:tc>
          <w:tcPr>
            <w:tcW w:type="dxa" w:w="4320"/>
            <w:vAlign w:val="top"/>
            <w:shd w:fill="D9D9D9"/>
          </w:tcPr>
          <w:p>
            <w:pPr>
              <w:spacing w:after="0" w:line="240" w:lineRule="auto"/>
              <w:jc w:val="center"/>
            </w:pPr>
            <w:r/>
            <w:r>
              <w:rPr>
                <w:rFonts w:ascii="Times New Roman" w:hAnsi="Times New Roman"/>
                <w:b/>
                <w:color w:val="000000"/>
                <w:sz w:val="16"/>
              </w:rPr>
              <w:t>Motivo</w:t>
            </w:r>
          </w:p>
        </w:tc>
      </w:tr>
      <w:tr>
        <w:tc>
          <w:tcPr>
            <w:tcW w:type="dxa" w:w="936"/>
            <w:vAlign w:val="top"/>
          </w:tcPr>
          <w:p>
            <w:pPr>
              <w:spacing w:after="0" w:line="240" w:lineRule="auto"/>
              <w:jc w:val="left"/>
            </w:pPr>
            <w:r/>
            <w:r>
              <w:rPr>
                <w:rFonts w:ascii="Times New Roman" w:hAnsi="Times New Roman"/>
                <w:b w:val="0"/>
                <w:color w:val="000000"/>
                <w:sz w:val="16"/>
              </w:rPr>
              <w:t>1.0</w:t>
            </w:r>
          </w:p>
        </w:tc>
        <w:tc>
          <w:tcPr>
            <w:tcW w:type="dxa" w:w="1512"/>
            <w:vAlign w:val="top"/>
          </w:tcPr>
          <w:p>
            <w:pPr>
              <w:spacing w:after="0" w:line="240" w:lineRule="auto"/>
              <w:jc w:val="left"/>
            </w:pPr>
            <w:r/>
            <w:r>
              <w:rPr>
                <w:rFonts w:ascii="Times New Roman" w:hAnsi="Times New Roman"/>
                <w:b w:val="0"/>
                <w:color w:val="000000"/>
                <w:sz w:val="16"/>
              </w:rPr>
              <w:t>MRL / MCC</w:t>
            </w:r>
          </w:p>
        </w:tc>
        <w:tc>
          <w:tcPr>
            <w:tcW w:type="dxa" w:w="1512"/>
            <w:vAlign w:val="top"/>
          </w:tcPr>
          <w:p>
            <w:pPr>
              <w:spacing w:after="0" w:line="240" w:lineRule="auto"/>
              <w:jc w:val="left"/>
            </w:pPr>
            <w:r/>
            <w:r>
              <w:rPr>
                <w:rFonts w:ascii="Times New Roman" w:hAnsi="Times New Roman"/>
                <w:b w:val="0"/>
                <w:color w:val="000000"/>
                <w:sz w:val="16"/>
              </w:rPr>
              <w:t>MRL / MCC</w:t>
            </w:r>
          </w:p>
        </w:tc>
        <w:tc>
          <w:tcPr>
            <w:tcW w:type="dxa" w:w="1728"/>
            <w:vAlign w:val="top"/>
          </w:tcPr>
          <w:p>
            <w:pPr>
              <w:spacing w:after="0" w:line="240" w:lineRule="auto"/>
              <w:jc w:val="left"/>
            </w:pPr>
            <w:r/>
            <w:r>
              <w:rPr>
                <w:rFonts w:ascii="Times New Roman" w:hAnsi="Times New Roman"/>
                <w:b w:val="0"/>
                <w:color w:val="000000"/>
                <w:sz w:val="16"/>
              </w:rPr>
              <w:t>Equipo del proyecto</w:t>
            </w:r>
          </w:p>
        </w:tc>
        <w:tc>
          <w:tcPr>
            <w:tcW w:type="dxa" w:w="1368"/>
            <w:vAlign w:val="top"/>
          </w:tcPr>
          <w:p>
            <w:pPr>
              <w:spacing w:after="0" w:line="240" w:lineRule="auto"/>
              <w:jc w:val="left"/>
            </w:pPr>
            <w:r/>
            <w:r>
              <w:rPr>
                <w:rFonts w:ascii="Times New Roman" w:hAnsi="Times New Roman"/>
                <w:b w:val="0"/>
                <w:color w:val="000000"/>
                <w:sz w:val="16"/>
              </w:rPr>
              <w:t>04/07/2026</w:t>
            </w:r>
          </w:p>
        </w:tc>
        <w:tc>
          <w:tcPr>
            <w:tcW w:type="dxa" w:w="4320"/>
            <w:vAlign w:val="top"/>
          </w:tcPr>
          <w:p>
            <w:pPr>
              <w:spacing w:after="0" w:line="240" w:lineRule="auto"/>
              <w:jc w:val="left"/>
            </w:pPr>
            <w:r/>
            <w:r>
              <w:rPr>
                <w:rFonts w:ascii="Times New Roman" w:hAnsi="Times New Roman"/>
                <w:b w:val="0"/>
                <w:color w:val="000000"/>
                <w:sz w:val="16"/>
              </w:rPr>
              <w:t>Versión inicial del FD03 basada en repositorio, FD01 y FD02 aprobados</w:t>
            </w:r>
          </w:p>
        </w:tc>
      </w:tr>
    </w:tbl>
    <w:p/>
    <w:p>
      <w:pPr>
        <w:spacing w:after="300" w:line="264" w:lineRule="auto"/>
        <w:jc w:val="center"/>
      </w:pPr>
      <w:r>
        <w:rPr>
          <w:rFonts w:ascii="Times New Roman" w:hAnsi="Times New Roman"/>
          <w:b/>
          <w:i w:val="0"/>
          <w:color w:val="000000"/>
          <w:sz w:val="28"/>
        </w:rPr>
        <w:t>ÍNDICE GENERAL</w:t>
      </w:r>
    </w:p>
    <w:p>
      <w:pPr>
        <w:spacing w:after="20" w:line="264" w:lineRule="auto"/>
        <w:jc w:val="left"/>
      </w:pPr>
      <w:r>
        <w:rPr>
          <w:rFonts w:ascii="Times New Roman" w:hAnsi="Times New Roman"/>
          <w:b w:val="0"/>
          <w:i/>
          <w:color w:val="000000"/>
          <w:sz w:val="21"/>
        </w:rPr>
        <w:t>INTRODUCCIÓN</w:t>
      </w:r>
    </w:p>
    <w:p>
      <w:pPr>
        <w:spacing w:after="20" w:line="264" w:lineRule="auto"/>
        <w:jc w:val="left"/>
      </w:pPr>
      <w:r>
        <w:rPr>
          <w:rFonts w:ascii="Times New Roman" w:hAnsi="Times New Roman"/>
          <w:b w:val="0"/>
          <w:i/>
          <w:color w:val="000000"/>
          <w:sz w:val="21"/>
        </w:rPr>
        <w:t>Generalidades de la empresa</w:t>
      </w:r>
    </w:p>
    <w:p>
      <w:pPr>
        <w:spacing w:after="20" w:line="264" w:lineRule="auto"/>
        <w:jc w:val="left"/>
      </w:pPr>
      <w:r>
        <w:rPr>
          <w:rFonts w:ascii="Times New Roman" w:hAnsi="Times New Roman"/>
          <w:b w:val="0"/>
          <w:i/>
          <w:color w:val="000000"/>
          <w:sz w:val="21"/>
        </w:rPr>
        <w:t xml:space="preserve">   Nombre de la Empresa</w:t>
      </w:r>
    </w:p>
    <w:p>
      <w:pPr>
        <w:spacing w:after="20" w:line="264" w:lineRule="auto"/>
        <w:jc w:val="left"/>
      </w:pPr>
      <w:r>
        <w:rPr>
          <w:rFonts w:ascii="Times New Roman" w:hAnsi="Times New Roman"/>
          <w:b w:val="0"/>
          <w:i/>
          <w:color w:val="000000"/>
          <w:sz w:val="21"/>
        </w:rPr>
        <w:t xml:space="preserve">   Visión</w:t>
      </w:r>
    </w:p>
    <w:p>
      <w:pPr>
        <w:spacing w:after="20" w:line="264" w:lineRule="auto"/>
        <w:jc w:val="left"/>
      </w:pPr>
      <w:r>
        <w:rPr>
          <w:rFonts w:ascii="Times New Roman" w:hAnsi="Times New Roman"/>
          <w:b w:val="0"/>
          <w:i/>
          <w:color w:val="000000"/>
          <w:sz w:val="21"/>
        </w:rPr>
        <w:t xml:space="preserve">   Misión</w:t>
      </w:r>
    </w:p>
    <w:p>
      <w:pPr>
        <w:spacing w:after="20" w:line="264" w:lineRule="auto"/>
        <w:jc w:val="left"/>
      </w:pPr>
      <w:r>
        <w:rPr>
          <w:rFonts w:ascii="Times New Roman" w:hAnsi="Times New Roman"/>
          <w:b w:val="0"/>
          <w:i/>
          <w:color w:val="000000"/>
          <w:sz w:val="21"/>
        </w:rPr>
        <w:t xml:space="preserve">   Organigrama de la Empresa</w:t>
      </w:r>
    </w:p>
    <w:p>
      <w:pPr>
        <w:spacing w:after="20" w:line="264" w:lineRule="auto"/>
        <w:jc w:val="left"/>
      </w:pPr>
      <w:r>
        <w:rPr>
          <w:rFonts w:ascii="Times New Roman" w:hAnsi="Times New Roman"/>
          <w:b w:val="0"/>
          <w:i/>
          <w:color w:val="000000"/>
          <w:sz w:val="21"/>
        </w:rPr>
        <w:t>Visionamiento de la Empresa</w:t>
      </w:r>
    </w:p>
    <w:p>
      <w:pPr>
        <w:spacing w:after="20" w:line="264" w:lineRule="auto"/>
        <w:jc w:val="left"/>
      </w:pPr>
      <w:r>
        <w:rPr>
          <w:rFonts w:ascii="Times New Roman" w:hAnsi="Times New Roman"/>
          <w:b w:val="0"/>
          <w:i/>
          <w:color w:val="000000"/>
          <w:sz w:val="21"/>
        </w:rPr>
        <w:t xml:space="preserve">   Descripción del Problema</w:t>
      </w:r>
    </w:p>
    <w:p>
      <w:pPr>
        <w:spacing w:after="20" w:line="264" w:lineRule="auto"/>
        <w:jc w:val="left"/>
      </w:pPr>
      <w:r>
        <w:rPr>
          <w:rFonts w:ascii="Times New Roman" w:hAnsi="Times New Roman"/>
          <w:b w:val="0"/>
          <w:i/>
          <w:color w:val="000000"/>
          <w:sz w:val="21"/>
        </w:rPr>
        <w:t xml:space="preserve">   Objetivos de Negocios</w:t>
      </w:r>
    </w:p>
    <w:p>
      <w:pPr>
        <w:spacing w:after="20" w:line="264" w:lineRule="auto"/>
        <w:jc w:val="left"/>
      </w:pPr>
      <w:r>
        <w:rPr>
          <w:rFonts w:ascii="Times New Roman" w:hAnsi="Times New Roman"/>
          <w:b w:val="0"/>
          <w:i/>
          <w:color w:val="000000"/>
          <w:sz w:val="21"/>
        </w:rPr>
        <w:t xml:space="preserve">   Objetivos de Diseño</w:t>
      </w:r>
    </w:p>
    <w:p>
      <w:pPr>
        <w:spacing w:after="20" w:line="264" w:lineRule="auto"/>
        <w:jc w:val="left"/>
      </w:pPr>
      <w:r>
        <w:rPr>
          <w:rFonts w:ascii="Times New Roman" w:hAnsi="Times New Roman"/>
          <w:b w:val="0"/>
          <w:i/>
          <w:color w:val="000000"/>
          <w:sz w:val="21"/>
        </w:rPr>
        <w:t xml:space="preserve">   Alcance del proyecto</w:t>
      </w:r>
    </w:p>
    <w:p>
      <w:pPr>
        <w:spacing w:after="20" w:line="264" w:lineRule="auto"/>
        <w:jc w:val="left"/>
      </w:pPr>
      <w:r>
        <w:rPr>
          <w:rFonts w:ascii="Times New Roman" w:hAnsi="Times New Roman"/>
          <w:b w:val="0"/>
          <w:i/>
          <w:color w:val="000000"/>
          <w:sz w:val="21"/>
        </w:rPr>
        <w:t xml:space="preserve">   Viabilidad del Sistema</w:t>
      </w:r>
    </w:p>
    <w:p>
      <w:pPr>
        <w:spacing w:after="20" w:line="264" w:lineRule="auto"/>
        <w:jc w:val="left"/>
      </w:pPr>
      <w:r>
        <w:rPr>
          <w:rFonts w:ascii="Times New Roman" w:hAnsi="Times New Roman"/>
          <w:b w:val="0"/>
          <w:i/>
          <w:color w:val="000000"/>
          <w:sz w:val="21"/>
        </w:rPr>
        <w:t xml:space="preserve">   Información obtenida del Levantamiento de Información</w:t>
      </w:r>
    </w:p>
    <w:p>
      <w:pPr>
        <w:spacing w:after="20" w:line="264" w:lineRule="auto"/>
        <w:jc w:val="left"/>
      </w:pPr>
      <w:r>
        <w:rPr>
          <w:rFonts w:ascii="Times New Roman" w:hAnsi="Times New Roman"/>
          <w:b w:val="0"/>
          <w:i/>
          <w:color w:val="000000"/>
          <w:sz w:val="21"/>
        </w:rPr>
        <w:t>Análisis de Procesos</w:t>
      </w:r>
    </w:p>
    <w:p>
      <w:pPr>
        <w:spacing w:after="20" w:line="264" w:lineRule="auto"/>
        <w:jc w:val="left"/>
      </w:pPr>
      <w:r>
        <w:rPr>
          <w:rFonts w:ascii="Times New Roman" w:hAnsi="Times New Roman"/>
          <w:b w:val="0"/>
          <w:i/>
          <w:color w:val="000000"/>
          <w:sz w:val="21"/>
        </w:rPr>
        <w:t xml:space="preserve">   Diagrama del Proceso Actual – Diagrama de actividades</w:t>
      </w:r>
    </w:p>
    <w:p>
      <w:pPr>
        <w:spacing w:after="20" w:line="264" w:lineRule="auto"/>
        <w:jc w:val="left"/>
      </w:pPr>
      <w:r>
        <w:rPr>
          <w:rFonts w:ascii="Times New Roman" w:hAnsi="Times New Roman"/>
          <w:b w:val="0"/>
          <w:i/>
          <w:color w:val="000000"/>
          <w:sz w:val="21"/>
        </w:rPr>
        <w:t xml:space="preserve">   Diagrama del Proceso Propuesto – Diagrama de actividades Inicial</w:t>
      </w:r>
    </w:p>
    <w:p>
      <w:pPr>
        <w:spacing w:after="20" w:line="264" w:lineRule="auto"/>
        <w:jc w:val="left"/>
      </w:pPr>
      <w:r>
        <w:rPr>
          <w:rFonts w:ascii="Times New Roman" w:hAnsi="Times New Roman"/>
          <w:b w:val="0"/>
          <w:i/>
          <w:color w:val="000000"/>
          <w:sz w:val="21"/>
        </w:rPr>
        <w:t>Especificación de Requerimientos de Software</w:t>
      </w:r>
    </w:p>
    <w:p>
      <w:pPr>
        <w:spacing w:after="20" w:line="264" w:lineRule="auto"/>
        <w:jc w:val="left"/>
      </w:pPr>
      <w:r>
        <w:rPr>
          <w:rFonts w:ascii="Times New Roman" w:hAnsi="Times New Roman"/>
          <w:b w:val="0"/>
          <w:i/>
          <w:color w:val="000000"/>
          <w:sz w:val="21"/>
        </w:rPr>
        <w:t xml:space="preserve">   Cuadro de Requerimientos funcionales Inicial</w:t>
      </w:r>
    </w:p>
    <w:p>
      <w:pPr>
        <w:spacing w:after="20" w:line="264" w:lineRule="auto"/>
        <w:jc w:val="left"/>
      </w:pPr>
      <w:r>
        <w:rPr>
          <w:rFonts w:ascii="Times New Roman" w:hAnsi="Times New Roman"/>
          <w:b w:val="0"/>
          <w:i/>
          <w:color w:val="000000"/>
          <w:sz w:val="21"/>
        </w:rPr>
        <w:t xml:space="preserve">   Cuadro de Requerimientos No funcionales</w:t>
      </w:r>
    </w:p>
    <w:p>
      <w:pPr>
        <w:spacing w:after="20" w:line="264" w:lineRule="auto"/>
        <w:jc w:val="left"/>
      </w:pPr>
      <w:r>
        <w:rPr>
          <w:rFonts w:ascii="Times New Roman" w:hAnsi="Times New Roman"/>
          <w:b w:val="0"/>
          <w:i/>
          <w:color w:val="000000"/>
          <w:sz w:val="21"/>
        </w:rPr>
        <w:t xml:space="preserve">   Cuadro de Requerimientos funcionales Final</w:t>
      </w:r>
    </w:p>
    <w:p>
      <w:pPr>
        <w:spacing w:after="20" w:line="264" w:lineRule="auto"/>
        <w:jc w:val="left"/>
      </w:pPr>
      <w:r>
        <w:rPr>
          <w:rFonts w:ascii="Times New Roman" w:hAnsi="Times New Roman"/>
          <w:b w:val="0"/>
          <w:i/>
          <w:color w:val="000000"/>
          <w:sz w:val="21"/>
        </w:rPr>
        <w:t xml:space="preserve">   Reglas de Negocio</w:t>
      </w:r>
    </w:p>
    <w:p>
      <w:pPr>
        <w:spacing w:after="20" w:line="264" w:lineRule="auto"/>
        <w:jc w:val="left"/>
      </w:pPr>
      <w:r>
        <w:rPr>
          <w:rFonts w:ascii="Times New Roman" w:hAnsi="Times New Roman"/>
          <w:b w:val="0"/>
          <w:i/>
          <w:color w:val="000000"/>
          <w:sz w:val="21"/>
        </w:rPr>
        <w:t>Fase de Desarrollo</w:t>
      </w:r>
    </w:p>
    <w:p>
      <w:pPr>
        <w:spacing w:after="20" w:line="264" w:lineRule="auto"/>
        <w:jc w:val="left"/>
      </w:pPr>
      <w:r>
        <w:rPr>
          <w:rFonts w:ascii="Times New Roman" w:hAnsi="Times New Roman"/>
          <w:b w:val="0"/>
          <w:i/>
          <w:color w:val="000000"/>
          <w:sz w:val="21"/>
        </w:rPr>
        <w:t xml:space="preserve">   Perfiles de Usuario</w:t>
      </w:r>
    </w:p>
    <w:p>
      <w:pPr>
        <w:spacing w:after="20" w:line="264" w:lineRule="auto"/>
        <w:jc w:val="left"/>
      </w:pPr>
      <w:r>
        <w:rPr>
          <w:rFonts w:ascii="Times New Roman" w:hAnsi="Times New Roman"/>
          <w:b w:val="0"/>
          <w:i/>
          <w:color w:val="000000"/>
          <w:sz w:val="21"/>
        </w:rPr>
        <w:t xml:space="preserve">   Modelo Conceptual</w:t>
      </w:r>
    </w:p>
    <w:p>
      <w:pPr>
        <w:spacing w:after="20" w:line="264" w:lineRule="auto"/>
        <w:jc w:val="left"/>
      </w:pPr>
      <w:r>
        <w:rPr>
          <w:rFonts w:ascii="Times New Roman" w:hAnsi="Times New Roman"/>
          <w:b w:val="0"/>
          <w:i/>
          <w:color w:val="000000"/>
          <w:sz w:val="21"/>
        </w:rPr>
        <w:t xml:space="preserve">   Diagrama de Casos de Uso</w:t>
      </w:r>
    </w:p>
    <w:p>
      <w:pPr>
        <w:spacing w:after="20" w:line="264" w:lineRule="auto"/>
        <w:jc w:val="left"/>
      </w:pPr>
      <w:r>
        <w:rPr>
          <w:rFonts w:ascii="Times New Roman" w:hAnsi="Times New Roman"/>
          <w:b w:val="0"/>
          <w:i/>
          <w:color w:val="000000"/>
          <w:sz w:val="21"/>
        </w:rPr>
        <w:t xml:space="preserve">   Especificación de Casos de Uso</w:t>
      </w:r>
    </w:p>
    <w:p>
      <w:pPr>
        <w:spacing w:after="20" w:line="264" w:lineRule="auto"/>
        <w:jc w:val="left"/>
      </w:pPr>
      <w:r>
        <w:rPr>
          <w:rFonts w:ascii="Times New Roman" w:hAnsi="Times New Roman"/>
          <w:b w:val="0"/>
          <w:i/>
          <w:color w:val="000000"/>
          <w:sz w:val="21"/>
        </w:rPr>
        <w:t xml:space="preserve">   Modelo Lógico</w:t>
      </w:r>
    </w:p>
    <w:p>
      <w:pPr>
        <w:spacing w:after="20" w:line="264" w:lineRule="auto"/>
        <w:jc w:val="left"/>
      </w:pPr>
      <w:r>
        <w:rPr>
          <w:rFonts w:ascii="Times New Roman" w:hAnsi="Times New Roman"/>
          <w:b w:val="0"/>
          <w:i/>
          <w:color w:val="000000"/>
          <w:sz w:val="21"/>
        </w:rPr>
        <w:t>CONCLUSIONES</w:t>
      </w:r>
    </w:p>
    <w:p>
      <w:pPr>
        <w:spacing w:after="20" w:line="264" w:lineRule="auto"/>
        <w:jc w:val="left"/>
      </w:pPr>
      <w:r>
        <w:rPr>
          <w:rFonts w:ascii="Times New Roman" w:hAnsi="Times New Roman"/>
          <w:b w:val="0"/>
          <w:i/>
          <w:color w:val="000000"/>
          <w:sz w:val="21"/>
        </w:rPr>
        <w:t>RECOMENDACIONES</w:t>
      </w:r>
    </w:p>
    <w:p>
      <w:pPr>
        <w:spacing w:after="20" w:line="264" w:lineRule="auto"/>
        <w:jc w:val="left"/>
      </w:pPr>
      <w:r>
        <w:rPr>
          <w:rFonts w:ascii="Times New Roman" w:hAnsi="Times New Roman"/>
          <w:b w:val="0"/>
          <w:i/>
          <w:color w:val="000000"/>
          <w:sz w:val="21"/>
        </w:rPr>
        <w:t>BIBLIOGRAFIA</w:t>
      </w:r>
    </w:p>
    <w:p>
      <w:pPr>
        <w:spacing w:after="20" w:line="264" w:lineRule="auto"/>
        <w:jc w:val="left"/>
      </w:pPr>
      <w:r>
        <w:rPr>
          <w:rFonts w:ascii="Times New Roman" w:hAnsi="Times New Roman"/>
          <w:b w:val="0"/>
          <w:i/>
          <w:color w:val="000000"/>
          <w:sz w:val="21"/>
        </w:rPr>
        <w:t>WEBGRAFIA</w:t>
      </w:r>
    </w:p>
    <w:p>
      <w:r>
        <w:br w:type="page"/>
      </w:r>
    </w:p>
    <w:p>
      <w:pPr>
        <w:spacing w:before="140" w:after="80"/>
      </w:pPr>
      <w:r>
        <w:rPr>
          <w:rFonts w:ascii="Times New Roman" w:hAnsi="Times New Roman"/>
          <w:b/>
          <w:color w:val="000000"/>
          <w:sz w:val="28"/>
        </w:rPr>
        <w:t>INTRODUCCIÓN</w:t>
      </w:r>
    </w:p>
    <w:p>
      <w:pPr>
        <w:spacing w:after="100" w:line="264" w:lineRule="auto"/>
        <w:ind w:firstLine="360"/>
      </w:pPr>
      <w:r>
        <w:rPr>
          <w:rFonts w:ascii="Times New Roman" w:hAnsi="Times New Roman"/>
          <w:b w:val="0"/>
          <w:i w:val="0"/>
          <w:color w:val="000000"/>
          <w:sz w:val="22"/>
        </w:rPr>
        <w:t>El presente documento constituye la Especificación de Requerimientos de Software (SRS) del Sistema Inteligente Generador de Datos Sintéticos. Su finalidad es describir, organizar y validar los requisitos funcionales, no funcionales, reglas de negocio, perfiles de usuario, procesos y modelos derivados del repositorio del proyecto, manteniendo coherencia con el FD01 - Informe de Factibilidad y el FD02 - Informe de Visión aprobados previamente.</w:t>
      </w:r>
    </w:p>
    <w:p>
      <w:pPr>
        <w:spacing w:after="100" w:line="264" w:lineRule="auto"/>
        <w:ind w:firstLine="360"/>
      </w:pPr>
      <w:r>
        <w:rPr>
          <w:rFonts w:ascii="Times New Roman" w:hAnsi="Times New Roman"/>
          <w:b w:val="0"/>
          <w:i w:val="0"/>
          <w:color w:val="000000"/>
          <w:sz w:val="22"/>
        </w:rPr>
        <w:t>El sistema surge ante la necesidad de automatizar la preparación de datos de prueba para bases de datos relacionales y NoSQL. La revisión del repositorio evidencia una plataforma compuesta por backend FastAPI, frontend Next.js, base interna SQLite, conectores de bases de datos externas, generación mediante Faker, integración opcional con Gemini, parser SQL, panel administrativo, comentarios, bot de Telegram y extensión de Visual Studio Code. Por ello, los requisitos descritos en este documento se limitan a las funcionalidades encontradas en el código fuente, configuraciones, modelos, rutas API y documentación del repositorio.</w:t>
      </w:r>
    </w:p>
    <w:p>
      <w:pPr>
        <w:spacing w:after="100" w:line="264" w:lineRule="auto"/>
        <w:ind w:firstLine="360"/>
      </w:pPr>
      <w:r>
        <w:rPr>
          <w:rFonts w:ascii="Times New Roman" w:hAnsi="Times New Roman"/>
          <w:b w:val="0"/>
          <w:i w:val="0"/>
          <w:color w:val="000000"/>
          <w:sz w:val="22"/>
        </w:rPr>
        <w:t>Cuando un dato no se encuentra en el repositorio ni en los documentos aprobados, se declara expresamente como información no encontrada. No se incluyen módulos de facturación, pasarela de pagos, planes SaaS implementados, administración multiempresa ni funcionalidades comerciales no evidenciadas en el código.</w:t>
      </w:r>
    </w:p>
    <w:p>
      <w:pPr>
        <w:spacing w:before="140" w:after="80"/>
      </w:pPr>
      <w:r>
        <w:rPr>
          <w:rFonts w:ascii="Times New Roman" w:hAnsi="Times New Roman"/>
          <w:b/>
          <w:color w:val="000000"/>
          <w:sz w:val="24"/>
        </w:rPr>
        <w:t>Generalidades de la empresa</w:t>
      </w:r>
    </w:p>
    <w:p>
      <w:pPr>
        <w:spacing w:before="140" w:after="80"/>
      </w:pPr>
      <w:r>
        <w:rPr>
          <w:rFonts w:ascii="Times New Roman" w:hAnsi="Times New Roman"/>
          <w:b/>
          <w:color w:val="000000"/>
          <w:sz w:val="22"/>
        </w:rPr>
        <w:t>Nombre de la Empresa</w:t>
      </w:r>
    </w:p>
    <w:p>
      <w:pPr>
        <w:spacing w:after="100" w:line="264" w:lineRule="auto"/>
        <w:ind w:firstLine="360"/>
      </w:pPr>
      <w:r>
        <w:rPr>
          <w:rFonts w:ascii="Times New Roman" w:hAnsi="Times New Roman"/>
          <w:b w:val="0"/>
          <w:i w:val="0"/>
          <w:color w:val="000000"/>
          <w:sz w:val="22"/>
        </w:rPr>
        <w:t>Información no encontrada en el repositorio. El repositorio no identifica una empresa propietaria o cliente específico. Para efectos académicos, el producto se documenta como un proyecto del curso Base de Datos II desarrollado por el equipo conformado por Mariela Ramos Loza y Marymar Calloticona.</w:t>
      </w:r>
    </w:p>
    <w:p>
      <w:pPr>
        <w:spacing w:before="140" w:after="80"/>
      </w:pPr>
      <w:r>
        <w:rPr>
          <w:rFonts w:ascii="Times New Roman" w:hAnsi="Times New Roman"/>
          <w:b/>
          <w:color w:val="000000"/>
          <w:sz w:val="22"/>
        </w:rPr>
        <w:t>Visión</w:t>
      </w:r>
    </w:p>
    <w:p>
      <w:pPr>
        <w:spacing w:after="100" w:line="264" w:lineRule="auto"/>
        <w:ind w:firstLine="360"/>
      </w:pPr>
      <w:r>
        <w:rPr>
          <w:rFonts w:ascii="Times New Roman" w:hAnsi="Times New Roman"/>
          <w:b w:val="0"/>
          <w:i w:val="0"/>
          <w:color w:val="000000"/>
          <w:sz w:val="22"/>
        </w:rPr>
        <w:t>Consolidar una herramienta académica y técnica que facilite la generación de datos sintéticos coherentes para bases de datos de prueba, reduciendo el esfuerzo manual de estudiantes, desarrolladores y equipos de validación al preparar ambientes de desarrollo o QA.</w:t>
      </w:r>
    </w:p>
    <w:p>
      <w:pPr>
        <w:spacing w:before="140" w:after="80"/>
      </w:pPr>
      <w:r>
        <w:rPr>
          <w:rFonts w:ascii="Times New Roman" w:hAnsi="Times New Roman"/>
          <w:b/>
          <w:color w:val="000000"/>
          <w:sz w:val="22"/>
        </w:rPr>
        <w:t>Misión</w:t>
      </w:r>
    </w:p>
    <w:p>
      <w:pPr>
        <w:spacing w:after="100" w:line="264" w:lineRule="auto"/>
        <w:ind w:firstLine="360"/>
      </w:pPr>
      <w:r>
        <w:rPr>
          <w:rFonts w:ascii="Times New Roman" w:hAnsi="Times New Roman"/>
          <w:b w:val="0"/>
          <w:i w:val="0"/>
          <w:color w:val="000000"/>
          <w:sz w:val="22"/>
        </w:rPr>
        <w:t>Proporcionar una plataforma web capaz de analizar estructuras de bases de datos, generar registros sintéticos, exportarlos en formatos reutilizables e insertarlos en motores externos, empleando tecnologías accesibles y una arquitectura modular evidenciada en el repositorio.</w:t>
      </w:r>
    </w:p>
    <w:p>
      <w:pPr>
        <w:spacing w:before="140" w:after="80"/>
      </w:pPr>
      <w:r>
        <w:rPr>
          <w:rFonts w:ascii="Times New Roman" w:hAnsi="Times New Roman"/>
          <w:b/>
          <w:color w:val="000000"/>
          <w:sz w:val="22"/>
        </w:rPr>
        <w:t>Organigrama de la Empresa</w:t>
      </w:r>
    </w:p>
    <w:p>
      <w:pPr>
        <w:spacing w:after="100" w:line="264" w:lineRule="auto"/>
        <w:ind w:firstLine="360"/>
      </w:pPr>
      <w:r>
        <w:rPr>
          <w:rFonts w:ascii="Times New Roman" w:hAnsi="Times New Roman"/>
          <w:b w:val="0"/>
          <w:i w:val="0"/>
          <w:color w:val="000000"/>
          <w:sz w:val="22"/>
        </w:rPr>
        <w:t>Información no encontrada en el repositorio. Debido a que no existe una empresa cliente documentada, se presenta una organización funcional del proyecto académico y del sistema.</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68"/>
        <w:gridCol w:w="3168"/>
        <w:gridCol w:w="3168"/>
      </w:tblGrid>
      <w:tr>
        <w:trPr>
          <w:tblHeader w:val="true"/>
        </w:trPr>
        <w:tc>
          <w:tcPr>
            <w:tcW w:type="dxa" w:w="864"/>
            <w:vAlign w:val="top"/>
            <w:shd w:fill="D9D9D9"/>
          </w:tcPr>
          <w:p>
            <w:pPr>
              <w:spacing w:after="0" w:line="240" w:lineRule="auto"/>
              <w:jc w:val="center"/>
            </w:pPr>
            <w:r/>
            <w:r>
              <w:rPr>
                <w:rFonts w:ascii="Times New Roman" w:hAnsi="Times New Roman"/>
                <w:b/>
                <w:color w:val="000000"/>
                <w:sz w:val="17"/>
              </w:rPr>
              <w:t>Nivel</w:t>
            </w:r>
          </w:p>
        </w:tc>
        <w:tc>
          <w:tcPr>
            <w:tcW w:type="dxa" w:w="2880"/>
            <w:vAlign w:val="top"/>
            <w:shd w:fill="D9D9D9"/>
          </w:tcPr>
          <w:p>
            <w:pPr>
              <w:spacing w:after="0" w:line="240" w:lineRule="auto"/>
              <w:jc w:val="center"/>
            </w:pPr>
            <w:r/>
            <w:r>
              <w:rPr>
                <w:rFonts w:ascii="Times New Roman" w:hAnsi="Times New Roman"/>
                <w:b/>
                <w:color w:val="000000"/>
                <w:sz w:val="17"/>
              </w:rPr>
              <w:t>Responsable / Rol</w:t>
            </w:r>
          </w:p>
        </w:tc>
        <w:tc>
          <w:tcPr>
            <w:tcW w:type="dxa" w:w="6624"/>
            <w:vAlign w:val="top"/>
            <w:shd w:fill="D9D9D9"/>
          </w:tcPr>
          <w:p>
            <w:pPr>
              <w:spacing w:after="0" w:line="240" w:lineRule="auto"/>
              <w:jc w:val="center"/>
            </w:pPr>
            <w:r/>
            <w:r>
              <w:rPr>
                <w:rFonts w:ascii="Times New Roman" w:hAnsi="Times New Roman"/>
                <w:b/>
                <w:color w:val="000000"/>
                <w:sz w:val="17"/>
              </w:rPr>
              <w:t>Responsabilidad identificada</w:t>
            </w:r>
          </w:p>
        </w:tc>
      </w:tr>
      <w:tr>
        <w:tc>
          <w:tcPr>
            <w:tcW w:type="dxa" w:w="864"/>
            <w:vAlign w:val="top"/>
          </w:tcPr>
          <w:p>
            <w:pPr>
              <w:spacing w:after="0" w:line="240" w:lineRule="auto"/>
              <w:jc w:val="center"/>
            </w:pPr>
            <w:r/>
            <w:r>
              <w:rPr>
                <w:rFonts w:ascii="Times New Roman" w:hAnsi="Times New Roman"/>
                <w:b w:val="0"/>
                <w:color w:val="000000"/>
                <w:sz w:val="17"/>
              </w:rPr>
              <w:t>1</w:t>
            </w:r>
          </w:p>
        </w:tc>
        <w:tc>
          <w:tcPr>
            <w:tcW w:type="dxa" w:w="2880"/>
            <w:vAlign w:val="top"/>
          </w:tcPr>
          <w:p>
            <w:pPr>
              <w:spacing w:after="0" w:line="240" w:lineRule="auto"/>
              <w:jc w:val="left"/>
            </w:pPr>
            <w:r/>
            <w:r>
              <w:rPr>
                <w:rFonts w:ascii="Times New Roman" w:hAnsi="Times New Roman"/>
                <w:b w:val="0"/>
                <w:color w:val="000000"/>
                <w:sz w:val="17"/>
              </w:rPr>
              <w:t>Docente del curso</w:t>
            </w:r>
          </w:p>
        </w:tc>
        <w:tc>
          <w:tcPr>
            <w:tcW w:type="dxa" w:w="6624"/>
            <w:vAlign w:val="top"/>
          </w:tcPr>
          <w:p>
            <w:pPr>
              <w:spacing w:after="0" w:line="240" w:lineRule="auto"/>
              <w:jc w:val="left"/>
            </w:pPr>
            <w:r/>
            <w:r>
              <w:rPr>
                <w:rFonts w:ascii="Times New Roman" w:hAnsi="Times New Roman"/>
                <w:b w:val="0"/>
                <w:color w:val="000000"/>
                <w:sz w:val="17"/>
              </w:rPr>
              <w:t>Evaluación académica del proyecto, revisión de documentación y validación de cumplimiento.</w:t>
            </w:r>
          </w:p>
        </w:tc>
      </w:tr>
      <w:tr>
        <w:tc>
          <w:tcPr>
            <w:tcW w:type="dxa" w:w="864"/>
            <w:vAlign w:val="top"/>
          </w:tcPr>
          <w:p>
            <w:pPr>
              <w:spacing w:after="0" w:line="240" w:lineRule="auto"/>
              <w:jc w:val="center"/>
            </w:pPr>
            <w:r/>
            <w:r>
              <w:rPr>
                <w:rFonts w:ascii="Times New Roman" w:hAnsi="Times New Roman"/>
                <w:b w:val="0"/>
                <w:color w:val="000000"/>
                <w:sz w:val="17"/>
              </w:rPr>
              <w:t>2</w:t>
            </w:r>
          </w:p>
        </w:tc>
        <w:tc>
          <w:tcPr>
            <w:tcW w:type="dxa" w:w="2880"/>
            <w:vAlign w:val="top"/>
          </w:tcPr>
          <w:p>
            <w:pPr>
              <w:spacing w:after="0" w:line="240" w:lineRule="auto"/>
              <w:jc w:val="left"/>
            </w:pPr>
            <w:r/>
            <w:r>
              <w:rPr>
                <w:rFonts w:ascii="Times New Roman" w:hAnsi="Times New Roman"/>
                <w:b w:val="0"/>
                <w:color w:val="000000"/>
                <w:sz w:val="17"/>
              </w:rPr>
              <w:t>Equipo desarrollador full stack</w:t>
            </w:r>
          </w:p>
        </w:tc>
        <w:tc>
          <w:tcPr>
            <w:tcW w:type="dxa" w:w="6624"/>
            <w:vAlign w:val="top"/>
          </w:tcPr>
          <w:p>
            <w:pPr>
              <w:spacing w:after="0" w:line="240" w:lineRule="auto"/>
              <w:jc w:val="left"/>
            </w:pPr>
            <w:r/>
            <w:r>
              <w:rPr>
                <w:rFonts w:ascii="Times New Roman" w:hAnsi="Times New Roman"/>
                <w:b w:val="0"/>
                <w:color w:val="000000"/>
                <w:sz w:val="17"/>
              </w:rPr>
              <w:t>Análisis, implementación, pruebas, documentación y despliegue del sistema.</w:t>
            </w:r>
          </w:p>
        </w:tc>
      </w:tr>
      <w:tr>
        <w:tc>
          <w:tcPr>
            <w:tcW w:type="dxa" w:w="864"/>
            <w:vAlign w:val="top"/>
          </w:tcPr>
          <w:p>
            <w:pPr>
              <w:spacing w:after="0" w:line="240" w:lineRule="auto"/>
              <w:jc w:val="center"/>
            </w:pPr>
            <w:r/>
            <w:r>
              <w:rPr>
                <w:rFonts w:ascii="Times New Roman" w:hAnsi="Times New Roman"/>
                <w:b w:val="0"/>
                <w:color w:val="000000"/>
                <w:sz w:val="17"/>
              </w:rPr>
              <w:t>3</w:t>
            </w:r>
          </w:p>
        </w:tc>
        <w:tc>
          <w:tcPr>
            <w:tcW w:type="dxa" w:w="2880"/>
            <w:vAlign w:val="top"/>
          </w:tcPr>
          <w:p>
            <w:pPr>
              <w:spacing w:after="0" w:line="240" w:lineRule="auto"/>
              <w:jc w:val="left"/>
            </w:pPr>
            <w:r/>
            <w:r>
              <w:rPr>
                <w:rFonts w:ascii="Times New Roman" w:hAnsi="Times New Roman"/>
                <w:b w:val="0"/>
                <w:color w:val="000000"/>
                <w:sz w:val="17"/>
              </w:rPr>
              <w:t>Superadmin del sistema</w:t>
            </w:r>
          </w:p>
        </w:tc>
        <w:tc>
          <w:tcPr>
            <w:tcW w:type="dxa" w:w="6624"/>
            <w:vAlign w:val="top"/>
          </w:tcPr>
          <w:p>
            <w:pPr>
              <w:spacing w:after="0" w:line="240" w:lineRule="auto"/>
              <w:jc w:val="left"/>
            </w:pPr>
            <w:r/>
            <w:r>
              <w:rPr>
                <w:rFonts w:ascii="Times New Roman" w:hAnsi="Times New Roman"/>
                <w:b w:val="0"/>
                <w:color w:val="000000"/>
                <w:sz w:val="17"/>
              </w:rPr>
              <w:t>Administración de usuarios, sesiones, logs, estadísticas y comentarios.</w:t>
            </w:r>
          </w:p>
        </w:tc>
      </w:tr>
      <w:tr>
        <w:tc>
          <w:tcPr>
            <w:tcW w:type="dxa" w:w="864"/>
            <w:vAlign w:val="top"/>
          </w:tcPr>
          <w:p>
            <w:pPr>
              <w:spacing w:after="0" w:line="240" w:lineRule="auto"/>
              <w:jc w:val="center"/>
            </w:pPr>
            <w:r/>
            <w:r>
              <w:rPr>
                <w:rFonts w:ascii="Times New Roman" w:hAnsi="Times New Roman"/>
                <w:b w:val="0"/>
                <w:color w:val="000000"/>
                <w:sz w:val="17"/>
              </w:rPr>
              <w:t>4</w:t>
            </w:r>
          </w:p>
        </w:tc>
        <w:tc>
          <w:tcPr>
            <w:tcW w:type="dxa" w:w="2880"/>
            <w:vAlign w:val="top"/>
          </w:tcPr>
          <w:p>
            <w:pPr>
              <w:spacing w:after="0" w:line="240" w:lineRule="auto"/>
              <w:jc w:val="left"/>
            </w:pPr>
            <w:r/>
            <w:r>
              <w:rPr>
                <w:rFonts w:ascii="Times New Roman" w:hAnsi="Times New Roman"/>
                <w:b w:val="0"/>
                <w:color w:val="000000"/>
                <w:sz w:val="17"/>
              </w:rPr>
              <w:t>Usuario técnico</w:t>
            </w:r>
          </w:p>
        </w:tc>
        <w:tc>
          <w:tcPr>
            <w:tcW w:type="dxa" w:w="6624"/>
            <w:vAlign w:val="top"/>
          </w:tcPr>
          <w:p>
            <w:pPr>
              <w:spacing w:after="0" w:line="240" w:lineRule="auto"/>
              <w:jc w:val="left"/>
            </w:pPr>
            <w:r/>
            <w:r>
              <w:rPr>
                <w:rFonts w:ascii="Times New Roman" w:hAnsi="Times New Roman"/>
                <w:b w:val="0"/>
                <w:color w:val="000000"/>
                <w:sz w:val="17"/>
              </w:rPr>
              <w:t>Uso de la plataforma para conectar bases de datos, analizar esquemas, generar, exportar o insertar datos sintéticos.</w:t>
            </w:r>
          </w:p>
        </w:tc>
      </w:tr>
    </w:tbl>
    <w:p/>
    <w:p>
      <w:pPr>
        <w:spacing w:before="140" w:after="80"/>
      </w:pPr>
      <w:r>
        <w:rPr>
          <w:rFonts w:ascii="Times New Roman" w:hAnsi="Times New Roman"/>
          <w:b/>
          <w:color w:val="000000"/>
          <w:sz w:val="24"/>
        </w:rPr>
        <w:t>Visionamiento de la Empresa</w:t>
      </w:r>
    </w:p>
    <w:p>
      <w:pPr>
        <w:spacing w:before="140" w:after="80"/>
      </w:pPr>
      <w:r>
        <w:rPr>
          <w:rFonts w:ascii="Times New Roman" w:hAnsi="Times New Roman"/>
          <w:b/>
          <w:color w:val="000000"/>
          <w:sz w:val="22"/>
        </w:rPr>
        <w:t>Descripción del Problema</w:t>
      </w:r>
    </w:p>
    <w:p>
      <w:pPr>
        <w:spacing w:after="100" w:line="264" w:lineRule="auto"/>
        <w:ind w:firstLine="360"/>
      </w:pPr>
      <w:r>
        <w:rPr>
          <w:rFonts w:ascii="Times New Roman" w:hAnsi="Times New Roman"/>
          <w:b w:val="0"/>
          <w:i w:val="0"/>
          <w:color w:val="000000"/>
          <w:sz w:val="22"/>
        </w:rPr>
        <w:t>En proyectos de bases de datos, aplicaciones web y validación de software, la creación manual de datos de prueba requiere revisar nombres de tablas, columnas, tipos de datos, llaves primarias, llaves foráneas, restricciones de unicidad y formatos esperados. Este proceso suele ser repetitivo y propenso a errores, especialmente cuando se necesitan muchos registros o cuando existen dependencias entre tablas.</w:t>
      </w:r>
    </w:p>
    <w:p>
      <w:pPr>
        <w:spacing w:after="100" w:line="264" w:lineRule="auto"/>
        <w:ind w:firstLine="360"/>
      </w:pPr>
      <w:r>
        <w:rPr>
          <w:rFonts w:ascii="Times New Roman" w:hAnsi="Times New Roman"/>
          <w:b w:val="0"/>
          <w:i w:val="0"/>
          <w:color w:val="000000"/>
          <w:sz w:val="22"/>
        </w:rPr>
        <w:t>El repositorio demuestra que el sistema intenta resolver este problema mediante un flujo que permite conectar una base de datos externa, analizar su esquema, configurar la cantidad de registros por tabla, generar datos sintéticos, exportarlos o insertarlos directamente. Además, se incluye un parser de SQL para analizar scripts CREATE TABLE cuando no se dispone de conexión directa a un motor.</w:t>
      </w:r>
    </w:p>
    <w:p>
      <w:pPr>
        <w:spacing w:before="140" w:after="80"/>
      </w:pPr>
      <w:r>
        <w:rPr>
          <w:rFonts w:ascii="Times New Roman" w:hAnsi="Times New Roman"/>
          <w:b/>
          <w:color w:val="000000"/>
          <w:sz w:val="22"/>
        </w:rPr>
        <w:t>Objetivos de Negocios</w:t>
      </w:r>
    </w:p>
    <w:p>
      <w:pPr>
        <w:pStyle w:val="ListBullet"/>
        <w:spacing w:after="40" w:line="252" w:lineRule="auto"/>
      </w:pPr>
      <w:r>
        <w:rPr>
          <w:rFonts w:ascii="Times New Roman" w:hAnsi="Times New Roman"/>
          <w:color w:val="000000"/>
          <w:sz w:val="20"/>
        </w:rPr>
        <w:t>Reducir el tiempo dedicado a crear datos de prueba de forma manual para proyectos académicos y de desarrollo.</w:t>
      </w:r>
    </w:p>
    <w:p>
      <w:pPr>
        <w:pStyle w:val="ListBullet"/>
        <w:spacing w:after="40" w:line="252" w:lineRule="auto"/>
      </w:pPr>
      <w:r>
        <w:rPr>
          <w:rFonts w:ascii="Times New Roman" w:hAnsi="Times New Roman"/>
          <w:color w:val="000000"/>
          <w:sz w:val="20"/>
        </w:rPr>
        <w:t>Disminuir la exposición de datos reales en ambientes de prueba mediante el uso de datos sintéticos.</w:t>
      </w:r>
    </w:p>
    <w:p>
      <w:pPr>
        <w:pStyle w:val="ListBullet"/>
        <w:spacing w:after="40" w:line="252" w:lineRule="auto"/>
      </w:pPr>
      <w:r>
        <w:rPr>
          <w:rFonts w:ascii="Times New Roman" w:hAnsi="Times New Roman"/>
          <w:color w:val="000000"/>
          <w:sz w:val="20"/>
        </w:rPr>
        <w:t>Facilitar la preparación de bases de datos para demostraciones, laboratorios, pruebas funcionales y validación de consultas.</w:t>
      </w:r>
    </w:p>
    <w:p>
      <w:pPr>
        <w:pStyle w:val="ListBullet"/>
        <w:spacing w:after="40" w:line="252" w:lineRule="auto"/>
      </w:pPr>
      <w:r>
        <w:rPr>
          <w:rFonts w:ascii="Times New Roman" w:hAnsi="Times New Roman"/>
          <w:color w:val="000000"/>
          <w:sz w:val="20"/>
        </w:rPr>
        <w:t>Establecer una base técnica que permita evolucionar a un producto SaaS por planes empresariales, aunque dicha funcionalidad comercial no está implementada en el repositorio.</w:t>
      </w:r>
    </w:p>
    <w:p>
      <w:pPr>
        <w:pStyle w:val="ListBullet"/>
        <w:spacing w:after="40" w:line="252" w:lineRule="auto"/>
      </w:pPr>
      <w:r>
        <w:rPr>
          <w:rFonts w:ascii="Times New Roman" w:hAnsi="Times New Roman"/>
          <w:color w:val="000000"/>
          <w:sz w:val="20"/>
        </w:rPr>
        <w:t>Mejorar la productividad del equipo al centralizar conexión, análisis, generación, exportación e inserción en una misma solución web.</w:t>
      </w:r>
    </w:p>
    <w:p>
      <w:pPr>
        <w:spacing w:before="140" w:after="80"/>
      </w:pPr>
      <w:r>
        <w:rPr>
          <w:rFonts w:ascii="Times New Roman" w:hAnsi="Times New Roman"/>
          <w:b/>
          <w:color w:val="000000"/>
          <w:sz w:val="22"/>
        </w:rPr>
        <w:t>Objetivos de Diseño</w:t>
      </w:r>
    </w:p>
    <w:p>
      <w:pPr>
        <w:pStyle w:val="ListBullet"/>
        <w:spacing w:after="40" w:line="252" w:lineRule="auto"/>
      </w:pPr>
      <w:r>
        <w:rPr>
          <w:rFonts w:ascii="Times New Roman" w:hAnsi="Times New Roman"/>
          <w:color w:val="000000"/>
          <w:sz w:val="20"/>
        </w:rPr>
        <w:t>Diseñar una aplicación web cliente-servidor compuesta por frontend Next.js y backend FastAPI.</w:t>
      </w:r>
    </w:p>
    <w:p>
      <w:pPr>
        <w:pStyle w:val="ListBullet"/>
        <w:spacing w:after="40" w:line="252" w:lineRule="auto"/>
      </w:pPr>
      <w:r>
        <w:rPr>
          <w:rFonts w:ascii="Times New Roman" w:hAnsi="Times New Roman"/>
          <w:color w:val="000000"/>
          <w:sz w:val="20"/>
        </w:rPr>
        <w:t>Mantener separación modular entre autenticación, administración, conectores, generadores, parser SQL, modelos y configuración.</w:t>
      </w:r>
    </w:p>
    <w:p>
      <w:pPr>
        <w:pStyle w:val="ListBullet"/>
        <w:spacing w:after="40" w:line="252" w:lineRule="auto"/>
      </w:pPr>
      <w:r>
        <w:rPr>
          <w:rFonts w:ascii="Times New Roman" w:hAnsi="Times New Roman"/>
          <w:color w:val="000000"/>
          <w:sz w:val="20"/>
        </w:rPr>
        <w:t>Permitir conexión con motores MySQL, PostgreSQL, SQL Server, MongoDB, Cassandra y Neo4j mediante conectores específicos.</w:t>
      </w:r>
    </w:p>
    <w:p>
      <w:pPr>
        <w:pStyle w:val="ListBullet"/>
        <w:spacing w:after="40" w:line="252" w:lineRule="auto"/>
      </w:pPr>
      <w:r>
        <w:rPr>
          <w:rFonts w:ascii="Times New Roman" w:hAnsi="Times New Roman"/>
          <w:color w:val="000000"/>
          <w:sz w:val="20"/>
        </w:rPr>
        <w:t>Implementar generación sintética con Faker y soporte opcional de Gemini cuando exista API Key.</w:t>
      </w:r>
    </w:p>
    <w:p>
      <w:pPr>
        <w:pStyle w:val="ListBullet"/>
        <w:spacing w:after="40" w:line="252" w:lineRule="auto"/>
      </w:pPr>
      <w:r>
        <w:rPr>
          <w:rFonts w:ascii="Times New Roman" w:hAnsi="Times New Roman"/>
          <w:color w:val="000000"/>
          <w:sz w:val="20"/>
        </w:rPr>
        <w:t>Proteger credenciales de conexiones guardadas mediante cifrado Fernet y controlar sesiones mediante JWT.</w:t>
      </w:r>
    </w:p>
    <w:p>
      <w:pPr>
        <w:pStyle w:val="ListBullet"/>
        <w:spacing w:after="40" w:line="252" w:lineRule="auto"/>
      </w:pPr>
      <w:r>
        <w:rPr>
          <w:rFonts w:ascii="Times New Roman" w:hAnsi="Times New Roman"/>
          <w:color w:val="000000"/>
          <w:sz w:val="20"/>
        </w:rPr>
        <w:t>Exportar datos en formatos SQL, CSV y JSON para reutilización en distintos escenarios de prueba.</w:t>
      </w:r>
    </w:p>
    <w:p>
      <w:pPr>
        <w:spacing w:before="140" w:after="80"/>
      </w:pPr>
      <w:r>
        <w:rPr>
          <w:rFonts w:ascii="Times New Roman" w:hAnsi="Times New Roman"/>
          <w:b/>
          <w:color w:val="000000"/>
          <w:sz w:val="22"/>
        </w:rPr>
        <w:t>Alcance del proyecto</w:t>
      </w:r>
    </w:p>
    <w:p>
      <w:pPr>
        <w:spacing w:after="100" w:line="264" w:lineRule="auto"/>
        <w:ind w:firstLine="360"/>
      </w:pPr>
      <w:r>
        <w:rPr>
          <w:rFonts w:ascii="Times New Roman" w:hAnsi="Times New Roman"/>
          <w:b w:val="0"/>
          <w:i w:val="0"/>
          <w:color w:val="000000"/>
          <w:sz w:val="22"/>
        </w:rPr>
        <w:t>El alcance funcional identificado en el repositorio comprende autenticación, administración, conexión a bases externas, análisis de esquema, parser SQL, generación, exportación, inserción directa, comentarios, bot de Telegram y extensión de Visual Studio Code. No se documentan funcionalidades no implementadas, tales como cobro de planes, facturación electrónica, gestión multiempresa, pasarela de pagos, aplicaciones móviles nativas o analítica comercial avanzada.</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68"/>
        <w:gridCol w:w="3168"/>
        <w:gridCol w:w="3168"/>
      </w:tblGrid>
      <w:tr>
        <w:trPr>
          <w:tblHeader w:val="true"/>
        </w:trPr>
        <w:tc>
          <w:tcPr>
            <w:tcW w:type="dxa" w:w="2592"/>
            <w:vAlign w:val="top"/>
            <w:shd w:fill="D9D9D9"/>
          </w:tcPr>
          <w:p>
            <w:pPr>
              <w:spacing w:after="0" w:line="240" w:lineRule="auto"/>
              <w:jc w:val="center"/>
            </w:pPr>
            <w:r/>
            <w:r>
              <w:rPr>
                <w:rFonts w:ascii="Times New Roman" w:hAnsi="Times New Roman"/>
                <w:b/>
                <w:color w:val="000000"/>
                <w:sz w:val="17"/>
              </w:rPr>
              <w:t>Módulo</w:t>
            </w:r>
          </w:p>
        </w:tc>
        <w:tc>
          <w:tcPr>
            <w:tcW w:type="dxa" w:w="1872"/>
            <w:vAlign w:val="top"/>
            <w:shd w:fill="D9D9D9"/>
          </w:tcPr>
          <w:p>
            <w:pPr>
              <w:spacing w:after="0" w:line="240" w:lineRule="auto"/>
              <w:jc w:val="center"/>
            </w:pPr>
            <w:r/>
            <w:r>
              <w:rPr>
                <w:rFonts w:ascii="Times New Roman" w:hAnsi="Times New Roman"/>
                <w:b/>
                <w:color w:val="000000"/>
                <w:sz w:val="17"/>
              </w:rPr>
              <w:t>Incluido en alcance</w:t>
            </w:r>
          </w:p>
        </w:tc>
        <w:tc>
          <w:tcPr>
            <w:tcW w:type="dxa" w:w="6048"/>
            <w:vAlign w:val="top"/>
            <w:shd w:fill="D9D9D9"/>
          </w:tcPr>
          <w:p>
            <w:pPr>
              <w:spacing w:after="0" w:line="240" w:lineRule="auto"/>
              <w:jc w:val="center"/>
            </w:pPr>
            <w:r/>
            <w:r>
              <w:rPr>
                <w:rFonts w:ascii="Times New Roman" w:hAnsi="Times New Roman"/>
                <w:b/>
                <w:color w:val="000000"/>
                <w:sz w:val="17"/>
              </w:rPr>
              <w:t>Sustento funcional</w:t>
            </w:r>
          </w:p>
        </w:tc>
      </w:tr>
      <w:tr>
        <w:tc>
          <w:tcPr>
            <w:tcW w:type="dxa" w:w="2592"/>
            <w:vAlign w:val="top"/>
          </w:tcPr>
          <w:p>
            <w:pPr>
              <w:spacing w:after="0" w:line="240" w:lineRule="auto"/>
              <w:jc w:val="center"/>
            </w:pPr>
            <w:r/>
            <w:r>
              <w:rPr>
                <w:rFonts w:ascii="Times New Roman" w:hAnsi="Times New Roman"/>
                <w:b w:val="0"/>
                <w:color w:val="000000"/>
                <w:sz w:val="17"/>
              </w:rPr>
              <w:t>Autenticación</w:t>
            </w:r>
          </w:p>
        </w:tc>
        <w:tc>
          <w:tcPr>
            <w:tcW w:type="dxa" w:w="1872"/>
            <w:vAlign w:val="top"/>
          </w:tcPr>
          <w:p>
            <w:pPr>
              <w:spacing w:after="0" w:line="240" w:lineRule="auto"/>
              <w:jc w:val="left"/>
            </w:pPr>
            <w:r/>
            <w:r>
              <w:rPr>
                <w:rFonts w:ascii="Times New Roman" w:hAnsi="Times New Roman"/>
                <w:b w:val="0"/>
                <w:color w:val="000000"/>
                <w:sz w:val="17"/>
              </w:rPr>
              <w:t>Sí</w:t>
            </w:r>
          </w:p>
        </w:tc>
        <w:tc>
          <w:tcPr>
            <w:tcW w:type="dxa" w:w="6048"/>
            <w:vAlign w:val="top"/>
          </w:tcPr>
          <w:p>
            <w:pPr>
              <w:spacing w:after="0" w:line="240" w:lineRule="auto"/>
              <w:jc w:val="left"/>
            </w:pPr>
            <w:r/>
            <w:r>
              <w:rPr>
                <w:rFonts w:ascii="Times New Roman" w:hAnsi="Times New Roman"/>
                <w:b w:val="0"/>
                <w:color w:val="000000"/>
                <w:sz w:val="17"/>
              </w:rPr>
              <w:t>Registro, login, OAuth callback, logout y perfil mediante auth_router.py.</w:t>
            </w:r>
          </w:p>
        </w:tc>
      </w:tr>
      <w:tr>
        <w:tc>
          <w:tcPr>
            <w:tcW w:type="dxa" w:w="2592"/>
            <w:vAlign w:val="top"/>
          </w:tcPr>
          <w:p>
            <w:pPr>
              <w:spacing w:after="0" w:line="240" w:lineRule="auto"/>
              <w:jc w:val="center"/>
            </w:pPr>
            <w:r/>
            <w:r>
              <w:rPr>
                <w:rFonts w:ascii="Times New Roman" w:hAnsi="Times New Roman"/>
                <w:b w:val="0"/>
                <w:color w:val="000000"/>
                <w:sz w:val="17"/>
              </w:rPr>
              <w:t>Administración</w:t>
            </w:r>
          </w:p>
        </w:tc>
        <w:tc>
          <w:tcPr>
            <w:tcW w:type="dxa" w:w="1872"/>
            <w:vAlign w:val="top"/>
          </w:tcPr>
          <w:p>
            <w:pPr>
              <w:spacing w:after="0" w:line="240" w:lineRule="auto"/>
              <w:jc w:val="left"/>
            </w:pPr>
            <w:r/>
            <w:r>
              <w:rPr>
                <w:rFonts w:ascii="Times New Roman" w:hAnsi="Times New Roman"/>
                <w:b w:val="0"/>
                <w:color w:val="000000"/>
                <w:sz w:val="17"/>
              </w:rPr>
              <w:t>Sí</w:t>
            </w:r>
          </w:p>
        </w:tc>
        <w:tc>
          <w:tcPr>
            <w:tcW w:type="dxa" w:w="6048"/>
            <w:vAlign w:val="top"/>
          </w:tcPr>
          <w:p>
            <w:pPr>
              <w:spacing w:after="0" w:line="240" w:lineRule="auto"/>
              <w:jc w:val="left"/>
            </w:pPr>
            <w:r/>
            <w:r>
              <w:rPr>
                <w:rFonts w:ascii="Times New Roman" w:hAnsi="Times New Roman"/>
                <w:b w:val="0"/>
                <w:color w:val="000000"/>
                <w:sz w:val="17"/>
              </w:rPr>
              <w:t>Usuarios, sesiones, estadísticas, logs y comentarios mediante admin_router.py.</w:t>
            </w:r>
          </w:p>
        </w:tc>
      </w:tr>
      <w:tr>
        <w:tc>
          <w:tcPr>
            <w:tcW w:type="dxa" w:w="2592"/>
            <w:vAlign w:val="top"/>
          </w:tcPr>
          <w:p>
            <w:pPr>
              <w:spacing w:after="0" w:line="240" w:lineRule="auto"/>
              <w:jc w:val="center"/>
            </w:pPr>
            <w:r/>
            <w:r>
              <w:rPr>
                <w:rFonts w:ascii="Times New Roman" w:hAnsi="Times New Roman"/>
                <w:b w:val="0"/>
                <w:color w:val="000000"/>
                <w:sz w:val="17"/>
              </w:rPr>
              <w:t>Conexiones externas</w:t>
            </w:r>
          </w:p>
        </w:tc>
        <w:tc>
          <w:tcPr>
            <w:tcW w:type="dxa" w:w="1872"/>
            <w:vAlign w:val="top"/>
          </w:tcPr>
          <w:p>
            <w:pPr>
              <w:spacing w:after="0" w:line="240" w:lineRule="auto"/>
              <w:jc w:val="left"/>
            </w:pPr>
            <w:r/>
            <w:r>
              <w:rPr>
                <w:rFonts w:ascii="Times New Roman" w:hAnsi="Times New Roman"/>
                <w:b w:val="0"/>
                <w:color w:val="000000"/>
                <w:sz w:val="17"/>
              </w:rPr>
              <w:t>Sí</w:t>
            </w:r>
          </w:p>
        </w:tc>
        <w:tc>
          <w:tcPr>
            <w:tcW w:type="dxa" w:w="6048"/>
            <w:vAlign w:val="top"/>
          </w:tcPr>
          <w:p>
            <w:pPr>
              <w:spacing w:after="0" w:line="240" w:lineRule="auto"/>
              <w:jc w:val="left"/>
            </w:pPr>
            <w:r/>
            <w:r>
              <w:rPr>
                <w:rFonts w:ascii="Times New Roman" w:hAnsi="Times New Roman"/>
                <w:b w:val="0"/>
                <w:color w:val="000000"/>
                <w:sz w:val="17"/>
              </w:rPr>
              <w:t>Prueba, análisis, guardado, listado, eliminación e inserción mediante connector_router.py.</w:t>
            </w:r>
          </w:p>
        </w:tc>
      </w:tr>
      <w:tr>
        <w:tc>
          <w:tcPr>
            <w:tcW w:type="dxa" w:w="2592"/>
            <w:vAlign w:val="top"/>
          </w:tcPr>
          <w:p>
            <w:pPr>
              <w:spacing w:after="0" w:line="240" w:lineRule="auto"/>
              <w:jc w:val="center"/>
            </w:pPr>
            <w:r/>
            <w:r>
              <w:rPr>
                <w:rFonts w:ascii="Times New Roman" w:hAnsi="Times New Roman"/>
                <w:b w:val="0"/>
                <w:color w:val="000000"/>
                <w:sz w:val="17"/>
              </w:rPr>
              <w:t>Generación de datos</w:t>
            </w:r>
          </w:p>
        </w:tc>
        <w:tc>
          <w:tcPr>
            <w:tcW w:type="dxa" w:w="1872"/>
            <w:vAlign w:val="top"/>
          </w:tcPr>
          <w:p>
            <w:pPr>
              <w:spacing w:after="0" w:line="240" w:lineRule="auto"/>
              <w:jc w:val="left"/>
            </w:pPr>
            <w:r/>
            <w:r>
              <w:rPr>
                <w:rFonts w:ascii="Times New Roman" w:hAnsi="Times New Roman"/>
                <w:b w:val="0"/>
                <w:color w:val="000000"/>
                <w:sz w:val="17"/>
              </w:rPr>
              <w:t>Sí</w:t>
            </w:r>
          </w:p>
        </w:tc>
        <w:tc>
          <w:tcPr>
            <w:tcW w:type="dxa" w:w="6048"/>
            <w:vAlign w:val="top"/>
          </w:tcPr>
          <w:p>
            <w:pPr>
              <w:spacing w:after="0" w:line="240" w:lineRule="auto"/>
              <w:jc w:val="left"/>
            </w:pPr>
            <w:r/>
            <w:r>
              <w:rPr>
                <w:rFonts w:ascii="Times New Roman" w:hAnsi="Times New Roman"/>
                <w:b w:val="0"/>
                <w:color w:val="000000"/>
                <w:sz w:val="17"/>
              </w:rPr>
              <w:t>Vista previa, exportación e integración con DataGenerator y exporters.py.</w:t>
            </w:r>
          </w:p>
        </w:tc>
      </w:tr>
      <w:tr>
        <w:tc>
          <w:tcPr>
            <w:tcW w:type="dxa" w:w="2592"/>
            <w:vAlign w:val="top"/>
          </w:tcPr>
          <w:p>
            <w:pPr>
              <w:spacing w:after="0" w:line="240" w:lineRule="auto"/>
              <w:jc w:val="center"/>
            </w:pPr>
            <w:r/>
            <w:r>
              <w:rPr>
                <w:rFonts w:ascii="Times New Roman" w:hAnsi="Times New Roman"/>
                <w:b w:val="0"/>
                <w:color w:val="000000"/>
                <w:sz w:val="17"/>
              </w:rPr>
              <w:t>Parser SQL</w:t>
            </w:r>
          </w:p>
        </w:tc>
        <w:tc>
          <w:tcPr>
            <w:tcW w:type="dxa" w:w="1872"/>
            <w:vAlign w:val="top"/>
          </w:tcPr>
          <w:p>
            <w:pPr>
              <w:spacing w:after="0" w:line="240" w:lineRule="auto"/>
              <w:jc w:val="left"/>
            </w:pPr>
            <w:r/>
            <w:r>
              <w:rPr>
                <w:rFonts w:ascii="Times New Roman" w:hAnsi="Times New Roman"/>
                <w:b w:val="0"/>
                <w:color w:val="000000"/>
                <w:sz w:val="17"/>
              </w:rPr>
              <w:t>Sí</w:t>
            </w:r>
          </w:p>
        </w:tc>
        <w:tc>
          <w:tcPr>
            <w:tcW w:type="dxa" w:w="6048"/>
            <w:vAlign w:val="top"/>
          </w:tcPr>
          <w:p>
            <w:pPr>
              <w:spacing w:after="0" w:line="240" w:lineRule="auto"/>
              <w:jc w:val="left"/>
            </w:pPr>
            <w:r/>
            <w:r>
              <w:rPr>
                <w:rFonts w:ascii="Times New Roman" w:hAnsi="Times New Roman"/>
                <w:b w:val="0"/>
                <w:color w:val="000000"/>
                <w:sz w:val="17"/>
              </w:rPr>
              <w:t>Análisis de scripts SQL mediante parser_router.py y sql_parser.py.</w:t>
            </w:r>
          </w:p>
        </w:tc>
      </w:tr>
      <w:tr>
        <w:tc>
          <w:tcPr>
            <w:tcW w:type="dxa" w:w="2592"/>
            <w:vAlign w:val="top"/>
          </w:tcPr>
          <w:p>
            <w:pPr>
              <w:spacing w:after="0" w:line="240" w:lineRule="auto"/>
              <w:jc w:val="center"/>
            </w:pPr>
            <w:r/>
            <w:r>
              <w:rPr>
                <w:rFonts w:ascii="Times New Roman" w:hAnsi="Times New Roman"/>
                <w:b w:val="0"/>
                <w:color w:val="000000"/>
                <w:sz w:val="17"/>
              </w:rPr>
              <w:t>Bot Telegram</w:t>
            </w:r>
          </w:p>
        </w:tc>
        <w:tc>
          <w:tcPr>
            <w:tcW w:type="dxa" w:w="1872"/>
            <w:vAlign w:val="top"/>
          </w:tcPr>
          <w:p>
            <w:pPr>
              <w:spacing w:after="0" w:line="240" w:lineRule="auto"/>
              <w:jc w:val="left"/>
            </w:pPr>
            <w:r/>
            <w:r>
              <w:rPr>
                <w:rFonts w:ascii="Times New Roman" w:hAnsi="Times New Roman"/>
                <w:b w:val="0"/>
                <w:color w:val="000000"/>
                <w:sz w:val="17"/>
              </w:rPr>
              <w:t>Sí, complementario</w:t>
            </w:r>
          </w:p>
        </w:tc>
        <w:tc>
          <w:tcPr>
            <w:tcW w:type="dxa" w:w="6048"/>
            <w:vAlign w:val="top"/>
          </w:tcPr>
          <w:p>
            <w:pPr>
              <w:spacing w:after="0" w:line="240" w:lineRule="auto"/>
              <w:jc w:val="left"/>
            </w:pPr>
            <w:r/>
            <w:r>
              <w:rPr>
                <w:rFonts w:ascii="Times New Roman" w:hAnsi="Times New Roman"/>
                <w:b w:val="0"/>
                <w:color w:val="000000"/>
                <w:sz w:val="17"/>
              </w:rPr>
              <w:t>Carpeta telegram-bot con código TypeScript.</w:t>
            </w:r>
          </w:p>
        </w:tc>
      </w:tr>
      <w:tr>
        <w:tc>
          <w:tcPr>
            <w:tcW w:type="dxa" w:w="2592"/>
            <w:vAlign w:val="top"/>
          </w:tcPr>
          <w:p>
            <w:pPr>
              <w:spacing w:after="0" w:line="240" w:lineRule="auto"/>
              <w:jc w:val="center"/>
            </w:pPr>
            <w:r/>
            <w:r>
              <w:rPr>
                <w:rFonts w:ascii="Times New Roman" w:hAnsi="Times New Roman"/>
                <w:b w:val="0"/>
                <w:color w:val="000000"/>
                <w:sz w:val="17"/>
              </w:rPr>
              <w:t>Extensión VS Code</w:t>
            </w:r>
          </w:p>
        </w:tc>
        <w:tc>
          <w:tcPr>
            <w:tcW w:type="dxa" w:w="1872"/>
            <w:vAlign w:val="top"/>
          </w:tcPr>
          <w:p>
            <w:pPr>
              <w:spacing w:after="0" w:line="240" w:lineRule="auto"/>
              <w:jc w:val="left"/>
            </w:pPr>
            <w:r/>
            <w:r>
              <w:rPr>
                <w:rFonts w:ascii="Times New Roman" w:hAnsi="Times New Roman"/>
                <w:b w:val="0"/>
                <w:color w:val="000000"/>
                <w:sz w:val="17"/>
              </w:rPr>
              <w:t>Sí, complementario</w:t>
            </w:r>
          </w:p>
        </w:tc>
        <w:tc>
          <w:tcPr>
            <w:tcW w:type="dxa" w:w="6048"/>
            <w:vAlign w:val="top"/>
          </w:tcPr>
          <w:p>
            <w:pPr>
              <w:spacing w:after="0" w:line="240" w:lineRule="auto"/>
              <w:jc w:val="left"/>
            </w:pPr>
            <w:r/>
            <w:r>
              <w:rPr>
                <w:rFonts w:ascii="Times New Roman" w:hAnsi="Times New Roman"/>
                <w:b w:val="0"/>
                <w:color w:val="000000"/>
                <w:sz w:val="17"/>
              </w:rPr>
              <w:t>Carpeta data-generator-vscode con package.json y código fuente.</w:t>
            </w:r>
          </w:p>
        </w:tc>
      </w:tr>
      <w:tr>
        <w:tc>
          <w:tcPr>
            <w:tcW w:type="dxa" w:w="2592"/>
            <w:vAlign w:val="top"/>
          </w:tcPr>
          <w:p>
            <w:pPr>
              <w:spacing w:after="0" w:line="240" w:lineRule="auto"/>
              <w:jc w:val="center"/>
            </w:pPr>
            <w:r/>
            <w:r>
              <w:rPr>
                <w:rFonts w:ascii="Times New Roman" w:hAnsi="Times New Roman"/>
                <w:b w:val="0"/>
                <w:color w:val="000000"/>
                <w:sz w:val="17"/>
              </w:rPr>
              <w:t>Planes de pago SaaS</w:t>
            </w:r>
          </w:p>
        </w:tc>
        <w:tc>
          <w:tcPr>
            <w:tcW w:type="dxa" w:w="1872"/>
            <w:vAlign w:val="top"/>
          </w:tcPr>
          <w:p>
            <w:pPr>
              <w:spacing w:after="0" w:line="240" w:lineRule="auto"/>
              <w:jc w:val="left"/>
            </w:pPr>
            <w:r/>
            <w:r>
              <w:rPr>
                <w:rFonts w:ascii="Times New Roman" w:hAnsi="Times New Roman"/>
                <w:b w:val="0"/>
                <w:color w:val="000000"/>
                <w:sz w:val="17"/>
              </w:rPr>
              <w:t>No</w:t>
            </w:r>
          </w:p>
        </w:tc>
        <w:tc>
          <w:tcPr>
            <w:tcW w:type="dxa" w:w="6048"/>
            <w:vAlign w:val="top"/>
          </w:tcPr>
          <w:p>
            <w:pPr>
              <w:spacing w:after="0" w:line="240" w:lineRule="auto"/>
              <w:jc w:val="left"/>
            </w:pPr>
            <w:r/>
            <w:r>
              <w:rPr>
                <w:rFonts w:ascii="Times New Roman" w:hAnsi="Times New Roman"/>
                <w:b w:val="0"/>
                <w:color w:val="000000"/>
                <w:sz w:val="17"/>
              </w:rPr>
              <w:t>Información no encontrada en el repositorio como funcionalidad implementada.</w:t>
            </w:r>
          </w:p>
        </w:tc>
      </w:tr>
      <w:tr>
        <w:tc>
          <w:tcPr>
            <w:tcW w:type="dxa" w:w="2592"/>
            <w:vAlign w:val="top"/>
          </w:tcPr>
          <w:p>
            <w:pPr>
              <w:spacing w:after="0" w:line="240" w:lineRule="auto"/>
              <w:jc w:val="center"/>
            </w:pPr>
            <w:r/>
            <w:r>
              <w:rPr>
                <w:rFonts w:ascii="Times New Roman" w:hAnsi="Times New Roman"/>
                <w:b w:val="0"/>
                <w:color w:val="000000"/>
                <w:sz w:val="17"/>
              </w:rPr>
              <w:t>Pasarela de pagos</w:t>
            </w:r>
          </w:p>
        </w:tc>
        <w:tc>
          <w:tcPr>
            <w:tcW w:type="dxa" w:w="1872"/>
            <w:vAlign w:val="top"/>
          </w:tcPr>
          <w:p>
            <w:pPr>
              <w:spacing w:after="0" w:line="240" w:lineRule="auto"/>
              <w:jc w:val="left"/>
            </w:pPr>
            <w:r/>
            <w:r>
              <w:rPr>
                <w:rFonts w:ascii="Times New Roman" w:hAnsi="Times New Roman"/>
                <w:b w:val="0"/>
                <w:color w:val="000000"/>
                <w:sz w:val="17"/>
              </w:rPr>
              <w:t>No</w:t>
            </w:r>
          </w:p>
        </w:tc>
        <w:tc>
          <w:tcPr>
            <w:tcW w:type="dxa" w:w="6048"/>
            <w:vAlign w:val="top"/>
          </w:tcPr>
          <w:p>
            <w:pPr>
              <w:spacing w:after="0" w:line="240" w:lineRule="auto"/>
              <w:jc w:val="left"/>
            </w:pPr>
            <w:r/>
            <w:r>
              <w:rPr>
                <w:rFonts w:ascii="Times New Roman" w:hAnsi="Times New Roman"/>
                <w:b w:val="0"/>
                <w:color w:val="000000"/>
                <w:sz w:val="17"/>
              </w:rPr>
              <w:t>Información no encontrada en el repositorio.</w:t>
            </w:r>
          </w:p>
        </w:tc>
      </w:tr>
    </w:tbl>
    <w:p/>
    <w:p>
      <w:pPr>
        <w:spacing w:before="140" w:after="80"/>
      </w:pPr>
      <w:r>
        <w:rPr>
          <w:rFonts w:ascii="Times New Roman" w:hAnsi="Times New Roman"/>
          <w:b/>
          <w:color w:val="000000"/>
          <w:sz w:val="22"/>
        </w:rPr>
        <w:t>Viabilidad del Sistema</w:t>
      </w:r>
    </w:p>
    <w:p>
      <w:pPr>
        <w:spacing w:after="100" w:line="264" w:lineRule="auto"/>
        <w:ind w:firstLine="360"/>
      </w:pPr>
      <w:r>
        <w:rPr>
          <w:rFonts w:ascii="Times New Roman" w:hAnsi="Times New Roman"/>
          <w:b w:val="0"/>
          <w:i w:val="0"/>
          <w:color w:val="000000"/>
          <w:sz w:val="22"/>
        </w:rPr>
        <w:t>El FD01 aprobado confirma la viabilidad técnica, económica, operativa, legal, social y ambiental del proyecto. La inversión inicial corregida es S/. 6.068,00, con egresos operativos anuales estimados de S/. 916,00, relación Beneficio/Costo de 1,54, VAN de S/. 4.486,20 y TIR de 48,65%. Estos valores respaldan la continuidad del desarrollo académico y sirven como referencia para priorizar requisitos en el presente SRS.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304"/>
            <w:vAlign w:val="top"/>
            <w:shd w:fill="D9D9D9"/>
          </w:tcPr>
          <w:p>
            <w:pPr>
              <w:spacing w:after="0" w:line="240" w:lineRule="auto"/>
              <w:jc w:val="center"/>
            </w:pPr>
            <w:r/>
            <w:r>
              <w:rPr>
                <w:rFonts w:ascii="Times New Roman" w:hAnsi="Times New Roman"/>
                <w:b/>
                <w:color w:val="000000"/>
                <w:sz w:val="17"/>
              </w:rPr>
              <w:t>Dimensión</w:t>
            </w:r>
          </w:p>
        </w:tc>
        <w:tc>
          <w:tcPr>
            <w:tcW w:type="dxa" w:w="8064"/>
            <w:vAlign w:val="top"/>
            <w:shd w:fill="D9D9D9"/>
          </w:tcPr>
          <w:p>
            <w:pPr>
              <w:spacing w:after="0" w:line="240" w:lineRule="auto"/>
              <w:jc w:val="center"/>
            </w:pPr>
            <w:r/>
            <w:r>
              <w:rPr>
                <w:rFonts w:ascii="Times New Roman" w:hAnsi="Times New Roman"/>
                <w:b/>
                <w:color w:val="000000"/>
                <w:sz w:val="17"/>
              </w:rPr>
              <w:t>Conclusión resumida</w:t>
            </w:r>
          </w:p>
        </w:tc>
      </w:tr>
      <w:tr>
        <w:tc>
          <w:tcPr>
            <w:tcW w:type="dxa" w:w="2304"/>
            <w:vAlign w:val="top"/>
          </w:tcPr>
          <w:p>
            <w:pPr>
              <w:spacing w:after="0" w:line="240" w:lineRule="auto"/>
              <w:jc w:val="center"/>
            </w:pPr>
            <w:r/>
            <w:r>
              <w:rPr>
                <w:rFonts w:ascii="Times New Roman" w:hAnsi="Times New Roman"/>
                <w:b w:val="0"/>
                <w:color w:val="000000"/>
                <w:sz w:val="17"/>
              </w:rPr>
              <w:t>Técnica</w:t>
            </w:r>
          </w:p>
        </w:tc>
        <w:tc>
          <w:tcPr>
            <w:tcW w:type="dxa" w:w="8064"/>
            <w:vAlign w:val="top"/>
          </w:tcPr>
          <w:p>
            <w:pPr>
              <w:spacing w:after="0" w:line="240" w:lineRule="auto"/>
              <w:jc w:val="left"/>
            </w:pPr>
            <w:r/>
            <w:r>
              <w:rPr>
                <w:rFonts w:ascii="Times New Roman" w:hAnsi="Times New Roman"/>
                <w:b w:val="0"/>
                <w:color w:val="000000"/>
                <w:sz w:val="17"/>
              </w:rPr>
              <w:t>Viable para prototipo académico y despliegue en VPS; requiere corregir observaciones de seguridad y dependencias.</w:t>
            </w:r>
          </w:p>
        </w:tc>
      </w:tr>
      <w:tr>
        <w:tc>
          <w:tcPr>
            <w:tcW w:type="dxa" w:w="2304"/>
            <w:vAlign w:val="top"/>
          </w:tcPr>
          <w:p>
            <w:pPr>
              <w:spacing w:after="0" w:line="240" w:lineRule="auto"/>
              <w:jc w:val="center"/>
            </w:pPr>
            <w:r/>
            <w:r>
              <w:rPr>
                <w:rFonts w:ascii="Times New Roman" w:hAnsi="Times New Roman"/>
                <w:b w:val="0"/>
                <w:color w:val="000000"/>
                <w:sz w:val="17"/>
              </w:rPr>
              <w:t>Económica</w:t>
            </w:r>
          </w:p>
        </w:tc>
        <w:tc>
          <w:tcPr>
            <w:tcW w:type="dxa" w:w="8064"/>
            <w:vAlign w:val="top"/>
          </w:tcPr>
          <w:p>
            <w:pPr>
              <w:spacing w:after="0" w:line="240" w:lineRule="auto"/>
              <w:jc w:val="left"/>
            </w:pPr>
            <w:r/>
            <w:r>
              <w:rPr>
                <w:rFonts w:ascii="Times New Roman" w:hAnsi="Times New Roman"/>
                <w:b w:val="0"/>
                <w:color w:val="000000"/>
                <w:sz w:val="17"/>
              </w:rPr>
              <w:t>Viable bajo el enfoque de ahorro de horas de trabajo, usando costos corregidos del FD01.</w:t>
            </w:r>
          </w:p>
        </w:tc>
      </w:tr>
      <w:tr>
        <w:tc>
          <w:tcPr>
            <w:tcW w:type="dxa" w:w="2304"/>
            <w:vAlign w:val="top"/>
          </w:tcPr>
          <w:p>
            <w:pPr>
              <w:spacing w:after="0" w:line="240" w:lineRule="auto"/>
              <w:jc w:val="center"/>
            </w:pPr>
            <w:r/>
            <w:r>
              <w:rPr>
                <w:rFonts w:ascii="Times New Roman" w:hAnsi="Times New Roman"/>
                <w:b w:val="0"/>
                <w:color w:val="000000"/>
                <w:sz w:val="17"/>
              </w:rPr>
              <w:t>Operativa</w:t>
            </w:r>
          </w:p>
        </w:tc>
        <w:tc>
          <w:tcPr>
            <w:tcW w:type="dxa" w:w="8064"/>
            <w:vAlign w:val="top"/>
          </w:tcPr>
          <w:p>
            <w:pPr>
              <w:spacing w:after="0" w:line="240" w:lineRule="auto"/>
              <w:jc w:val="left"/>
            </w:pPr>
            <w:r/>
            <w:r>
              <w:rPr>
                <w:rFonts w:ascii="Times New Roman" w:hAnsi="Times New Roman"/>
                <w:b w:val="0"/>
                <w:color w:val="000000"/>
                <w:sz w:val="17"/>
              </w:rPr>
              <w:t>Viable para usuarios técnicos con conocimientos básicos de bases de datos.</w:t>
            </w:r>
          </w:p>
        </w:tc>
      </w:tr>
      <w:tr>
        <w:tc>
          <w:tcPr>
            <w:tcW w:type="dxa" w:w="2304"/>
            <w:vAlign w:val="top"/>
          </w:tcPr>
          <w:p>
            <w:pPr>
              <w:spacing w:after="0" w:line="240" w:lineRule="auto"/>
              <w:jc w:val="center"/>
            </w:pPr>
            <w:r/>
            <w:r>
              <w:rPr>
                <w:rFonts w:ascii="Times New Roman" w:hAnsi="Times New Roman"/>
                <w:b w:val="0"/>
                <w:color w:val="000000"/>
                <w:sz w:val="17"/>
              </w:rPr>
              <w:t>Legal</w:t>
            </w:r>
          </w:p>
        </w:tc>
        <w:tc>
          <w:tcPr>
            <w:tcW w:type="dxa" w:w="8064"/>
            <w:vAlign w:val="top"/>
          </w:tcPr>
          <w:p>
            <w:pPr>
              <w:spacing w:after="0" w:line="240" w:lineRule="auto"/>
              <w:jc w:val="left"/>
            </w:pPr>
            <w:r/>
            <w:r>
              <w:rPr>
                <w:rFonts w:ascii="Times New Roman" w:hAnsi="Times New Roman"/>
                <w:b w:val="0"/>
                <w:color w:val="000000"/>
                <w:sz w:val="17"/>
              </w:rPr>
              <w:t>Viable si se mantiene como generador de datos sintéticos y se protegen credenciales y sesiones.</w:t>
            </w:r>
          </w:p>
        </w:tc>
      </w:tr>
      <w:tr>
        <w:tc>
          <w:tcPr>
            <w:tcW w:type="dxa" w:w="2304"/>
            <w:vAlign w:val="top"/>
          </w:tcPr>
          <w:p>
            <w:pPr>
              <w:spacing w:after="0" w:line="240" w:lineRule="auto"/>
              <w:jc w:val="center"/>
            </w:pPr>
            <w:r/>
            <w:r>
              <w:rPr>
                <w:rFonts w:ascii="Times New Roman" w:hAnsi="Times New Roman"/>
                <w:b w:val="0"/>
                <w:color w:val="000000"/>
                <w:sz w:val="17"/>
              </w:rPr>
              <w:t>Social</w:t>
            </w:r>
          </w:p>
        </w:tc>
        <w:tc>
          <w:tcPr>
            <w:tcW w:type="dxa" w:w="8064"/>
            <w:vAlign w:val="top"/>
          </w:tcPr>
          <w:p>
            <w:pPr>
              <w:spacing w:after="0" w:line="240" w:lineRule="auto"/>
              <w:jc w:val="left"/>
            </w:pPr>
            <w:r/>
            <w:r>
              <w:rPr>
                <w:rFonts w:ascii="Times New Roman" w:hAnsi="Times New Roman"/>
                <w:b w:val="0"/>
                <w:color w:val="000000"/>
                <w:sz w:val="17"/>
              </w:rPr>
              <w:t>Aporta a estudiantes, desarrolladores y testers al reducir trabajo repetitivo.</w:t>
            </w:r>
          </w:p>
        </w:tc>
      </w:tr>
      <w:tr>
        <w:tc>
          <w:tcPr>
            <w:tcW w:type="dxa" w:w="2304"/>
            <w:vAlign w:val="top"/>
          </w:tcPr>
          <w:p>
            <w:pPr>
              <w:spacing w:after="0" w:line="240" w:lineRule="auto"/>
              <w:jc w:val="center"/>
            </w:pPr>
            <w:r/>
            <w:r>
              <w:rPr>
                <w:rFonts w:ascii="Times New Roman" w:hAnsi="Times New Roman"/>
                <w:b w:val="0"/>
                <w:color w:val="000000"/>
                <w:sz w:val="17"/>
              </w:rPr>
              <w:t>Ambiental</w:t>
            </w:r>
          </w:p>
        </w:tc>
        <w:tc>
          <w:tcPr>
            <w:tcW w:type="dxa" w:w="8064"/>
            <w:vAlign w:val="top"/>
          </w:tcPr>
          <w:p>
            <w:pPr>
              <w:spacing w:after="0" w:line="240" w:lineRule="auto"/>
              <w:jc w:val="left"/>
            </w:pPr>
            <w:r/>
            <w:r>
              <w:rPr>
                <w:rFonts w:ascii="Times New Roman" w:hAnsi="Times New Roman"/>
                <w:b w:val="0"/>
                <w:color w:val="000000"/>
                <w:sz w:val="17"/>
              </w:rPr>
              <w:t>Impacto directo bajo por tratarse de software.</w:t>
            </w:r>
          </w:p>
        </w:tc>
      </w:tr>
    </w:tbl>
    <w:p/>
    <w:p>
      <w:pPr>
        <w:spacing w:before="140" w:after="80"/>
      </w:pPr>
      <w:r>
        <w:rPr>
          <w:rFonts w:ascii="Times New Roman" w:hAnsi="Times New Roman"/>
          <w:b/>
          <w:color w:val="000000"/>
          <w:sz w:val="22"/>
        </w:rPr>
        <w:t>Información obtenida del Levantamiento de Información</w:t>
      </w:r>
    </w:p>
    <w:p>
      <w:pPr>
        <w:spacing w:after="100" w:line="264" w:lineRule="auto"/>
        <w:ind w:firstLine="360"/>
      </w:pPr>
      <w:r>
        <w:rPr>
          <w:rFonts w:ascii="Times New Roman" w:hAnsi="Times New Roman"/>
          <w:b w:val="0"/>
          <w:i w:val="0"/>
          <w:color w:val="000000"/>
          <w:sz w:val="22"/>
        </w:rPr>
        <w:t>El levantamiento de información se realizó mediante revisión del repositorio completo del proyecto, incluyendo código fuente backend, frontend, modelos, rutas API, conectores, generadores, parser SQL, archivos de configuración, documentación existente, bot de Telegram, extensión de Visual Studio Code y documentos FD01 y FD02 aprobados.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3024"/>
            <w:vAlign w:val="top"/>
            <w:shd w:fill="D9D9D9"/>
          </w:tcPr>
          <w:p>
            <w:pPr>
              <w:spacing w:after="0" w:line="240" w:lineRule="auto"/>
              <w:jc w:val="center"/>
            </w:pPr>
            <w:r/>
            <w:r>
              <w:rPr>
                <w:rFonts w:ascii="Times New Roman" w:hAnsi="Times New Roman"/>
                <w:b/>
                <w:color w:val="000000"/>
                <w:sz w:val="17"/>
              </w:rPr>
              <w:t>Fuente revisada</w:t>
            </w:r>
          </w:p>
        </w:tc>
        <w:tc>
          <w:tcPr>
            <w:tcW w:type="dxa" w:w="7344"/>
            <w:vAlign w:val="top"/>
            <w:shd w:fill="D9D9D9"/>
          </w:tcPr>
          <w:p>
            <w:pPr>
              <w:spacing w:after="0" w:line="240" w:lineRule="auto"/>
              <w:jc w:val="center"/>
            </w:pPr>
            <w:r/>
            <w:r>
              <w:rPr>
                <w:rFonts w:ascii="Times New Roman" w:hAnsi="Times New Roman"/>
                <w:b/>
                <w:color w:val="000000"/>
                <w:sz w:val="17"/>
              </w:rPr>
              <w:t>Información obtenida</w:t>
            </w:r>
          </w:p>
        </w:tc>
      </w:tr>
      <w:tr>
        <w:tc>
          <w:tcPr>
            <w:tcW w:type="dxa" w:w="3024"/>
            <w:vAlign w:val="top"/>
          </w:tcPr>
          <w:p>
            <w:pPr>
              <w:spacing w:after="0" w:line="240" w:lineRule="auto"/>
              <w:jc w:val="center"/>
            </w:pPr>
            <w:r/>
            <w:r>
              <w:rPr>
                <w:rFonts w:ascii="Times New Roman" w:hAnsi="Times New Roman"/>
                <w:b w:val="0"/>
                <w:color w:val="000000"/>
                <w:sz w:val="17"/>
              </w:rPr>
              <w:t>main.py</w:t>
            </w:r>
          </w:p>
        </w:tc>
        <w:tc>
          <w:tcPr>
            <w:tcW w:type="dxa" w:w="7344"/>
            <w:vAlign w:val="top"/>
          </w:tcPr>
          <w:p>
            <w:pPr>
              <w:spacing w:after="0" w:line="240" w:lineRule="auto"/>
              <w:jc w:val="left"/>
            </w:pPr>
            <w:r/>
            <w:r>
              <w:rPr>
                <w:rFonts w:ascii="Times New Roman" w:hAnsi="Times New Roman"/>
                <w:b w:val="0"/>
                <w:color w:val="000000"/>
                <w:sz w:val="17"/>
              </w:rPr>
              <w:t>Configuración de FastAPI, CORS, routers y prefijo /api/v1.</w:t>
            </w:r>
          </w:p>
        </w:tc>
      </w:tr>
      <w:tr>
        <w:tc>
          <w:tcPr>
            <w:tcW w:type="dxa" w:w="3024"/>
            <w:vAlign w:val="top"/>
          </w:tcPr>
          <w:p>
            <w:pPr>
              <w:spacing w:after="0" w:line="240" w:lineRule="auto"/>
              <w:jc w:val="center"/>
            </w:pPr>
            <w:r/>
            <w:r>
              <w:rPr>
                <w:rFonts w:ascii="Times New Roman" w:hAnsi="Times New Roman"/>
                <w:b w:val="0"/>
                <w:color w:val="000000"/>
                <w:sz w:val="17"/>
              </w:rPr>
              <w:t>backend/api/</w:t>
            </w:r>
          </w:p>
        </w:tc>
        <w:tc>
          <w:tcPr>
            <w:tcW w:type="dxa" w:w="7344"/>
            <w:vAlign w:val="top"/>
          </w:tcPr>
          <w:p>
            <w:pPr>
              <w:spacing w:after="0" w:line="240" w:lineRule="auto"/>
              <w:jc w:val="left"/>
            </w:pPr>
            <w:r/>
            <w:r>
              <w:rPr>
                <w:rFonts w:ascii="Times New Roman" w:hAnsi="Times New Roman"/>
                <w:b w:val="0"/>
                <w:color w:val="000000"/>
                <w:sz w:val="17"/>
              </w:rPr>
              <w:t>Rutas de autenticación, administración, conexión, parser, generación y comentarios.</w:t>
            </w:r>
          </w:p>
        </w:tc>
      </w:tr>
      <w:tr>
        <w:tc>
          <w:tcPr>
            <w:tcW w:type="dxa" w:w="3024"/>
            <w:vAlign w:val="top"/>
          </w:tcPr>
          <w:p>
            <w:pPr>
              <w:spacing w:after="0" w:line="240" w:lineRule="auto"/>
              <w:jc w:val="center"/>
            </w:pPr>
            <w:r/>
            <w:r>
              <w:rPr>
                <w:rFonts w:ascii="Times New Roman" w:hAnsi="Times New Roman"/>
                <w:b w:val="0"/>
                <w:color w:val="000000"/>
                <w:sz w:val="17"/>
              </w:rPr>
              <w:t>backend/models/</w:t>
            </w:r>
          </w:p>
        </w:tc>
        <w:tc>
          <w:tcPr>
            <w:tcW w:type="dxa" w:w="7344"/>
            <w:vAlign w:val="top"/>
          </w:tcPr>
          <w:p>
            <w:pPr>
              <w:spacing w:after="0" w:line="240" w:lineRule="auto"/>
              <w:jc w:val="left"/>
            </w:pPr>
            <w:r/>
            <w:r>
              <w:rPr>
                <w:rFonts w:ascii="Times New Roman" w:hAnsi="Times New Roman"/>
                <w:b w:val="0"/>
                <w:color w:val="000000"/>
                <w:sz w:val="17"/>
              </w:rPr>
              <w:t>Modelos de datos internos, schemas Pydantic, validaciones y enumeraciones.</w:t>
            </w:r>
          </w:p>
        </w:tc>
      </w:tr>
      <w:tr>
        <w:tc>
          <w:tcPr>
            <w:tcW w:type="dxa" w:w="3024"/>
            <w:vAlign w:val="top"/>
          </w:tcPr>
          <w:p>
            <w:pPr>
              <w:spacing w:after="0" w:line="240" w:lineRule="auto"/>
              <w:jc w:val="center"/>
            </w:pPr>
            <w:r/>
            <w:r>
              <w:rPr>
                <w:rFonts w:ascii="Times New Roman" w:hAnsi="Times New Roman"/>
                <w:b w:val="0"/>
                <w:color w:val="000000"/>
                <w:sz w:val="17"/>
              </w:rPr>
              <w:t>backend/connectors/</w:t>
            </w:r>
          </w:p>
        </w:tc>
        <w:tc>
          <w:tcPr>
            <w:tcW w:type="dxa" w:w="7344"/>
            <w:vAlign w:val="top"/>
          </w:tcPr>
          <w:p>
            <w:pPr>
              <w:spacing w:after="0" w:line="240" w:lineRule="auto"/>
              <w:jc w:val="left"/>
            </w:pPr>
            <w:r/>
            <w:r>
              <w:rPr>
                <w:rFonts w:ascii="Times New Roman" w:hAnsi="Times New Roman"/>
                <w:b w:val="0"/>
                <w:color w:val="000000"/>
                <w:sz w:val="17"/>
              </w:rPr>
              <w:t>Motores de base de datos soportados y fábrica de conectores.</w:t>
            </w:r>
          </w:p>
        </w:tc>
      </w:tr>
      <w:tr>
        <w:tc>
          <w:tcPr>
            <w:tcW w:type="dxa" w:w="3024"/>
            <w:vAlign w:val="top"/>
          </w:tcPr>
          <w:p>
            <w:pPr>
              <w:spacing w:after="0" w:line="240" w:lineRule="auto"/>
              <w:jc w:val="center"/>
            </w:pPr>
            <w:r/>
            <w:r>
              <w:rPr>
                <w:rFonts w:ascii="Times New Roman" w:hAnsi="Times New Roman"/>
                <w:b w:val="0"/>
                <w:color w:val="000000"/>
                <w:sz w:val="17"/>
              </w:rPr>
              <w:t>backend/generators/</w:t>
            </w:r>
          </w:p>
        </w:tc>
        <w:tc>
          <w:tcPr>
            <w:tcW w:type="dxa" w:w="7344"/>
            <w:vAlign w:val="top"/>
          </w:tcPr>
          <w:p>
            <w:pPr>
              <w:spacing w:after="0" w:line="240" w:lineRule="auto"/>
              <w:jc w:val="left"/>
            </w:pPr>
            <w:r/>
            <w:r>
              <w:rPr>
                <w:rFonts w:ascii="Times New Roman" w:hAnsi="Times New Roman"/>
                <w:b w:val="0"/>
                <w:color w:val="000000"/>
                <w:sz w:val="17"/>
              </w:rPr>
              <w:t>Generación con Faker, integración opcional de Gemini, exportadores y multiplicación híbrida.</w:t>
            </w:r>
          </w:p>
        </w:tc>
      </w:tr>
      <w:tr>
        <w:tc>
          <w:tcPr>
            <w:tcW w:type="dxa" w:w="3024"/>
            <w:vAlign w:val="top"/>
          </w:tcPr>
          <w:p>
            <w:pPr>
              <w:spacing w:after="0" w:line="240" w:lineRule="auto"/>
              <w:jc w:val="center"/>
            </w:pPr>
            <w:r/>
            <w:r>
              <w:rPr>
                <w:rFonts w:ascii="Times New Roman" w:hAnsi="Times New Roman"/>
                <w:b w:val="0"/>
                <w:color w:val="000000"/>
                <w:sz w:val="17"/>
              </w:rPr>
              <w:t>frontend/src/</w:t>
            </w:r>
          </w:p>
        </w:tc>
        <w:tc>
          <w:tcPr>
            <w:tcW w:type="dxa" w:w="7344"/>
            <w:vAlign w:val="top"/>
          </w:tcPr>
          <w:p>
            <w:pPr>
              <w:spacing w:after="0" w:line="240" w:lineRule="auto"/>
              <w:jc w:val="left"/>
            </w:pPr>
            <w:r/>
            <w:r>
              <w:rPr>
                <w:rFonts w:ascii="Times New Roman" w:hAnsi="Times New Roman"/>
                <w:b w:val="0"/>
                <w:color w:val="000000"/>
                <w:sz w:val="17"/>
              </w:rPr>
              <w:t>Interfaz de login, registro, dashboard, conexión, generación, admin y landing con comentarios.</w:t>
            </w:r>
          </w:p>
        </w:tc>
      </w:tr>
      <w:tr>
        <w:tc>
          <w:tcPr>
            <w:tcW w:type="dxa" w:w="3024"/>
            <w:vAlign w:val="top"/>
          </w:tcPr>
          <w:p>
            <w:pPr>
              <w:spacing w:after="0" w:line="240" w:lineRule="auto"/>
              <w:jc w:val="center"/>
            </w:pPr>
            <w:r/>
            <w:r>
              <w:rPr>
                <w:rFonts w:ascii="Times New Roman" w:hAnsi="Times New Roman"/>
                <w:b w:val="0"/>
                <w:color w:val="000000"/>
                <w:sz w:val="17"/>
              </w:rPr>
              <w:t>telegram-bot/</w:t>
            </w:r>
          </w:p>
        </w:tc>
        <w:tc>
          <w:tcPr>
            <w:tcW w:type="dxa" w:w="7344"/>
            <w:vAlign w:val="top"/>
          </w:tcPr>
          <w:p>
            <w:pPr>
              <w:spacing w:after="0" w:line="240" w:lineRule="auto"/>
              <w:jc w:val="left"/>
            </w:pPr>
            <w:r/>
            <w:r>
              <w:rPr>
                <w:rFonts w:ascii="Times New Roman" w:hAnsi="Times New Roman"/>
                <w:b w:val="0"/>
                <w:color w:val="000000"/>
                <w:sz w:val="17"/>
              </w:rPr>
              <w:t>Componente complementario para interacción vía Telegram.</w:t>
            </w:r>
          </w:p>
        </w:tc>
      </w:tr>
      <w:tr>
        <w:tc>
          <w:tcPr>
            <w:tcW w:type="dxa" w:w="3024"/>
            <w:vAlign w:val="top"/>
          </w:tcPr>
          <w:p>
            <w:pPr>
              <w:spacing w:after="0" w:line="240" w:lineRule="auto"/>
              <w:jc w:val="center"/>
            </w:pPr>
            <w:r/>
            <w:r>
              <w:rPr>
                <w:rFonts w:ascii="Times New Roman" w:hAnsi="Times New Roman"/>
                <w:b w:val="0"/>
                <w:color w:val="000000"/>
                <w:sz w:val="17"/>
              </w:rPr>
              <w:t>data-generator-vscode/</w:t>
            </w:r>
          </w:p>
        </w:tc>
        <w:tc>
          <w:tcPr>
            <w:tcW w:type="dxa" w:w="7344"/>
            <w:vAlign w:val="top"/>
          </w:tcPr>
          <w:p>
            <w:pPr>
              <w:spacing w:after="0" w:line="240" w:lineRule="auto"/>
              <w:jc w:val="left"/>
            </w:pPr>
            <w:r/>
            <w:r>
              <w:rPr>
                <w:rFonts w:ascii="Times New Roman" w:hAnsi="Times New Roman"/>
                <w:b w:val="0"/>
                <w:color w:val="000000"/>
                <w:sz w:val="17"/>
              </w:rPr>
              <w:t>Componente complementario de extensión para Visual Studio Code.</w:t>
            </w:r>
          </w:p>
        </w:tc>
      </w:tr>
      <w:tr>
        <w:tc>
          <w:tcPr>
            <w:tcW w:type="dxa" w:w="3024"/>
            <w:vAlign w:val="top"/>
          </w:tcPr>
          <w:p>
            <w:pPr>
              <w:spacing w:after="0" w:line="240" w:lineRule="auto"/>
              <w:jc w:val="center"/>
            </w:pPr>
            <w:r/>
            <w:r>
              <w:rPr>
                <w:rFonts w:ascii="Times New Roman" w:hAnsi="Times New Roman"/>
                <w:b w:val="0"/>
                <w:color w:val="000000"/>
                <w:sz w:val="17"/>
              </w:rPr>
              <w:t>DESPLIEGUE_VPS.md</w:t>
            </w:r>
          </w:p>
        </w:tc>
        <w:tc>
          <w:tcPr>
            <w:tcW w:type="dxa" w:w="7344"/>
            <w:vAlign w:val="top"/>
          </w:tcPr>
          <w:p>
            <w:pPr>
              <w:spacing w:after="0" w:line="240" w:lineRule="auto"/>
              <w:jc w:val="left"/>
            </w:pPr>
            <w:r/>
            <w:r>
              <w:rPr>
                <w:rFonts w:ascii="Times New Roman" w:hAnsi="Times New Roman"/>
                <w:b w:val="0"/>
                <w:color w:val="000000"/>
                <w:sz w:val="17"/>
              </w:rPr>
              <w:t>Guía de despliegue en VPS con Nginx, PM2, Python y Node.js.</w:t>
            </w:r>
          </w:p>
        </w:tc>
      </w:tr>
    </w:tbl>
    <w:p/>
    <w:p>
      <w:pPr>
        <w:spacing w:before="140" w:after="80"/>
      </w:pPr>
      <w:r>
        <w:rPr>
          <w:rFonts w:ascii="Times New Roman" w:hAnsi="Times New Roman"/>
          <w:b/>
          <w:color w:val="000000"/>
          <w:sz w:val="24"/>
        </w:rPr>
        <w:t>Análisis de Procesos</w:t>
      </w:r>
    </w:p>
    <w:p>
      <w:pPr>
        <w:spacing w:before="140" w:after="80"/>
      </w:pPr>
      <w:r>
        <w:rPr>
          <w:rFonts w:ascii="Times New Roman" w:hAnsi="Times New Roman"/>
          <w:b/>
          <w:color w:val="000000"/>
          <w:sz w:val="22"/>
        </w:rPr>
        <w:t>Diagrama del Proceso Actual – Diagrama de actividades</w:t>
      </w:r>
    </w:p>
    <w:p>
      <w:pPr>
        <w:spacing w:after="100" w:line="264" w:lineRule="auto"/>
        <w:ind w:firstLine="360"/>
      </w:pPr>
      <w:r>
        <w:rPr>
          <w:rFonts w:ascii="Times New Roman" w:hAnsi="Times New Roman"/>
          <w:b w:val="0"/>
          <w:i w:val="0"/>
          <w:color w:val="000000"/>
          <w:sz w:val="22"/>
        </w:rPr>
        <w:t>El proceso actual representa la forma manual de preparar datos de prueba: revisar esquemas, escribir registros, corregir errores de integridad y repetir el ciclo hasta que la base permita ejecutar pruebas. Este proceso no corresponde a un módulo del sistema, sino a la situación problemática que el producto busca optimizar.</w:t>
      </w:r>
    </w:p>
    <w:p>
      <w:pPr>
        <w:spacing w:after="80" w:line="264" w:lineRule="auto"/>
        <w:jc w:val="center"/>
      </w:pPr>
      <w:r>
        <w:rPr>
          <w:rFonts w:ascii="Times New Roman" w:hAnsi="Times New Roman"/>
          <w:b/>
          <w:i w:val="0"/>
          <w:color w:val="000000"/>
          <w:sz w:val="20"/>
        </w:rPr>
        <w:t>Figura 1. Diagrama del proceso actual de generación manual de datos de prueba.</w:t>
      </w:r>
    </w:p>
    <w:p>
      <w:pPr>
        <w:spacing w:after="120"/>
        <w:jc w:val="center"/>
      </w:pPr>
      <w:r>
        <w:drawing>
          <wp:inline xmlns:a="http://schemas.openxmlformats.org/drawingml/2006/main" xmlns:pic="http://schemas.openxmlformats.org/drawingml/2006/picture">
            <wp:extent cx="5303520" cy="7337960"/>
            <wp:docPr id="2" name="Picture 2"/>
            <wp:cNvGraphicFramePr>
              <a:graphicFrameLocks noChangeAspect="1"/>
            </wp:cNvGraphicFramePr>
            <a:graphic>
              <a:graphicData uri="http://schemas.openxmlformats.org/drawingml/2006/picture">
                <pic:pic>
                  <pic:nvPicPr>
                    <pic:cNvPr id="0" name="fd03_proceso_actual.png"/>
                    <pic:cNvPicPr/>
                  </pic:nvPicPr>
                  <pic:blipFill>
                    <a:blip r:embed="rId11"/>
                    <a:stretch>
                      <a:fillRect/>
                    </a:stretch>
                  </pic:blipFill>
                  <pic:spPr>
                    <a:xfrm>
                      <a:off x="0" y="0"/>
                      <a:ext cx="5303520" cy="7337960"/>
                    </a:xfrm>
                    <a:prstGeom prst="rect"/>
                  </pic:spPr>
                </pic:pic>
              </a:graphicData>
            </a:graphic>
          </wp:inline>
        </w:drawing>
      </w:r>
    </w:p>
    <w:p>
      <w:pPr>
        <w:spacing w:before="140" w:after="80"/>
      </w:pPr>
      <w:r>
        <w:rPr>
          <w:rFonts w:ascii="Times New Roman" w:hAnsi="Times New Roman"/>
          <w:b/>
          <w:color w:val="000000"/>
          <w:sz w:val="22"/>
        </w:rPr>
        <w:t>Diagrama del Proceso Propuesto – Diagrama de actividades Inicial</w:t>
      </w:r>
    </w:p>
    <w:p>
      <w:pPr>
        <w:spacing w:after="100" w:line="264" w:lineRule="auto"/>
        <w:ind w:firstLine="360"/>
      </w:pPr>
      <w:r>
        <w:rPr>
          <w:rFonts w:ascii="Times New Roman" w:hAnsi="Times New Roman"/>
          <w:b w:val="0"/>
          <w:i w:val="0"/>
          <w:color w:val="000000"/>
          <w:sz w:val="22"/>
        </w:rPr>
        <w:t>El proceso propuesto se basa en el flujo implementado: autenticación del usuario, conexión o análisis de script, extracción de esquema, configuración de tablas, generación con Gemini o Faker, vista previa, exportación e inserción directa en base externa cuando el usuario lo decide.</w:t>
      </w:r>
    </w:p>
    <w:p>
      <w:pPr>
        <w:spacing w:after="80" w:line="264" w:lineRule="auto"/>
        <w:jc w:val="center"/>
      </w:pPr>
      <w:r>
        <w:rPr>
          <w:rFonts w:ascii="Times New Roman" w:hAnsi="Times New Roman"/>
          <w:b/>
          <w:i w:val="0"/>
          <w:color w:val="000000"/>
          <w:sz w:val="20"/>
        </w:rPr>
        <w:t>Figura 2. Diagrama del proceso propuesto por el sistema generador de datos sintéticos.</w:t>
      </w:r>
    </w:p>
    <w:p>
      <w:pPr>
        <w:spacing w:after="120"/>
        <w:jc w:val="center"/>
      </w:pPr>
      <w:r>
        <w:drawing>
          <wp:inline xmlns:a="http://schemas.openxmlformats.org/drawingml/2006/main" xmlns:pic="http://schemas.openxmlformats.org/drawingml/2006/picture">
            <wp:extent cx="4572000" cy="5818909"/>
            <wp:docPr id="3" name="Picture 3"/>
            <wp:cNvGraphicFramePr>
              <a:graphicFrameLocks noChangeAspect="1"/>
            </wp:cNvGraphicFramePr>
            <a:graphic>
              <a:graphicData uri="http://schemas.openxmlformats.org/drawingml/2006/picture">
                <pic:pic>
                  <pic:nvPicPr>
                    <pic:cNvPr id="0" name="fd03_proceso_propuesto.png"/>
                    <pic:cNvPicPr/>
                  </pic:nvPicPr>
                  <pic:blipFill>
                    <a:blip r:embed="rId12"/>
                    <a:stretch>
                      <a:fillRect/>
                    </a:stretch>
                  </pic:blipFill>
                  <pic:spPr>
                    <a:xfrm>
                      <a:off x="0" y="0"/>
                      <a:ext cx="4572000" cy="5818909"/>
                    </a:xfrm>
                    <a:prstGeom prst="rect"/>
                  </pic:spPr>
                </pic:pic>
              </a:graphicData>
            </a:graphic>
          </wp:inline>
        </w:drawing>
      </w:r>
    </w:p>
    <w:p>
      <w:r>
        <w:br w:type="page"/>
      </w:r>
    </w:p>
    <w:p>
      <w:pPr>
        <w:spacing w:before="140" w:after="80"/>
      </w:pPr>
      <w:r>
        <w:rPr>
          <w:rFonts w:ascii="Times New Roman" w:hAnsi="Times New Roman"/>
          <w:b/>
          <w:color w:val="000000"/>
          <w:sz w:val="24"/>
        </w:rPr>
        <w:t>Especificación de Requerimientos de Software</w:t>
      </w:r>
    </w:p>
    <w:p>
      <w:pPr>
        <w:spacing w:before="140" w:after="80"/>
      </w:pPr>
      <w:r>
        <w:rPr>
          <w:rFonts w:ascii="Times New Roman" w:hAnsi="Times New Roman"/>
          <w:b/>
          <w:color w:val="000000"/>
          <w:sz w:val="22"/>
        </w:rPr>
        <w:t>Cuadro de Requerimientos funcionales Inicial</w:t>
      </w:r>
    </w:p>
    <w:p>
      <w:pPr>
        <w:spacing w:after="100" w:line="264" w:lineRule="auto"/>
        <w:ind w:firstLine="360"/>
      </w:pPr>
      <w:r>
        <w:rPr>
          <w:rFonts w:ascii="Times New Roman" w:hAnsi="Times New Roman"/>
          <w:b w:val="0"/>
          <w:i w:val="0"/>
          <w:color w:val="000000"/>
          <w:sz w:val="22"/>
        </w:rPr>
        <w:t>El cuadro inicial organiza las capacidades funcionales identificadas en el repositorio. Cada requerimiento se vincula con módulos o rutas reales existentes.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68"/>
        <w:gridCol w:w="3168"/>
        <w:gridCol w:w="3168"/>
      </w:tblGrid>
      <w:tr>
        <w:trPr>
          <w:tblHeader w:val="true"/>
        </w:trPr>
        <w:tc>
          <w:tcPr>
            <w:tcW w:type="dxa" w:w="1440"/>
            <w:vAlign w:val="top"/>
            <w:shd w:fill="D9D9D9"/>
          </w:tcPr>
          <w:p>
            <w:pPr>
              <w:spacing w:after="0" w:line="240" w:lineRule="auto"/>
              <w:jc w:val="center"/>
            </w:pPr>
            <w:r/>
            <w:r>
              <w:rPr>
                <w:rFonts w:ascii="Times New Roman" w:hAnsi="Times New Roman"/>
                <w:b/>
                <w:color w:val="000000"/>
                <w:sz w:val="15"/>
              </w:rPr>
              <w:t>Código</w:t>
            </w:r>
          </w:p>
        </w:tc>
        <w:tc>
          <w:tcPr>
            <w:tcW w:type="dxa" w:w="2880"/>
            <w:vAlign w:val="top"/>
            <w:shd w:fill="D9D9D9"/>
          </w:tcPr>
          <w:p>
            <w:pPr>
              <w:spacing w:after="0" w:line="240" w:lineRule="auto"/>
              <w:jc w:val="center"/>
            </w:pPr>
            <w:r/>
            <w:r>
              <w:rPr>
                <w:rFonts w:ascii="Times New Roman" w:hAnsi="Times New Roman"/>
                <w:b/>
                <w:color w:val="000000"/>
                <w:sz w:val="15"/>
              </w:rPr>
              <w:t>Requerimiento Funcional</w:t>
            </w:r>
          </w:p>
        </w:tc>
        <w:tc>
          <w:tcPr>
            <w:tcW w:type="dxa" w:w="6192"/>
            <w:vAlign w:val="top"/>
            <w:shd w:fill="D9D9D9"/>
          </w:tcPr>
          <w:p>
            <w:pPr>
              <w:spacing w:after="0" w:line="240" w:lineRule="auto"/>
              <w:jc w:val="center"/>
            </w:pPr>
            <w:r/>
            <w:r>
              <w:rPr>
                <w:rFonts w:ascii="Times New Roman" w:hAnsi="Times New Roman"/>
                <w:b/>
                <w:color w:val="000000"/>
                <w:sz w:val="15"/>
              </w:rPr>
              <w:t>Descripción / Alcance</w:t>
            </w:r>
          </w:p>
        </w:tc>
      </w:tr>
      <w:tr>
        <w:tc>
          <w:tcPr>
            <w:tcW w:type="dxa" w:w="1440"/>
            <w:vAlign w:val="top"/>
          </w:tcPr>
          <w:p>
            <w:pPr>
              <w:spacing w:after="0" w:line="240" w:lineRule="auto"/>
              <w:jc w:val="center"/>
            </w:pPr>
            <w:r/>
            <w:r>
              <w:rPr>
                <w:rFonts w:ascii="Times New Roman" w:hAnsi="Times New Roman"/>
                <w:b w:val="0"/>
                <w:color w:val="000000"/>
                <w:sz w:val="15"/>
              </w:rPr>
              <w:t>RF-AUT-01</w:t>
            </w:r>
          </w:p>
        </w:tc>
        <w:tc>
          <w:tcPr>
            <w:tcW w:type="dxa" w:w="2880"/>
            <w:vAlign w:val="top"/>
          </w:tcPr>
          <w:p>
            <w:pPr>
              <w:spacing w:after="0" w:line="240" w:lineRule="auto"/>
              <w:jc w:val="left"/>
            </w:pPr>
            <w:r/>
            <w:r>
              <w:rPr>
                <w:rFonts w:ascii="Times New Roman" w:hAnsi="Times New Roman"/>
                <w:b w:val="0"/>
                <w:color w:val="000000"/>
                <w:sz w:val="15"/>
              </w:rPr>
              <w:t>Registrar usuario</w:t>
            </w:r>
          </w:p>
        </w:tc>
        <w:tc>
          <w:tcPr>
            <w:tcW w:type="dxa" w:w="6192"/>
            <w:vAlign w:val="top"/>
          </w:tcPr>
          <w:p>
            <w:pPr>
              <w:spacing w:after="0" w:line="240" w:lineRule="auto"/>
              <w:jc w:val="left"/>
            </w:pPr>
            <w:r/>
            <w:r>
              <w:rPr>
                <w:rFonts w:ascii="Times New Roman" w:hAnsi="Times New Roman"/>
                <w:b w:val="0"/>
                <w:color w:val="000000"/>
                <w:sz w:val="15"/>
              </w:rPr>
              <w:t>El sistema debe permitir el registro de nuevos usuarios mediante nombre, apellido, correo y contraseña, validando correo único y fortaleza mínima de contraseña.</w:t>
            </w:r>
          </w:p>
        </w:tc>
      </w:tr>
      <w:tr>
        <w:tc>
          <w:tcPr>
            <w:tcW w:type="dxa" w:w="1440"/>
            <w:vAlign w:val="top"/>
          </w:tcPr>
          <w:p>
            <w:pPr>
              <w:spacing w:after="0" w:line="240" w:lineRule="auto"/>
              <w:jc w:val="center"/>
            </w:pPr>
            <w:r/>
            <w:r>
              <w:rPr>
                <w:rFonts w:ascii="Times New Roman" w:hAnsi="Times New Roman"/>
                <w:b w:val="0"/>
                <w:color w:val="000000"/>
                <w:sz w:val="15"/>
              </w:rPr>
              <w:t>RF-AUT-02</w:t>
            </w:r>
          </w:p>
        </w:tc>
        <w:tc>
          <w:tcPr>
            <w:tcW w:type="dxa" w:w="2880"/>
            <w:vAlign w:val="top"/>
          </w:tcPr>
          <w:p>
            <w:pPr>
              <w:spacing w:after="0" w:line="240" w:lineRule="auto"/>
              <w:jc w:val="left"/>
            </w:pPr>
            <w:r/>
            <w:r>
              <w:rPr>
                <w:rFonts w:ascii="Times New Roman" w:hAnsi="Times New Roman"/>
                <w:b w:val="0"/>
                <w:color w:val="000000"/>
                <w:sz w:val="15"/>
              </w:rPr>
              <w:t>Autenticar por credenciales</w:t>
            </w:r>
          </w:p>
        </w:tc>
        <w:tc>
          <w:tcPr>
            <w:tcW w:type="dxa" w:w="6192"/>
            <w:vAlign w:val="top"/>
          </w:tcPr>
          <w:p>
            <w:pPr>
              <w:spacing w:after="0" w:line="240" w:lineRule="auto"/>
              <w:jc w:val="left"/>
            </w:pPr>
            <w:r/>
            <w:r>
              <w:rPr>
                <w:rFonts w:ascii="Times New Roman" w:hAnsi="Times New Roman"/>
                <w:b w:val="0"/>
                <w:color w:val="000000"/>
                <w:sz w:val="15"/>
              </w:rPr>
              <w:t>El sistema debe permitir el inicio de sesión mediante correo y contraseña, verificando credenciales y estado activo del usuario.</w:t>
            </w:r>
          </w:p>
        </w:tc>
      </w:tr>
      <w:tr>
        <w:tc>
          <w:tcPr>
            <w:tcW w:type="dxa" w:w="1440"/>
            <w:vAlign w:val="top"/>
          </w:tcPr>
          <w:p>
            <w:pPr>
              <w:spacing w:after="0" w:line="240" w:lineRule="auto"/>
              <w:jc w:val="center"/>
            </w:pPr>
            <w:r/>
            <w:r>
              <w:rPr>
                <w:rFonts w:ascii="Times New Roman" w:hAnsi="Times New Roman"/>
                <w:b w:val="0"/>
                <w:color w:val="000000"/>
                <w:sz w:val="15"/>
              </w:rPr>
              <w:t>RF-AUT-03</w:t>
            </w:r>
          </w:p>
        </w:tc>
        <w:tc>
          <w:tcPr>
            <w:tcW w:type="dxa" w:w="2880"/>
            <w:vAlign w:val="top"/>
          </w:tcPr>
          <w:p>
            <w:pPr>
              <w:spacing w:after="0" w:line="240" w:lineRule="auto"/>
              <w:jc w:val="left"/>
            </w:pPr>
            <w:r/>
            <w:r>
              <w:rPr>
                <w:rFonts w:ascii="Times New Roman" w:hAnsi="Times New Roman"/>
                <w:b w:val="0"/>
                <w:color w:val="000000"/>
                <w:sz w:val="15"/>
              </w:rPr>
              <w:t>Autenticar mediante OAuth Google</w:t>
            </w:r>
          </w:p>
        </w:tc>
        <w:tc>
          <w:tcPr>
            <w:tcW w:type="dxa" w:w="6192"/>
            <w:vAlign w:val="top"/>
          </w:tcPr>
          <w:p>
            <w:pPr>
              <w:spacing w:after="0" w:line="240" w:lineRule="auto"/>
              <w:jc w:val="left"/>
            </w:pPr>
            <w:r/>
            <w:r>
              <w:rPr>
                <w:rFonts w:ascii="Times New Roman" w:hAnsi="Times New Roman"/>
                <w:b w:val="0"/>
                <w:color w:val="000000"/>
                <w:sz w:val="15"/>
              </w:rPr>
              <w:t>El sistema debe recibir desde el frontend el callback OAuth y crear o reutilizar un usuario autenticado por proveedor, evidenciado principalmente para Google en la interfaz.</w:t>
            </w:r>
          </w:p>
        </w:tc>
      </w:tr>
      <w:tr>
        <w:tc>
          <w:tcPr>
            <w:tcW w:type="dxa" w:w="1440"/>
            <w:vAlign w:val="top"/>
          </w:tcPr>
          <w:p>
            <w:pPr>
              <w:spacing w:after="0" w:line="240" w:lineRule="auto"/>
              <w:jc w:val="center"/>
            </w:pPr>
            <w:r/>
            <w:r>
              <w:rPr>
                <w:rFonts w:ascii="Times New Roman" w:hAnsi="Times New Roman"/>
                <w:b w:val="0"/>
                <w:color w:val="000000"/>
                <w:sz w:val="15"/>
              </w:rPr>
              <w:t>RF-AUT-04</w:t>
            </w:r>
          </w:p>
        </w:tc>
        <w:tc>
          <w:tcPr>
            <w:tcW w:type="dxa" w:w="2880"/>
            <w:vAlign w:val="top"/>
          </w:tcPr>
          <w:p>
            <w:pPr>
              <w:spacing w:after="0" w:line="240" w:lineRule="auto"/>
              <w:jc w:val="left"/>
            </w:pPr>
            <w:r/>
            <w:r>
              <w:rPr>
                <w:rFonts w:ascii="Times New Roman" w:hAnsi="Times New Roman"/>
                <w:b w:val="0"/>
                <w:color w:val="000000"/>
                <w:sz w:val="15"/>
              </w:rPr>
              <w:t>Gestionar sesión y perfil</w:t>
            </w:r>
          </w:p>
        </w:tc>
        <w:tc>
          <w:tcPr>
            <w:tcW w:type="dxa" w:w="6192"/>
            <w:vAlign w:val="top"/>
          </w:tcPr>
          <w:p>
            <w:pPr>
              <w:spacing w:after="0" w:line="240" w:lineRule="auto"/>
              <w:jc w:val="left"/>
            </w:pPr>
            <w:r/>
            <w:r>
              <w:rPr>
                <w:rFonts w:ascii="Times New Roman" w:hAnsi="Times New Roman"/>
                <w:b w:val="0"/>
                <w:color w:val="000000"/>
                <w:sz w:val="15"/>
              </w:rPr>
              <w:t>El sistema debe crear token JWT, registrar sesión, invalidar sesiones previas, permitir cierre de sesión y consultar datos del usuario autenticado.</w:t>
            </w:r>
          </w:p>
        </w:tc>
      </w:tr>
      <w:tr>
        <w:tc>
          <w:tcPr>
            <w:tcW w:type="dxa" w:w="1440"/>
            <w:vAlign w:val="top"/>
          </w:tcPr>
          <w:p>
            <w:pPr>
              <w:spacing w:after="0" w:line="240" w:lineRule="auto"/>
              <w:jc w:val="center"/>
            </w:pPr>
            <w:r/>
            <w:r>
              <w:rPr>
                <w:rFonts w:ascii="Times New Roman" w:hAnsi="Times New Roman"/>
                <w:b w:val="0"/>
                <w:color w:val="000000"/>
                <w:sz w:val="15"/>
              </w:rPr>
              <w:t>RF-CON-05</w:t>
            </w:r>
          </w:p>
        </w:tc>
        <w:tc>
          <w:tcPr>
            <w:tcW w:type="dxa" w:w="2880"/>
            <w:vAlign w:val="top"/>
          </w:tcPr>
          <w:p>
            <w:pPr>
              <w:spacing w:after="0" w:line="240" w:lineRule="auto"/>
              <w:jc w:val="left"/>
            </w:pPr>
            <w:r/>
            <w:r>
              <w:rPr>
                <w:rFonts w:ascii="Times New Roman" w:hAnsi="Times New Roman"/>
                <w:b w:val="0"/>
                <w:color w:val="000000"/>
                <w:sz w:val="15"/>
              </w:rPr>
              <w:t>Probar conexión externa</w:t>
            </w:r>
          </w:p>
        </w:tc>
        <w:tc>
          <w:tcPr>
            <w:tcW w:type="dxa" w:w="6192"/>
            <w:vAlign w:val="top"/>
          </w:tcPr>
          <w:p>
            <w:pPr>
              <w:spacing w:after="0" w:line="240" w:lineRule="auto"/>
              <w:jc w:val="left"/>
            </w:pPr>
            <w:r/>
            <w:r>
              <w:rPr>
                <w:rFonts w:ascii="Times New Roman" w:hAnsi="Times New Roman"/>
                <w:b w:val="0"/>
                <w:color w:val="000000"/>
                <w:sz w:val="15"/>
              </w:rPr>
              <w:t>El sistema debe probar credenciales y disponibilidad de una base de datos externa antes de analizar su estructura.</w:t>
            </w:r>
          </w:p>
        </w:tc>
      </w:tr>
      <w:tr>
        <w:tc>
          <w:tcPr>
            <w:tcW w:type="dxa" w:w="1440"/>
            <w:vAlign w:val="top"/>
          </w:tcPr>
          <w:p>
            <w:pPr>
              <w:spacing w:after="0" w:line="240" w:lineRule="auto"/>
              <w:jc w:val="center"/>
            </w:pPr>
            <w:r/>
            <w:r>
              <w:rPr>
                <w:rFonts w:ascii="Times New Roman" w:hAnsi="Times New Roman"/>
                <w:b w:val="0"/>
                <w:color w:val="000000"/>
                <w:sz w:val="15"/>
              </w:rPr>
              <w:t>RF-CON-06</w:t>
            </w:r>
          </w:p>
        </w:tc>
        <w:tc>
          <w:tcPr>
            <w:tcW w:type="dxa" w:w="2880"/>
            <w:vAlign w:val="top"/>
          </w:tcPr>
          <w:p>
            <w:pPr>
              <w:spacing w:after="0" w:line="240" w:lineRule="auto"/>
              <w:jc w:val="left"/>
            </w:pPr>
            <w:r/>
            <w:r>
              <w:rPr>
                <w:rFonts w:ascii="Times New Roman" w:hAnsi="Times New Roman"/>
                <w:b w:val="0"/>
                <w:color w:val="000000"/>
                <w:sz w:val="15"/>
              </w:rPr>
              <w:t>Analizar esquema externo</w:t>
            </w:r>
          </w:p>
        </w:tc>
        <w:tc>
          <w:tcPr>
            <w:tcW w:type="dxa" w:w="6192"/>
            <w:vAlign w:val="top"/>
          </w:tcPr>
          <w:p>
            <w:pPr>
              <w:spacing w:after="0" w:line="240" w:lineRule="auto"/>
              <w:jc w:val="left"/>
            </w:pPr>
            <w:r/>
            <w:r>
              <w:rPr>
                <w:rFonts w:ascii="Times New Roman" w:hAnsi="Times New Roman"/>
                <w:b w:val="0"/>
                <w:color w:val="000000"/>
                <w:sz w:val="15"/>
              </w:rPr>
              <w:t>El sistema debe extraer tablas, columnas, tipos, llaves primarias, unicidad y relaciones de una base de datos externa conectada.</w:t>
            </w:r>
          </w:p>
        </w:tc>
      </w:tr>
      <w:tr>
        <w:tc>
          <w:tcPr>
            <w:tcW w:type="dxa" w:w="1440"/>
            <w:vAlign w:val="top"/>
          </w:tcPr>
          <w:p>
            <w:pPr>
              <w:spacing w:after="0" w:line="240" w:lineRule="auto"/>
              <w:jc w:val="center"/>
            </w:pPr>
            <w:r/>
            <w:r>
              <w:rPr>
                <w:rFonts w:ascii="Times New Roman" w:hAnsi="Times New Roman"/>
                <w:b w:val="0"/>
                <w:color w:val="000000"/>
                <w:sz w:val="15"/>
              </w:rPr>
              <w:t>RF-CON-07</w:t>
            </w:r>
          </w:p>
        </w:tc>
        <w:tc>
          <w:tcPr>
            <w:tcW w:type="dxa" w:w="2880"/>
            <w:vAlign w:val="top"/>
          </w:tcPr>
          <w:p>
            <w:pPr>
              <w:spacing w:after="0" w:line="240" w:lineRule="auto"/>
              <w:jc w:val="left"/>
            </w:pPr>
            <w:r/>
            <w:r>
              <w:rPr>
                <w:rFonts w:ascii="Times New Roman" w:hAnsi="Times New Roman"/>
                <w:b w:val="0"/>
                <w:color w:val="000000"/>
                <w:sz w:val="15"/>
              </w:rPr>
              <w:t>Guardar conexiones exitosas</w:t>
            </w:r>
          </w:p>
        </w:tc>
        <w:tc>
          <w:tcPr>
            <w:tcW w:type="dxa" w:w="6192"/>
            <w:vAlign w:val="top"/>
          </w:tcPr>
          <w:p>
            <w:pPr>
              <w:spacing w:after="0" w:line="240" w:lineRule="auto"/>
              <w:jc w:val="left"/>
            </w:pPr>
            <w:r/>
            <w:r>
              <w:rPr>
                <w:rFonts w:ascii="Times New Roman" w:hAnsi="Times New Roman"/>
                <w:b w:val="0"/>
                <w:color w:val="000000"/>
                <w:sz w:val="15"/>
              </w:rPr>
              <w:t>El sistema debe guardar conexiones exitosas asociadas al usuario, evitando duplicados y cifrando la contraseña de la base externa.</w:t>
            </w:r>
          </w:p>
        </w:tc>
      </w:tr>
      <w:tr>
        <w:tc>
          <w:tcPr>
            <w:tcW w:type="dxa" w:w="1440"/>
            <w:vAlign w:val="top"/>
          </w:tcPr>
          <w:p>
            <w:pPr>
              <w:spacing w:after="0" w:line="240" w:lineRule="auto"/>
              <w:jc w:val="center"/>
            </w:pPr>
            <w:r/>
            <w:r>
              <w:rPr>
                <w:rFonts w:ascii="Times New Roman" w:hAnsi="Times New Roman"/>
                <w:b w:val="0"/>
                <w:color w:val="000000"/>
                <w:sz w:val="15"/>
              </w:rPr>
              <w:t>RF-CON-08</w:t>
            </w:r>
          </w:p>
        </w:tc>
        <w:tc>
          <w:tcPr>
            <w:tcW w:type="dxa" w:w="2880"/>
            <w:vAlign w:val="top"/>
          </w:tcPr>
          <w:p>
            <w:pPr>
              <w:spacing w:after="0" w:line="240" w:lineRule="auto"/>
              <w:jc w:val="left"/>
            </w:pPr>
            <w:r/>
            <w:r>
              <w:rPr>
                <w:rFonts w:ascii="Times New Roman" w:hAnsi="Times New Roman"/>
                <w:b w:val="0"/>
                <w:color w:val="000000"/>
                <w:sz w:val="15"/>
              </w:rPr>
              <w:t>Listar y eliminar conexiones guardadas</w:t>
            </w:r>
          </w:p>
        </w:tc>
        <w:tc>
          <w:tcPr>
            <w:tcW w:type="dxa" w:w="6192"/>
            <w:vAlign w:val="top"/>
          </w:tcPr>
          <w:p>
            <w:pPr>
              <w:spacing w:after="0" w:line="240" w:lineRule="auto"/>
              <w:jc w:val="left"/>
            </w:pPr>
            <w:r/>
            <w:r>
              <w:rPr>
                <w:rFonts w:ascii="Times New Roman" w:hAnsi="Times New Roman"/>
                <w:b w:val="0"/>
                <w:color w:val="000000"/>
                <w:sz w:val="15"/>
              </w:rPr>
              <w:t>El sistema debe permitir que cada usuario consulte y elimine sus conexiones guardadas.</w:t>
            </w:r>
          </w:p>
        </w:tc>
      </w:tr>
      <w:tr>
        <w:tc>
          <w:tcPr>
            <w:tcW w:type="dxa" w:w="1440"/>
            <w:vAlign w:val="top"/>
          </w:tcPr>
          <w:p>
            <w:pPr>
              <w:spacing w:after="0" w:line="240" w:lineRule="auto"/>
              <w:jc w:val="center"/>
            </w:pPr>
            <w:r/>
            <w:r>
              <w:rPr>
                <w:rFonts w:ascii="Times New Roman" w:hAnsi="Times New Roman"/>
                <w:b w:val="0"/>
                <w:color w:val="000000"/>
                <w:sz w:val="15"/>
              </w:rPr>
              <w:t>RF-SQL-09</w:t>
            </w:r>
          </w:p>
        </w:tc>
        <w:tc>
          <w:tcPr>
            <w:tcW w:type="dxa" w:w="2880"/>
            <w:vAlign w:val="top"/>
          </w:tcPr>
          <w:p>
            <w:pPr>
              <w:spacing w:after="0" w:line="240" w:lineRule="auto"/>
              <w:jc w:val="left"/>
            </w:pPr>
            <w:r/>
            <w:r>
              <w:rPr>
                <w:rFonts w:ascii="Times New Roman" w:hAnsi="Times New Roman"/>
                <w:b w:val="0"/>
                <w:color w:val="000000"/>
                <w:sz w:val="15"/>
              </w:rPr>
              <w:t>Analizar script SQL</w:t>
            </w:r>
          </w:p>
        </w:tc>
        <w:tc>
          <w:tcPr>
            <w:tcW w:type="dxa" w:w="6192"/>
            <w:vAlign w:val="top"/>
          </w:tcPr>
          <w:p>
            <w:pPr>
              <w:spacing w:after="0" w:line="240" w:lineRule="auto"/>
              <w:jc w:val="left"/>
            </w:pPr>
            <w:r/>
            <w:r>
              <w:rPr>
                <w:rFonts w:ascii="Times New Roman" w:hAnsi="Times New Roman"/>
                <w:b w:val="0"/>
                <w:color w:val="000000"/>
                <w:sz w:val="15"/>
              </w:rPr>
              <w:t>El sistema debe analizar scripts con sentencias CREATE TABLE para construir un esquema utilizable sin conectarse a una base externa.</w:t>
            </w:r>
          </w:p>
        </w:tc>
      </w:tr>
      <w:tr>
        <w:tc>
          <w:tcPr>
            <w:tcW w:type="dxa" w:w="1440"/>
            <w:vAlign w:val="top"/>
          </w:tcPr>
          <w:p>
            <w:pPr>
              <w:spacing w:after="0" w:line="240" w:lineRule="auto"/>
              <w:jc w:val="center"/>
            </w:pPr>
            <w:r/>
            <w:r>
              <w:rPr>
                <w:rFonts w:ascii="Times New Roman" w:hAnsi="Times New Roman"/>
                <w:b w:val="0"/>
                <w:color w:val="000000"/>
                <w:sz w:val="15"/>
              </w:rPr>
              <w:t>RF-GEN-10</w:t>
            </w:r>
          </w:p>
        </w:tc>
        <w:tc>
          <w:tcPr>
            <w:tcW w:type="dxa" w:w="2880"/>
            <w:vAlign w:val="top"/>
          </w:tcPr>
          <w:p>
            <w:pPr>
              <w:spacing w:after="0" w:line="240" w:lineRule="auto"/>
              <w:jc w:val="left"/>
            </w:pPr>
            <w:r/>
            <w:r>
              <w:rPr>
                <w:rFonts w:ascii="Times New Roman" w:hAnsi="Times New Roman"/>
                <w:b w:val="0"/>
                <w:color w:val="000000"/>
                <w:sz w:val="15"/>
              </w:rPr>
              <w:t>Configurar generación por tabla</w:t>
            </w:r>
          </w:p>
        </w:tc>
        <w:tc>
          <w:tcPr>
            <w:tcW w:type="dxa" w:w="6192"/>
            <w:vAlign w:val="top"/>
          </w:tcPr>
          <w:p>
            <w:pPr>
              <w:spacing w:after="0" w:line="240" w:lineRule="auto"/>
              <w:jc w:val="left"/>
            </w:pPr>
            <w:r/>
            <w:r>
              <w:rPr>
                <w:rFonts w:ascii="Times New Roman" w:hAnsi="Times New Roman"/>
                <w:b w:val="0"/>
                <w:color w:val="000000"/>
                <w:sz w:val="15"/>
              </w:rPr>
              <w:t>El sistema debe permitir seleccionar tablas y definir la cantidad de registros a generar por cada tabla.</w:t>
            </w:r>
          </w:p>
        </w:tc>
      </w:tr>
      <w:tr>
        <w:tc>
          <w:tcPr>
            <w:tcW w:type="dxa" w:w="1440"/>
            <w:vAlign w:val="top"/>
          </w:tcPr>
          <w:p>
            <w:pPr>
              <w:spacing w:after="0" w:line="240" w:lineRule="auto"/>
              <w:jc w:val="center"/>
            </w:pPr>
            <w:r/>
            <w:r>
              <w:rPr>
                <w:rFonts w:ascii="Times New Roman" w:hAnsi="Times New Roman"/>
                <w:b w:val="0"/>
                <w:color w:val="000000"/>
                <w:sz w:val="15"/>
              </w:rPr>
              <w:t>RF-GEN-11</w:t>
            </w:r>
          </w:p>
        </w:tc>
        <w:tc>
          <w:tcPr>
            <w:tcW w:type="dxa" w:w="2880"/>
            <w:vAlign w:val="top"/>
          </w:tcPr>
          <w:p>
            <w:pPr>
              <w:spacing w:after="0" w:line="240" w:lineRule="auto"/>
              <w:jc w:val="left"/>
            </w:pPr>
            <w:r/>
            <w:r>
              <w:rPr>
                <w:rFonts w:ascii="Times New Roman" w:hAnsi="Times New Roman"/>
                <w:b w:val="0"/>
                <w:color w:val="000000"/>
                <w:sz w:val="15"/>
              </w:rPr>
              <w:t>Generar vista previa</w:t>
            </w:r>
          </w:p>
        </w:tc>
        <w:tc>
          <w:tcPr>
            <w:tcW w:type="dxa" w:w="6192"/>
            <w:vAlign w:val="top"/>
          </w:tcPr>
          <w:p>
            <w:pPr>
              <w:spacing w:after="0" w:line="240" w:lineRule="auto"/>
              <w:jc w:val="left"/>
            </w:pPr>
            <w:r/>
            <w:r>
              <w:rPr>
                <w:rFonts w:ascii="Times New Roman" w:hAnsi="Times New Roman"/>
                <w:b w:val="0"/>
                <w:color w:val="000000"/>
                <w:sz w:val="15"/>
              </w:rPr>
              <w:t>El sistema debe generar una vista previa limitada de registros sintéticos antes de exportar o insertar datos.</w:t>
            </w:r>
          </w:p>
        </w:tc>
      </w:tr>
      <w:tr>
        <w:tc>
          <w:tcPr>
            <w:tcW w:type="dxa" w:w="1440"/>
            <w:vAlign w:val="top"/>
          </w:tcPr>
          <w:p>
            <w:pPr>
              <w:spacing w:after="0" w:line="240" w:lineRule="auto"/>
              <w:jc w:val="center"/>
            </w:pPr>
            <w:r/>
            <w:r>
              <w:rPr>
                <w:rFonts w:ascii="Times New Roman" w:hAnsi="Times New Roman"/>
                <w:b w:val="0"/>
                <w:color w:val="000000"/>
                <w:sz w:val="15"/>
              </w:rPr>
              <w:t>RF-GEN-12</w:t>
            </w:r>
          </w:p>
        </w:tc>
        <w:tc>
          <w:tcPr>
            <w:tcW w:type="dxa" w:w="2880"/>
            <w:vAlign w:val="top"/>
          </w:tcPr>
          <w:p>
            <w:pPr>
              <w:spacing w:after="0" w:line="240" w:lineRule="auto"/>
              <w:jc w:val="left"/>
            </w:pPr>
            <w:r/>
            <w:r>
              <w:rPr>
                <w:rFonts w:ascii="Times New Roman" w:hAnsi="Times New Roman"/>
                <w:b w:val="0"/>
                <w:color w:val="000000"/>
                <w:sz w:val="15"/>
              </w:rPr>
              <w:t>Exportar datos generados</w:t>
            </w:r>
          </w:p>
        </w:tc>
        <w:tc>
          <w:tcPr>
            <w:tcW w:type="dxa" w:w="6192"/>
            <w:vAlign w:val="top"/>
          </w:tcPr>
          <w:p>
            <w:pPr>
              <w:spacing w:after="0" w:line="240" w:lineRule="auto"/>
              <w:jc w:val="left"/>
            </w:pPr>
            <w:r/>
            <w:r>
              <w:rPr>
                <w:rFonts w:ascii="Times New Roman" w:hAnsi="Times New Roman"/>
                <w:b w:val="0"/>
                <w:color w:val="000000"/>
                <w:sz w:val="15"/>
              </w:rPr>
              <w:t>El sistema debe exportar datos sintéticos en formato SQL, CSV o JSON, generando un archivo temporal descargable.</w:t>
            </w:r>
          </w:p>
        </w:tc>
      </w:tr>
      <w:tr>
        <w:tc>
          <w:tcPr>
            <w:tcW w:type="dxa" w:w="1440"/>
            <w:vAlign w:val="top"/>
          </w:tcPr>
          <w:p>
            <w:pPr>
              <w:spacing w:after="0" w:line="240" w:lineRule="auto"/>
              <w:jc w:val="center"/>
            </w:pPr>
            <w:r/>
            <w:r>
              <w:rPr>
                <w:rFonts w:ascii="Times New Roman" w:hAnsi="Times New Roman"/>
                <w:b w:val="0"/>
                <w:color w:val="000000"/>
                <w:sz w:val="15"/>
              </w:rPr>
              <w:t>RF-GEN-13</w:t>
            </w:r>
          </w:p>
        </w:tc>
        <w:tc>
          <w:tcPr>
            <w:tcW w:type="dxa" w:w="2880"/>
            <w:vAlign w:val="top"/>
          </w:tcPr>
          <w:p>
            <w:pPr>
              <w:spacing w:after="0" w:line="240" w:lineRule="auto"/>
              <w:jc w:val="left"/>
            </w:pPr>
            <w:r/>
            <w:r>
              <w:rPr>
                <w:rFonts w:ascii="Times New Roman" w:hAnsi="Times New Roman"/>
                <w:b w:val="0"/>
                <w:color w:val="000000"/>
                <w:sz w:val="15"/>
              </w:rPr>
              <w:t>Descargar archivo generado</w:t>
            </w:r>
          </w:p>
        </w:tc>
        <w:tc>
          <w:tcPr>
            <w:tcW w:type="dxa" w:w="6192"/>
            <w:vAlign w:val="top"/>
          </w:tcPr>
          <w:p>
            <w:pPr>
              <w:spacing w:after="0" w:line="240" w:lineRule="auto"/>
              <w:jc w:val="left"/>
            </w:pPr>
            <w:r/>
            <w:r>
              <w:rPr>
                <w:rFonts w:ascii="Times New Roman" w:hAnsi="Times New Roman"/>
                <w:b w:val="0"/>
                <w:color w:val="000000"/>
                <w:sz w:val="15"/>
              </w:rPr>
              <w:t>El sistema debe permitir descargar el archivo generado usando un identificador temporal de archivo.</w:t>
            </w:r>
          </w:p>
        </w:tc>
      </w:tr>
      <w:tr>
        <w:tc>
          <w:tcPr>
            <w:tcW w:type="dxa" w:w="1440"/>
            <w:vAlign w:val="top"/>
          </w:tcPr>
          <w:p>
            <w:pPr>
              <w:spacing w:after="0" w:line="240" w:lineRule="auto"/>
              <w:jc w:val="center"/>
            </w:pPr>
            <w:r/>
            <w:r>
              <w:rPr>
                <w:rFonts w:ascii="Times New Roman" w:hAnsi="Times New Roman"/>
                <w:b w:val="0"/>
                <w:color w:val="000000"/>
                <w:sz w:val="15"/>
              </w:rPr>
              <w:t>RF-INS-14</w:t>
            </w:r>
          </w:p>
        </w:tc>
        <w:tc>
          <w:tcPr>
            <w:tcW w:type="dxa" w:w="2880"/>
            <w:vAlign w:val="top"/>
          </w:tcPr>
          <w:p>
            <w:pPr>
              <w:spacing w:after="0" w:line="240" w:lineRule="auto"/>
              <w:jc w:val="left"/>
            </w:pPr>
            <w:r/>
            <w:r>
              <w:rPr>
                <w:rFonts w:ascii="Times New Roman" w:hAnsi="Times New Roman"/>
                <w:b w:val="0"/>
                <w:color w:val="000000"/>
                <w:sz w:val="15"/>
              </w:rPr>
              <w:t>Insertar datos en base externa</w:t>
            </w:r>
          </w:p>
        </w:tc>
        <w:tc>
          <w:tcPr>
            <w:tcW w:type="dxa" w:w="6192"/>
            <w:vAlign w:val="top"/>
          </w:tcPr>
          <w:p>
            <w:pPr>
              <w:spacing w:after="0" w:line="240" w:lineRule="auto"/>
              <w:jc w:val="left"/>
            </w:pPr>
            <w:r/>
            <w:r>
              <w:rPr>
                <w:rFonts w:ascii="Times New Roman" w:hAnsi="Times New Roman"/>
                <w:b w:val="0"/>
                <w:color w:val="000000"/>
                <w:sz w:val="15"/>
              </w:rPr>
              <w:t>El sistema debe generar e insertar datos directamente en la base externa indicada, registrando totales procesados, insertados y errores.</w:t>
            </w:r>
          </w:p>
        </w:tc>
      </w:tr>
      <w:tr>
        <w:tc>
          <w:tcPr>
            <w:tcW w:type="dxa" w:w="1440"/>
            <w:vAlign w:val="top"/>
          </w:tcPr>
          <w:p>
            <w:pPr>
              <w:spacing w:after="0" w:line="240" w:lineRule="auto"/>
              <w:jc w:val="center"/>
            </w:pPr>
            <w:r/>
            <w:r>
              <w:rPr>
                <w:rFonts w:ascii="Times New Roman" w:hAnsi="Times New Roman"/>
                <w:b w:val="0"/>
                <w:color w:val="000000"/>
                <w:sz w:val="15"/>
              </w:rPr>
              <w:t>RF-ADM-15</w:t>
            </w:r>
          </w:p>
        </w:tc>
        <w:tc>
          <w:tcPr>
            <w:tcW w:type="dxa" w:w="2880"/>
            <w:vAlign w:val="top"/>
          </w:tcPr>
          <w:p>
            <w:pPr>
              <w:spacing w:after="0" w:line="240" w:lineRule="auto"/>
              <w:jc w:val="left"/>
            </w:pPr>
            <w:r/>
            <w:r>
              <w:rPr>
                <w:rFonts w:ascii="Times New Roman" w:hAnsi="Times New Roman"/>
                <w:b w:val="0"/>
                <w:color w:val="000000"/>
                <w:sz w:val="15"/>
              </w:rPr>
              <w:t>Gestionar usuarios desde panel administrativo</w:t>
            </w:r>
          </w:p>
        </w:tc>
        <w:tc>
          <w:tcPr>
            <w:tcW w:type="dxa" w:w="6192"/>
            <w:vAlign w:val="top"/>
          </w:tcPr>
          <w:p>
            <w:pPr>
              <w:spacing w:after="0" w:line="240" w:lineRule="auto"/>
              <w:jc w:val="left"/>
            </w:pPr>
            <w:r/>
            <w:r>
              <w:rPr>
                <w:rFonts w:ascii="Times New Roman" w:hAnsi="Times New Roman"/>
                <w:b w:val="0"/>
                <w:color w:val="000000"/>
                <w:sz w:val="15"/>
              </w:rPr>
              <w:t>El superadmin debe consultar usuarios, sesiones activas y datos de acceso desde endpoints administrativos.</w:t>
            </w:r>
          </w:p>
        </w:tc>
      </w:tr>
      <w:tr>
        <w:tc>
          <w:tcPr>
            <w:tcW w:type="dxa" w:w="1440"/>
            <w:vAlign w:val="top"/>
          </w:tcPr>
          <w:p>
            <w:pPr>
              <w:spacing w:after="0" w:line="240" w:lineRule="auto"/>
              <w:jc w:val="center"/>
            </w:pPr>
            <w:r/>
            <w:r>
              <w:rPr>
                <w:rFonts w:ascii="Times New Roman" w:hAnsi="Times New Roman"/>
                <w:b w:val="0"/>
                <w:color w:val="000000"/>
                <w:sz w:val="15"/>
              </w:rPr>
              <w:t>RF-ADM-16</w:t>
            </w:r>
          </w:p>
        </w:tc>
        <w:tc>
          <w:tcPr>
            <w:tcW w:type="dxa" w:w="2880"/>
            <w:vAlign w:val="top"/>
          </w:tcPr>
          <w:p>
            <w:pPr>
              <w:spacing w:after="0" w:line="240" w:lineRule="auto"/>
              <w:jc w:val="left"/>
            </w:pPr>
            <w:r/>
            <w:r>
              <w:rPr>
                <w:rFonts w:ascii="Times New Roman" w:hAnsi="Times New Roman"/>
                <w:b w:val="0"/>
                <w:color w:val="000000"/>
                <w:sz w:val="15"/>
              </w:rPr>
              <w:t>Bloquear o activar usuarios</w:t>
            </w:r>
          </w:p>
        </w:tc>
        <w:tc>
          <w:tcPr>
            <w:tcW w:type="dxa" w:w="6192"/>
            <w:vAlign w:val="top"/>
          </w:tcPr>
          <w:p>
            <w:pPr>
              <w:spacing w:after="0" w:line="240" w:lineRule="auto"/>
              <w:jc w:val="left"/>
            </w:pPr>
            <w:r/>
            <w:r>
              <w:rPr>
                <w:rFonts w:ascii="Times New Roman" w:hAnsi="Times New Roman"/>
                <w:b w:val="0"/>
                <w:color w:val="000000"/>
                <w:sz w:val="15"/>
              </w:rPr>
              <w:t>El superadmin debe cambiar el estado activo de usuarios registrados.</w:t>
            </w:r>
          </w:p>
        </w:tc>
      </w:tr>
      <w:tr>
        <w:tc>
          <w:tcPr>
            <w:tcW w:type="dxa" w:w="1440"/>
            <w:vAlign w:val="top"/>
          </w:tcPr>
          <w:p>
            <w:pPr>
              <w:spacing w:after="0" w:line="240" w:lineRule="auto"/>
              <w:jc w:val="center"/>
            </w:pPr>
            <w:r/>
            <w:r>
              <w:rPr>
                <w:rFonts w:ascii="Times New Roman" w:hAnsi="Times New Roman"/>
                <w:b w:val="0"/>
                <w:color w:val="000000"/>
                <w:sz w:val="15"/>
              </w:rPr>
              <w:t>RF-ADM-17</w:t>
            </w:r>
          </w:p>
        </w:tc>
        <w:tc>
          <w:tcPr>
            <w:tcW w:type="dxa" w:w="2880"/>
            <w:vAlign w:val="top"/>
          </w:tcPr>
          <w:p>
            <w:pPr>
              <w:spacing w:after="0" w:line="240" w:lineRule="auto"/>
              <w:jc w:val="left"/>
            </w:pPr>
            <w:r/>
            <w:r>
              <w:rPr>
                <w:rFonts w:ascii="Times New Roman" w:hAnsi="Times New Roman"/>
                <w:b w:val="0"/>
                <w:color w:val="000000"/>
                <w:sz w:val="15"/>
              </w:rPr>
              <w:t>Cerrar sesiones de usuarios</w:t>
            </w:r>
          </w:p>
        </w:tc>
        <w:tc>
          <w:tcPr>
            <w:tcW w:type="dxa" w:w="6192"/>
            <w:vAlign w:val="top"/>
          </w:tcPr>
          <w:p>
            <w:pPr>
              <w:spacing w:after="0" w:line="240" w:lineRule="auto"/>
              <w:jc w:val="left"/>
            </w:pPr>
            <w:r/>
            <w:r>
              <w:rPr>
                <w:rFonts w:ascii="Times New Roman" w:hAnsi="Times New Roman"/>
                <w:b w:val="0"/>
                <w:color w:val="000000"/>
                <w:sz w:val="15"/>
              </w:rPr>
              <w:t>El superadmin debe invalidar sesiones activas de usuarios cuando sea necesario.</w:t>
            </w:r>
          </w:p>
        </w:tc>
      </w:tr>
      <w:tr>
        <w:tc>
          <w:tcPr>
            <w:tcW w:type="dxa" w:w="1440"/>
            <w:vAlign w:val="top"/>
          </w:tcPr>
          <w:p>
            <w:pPr>
              <w:spacing w:after="0" w:line="240" w:lineRule="auto"/>
              <w:jc w:val="center"/>
            </w:pPr>
            <w:r/>
            <w:r>
              <w:rPr>
                <w:rFonts w:ascii="Times New Roman" w:hAnsi="Times New Roman"/>
                <w:b w:val="0"/>
                <w:color w:val="000000"/>
                <w:sz w:val="15"/>
              </w:rPr>
              <w:t>RF-ADM-18</w:t>
            </w:r>
          </w:p>
        </w:tc>
        <w:tc>
          <w:tcPr>
            <w:tcW w:type="dxa" w:w="2880"/>
            <w:vAlign w:val="top"/>
          </w:tcPr>
          <w:p>
            <w:pPr>
              <w:spacing w:after="0" w:line="240" w:lineRule="auto"/>
              <w:jc w:val="left"/>
            </w:pPr>
            <w:r/>
            <w:r>
              <w:rPr>
                <w:rFonts w:ascii="Times New Roman" w:hAnsi="Times New Roman"/>
                <w:b w:val="0"/>
                <w:color w:val="000000"/>
                <w:sz w:val="15"/>
              </w:rPr>
              <w:t>Consultar métricas y logs</w:t>
            </w:r>
          </w:p>
        </w:tc>
        <w:tc>
          <w:tcPr>
            <w:tcW w:type="dxa" w:w="6192"/>
            <w:vAlign w:val="top"/>
          </w:tcPr>
          <w:p>
            <w:pPr>
              <w:spacing w:after="0" w:line="240" w:lineRule="auto"/>
              <w:jc w:val="left"/>
            </w:pPr>
            <w:r/>
            <w:r>
              <w:rPr>
                <w:rFonts w:ascii="Times New Roman" w:hAnsi="Times New Roman"/>
                <w:b w:val="0"/>
                <w:color w:val="000000"/>
                <w:sz w:val="15"/>
              </w:rPr>
              <w:t>El superadmin debe visualizar estadísticas generales, logins, motores usados y logs del sistema.</w:t>
            </w:r>
          </w:p>
        </w:tc>
      </w:tr>
      <w:tr>
        <w:tc>
          <w:tcPr>
            <w:tcW w:type="dxa" w:w="1440"/>
            <w:vAlign w:val="top"/>
          </w:tcPr>
          <w:p>
            <w:pPr>
              <w:spacing w:after="0" w:line="240" w:lineRule="auto"/>
              <w:jc w:val="center"/>
            </w:pPr>
            <w:r/>
            <w:r>
              <w:rPr>
                <w:rFonts w:ascii="Times New Roman" w:hAnsi="Times New Roman"/>
                <w:b w:val="0"/>
                <w:color w:val="000000"/>
                <w:sz w:val="15"/>
              </w:rPr>
              <w:t>RF-COM-19</w:t>
            </w:r>
          </w:p>
        </w:tc>
        <w:tc>
          <w:tcPr>
            <w:tcW w:type="dxa" w:w="2880"/>
            <w:vAlign w:val="top"/>
          </w:tcPr>
          <w:p>
            <w:pPr>
              <w:spacing w:after="0" w:line="240" w:lineRule="auto"/>
              <w:jc w:val="left"/>
            </w:pPr>
            <w:r/>
            <w:r>
              <w:rPr>
                <w:rFonts w:ascii="Times New Roman" w:hAnsi="Times New Roman"/>
                <w:b w:val="0"/>
                <w:color w:val="000000"/>
                <w:sz w:val="15"/>
              </w:rPr>
              <w:t>Gestionar comentarios</w:t>
            </w:r>
          </w:p>
        </w:tc>
        <w:tc>
          <w:tcPr>
            <w:tcW w:type="dxa" w:w="6192"/>
            <w:vAlign w:val="top"/>
          </w:tcPr>
          <w:p>
            <w:pPr>
              <w:spacing w:after="0" w:line="240" w:lineRule="auto"/>
              <w:jc w:val="left"/>
            </w:pPr>
            <w:r/>
            <w:r>
              <w:rPr>
                <w:rFonts w:ascii="Times New Roman" w:hAnsi="Times New Roman"/>
                <w:b w:val="0"/>
                <w:color w:val="000000"/>
                <w:sz w:val="15"/>
              </w:rPr>
              <w:t>El sistema debe permitir consultar, registrar, editar y eliminar comentarios con calificación opcional.</w:t>
            </w:r>
          </w:p>
        </w:tc>
      </w:tr>
      <w:tr>
        <w:tc>
          <w:tcPr>
            <w:tcW w:type="dxa" w:w="1440"/>
            <w:vAlign w:val="top"/>
          </w:tcPr>
          <w:p>
            <w:pPr>
              <w:spacing w:after="0" w:line="240" w:lineRule="auto"/>
              <w:jc w:val="center"/>
            </w:pPr>
            <w:r/>
            <w:r>
              <w:rPr>
                <w:rFonts w:ascii="Times New Roman" w:hAnsi="Times New Roman"/>
                <w:b w:val="0"/>
                <w:color w:val="000000"/>
                <w:sz w:val="15"/>
              </w:rPr>
              <w:t>RF-EXT-20</w:t>
            </w:r>
          </w:p>
        </w:tc>
        <w:tc>
          <w:tcPr>
            <w:tcW w:type="dxa" w:w="2880"/>
            <w:vAlign w:val="top"/>
          </w:tcPr>
          <w:p>
            <w:pPr>
              <w:spacing w:after="0" w:line="240" w:lineRule="auto"/>
              <w:jc w:val="left"/>
            </w:pPr>
            <w:r/>
            <w:r>
              <w:rPr>
                <w:rFonts w:ascii="Times New Roman" w:hAnsi="Times New Roman"/>
                <w:b w:val="0"/>
                <w:color w:val="000000"/>
                <w:sz w:val="15"/>
              </w:rPr>
              <w:t>Interacción desde bot Telegram</w:t>
            </w:r>
          </w:p>
        </w:tc>
        <w:tc>
          <w:tcPr>
            <w:tcW w:type="dxa" w:w="6192"/>
            <w:vAlign w:val="top"/>
          </w:tcPr>
          <w:p>
            <w:pPr>
              <w:spacing w:after="0" w:line="240" w:lineRule="auto"/>
              <w:jc w:val="left"/>
            </w:pPr>
            <w:r/>
            <w:r>
              <w:rPr>
                <w:rFonts w:ascii="Times New Roman" w:hAnsi="Times New Roman"/>
                <w:b w:val="0"/>
                <w:color w:val="000000"/>
                <w:sz w:val="15"/>
              </w:rPr>
              <w:t>El repositorio incluye un bot que permite interactuar con funcionalidades del generador desde Telegram como componente complementario.</w:t>
            </w:r>
          </w:p>
        </w:tc>
      </w:tr>
      <w:tr>
        <w:tc>
          <w:tcPr>
            <w:tcW w:type="dxa" w:w="1440"/>
            <w:vAlign w:val="top"/>
          </w:tcPr>
          <w:p>
            <w:pPr>
              <w:spacing w:after="0" w:line="240" w:lineRule="auto"/>
              <w:jc w:val="center"/>
            </w:pPr>
            <w:r/>
            <w:r>
              <w:rPr>
                <w:rFonts w:ascii="Times New Roman" w:hAnsi="Times New Roman"/>
                <w:b w:val="0"/>
                <w:color w:val="000000"/>
                <w:sz w:val="15"/>
              </w:rPr>
              <w:t>RF-EXT-21</w:t>
            </w:r>
          </w:p>
        </w:tc>
        <w:tc>
          <w:tcPr>
            <w:tcW w:type="dxa" w:w="2880"/>
            <w:vAlign w:val="top"/>
          </w:tcPr>
          <w:p>
            <w:pPr>
              <w:spacing w:after="0" w:line="240" w:lineRule="auto"/>
              <w:jc w:val="left"/>
            </w:pPr>
            <w:r/>
            <w:r>
              <w:rPr>
                <w:rFonts w:ascii="Times New Roman" w:hAnsi="Times New Roman"/>
                <w:b w:val="0"/>
                <w:color w:val="000000"/>
                <w:sz w:val="15"/>
              </w:rPr>
              <w:t>Extensión para Visual Studio Code</w:t>
            </w:r>
          </w:p>
        </w:tc>
        <w:tc>
          <w:tcPr>
            <w:tcW w:type="dxa" w:w="6192"/>
            <w:vAlign w:val="top"/>
          </w:tcPr>
          <w:p>
            <w:pPr>
              <w:spacing w:after="0" w:line="240" w:lineRule="auto"/>
              <w:jc w:val="left"/>
            </w:pPr>
            <w:r/>
            <w:r>
              <w:rPr>
                <w:rFonts w:ascii="Times New Roman" w:hAnsi="Times New Roman"/>
                <w:b w:val="0"/>
                <w:color w:val="000000"/>
                <w:sz w:val="15"/>
              </w:rPr>
              <w:t>El repositorio incluye una extensión VS Code para apoyar el uso del generador desde el entorno de desarrollo.</w:t>
            </w:r>
          </w:p>
        </w:tc>
      </w:tr>
    </w:tbl>
    <w:p/>
    <w:p>
      <w:pPr>
        <w:spacing w:before="140" w:after="80"/>
      </w:pPr>
      <w:r>
        <w:rPr>
          <w:rFonts w:ascii="Times New Roman" w:hAnsi="Times New Roman"/>
          <w:b/>
          <w:color w:val="000000"/>
          <w:sz w:val="22"/>
        </w:rPr>
        <w:t>Cuadro de Requerimientos No funcionales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68"/>
        <w:gridCol w:w="3168"/>
        <w:gridCol w:w="3168"/>
      </w:tblGrid>
      <w:tr>
        <w:trPr>
          <w:tblHeader w:val="true"/>
        </w:trPr>
        <w:tc>
          <w:tcPr>
            <w:tcW w:type="dxa" w:w="1440"/>
            <w:vAlign w:val="top"/>
            <w:shd w:fill="D9D9D9"/>
          </w:tcPr>
          <w:p>
            <w:pPr>
              <w:spacing w:after="0" w:line="240" w:lineRule="auto"/>
              <w:jc w:val="center"/>
            </w:pPr>
            <w:r/>
            <w:r>
              <w:rPr>
                <w:rFonts w:ascii="Times New Roman" w:hAnsi="Times New Roman"/>
                <w:b/>
                <w:color w:val="000000"/>
                <w:sz w:val="15"/>
              </w:rPr>
              <w:t>Código RNF</w:t>
            </w:r>
          </w:p>
        </w:tc>
        <w:tc>
          <w:tcPr>
            <w:tcW w:type="dxa" w:w="2880"/>
            <w:vAlign w:val="top"/>
            <w:shd w:fill="D9D9D9"/>
          </w:tcPr>
          <w:p>
            <w:pPr>
              <w:spacing w:after="0" w:line="240" w:lineRule="auto"/>
              <w:jc w:val="center"/>
            </w:pPr>
            <w:r/>
            <w:r>
              <w:rPr>
                <w:rFonts w:ascii="Times New Roman" w:hAnsi="Times New Roman"/>
                <w:b/>
                <w:color w:val="000000"/>
                <w:sz w:val="15"/>
              </w:rPr>
              <w:t>Sub Característica de Calidad</w:t>
            </w:r>
          </w:p>
        </w:tc>
        <w:tc>
          <w:tcPr>
            <w:tcW w:type="dxa" w:w="6192"/>
            <w:vAlign w:val="top"/>
            <w:shd w:fill="D9D9D9"/>
          </w:tcPr>
          <w:p>
            <w:pPr>
              <w:spacing w:after="0" w:line="240" w:lineRule="auto"/>
              <w:jc w:val="center"/>
            </w:pPr>
            <w:r/>
            <w:r>
              <w:rPr>
                <w:rFonts w:ascii="Times New Roman" w:hAnsi="Times New Roman"/>
                <w:b/>
                <w:color w:val="000000"/>
                <w:sz w:val="15"/>
              </w:rPr>
              <w:t>Especificación Técnica del Requerimiento</w:t>
            </w:r>
          </w:p>
        </w:tc>
      </w:tr>
      <w:tr>
        <w:tc>
          <w:tcPr>
            <w:tcW w:type="dxa" w:w="1440"/>
            <w:vAlign w:val="top"/>
          </w:tcPr>
          <w:p>
            <w:pPr>
              <w:spacing w:after="0" w:line="240" w:lineRule="auto"/>
              <w:jc w:val="center"/>
            </w:pPr>
            <w:r/>
            <w:r>
              <w:rPr>
                <w:rFonts w:ascii="Times New Roman" w:hAnsi="Times New Roman"/>
                <w:b w:val="0"/>
                <w:color w:val="000000"/>
                <w:sz w:val="15"/>
              </w:rPr>
              <w:t>RNF-SEG-01</w:t>
            </w:r>
          </w:p>
        </w:tc>
        <w:tc>
          <w:tcPr>
            <w:tcW w:type="dxa" w:w="2880"/>
            <w:vAlign w:val="top"/>
          </w:tcPr>
          <w:p>
            <w:pPr>
              <w:spacing w:after="0" w:line="240" w:lineRule="auto"/>
              <w:jc w:val="left"/>
            </w:pPr>
            <w:r/>
            <w:r>
              <w:rPr>
                <w:rFonts w:ascii="Times New Roman" w:hAnsi="Times New Roman"/>
                <w:b w:val="0"/>
                <w:color w:val="000000"/>
                <w:sz w:val="15"/>
              </w:rPr>
              <w:t>Seguridad - contraseña</w:t>
            </w:r>
          </w:p>
        </w:tc>
        <w:tc>
          <w:tcPr>
            <w:tcW w:type="dxa" w:w="6192"/>
            <w:vAlign w:val="top"/>
          </w:tcPr>
          <w:p>
            <w:pPr>
              <w:spacing w:after="0" w:line="240" w:lineRule="auto"/>
              <w:jc w:val="left"/>
            </w:pPr>
            <w:r/>
            <w:r>
              <w:rPr>
                <w:rFonts w:ascii="Times New Roman" w:hAnsi="Times New Roman"/>
                <w:b w:val="0"/>
                <w:color w:val="000000"/>
                <w:sz w:val="15"/>
              </w:rPr>
              <w:t>La contraseña de registro debe tener mínimo 8 caracteres, al menos una mayúscula y al menos un número, según validadores Pydantic.</w:t>
            </w:r>
          </w:p>
        </w:tc>
      </w:tr>
      <w:tr>
        <w:tc>
          <w:tcPr>
            <w:tcW w:type="dxa" w:w="1440"/>
            <w:vAlign w:val="top"/>
          </w:tcPr>
          <w:p>
            <w:pPr>
              <w:spacing w:after="0" w:line="240" w:lineRule="auto"/>
              <w:jc w:val="center"/>
            </w:pPr>
            <w:r/>
            <w:r>
              <w:rPr>
                <w:rFonts w:ascii="Times New Roman" w:hAnsi="Times New Roman"/>
                <w:b w:val="0"/>
                <w:color w:val="000000"/>
                <w:sz w:val="15"/>
              </w:rPr>
              <w:t>RNF-SEG-02</w:t>
            </w:r>
          </w:p>
        </w:tc>
        <w:tc>
          <w:tcPr>
            <w:tcW w:type="dxa" w:w="2880"/>
            <w:vAlign w:val="top"/>
          </w:tcPr>
          <w:p>
            <w:pPr>
              <w:spacing w:after="0" w:line="240" w:lineRule="auto"/>
              <w:jc w:val="left"/>
            </w:pPr>
            <w:r/>
            <w:r>
              <w:rPr>
                <w:rFonts w:ascii="Times New Roman" w:hAnsi="Times New Roman"/>
                <w:b w:val="0"/>
                <w:color w:val="000000"/>
                <w:sz w:val="15"/>
              </w:rPr>
              <w:t>Seguridad - hash</w:t>
            </w:r>
          </w:p>
        </w:tc>
        <w:tc>
          <w:tcPr>
            <w:tcW w:type="dxa" w:w="6192"/>
            <w:vAlign w:val="top"/>
          </w:tcPr>
          <w:p>
            <w:pPr>
              <w:spacing w:after="0" w:line="240" w:lineRule="auto"/>
              <w:jc w:val="left"/>
            </w:pPr>
            <w:r/>
            <w:r>
              <w:rPr>
                <w:rFonts w:ascii="Times New Roman" w:hAnsi="Times New Roman"/>
                <w:b w:val="0"/>
                <w:color w:val="000000"/>
                <w:sz w:val="15"/>
              </w:rPr>
              <w:t>Las contraseñas de usuarios deben almacenarse mediante hash, no en texto plano, según backend/auth/password.py.</w:t>
            </w:r>
          </w:p>
        </w:tc>
      </w:tr>
      <w:tr>
        <w:tc>
          <w:tcPr>
            <w:tcW w:type="dxa" w:w="1440"/>
            <w:vAlign w:val="top"/>
          </w:tcPr>
          <w:p>
            <w:pPr>
              <w:spacing w:after="0" w:line="240" w:lineRule="auto"/>
              <w:jc w:val="center"/>
            </w:pPr>
            <w:r/>
            <w:r>
              <w:rPr>
                <w:rFonts w:ascii="Times New Roman" w:hAnsi="Times New Roman"/>
                <w:b w:val="0"/>
                <w:color w:val="000000"/>
                <w:sz w:val="15"/>
              </w:rPr>
              <w:t>RNF-SEG-03</w:t>
            </w:r>
          </w:p>
        </w:tc>
        <w:tc>
          <w:tcPr>
            <w:tcW w:type="dxa" w:w="2880"/>
            <w:vAlign w:val="top"/>
          </w:tcPr>
          <w:p>
            <w:pPr>
              <w:spacing w:after="0" w:line="240" w:lineRule="auto"/>
              <w:jc w:val="left"/>
            </w:pPr>
            <w:r/>
            <w:r>
              <w:rPr>
                <w:rFonts w:ascii="Times New Roman" w:hAnsi="Times New Roman"/>
                <w:b w:val="0"/>
                <w:color w:val="000000"/>
                <w:sz w:val="15"/>
              </w:rPr>
              <w:t>Seguridad - sesiones JWT</w:t>
            </w:r>
          </w:p>
        </w:tc>
        <w:tc>
          <w:tcPr>
            <w:tcW w:type="dxa" w:w="6192"/>
            <w:vAlign w:val="top"/>
          </w:tcPr>
          <w:p>
            <w:pPr>
              <w:spacing w:after="0" w:line="240" w:lineRule="auto"/>
              <w:jc w:val="left"/>
            </w:pPr>
            <w:r/>
            <w:r>
              <w:rPr>
                <w:rFonts w:ascii="Times New Roman" w:hAnsi="Times New Roman"/>
                <w:b w:val="0"/>
                <w:color w:val="000000"/>
                <w:sz w:val="15"/>
              </w:rPr>
              <w:t>Las sesiones deben usar token JWT con expiración y registro de IP, invalidando sesiones previas del mismo usuario.</w:t>
            </w:r>
          </w:p>
        </w:tc>
      </w:tr>
      <w:tr>
        <w:tc>
          <w:tcPr>
            <w:tcW w:type="dxa" w:w="1440"/>
            <w:vAlign w:val="top"/>
          </w:tcPr>
          <w:p>
            <w:pPr>
              <w:spacing w:after="0" w:line="240" w:lineRule="auto"/>
              <w:jc w:val="center"/>
            </w:pPr>
            <w:r/>
            <w:r>
              <w:rPr>
                <w:rFonts w:ascii="Times New Roman" w:hAnsi="Times New Roman"/>
                <w:b w:val="0"/>
                <w:color w:val="000000"/>
                <w:sz w:val="15"/>
              </w:rPr>
              <w:t>RNF-SEG-04</w:t>
            </w:r>
          </w:p>
        </w:tc>
        <w:tc>
          <w:tcPr>
            <w:tcW w:type="dxa" w:w="2880"/>
            <w:vAlign w:val="top"/>
          </w:tcPr>
          <w:p>
            <w:pPr>
              <w:spacing w:after="0" w:line="240" w:lineRule="auto"/>
              <w:jc w:val="left"/>
            </w:pPr>
            <w:r/>
            <w:r>
              <w:rPr>
                <w:rFonts w:ascii="Times New Roman" w:hAnsi="Times New Roman"/>
                <w:b w:val="0"/>
                <w:color w:val="000000"/>
                <w:sz w:val="15"/>
              </w:rPr>
              <w:t>Seguridad - cifrado de conexiones</w:t>
            </w:r>
          </w:p>
        </w:tc>
        <w:tc>
          <w:tcPr>
            <w:tcW w:type="dxa" w:w="6192"/>
            <w:vAlign w:val="top"/>
          </w:tcPr>
          <w:p>
            <w:pPr>
              <w:spacing w:after="0" w:line="240" w:lineRule="auto"/>
              <w:jc w:val="left"/>
            </w:pPr>
            <w:r/>
            <w:r>
              <w:rPr>
                <w:rFonts w:ascii="Times New Roman" w:hAnsi="Times New Roman"/>
                <w:b w:val="0"/>
                <w:color w:val="000000"/>
                <w:sz w:val="15"/>
              </w:rPr>
              <w:t>Las contraseñas de bases externas guardadas deben cifrarse mediante Fernet antes de persistirse.</w:t>
            </w:r>
          </w:p>
        </w:tc>
      </w:tr>
      <w:tr>
        <w:tc>
          <w:tcPr>
            <w:tcW w:type="dxa" w:w="1440"/>
            <w:vAlign w:val="top"/>
          </w:tcPr>
          <w:p>
            <w:pPr>
              <w:spacing w:after="0" w:line="240" w:lineRule="auto"/>
              <w:jc w:val="center"/>
            </w:pPr>
            <w:r/>
            <w:r>
              <w:rPr>
                <w:rFonts w:ascii="Times New Roman" w:hAnsi="Times New Roman"/>
                <w:b w:val="0"/>
                <w:color w:val="000000"/>
                <w:sz w:val="15"/>
              </w:rPr>
              <w:t>RNF-SEG-05</w:t>
            </w:r>
          </w:p>
        </w:tc>
        <w:tc>
          <w:tcPr>
            <w:tcW w:type="dxa" w:w="2880"/>
            <w:vAlign w:val="top"/>
          </w:tcPr>
          <w:p>
            <w:pPr>
              <w:spacing w:after="0" w:line="240" w:lineRule="auto"/>
              <w:jc w:val="left"/>
            </w:pPr>
            <w:r/>
            <w:r>
              <w:rPr>
                <w:rFonts w:ascii="Times New Roman" w:hAnsi="Times New Roman"/>
                <w:b w:val="0"/>
                <w:color w:val="000000"/>
                <w:sz w:val="15"/>
              </w:rPr>
              <w:t>Control de acceso</w:t>
            </w:r>
          </w:p>
        </w:tc>
        <w:tc>
          <w:tcPr>
            <w:tcW w:type="dxa" w:w="6192"/>
            <w:vAlign w:val="top"/>
          </w:tcPr>
          <w:p>
            <w:pPr>
              <w:spacing w:after="0" w:line="240" w:lineRule="auto"/>
              <w:jc w:val="left"/>
            </w:pPr>
            <w:r/>
            <w:r>
              <w:rPr>
                <w:rFonts w:ascii="Times New Roman" w:hAnsi="Times New Roman"/>
                <w:b w:val="0"/>
                <w:color w:val="000000"/>
                <w:sz w:val="15"/>
              </w:rPr>
              <w:t>Las rutas administrativas deben requerir rol superadmin mediante dependencias de autorización.</w:t>
            </w:r>
          </w:p>
        </w:tc>
      </w:tr>
      <w:tr>
        <w:tc>
          <w:tcPr>
            <w:tcW w:type="dxa" w:w="1440"/>
            <w:vAlign w:val="top"/>
          </w:tcPr>
          <w:p>
            <w:pPr>
              <w:spacing w:after="0" w:line="240" w:lineRule="auto"/>
              <w:jc w:val="center"/>
            </w:pPr>
            <w:r/>
            <w:r>
              <w:rPr>
                <w:rFonts w:ascii="Times New Roman" w:hAnsi="Times New Roman"/>
                <w:b w:val="0"/>
                <w:color w:val="000000"/>
                <w:sz w:val="15"/>
              </w:rPr>
              <w:t>RNF-SEG-06</w:t>
            </w:r>
          </w:p>
        </w:tc>
        <w:tc>
          <w:tcPr>
            <w:tcW w:type="dxa" w:w="2880"/>
            <w:vAlign w:val="top"/>
          </w:tcPr>
          <w:p>
            <w:pPr>
              <w:spacing w:after="0" w:line="240" w:lineRule="auto"/>
              <w:jc w:val="left"/>
            </w:pPr>
            <w:r/>
            <w:r>
              <w:rPr>
                <w:rFonts w:ascii="Times New Roman" w:hAnsi="Times New Roman"/>
                <w:b w:val="0"/>
                <w:color w:val="000000"/>
                <w:sz w:val="15"/>
              </w:rPr>
              <w:t>Privacidad</w:t>
            </w:r>
          </w:p>
        </w:tc>
        <w:tc>
          <w:tcPr>
            <w:tcW w:type="dxa" w:w="6192"/>
            <w:vAlign w:val="top"/>
          </w:tcPr>
          <w:p>
            <w:pPr>
              <w:spacing w:after="0" w:line="240" w:lineRule="auto"/>
              <w:jc w:val="left"/>
            </w:pPr>
            <w:r/>
            <w:r>
              <w:rPr>
                <w:rFonts w:ascii="Times New Roman" w:hAnsi="Times New Roman"/>
                <w:b w:val="0"/>
                <w:color w:val="000000"/>
                <w:sz w:val="15"/>
              </w:rPr>
              <w:t>El sistema debe generar datos sintéticos y evitar depender de datos reales de producción para ambientes de prueba.</w:t>
            </w:r>
          </w:p>
        </w:tc>
      </w:tr>
      <w:tr>
        <w:tc>
          <w:tcPr>
            <w:tcW w:type="dxa" w:w="1440"/>
            <w:vAlign w:val="top"/>
          </w:tcPr>
          <w:p>
            <w:pPr>
              <w:spacing w:after="0" w:line="240" w:lineRule="auto"/>
              <w:jc w:val="center"/>
            </w:pPr>
            <w:r/>
            <w:r>
              <w:rPr>
                <w:rFonts w:ascii="Times New Roman" w:hAnsi="Times New Roman"/>
                <w:b w:val="0"/>
                <w:color w:val="000000"/>
                <w:sz w:val="15"/>
              </w:rPr>
              <w:t>RNF-PER-07</w:t>
            </w:r>
          </w:p>
        </w:tc>
        <w:tc>
          <w:tcPr>
            <w:tcW w:type="dxa" w:w="2880"/>
            <w:vAlign w:val="top"/>
          </w:tcPr>
          <w:p>
            <w:pPr>
              <w:spacing w:after="0" w:line="240" w:lineRule="auto"/>
              <w:jc w:val="left"/>
            </w:pPr>
            <w:r/>
            <w:r>
              <w:rPr>
                <w:rFonts w:ascii="Times New Roman" w:hAnsi="Times New Roman"/>
                <w:b w:val="0"/>
                <w:color w:val="000000"/>
                <w:sz w:val="15"/>
              </w:rPr>
              <w:t>Límite de generación</w:t>
            </w:r>
          </w:p>
        </w:tc>
        <w:tc>
          <w:tcPr>
            <w:tcW w:type="dxa" w:w="6192"/>
            <w:vAlign w:val="top"/>
          </w:tcPr>
          <w:p>
            <w:pPr>
              <w:spacing w:after="0" w:line="240" w:lineRule="auto"/>
              <w:jc w:val="left"/>
            </w:pPr>
            <w:r/>
            <w:r>
              <w:rPr>
                <w:rFonts w:ascii="Times New Roman" w:hAnsi="Times New Roman"/>
                <w:b w:val="0"/>
                <w:color w:val="000000"/>
                <w:sz w:val="15"/>
              </w:rPr>
              <w:t>La cantidad de registros por tabla debe aceptar valores entre 1 y 100000, según TableGenerationConfig.</w:t>
            </w:r>
          </w:p>
        </w:tc>
      </w:tr>
      <w:tr>
        <w:tc>
          <w:tcPr>
            <w:tcW w:type="dxa" w:w="1440"/>
            <w:vAlign w:val="top"/>
          </w:tcPr>
          <w:p>
            <w:pPr>
              <w:spacing w:after="0" w:line="240" w:lineRule="auto"/>
              <w:jc w:val="center"/>
            </w:pPr>
            <w:r/>
            <w:r>
              <w:rPr>
                <w:rFonts w:ascii="Times New Roman" w:hAnsi="Times New Roman"/>
                <w:b w:val="0"/>
                <w:color w:val="000000"/>
                <w:sz w:val="15"/>
              </w:rPr>
              <w:t>RNF-PER-08</w:t>
            </w:r>
          </w:p>
        </w:tc>
        <w:tc>
          <w:tcPr>
            <w:tcW w:type="dxa" w:w="2880"/>
            <w:vAlign w:val="top"/>
          </w:tcPr>
          <w:p>
            <w:pPr>
              <w:spacing w:after="0" w:line="240" w:lineRule="auto"/>
              <w:jc w:val="left"/>
            </w:pPr>
            <w:r/>
            <w:r>
              <w:rPr>
                <w:rFonts w:ascii="Times New Roman" w:hAnsi="Times New Roman"/>
                <w:b w:val="0"/>
                <w:color w:val="000000"/>
                <w:sz w:val="15"/>
              </w:rPr>
              <w:t>Límite de vista previa</w:t>
            </w:r>
          </w:p>
        </w:tc>
        <w:tc>
          <w:tcPr>
            <w:tcW w:type="dxa" w:w="6192"/>
            <w:vAlign w:val="top"/>
          </w:tcPr>
          <w:p>
            <w:pPr>
              <w:spacing w:after="0" w:line="240" w:lineRule="auto"/>
              <w:jc w:val="left"/>
            </w:pPr>
            <w:r/>
            <w:r>
              <w:rPr>
                <w:rFonts w:ascii="Times New Roman" w:hAnsi="Times New Roman"/>
                <w:b w:val="0"/>
                <w:color w:val="000000"/>
                <w:sz w:val="15"/>
              </w:rPr>
              <w:t>La vista previa debe aceptar entre 1 y 100 filas para evitar respuestas excesivas en la interfaz.</w:t>
            </w:r>
          </w:p>
        </w:tc>
      </w:tr>
      <w:tr>
        <w:tc>
          <w:tcPr>
            <w:tcW w:type="dxa" w:w="1440"/>
            <w:vAlign w:val="top"/>
          </w:tcPr>
          <w:p>
            <w:pPr>
              <w:spacing w:after="0" w:line="240" w:lineRule="auto"/>
              <w:jc w:val="center"/>
            </w:pPr>
            <w:r/>
            <w:r>
              <w:rPr>
                <w:rFonts w:ascii="Times New Roman" w:hAnsi="Times New Roman"/>
                <w:b w:val="0"/>
                <w:color w:val="000000"/>
                <w:sz w:val="15"/>
              </w:rPr>
              <w:t>RNF-DISP-09</w:t>
            </w:r>
          </w:p>
        </w:tc>
        <w:tc>
          <w:tcPr>
            <w:tcW w:type="dxa" w:w="2880"/>
            <w:vAlign w:val="top"/>
          </w:tcPr>
          <w:p>
            <w:pPr>
              <w:spacing w:after="0" w:line="240" w:lineRule="auto"/>
              <w:jc w:val="left"/>
            </w:pPr>
            <w:r/>
            <w:r>
              <w:rPr>
                <w:rFonts w:ascii="Times New Roman" w:hAnsi="Times New Roman"/>
                <w:b w:val="0"/>
                <w:color w:val="000000"/>
                <w:sz w:val="15"/>
              </w:rPr>
              <w:t>Continuidad funcional</w:t>
            </w:r>
          </w:p>
        </w:tc>
        <w:tc>
          <w:tcPr>
            <w:tcW w:type="dxa" w:w="6192"/>
            <w:vAlign w:val="top"/>
          </w:tcPr>
          <w:p>
            <w:pPr>
              <w:spacing w:after="0" w:line="240" w:lineRule="auto"/>
              <w:jc w:val="left"/>
            </w:pPr>
            <w:r/>
            <w:r>
              <w:rPr>
                <w:rFonts w:ascii="Times New Roman" w:hAnsi="Times New Roman"/>
                <w:b w:val="0"/>
                <w:color w:val="000000"/>
                <w:sz w:val="15"/>
              </w:rPr>
              <w:t>Si Gemini no está configurado, el sistema debe poder operar con Faker como alternativa de generación.</w:t>
            </w:r>
          </w:p>
        </w:tc>
      </w:tr>
      <w:tr>
        <w:tc>
          <w:tcPr>
            <w:tcW w:type="dxa" w:w="1440"/>
            <w:vAlign w:val="top"/>
          </w:tcPr>
          <w:p>
            <w:pPr>
              <w:spacing w:after="0" w:line="240" w:lineRule="auto"/>
              <w:jc w:val="center"/>
            </w:pPr>
            <w:r/>
            <w:r>
              <w:rPr>
                <w:rFonts w:ascii="Times New Roman" w:hAnsi="Times New Roman"/>
                <w:b w:val="0"/>
                <w:color w:val="000000"/>
                <w:sz w:val="15"/>
              </w:rPr>
              <w:t>RNF-INT-10</w:t>
            </w:r>
          </w:p>
        </w:tc>
        <w:tc>
          <w:tcPr>
            <w:tcW w:type="dxa" w:w="2880"/>
            <w:vAlign w:val="top"/>
          </w:tcPr>
          <w:p>
            <w:pPr>
              <w:spacing w:after="0" w:line="240" w:lineRule="auto"/>
              <w:jc w:val="left"/>
            </w:pPr>
            <w:r/>
            <w:r>
              <w:rPr>
                <w:rFonts w:ascii="Times New Roman" w:hAnsi="Times New Roman"/>
                <w:b w:val="0"/>
                <w:color w:val="000000"/>
                <w:sz w:val="15"/>
              </w:rPr>
              <w:t>Interoperabilidad</w:t>
            </w:r>
          </w:p>
        </w:tc>
        <w:tc>
          <w:tcPr>
            <w:tcW w:type="dxa" w:w="6192"/>
            <w:vAlign w:val="top"/>
          </w:tcPr>
          <w:p>
            <w:pPr>
              <w:spacing w:after="0" w:line="240" w:lineRule="auto"/>
              <w:jc w:val="left"/>
            </w:pPr>
            <w:r/>
            <w:r>
              <w:rPr>
                <w:rFonts w:ascii="Times New Roman" w:hAnsi="Times New Roman"/>
                <w:b w:val="0"/>
                <w:color w:val="000000"/>
                <w:sz w:val="15"/>
              </w:rPr>
              <w:t>El sistema debe soportar conectores para MySQL, PostgreSQL, SQL Server, MongoDB, Cassandra y Neo4j según los archivos del repositorio.</w:t>
            </w:r>
          </w:p>
        </w:tc>
      </w:tr>
      <w:tr>
        <w:tc>
          <w:tcPr>
            <w:tcW w:type="dxa" w:w="1440"/>
            <w:vAlign w:val="top"/>
          </w:tcPr>
          <w:p>
            <w:pPr>
              <w:spacing w:after="0" w:line="240" w:lineRule="auto"/>
              <w:jc w:val="center"/>
            </w:pPr>
            <w:r/>
            <w:r>
              <w:rPr>
                <w:rFonts w:ascii="Times New Roman" w:hAnsi="Times New Roman"/>
                <w:b w:val="0"/>
                <w:color w:val="000000"/>
                <w:sz w:val="15"/>
              </w:rPr>
              <w:t>RNF-MANT-11</w:t>
            </w:r>
          </w:p>
        </w:tc>
        <w:tc>
          <w:tcPr>
            <w:tcW w:type="dxa" w:w="2880"/>
            <w:vAlign w:val="top"/>
          </w:tcPr>
          <w:p>
            <w:pPr>
              <w:spacing w:after="0" w:line="240" w:lineRule="auto"/>
              <w:jc w:val="left"/>
            </w:pPr>
            <w:r/>
            <w:r>
              <w:rPr>
                <w:rFonts w:ascii="Times New Roman" w:hAnsi="Times New Roman"/>
                <w:b w:val="0"/>
                <w:color w:val="000000"/>
                <w:sz w:val="15"/>
              </w:rPr>
              <w:t>Mantenibilidad</w:t>
            </w:r>
          </w:p>
        </w:tc>
        <w:tc>
          <w:tcPr>
            <w:tcW w:type="dxa" w:w="6192"/>
            <w:vAlign w:val="top"/>
          </w:tcPr>
          <w:p>
            <w:pPr>
              <w:spacing w:after="0" w:line="240" w:lineRule="auto"/>
              <w:jc w:val="left"/>
            </w:pPr>
            <w:r/>
            <w:r>
              <w:rPr>
                <w:rFonts w:ascii="Times New Roman" w:hAnsi="Times New Roman"/>
                <w:b w:val="0"/>
                <w:color w:val="000000"/>
                <w:sz w:val="15"/>
              </w:rPr>
              <w:t>El código debe mantenerse organizado en routers, modelos, generadores, conectores, parsers y configuración.</w:t>
            </w:r>
          </w:p>
        </w:tc>
      </w:tr>
      <w:tr>
        <w:tc>
          <w:tcPr>
            <w:tcW w:type="dxa" w:w="1440"/>
            <w:vAlign w:val="top"/>
          </w:tcPr>
          <w:p>
            <w:pPr>
              <w:spacing w:after="0" w:line="240" w:lineRule="auto"/>
              <w:jc w:val="center"/>
            </w:pPr>
            <w:r/>
            <w:r>
              <w:rPr>
                <w:rFonts w:ascii="Times New Roman" w:hAnsi="Times New Roman"/>
                <w:b w:val="0"/>
                <w:color w:val="000000"/>
                <w:sz w:val="15"/>
              </w:rPr>
              <w:t>RNF-OBS-12</w:t>
            </w:r>
          </w:p>
        </w:tc>
        <w:tc>
          <w:tcPr>
            <w:tcW w:type="dxa" w:w="2880"/>
            <w:vAlign w:val="top"/>
          </w:tcPr>
          <w:p>
            <w:pPr>
              <w:spacing w:after="0" w:line="240" w:lineRule="auto"/>
              <w:jc w:val="left"/>
            </w:pPr>
            <w:r/>
            <w:r>
              <w:rPr>
                <w:rFonts w:ascii="Times New Roman" w:hAnsi="Times New Roman"/>
                <w:b w:val="0"/>
                <w:color w:val="000000"/>
                <w:sz w:val="15"/>
              </w:rPr>
              <w:t>Auditabilidad</w:t>
            </w:r>
          </w:p>
        </w:tc>
        <w:tc>
          <w:tcPr>
            <w:tcW w:type="dxa" w:w="6192"/>
            <w:vAlign w:val="top"/>
          </w:tcPr>
          <w:p>
            <w:pPr>
              <w:spacing w:after="0" w:line="240" w:lineRule="auto"/>
              <w:jc w:val="left"/>
            </w:pPr>
            <w:r/>
            <w:r>
              <w:rPr>
                <w:rFonts w:ascii="Times New Roman" w:hAnsi="Times New Roman"/>
                <w:b w:val="0"/>
                <w:color w:val="000000"/>
                <w:sz w:val="15"/>
              </w:rPr>
              <w:t>El sistema debe registrar acciones relevantes como registro, login, errores, generación y administración en la tabla de logs.</w:t>
            </w:r>
          </w:p>
        </w:tc>
      </w:tr>
      <w:tr>
        <w:tc>
          <w:tcPr>
            <w:tcW w:type="dxa" w:w="1440"/>
            <w:vAlign w:val="top"/>
          </w:tcPr>
          <w:p>
            <w:pPr>
              <w:spacing w:after="0" w:line="240" w:lineRule="auto"/>
              <w:jc w:val="center"/>
            </w:pPr>
            <w:r/>
            <w:r>
              <w:rPr>
                <w:rFonts w:ascii="Times New Roman" w:hAnsi="Times New Roman"/>
                <w:b w:val="0"/>
                <w:color w:val="000000"/>
                <w:sz w:val="15"/>
              </w:rPr>
              <w:t>RNF-PORT-13</w:t>
            </w:r>
          </w:p>
        </w:tc>
        <w:tc>
          <w:tcPr>
            <w:tcW w:type="dxa" w:w="2880"/>
            <w:vAlign w:val="top"/>
          </w:tcPr>
          <w:p>
            <w:pPr>
              <w:spacing w:after="0" w:line="240" w:lineRule="auto"/>
              <w:jc w:val="left"/>
            </w:pPr>
            <w:r/>
            <w:r>
              <w:rPr>
                <w:rFonts w:ascii="Times New Roman" w:hAnsi="Times New Roman"/>
                <w:b w:val="0"/>
                <w:color w:val="000000"/>
                <w:sz w:val="15"/>
              </w:rPr>
              <w:t>Portabilidad de despliegue</w:t>
            </w:r>
          </w:p>
        </w:tc>
        <w:tc>
          <w:tcPr>
            <w:tcW w:type="dxa" w:w="6192"/>
            <w:vAlign w:val="top"/>
          </w:tcPr>
          <w:p>
            <w:pPr>
              <w:spacing w:after="0" w:line="240" w:lineRule="auto"/>
              <w:jc w:val="left"/>
            </w:pPr>
            <w:r/>
            <w:r>
              <w:rPr>
                <w:rFonts w:ascii="Times New Roman" w:hAnsi="Times New Roman"/>
                <w:b w:val="0"/>
                <w:color w:val="000000"/>
                <w:sz w:val="15"/>
              </w:rPr>
              <w:t>El sistema debe poder ejecutarse en entorno local y VPS con backend Python, frontend Node.js, Nginx y PM2, según guía del repositorio.</w:t>
            </w:r>
          </w:p>
        </w:tc>
      </w:tr>
      <w:tr>
        <w:tc>
          <w:tcPr>
            <w:tcW w:type="dxa" w:w="1440"/>
            <w:vAlign w:val="top"/>
          </w:tcPr>
          <w:p>
            <w:pPr>
              <w:spacing w:after="0" w:line="240" w:lineRule="auto"/>
              <w:jc w:val="center"/>
            </w:pPr>
            <w:r/>
            <w:r>
              <w:rPr>
                <w:rFonts w:ascii="Times New Roman" w:hAnsi="Times New Roman"/>
                <w:b w:val="0"/>
                <w:color w:val="000000"/>
                <w:sz w:val="15"/>
              </w:rPr>
              <w:t>RNF-USAB-14</w:t>
            </w:r>
          </w:p>
        </w:tc>
        <w:tc>
          <w:tcPr>
            <w:tcW w:type="dxa" w:w="2880"/>
            <w:vAlign w:val="top"/>
          </w:tcPr>
          <w:p>
            <w:pPr>
              <w:spacing w:after="0" w:line="240" w:lineRule="auto"/>
              <w:jc w:val="left"/>
            </w:pPr>
            <w:r/>
            <w:r>
              <w:rPr>
                <w:rFonts w:ascii="Times New Roman" w:hAnsi="Times New Roman"/>
                <w:b w:val="0"/>
                <w:color w:val="000000"/>
                <w:sz w:val="15"/>
              </w:rPr>
              <w:t>Usabilidad técnica</w:t>
            </w:r>
          </w:p>
        </w:tc>
        <w:tc>
          <w:tcPr>
            <w:tcW w:type="dxa" w:w="6192"/>
            <w:vAlign w:val="top"/>
          </w:tcPr>
          <w:p>
            <w:pPr>
              <w:spacing w:after="0" w:line="240" w:lineRule="auto"/>
              <w:jc w:val="left"/>
            </w:pPr>
            <w:r/>
            <w:r>
              <w:rPr>
                <w:rFonts w:ascii="Times New Roman" w:hAnsi="Times New Roman"/>
                <w:b w:val="0"/>
                <w:color w:val="000000"/>
                <w:sz w:val="15"/>
              </w:rPr>
              <w:t>La interfaz debe permitir al usuario seleccionar motor, llenar credenciales, cargar conexiones previas y configurar tablas desde el navegador.</w:t>
            </w:r>
          </w:p>
        </w:tc>
      </w:tr>
      <w:tr>
        <w:tc>
          <w:tcPr>
            <w:tcW w:type="dxa" w:w="1440"/>
            <w:vAlign w:val="top"/>
          </w:tcPr>
          <w:p>
            <w:pPr>
              <w:spacing w:after="0" w:line="240" w:lineRule="auto"/>
              <w:jc w:val="center"/>
            </w:pPr>
            <w:r/>
            <w:r>
              <w:rPr>
                <w:rFonts w:ascii="Times New Roman" w:hAnsi="Times New Roman"/>
                <w:b w:val="0"/>
                <w:color w:val="000000"/>
                <w:sz w:val="15"/>
              </w:rPr>
              <w:t>RNF-CONF-15</w:t>
            </w:r>
          </w:p>
        </w:tc>
        <w:tc>
          <w:tcPr>
            <w:tcW w:type="dxa" w:w="2880"/>
            <w:vAlign w:val="top"/>
          </w:tcPr>
          <w:p>
            <w:pPr>
              <w:spacing w:after="0" w:line="240" w:lineRule="auto"/>
              <w:jc w:val="left"/>
            </w:pPr>
            <w:r/>
            <w:r>
              <w:rPr>
                <w:rFonts w:ascii="Times New Roman" w:hAnsi="Times New Roman"/>
                <w:b w:val="0"/>
                <w:color w:val="000000"/>
                <w:sz w:val="15"/>
              </w:rPr>
              <w:t>Configurabilidad</w:t>
            </w:r>
          </w:p>
        </w:tc>
        <w:tc>
          <w:tcPr>
            <w:tcW w:type="dxa" w:w="6192"/>
            <w:vAlign w:val="top"/>
          </w:tcPr>
          <w:p>
            <w:pPr>
              <w:spacing w:after="0" w:line="240" w:lineRule="auto"/>
              <w:jc w:val="left"/>
            </w:pPr>
            <w:r/>
            <w:r>
              <w:rPr>
                <w:rFonts w:ascii="Times New Roman" w:hAnsi="Times New Roman"/>
                <w:b w:val="0"/>
                <w:color w:val="000000"/>
                <w:sz w:val="15"/>
              </w:rPr>
              <w:t>Secretos, CORS, JWT, OAuth y Gemini deben configurarse mediante variables de entorno o archivo .env, no mediante valores fijos.</w:t>
            </w:r>
          </w:p>
        </w:tc>
      </w:tr>
    </w:tbl>
    <w:p/>
    <w:p>
      <w:pPr>
        <w:spacing w:before="140" w:after="80"/>
      </w:pPr>
      <w:r>
        <w:rPr>
          <w:rFonts w:ascii="Times New Roman" w:hAnsi="Times New Roman"/>
          <w:b/>
          <w:color w:val="000000"/>
          <w:sz w:val="22"/>
        </w:rPr>
        <w:t>Cuadro de Requerimientos funcionales Final</w:t>
      </w:r>
    </w:p>
    <w:p>
      <w:pPr>
        <w:spacing w:after="100" w:line="264" w:lineRule="auto"/>
        <w:ind w:firstLine="360"/>
      </w:pPr>
      <w:r>
        <w:rPr>
          <w:rFonts w:ascii="Times New Roman" w:hAnsi="Times New Roman"/>
          <w:b w:val="0"/>
          <w:i w:val="0"/>
          <w:color w:val="000000"/>
          <w:sz w:val="22"/>
        </w:rPr>
        <w:t>El cuadro final prioriza los requerimientos que deben considerarse obligatorios para una entrega académica coherente con el código actual. Los componentes complementarios se mantienen como requisitos secundarios porque existen en el repositorio, pero su validación completa puede requerir pruebas adicionales.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01"/>
        <w:gridCol w:w="1901"/>
        <w:gridCol w:w="1901"/>
        <w:gridCol w:w="1901"/>
        <w:gridCol w:w="1901"/>
      </w:tblGrid>
      <w:tr>
        <w:trPr>
          <w:tblHeader w:val="true"/>
        </w:trPr>
        <w:tc>
          <w:tcPr>
            <w:tcW w:type="dxa" w:w="1152"/>
            <w:vAlign w:val="top"/>
            <w:shd w:fill="D9D9D9"/>
          </w:tcPr>
          <w:p>
            <w:pPr>
              <w:spacing w:after="0" w:line="240" w:lineRule="auto"/>
              <w:jc w:val="center"/>
            </w:pPr>
            <w:r/>
            <w:r>
              <w:rPr>
                <w:rFonts w:ascii="Times New Roman" w:hAnsi="Times New Roman"/>
                <w:b/>
                <w:color w:val="000000"/>
                <w:sz w:val="14"/>
              </w:rPr>
              <w:t>Código</w:t>
            </w:r>
          </w:p>
        </w:tc>
        <w:tc>
          <w:tcPr>
            <w:tcW w:type="dxa" w:w="2160"/>
            <w:vAlign w:val="top"/>
            <w:shd w:fill="D9D9D9"/>
          </w:tcPr>
          <w:p>
            <w:pPr>
              <w:spacing w:after="0" w:line="240" w:lineRule="auto"/>
              <w:jc w:val="center"/>
            </w:pPr>
            <w:r/>
            <w:r>
              <w:rPr>
                <w:rFonts w:ascii="Times New Roman" w:hAnsi="Times New Roman"/>
                <w:b/>
                <w:color w:val="000000"/>
                <w:sz w:val="14"/>
              </w:rPr>
              <w:t>Nombre del Requerimiento</w:t>
            </w:r>
          </w:p>
        </w:tc>
        <w:tc>
          <w:tcPr>
            <w:tcW w:type="dxa" w:w="1152"/>
            <w:vAlign w:val="top"/>
            <w:shd w:fill="D9D9D9"/>
          </w:tcPr>
          <w:p>
            <w:pPr>
              <w:spacing w:after="0" w:line="240" w:lineRule="auto"/>
              <w:jc w:val="center"/>
            </w:pPr>
            <w:r/>
            <w:r>
              <w:rPr>
                <w:rFonts w:ascii="Times New Roman" w:hAnsi="Times New Roman"/>
                <w:b/>
                <w:color w:val="000000"/>
                <w:sz w:val="14"/>
              </w:rPr>
              <w:t>Prioridad</w:t>
            </w:r>
          </w:p>
        </w:tc>
        <w:tc>
          <w:tcPr>
            <w:tcW w:type="dxa" w:w="2160"/>
            <w:vAlign w:val="top"/>
            <w:shd w:fill="D9D9D9"/>
          </w:tcPr>
          <w:p>
            <w:pPr>
              <w:spacing w:after="0" w:line="240" w:lineRule="auto"/>
              <w:jc w:val="center"/>
            </w:pPr>
            <w:r/>
            <w:r>
              <w:rPr>
                <w:rFonts w:ascii="Times New Roman" w:hAnsi="Times New Roman"/>
                <w:b/>
                <w:color w:val="000000"/>
                <w:sz w:val="14"/>
              </w:rPr>
              <w:t>Evidencia</w:t>
            </w:r>
          </w:p>
        </w:tc>
        <w:tc>
          <w:tcPr>
            <w:tcW w:type="dxa" w:w="4320"/>
            <w:vAlign w:val="top"/>
            <w:shd w:fill="D9D9D9"/>
          </w:tcPr>
          <w:p>
            <w:pPr>
              <w:spacing w:after="0" w:line="240" w:lineRule="auto"/>
              <w:jc w:val="center"/>
            </w:pPr>
            <w:r/>
            <w:r>
              <w:rPr>
                <w:rFonts w:ascii="Times New Roman" w:hAnsi="Times New Roman"/>
                <w:b/>
                <w:color w:val="000000"/>
                <w:sz w:val="14"/>
              </w:rPr>
              <w:t>Descripción Actualizada</w:t>
            </w:r>
          </w:p>
        </w:tc>
      </w:tr>
      <w:tr>
        <w:tc>
          <w:tcPr>
            <w:tcW w:type="dxa" w:w="1152"/>
            <w:vAlign w:val="top"/>
          </w:tcPr>
          <w:p>
            <w:pPr>
              <w:spacing w:after="0" w:line="240" w:lineRule="auto"/>
              <w:jc w:val="left"/>
            </w:pPr>
            <w:r/>
            <w:r>
              <w:rPr>
                <w:rFonts w:ascii="Times New Roman" w:hAnsi="Times New Roman"/>
                <w:b w:val="0"/>
                <w:color w:val="000000"/>
                <w:sz w:val="14"/>
              </w:rPr>
              <w:t>RF-AUT-01</w:t>
            </w:r>
          </w:p>
        </w:tc>
        <w:tc>
          <w:tcPr>
            <w:tcW w:type="dxa" w:w="2160"/>
            <w:vAlign w:val="top"/>
          </w:tcPr>
          <w:p>
            <w:pPr>
              <w:spacing w:after="0" w:line="240" w:lineRule="auto"/>
              <w:jc w:val="left"/>
            </w:pPr>
            <w:r/>
            <w:r>
              <w:rPr>
                <w:rFonts w:ascii="Times New Roman" w:hAnsi="Times New Roman"/>
                <w:b w:val="0"/>
                <w:color w:val="000000"/>
                <w:sz w:val="14"/>
              </w:rPr>
              <w:t>Registrar usuario</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permitir el registro de nuevos usuarios mediante nombre, apellido, correo y contraseña, validando correo único y fortaleza mínima de contraseña.</w:t>
            </w:r>
          </w:p>
        </w:tc>
      </w:tr>
      <w:tr>
        <w:tc>
          <w:tcPr>
            <w:tcW w:type="dxa" w:w="1152"/>
            <w:vAlign w:val="top"/>
          </w:tcPr>
          <w:p>
            <w:pPr>
              <w:spacing w:after="0" w:line="240" w:lineRule="auto"/>
              <w:jc w:val="left"/>
            </w:pPr>
            <w:r/>
            <w:r>
              <w:rPr>
                <w:rFonts w:ascii="Times New Roman" w:hAnsi="Times New Roman"/>
                <w:b w:val="0"/>
                <w:color w:val="000000"/>
                <w:sz w:val="14"/>
              </w:rPr>
              <w:t>RF-AUT-02</w:t>
            </w:r>
          </w:p>
        </w:tc>
        <w:tc>
          <w:tcPr>
            <w:tcW w:type="dxa" w:w="2160"/>
            <w:vAlign w:val="top"/>
          </w:tcPr>
          <w:p>
            <w:pPr>
              <w:spacing w:after="0" w:line="240" w:lineRule="auto"/>
              <w:jc w:val="left"/>
            </w:pPr>
            <w:r/>
            <w:r>
              <w:rPr>
                <w:rFonts w:ascii="Times New Roman" w:hAnsi="Times New Roman"/>
                <w:b w:val="0"/>
                <w:color w:val="000000"/>
                <w:sz w:val="14"/>
              </w:rPr>
              <w:t>Autenticar por credenciales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permitir el inicio de sesión mediante correo y contraseña, verificando credenciales y estado activo del usuario.</w:t>
            </w:r>
          </w:p>
        </w:tc>
      </w:tr>
      <w:tr>
        <w:tc>
          <w:tcPr>
            <w:tcW w:type="dxa" w:w="1152"/>
            <w:vAlign w:val="top"/>
          </w:tcPr>
          <w:p>
            <w:pPr>
              <w:spacing w:after="0" w:line="240" w:lineRule="auto"/>
              <w:jc w:val="left"/>
            </w:pPr>
            <w:r/>
            <w:r>
              <w:rPr>
                <w:rFonts w:ascii="Times New Roman" w:hAnsi="Times New Roman"/>
                <w:b w:val="0"/>
                <w:color w:val="000000"/>
                <w:sz w:val="14"/>
              </w:rPr>
              <w:t>RF-AUT-03</w:t>
            </w:r>
          </w:p>
        </w:tc>
        <w:tc>
          <w:tcPr>
            <w:tcW w:type="dxa" w:w="2160"/>
            <w:vAlign w:val="top"/>
          </w:tcPr>
          <w:p>
            <w:pPr>
              <w:spacing w:after="0" w:line="240" w:lineRule="auto"/>
              <w:jc w:val="left"/>
            </w:pPr>
            <w:r/>
            <w:r>
              <w:rPr>
                <w:rFonts w:ascii="Times New Roman" w:hAnsi="Times New Roman"/>
                <w:b w:val="0"/>
                <w:color w:val="000000"/>
                <w:sz w:val="14"/>
              </w:rPr>
              <w:t>Autenticar mediante OAuth Google</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recibir desde el frontend el callback OAuth y crear o reutilizar un usuario autenticado por proveedor, evidenciado principalmente para Google en la interfaz.</w:t>
            </w:r>
          </w:p>
        </w:tc>
      </w:tr>
      <w:tr>
        <w:tc>
          <w:tcPr>
            <w:tcW w:type="dxa" w:w="1152"/>
            <w:vAlign w:val="top"/>
          </w:tcPr>
          <w:p>
            <w:pPr>
              <w:spacing w:after="0" w:line="240" w:lineRule="auto"/>
              <w:jc w:val="left"/>
            </w:pPr>
            <w:r/>
            <w:r>
              <w:rPr>
                <w:rFonts w:ascii="Times New Roman" w:hAnsi="Times New Roman"/>
                <w:b w:val="0"/>
                <w:color w:val="000000"/>
                <w:sz w:val="14"/>
              </w:rPr>
              <w:t>RF-AUT-04</w:t>
            </w:r>
          </w:p>
        </w:tc>
        <w:tc>
          <w:tcPr>
            <w:tcW w:type="dxa" w:w="2160"/>
            <w:vAlign w:val="top"/>
          </w:tcPr>
          <w:p>
            <w:pPr>
              <w:spacing w:after="0" w:line="240" w:lineRule="auto"/>
              <w:jc w:val="left"/>
            </w:pPr>
            <w:r/>
            <w:r>
              <w:rPr>
                <w:rFonts w:ascii="Times New Roman" w:hAnsi="Times New Roman"/>
                <w:b w:val="0"/>
                <w:color w:val="000000"/>
                <w:sz w:val="14"/>
              </w:rPr>
              <w:t>Gestionar sesión y perfil</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crear token JWT, registrar sesión, invalidar sesiones previas, permitir cierre de sesión y consultar datos del usuario autenticado.</w:t>
            </w:r>
          </w:p>
        </w:tc>
      </w:tr>
      <w:tr>
        <w:tc>
          <w:tcPr>
            <w:tcW w:type="dxa" w:w="1152"/>
            <w:vAlign w:val="top"/>
          </w:tcPr>
          <w:p>
            <w:pPr>
              <w:spacing w:after="0" w:line="240" w:lineRule="auto"/>
              <w:jc w:val="left"/>
            </w:pPr>
            <w:r/>
            <w:r>
              <w:rPr>
                <w:rFonts w:ascii="Times New Roman" w:hAnsi="Times New Roman"/>
                <w:b w:val="0"/>
                <w:color w:val="000000"/>
                <w:sz w:val="14"/>
              </w:rPr>
              <w:t>RF-CON-05</w:t>
            </w:r>
          </w:p>
        </w:tc>
        <w:tc>
          <w:tcPr>
            <w:tcW w:type="dxa" w:w="2160"/>
            <w:vAlign w:val="top"/>
          </w:tcPr>
          <w:p>
            <w:pPr>
              <w:spacing w:after="0" w:line="240" w:lineRule="auto"/>
              <w:jc w:val="left"/>
            </w:pPr>
            <w:r/>
            <w:r>
              <w:rPr>
                <w:rFonts w:ascii="Times New Roman" w:hAnsi="Times New Roman"/>
                <w:b w:val="0"/>
                <w:color w:val="000000"/>
                <w:sz w:val="14"/>
              </w:rPr>
              <w:t>Probar conexión externa</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probar credenciales y disponibilidad de una base de datos externa antes de analizar su estructura.</w:t>
            </w:r>
          </w:p>
        </w:tc>
      </w:tr>
      <w:tr>
        <w:tc>
          <w:tcPr>
            <w:tcW w:type="dxa" w:w="1152"/>
            <w:vAlign w:val="top"/>
          </w:tcPr>
          <w:p>
            <w:pPr>
              <w:spacing w:after="0" w:line="240" w:lineRule="auto"/>
              <w:jc w:val="left"/>
            </w:pPr>
            <w:r/>
            <w:r>
              <w:rPr>
                <w:rFonts w:ascii="Times New Roman" w:hAnsi="Times New Roman"/>
                <w:b w:val="0"/>
                <w:color w:val="000000"/>
                <w:sz w:val="14"/>
              </w:rPr>
              <w:t>RF-CON-06</w:t>
            </w:r>
          </w:p>
        </w:tc>
        <w:tc>
          <w:tcPr>
            <w:tcW w:type="dxa" w:w="2160"/>
            <w:vAlign w:val="top"/>
          </w:tcPr>
          <w:p>
            <w:pPr>
              <w:spacing w:after="0" w:line="240" w:lineRule="auto"/>
              <w:jc w:val="left"/>
            </w:pPr>
            <w:r/>
            <w:r>
              <w:rPr>
                <w:rFonts w:ascii="Times New Roman" w:hAnsi="Times New Roman"/>
                <w:b w:val="0"/>
                <w:color w:val="000000"/>
                <w:sz w:val="14"/>
              </w:rPr>
              <w:t>Analizar esquema externo</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extraer tablas, columnas, tipos, llaves primarias, unicidad y relaciones de una base de datos externa conectada.</w:t>
            </w:r>
          </w:p>
        </w:tc>
      </w:tr>
      <w:tr>
        <w:tc>
          <w:tcPr>
            <w:tcW w:type="dxa" w:w="1152"/>
            <w:vAlign w:val="top"/>
          </w:tcPr>
          <w:p>
            <w:pPr>
              <w:spacing w:after="0" w:line="240" w:lineRule="auto"/>
              <w:jc w:val="left"/>
            </w:pPr>
            <w:r/>
            <w:r>
              <w:rPr>
                <w:rFonts w:ascii="Times New Roman" w:hAnsi="Times New Roman"/>
                <w:b w:val="0"/>
                <w:color w:val="000000"/>
                <w:sz w:val="14"/>
              </w:rPr>
              <w:t>RF-CON-07</w:t>
            </w:r>
          </w:p>
        </w:tc>
        <w:tc>
          <w:tcPr>
            <w:tcW w:type="dxa" w:w="2160"/>
            <w:vAlign w:val="top"/>
          </w:tcPr>
          <w:p>
            <w:pPr>
              <w:spacing w:after="0" w:line="240" w:lineRule="auto"/>
              <w:jc w:val="left"/>
            </w:pPr>
            <w:r/>
            <w:r>
              <w:rPr>
                <w:rFonts w:ascii="Times New Roman" w:hAnsi="Times New Roman"/>
                <w:b w:val="0"/>
                <w:color w:val="000000"/>
                <w:sz w:val="14"/>
              </w:rPr>
              <w:t>Guardar conexiones exitosas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guardar conexiones exitosas asociadas al usuario, evitando duplicados y cifrando la contraseña de la base externa.</w:t>
            </w:r>
          </w:p>
        </w:tc>
      </w:tr>
      <w:tr>
        <w:tc>
          <w:tcPr>
            <w:tcW w:type="dxa" w:w="1152"/>
            <w:vAlign w:val="top"/>
          </w:tcPr>
          <w:p>
            <w:pPr>
              <w:spacing w:after="0" w:line="240" w:lineRule="auto"/>
              <w:jc w:val="left"/>
            </w:pPr>
            <w:r/>
            <w:r>
              <w:rPr>
                <w:rFonts w:ascii="Times New Roman" w:hAnsi="Times New Roman"/>
                <w:b w:val="0"/>
                <w:color w:val="000000"/>
                <w:sz w:val="14"/>
              </w:rPr>
              <w:t>RF-CON-08</w:t>
            </w:r>
          </w:p>
        </w:tc>
        <w:tc>
          <w:tcPr>
            <w:tcW w:type="dxa" w:w="2160"/>
            <w:vAlign w:val="top"/>
          </w:tcPr>
          <w:p>
            <w:pPr>
              <w:spacing w:after="0" w:line="240" w:lineRule="auto"/>
              <w:jc w:val="left"/>
            </w:pPr>
            <w:r/>
            <w:r>
              <w:rPr>
                <w:rFonts w:ascii="Times New Roman" w:hAnsi="Times New Roman"/>
                <w:b w:val="0"/>
                <w:color w:val="000000"/>
                <w:sz w:val="14"/>
              </w:rPr>
              <w:t>Listar y eliminar conexiones guardadas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permitir que cada usuario consulte y elimine sus conexiones guardadas.</w:t>
            </w:r>
          </w:p>
        </w:tc>
      </w:tr>
      <w:tr>
        <w:tc>
          <w:tcPr>
            <w:tcW w:type="dxa" w:w="1152"/>
            <w:vAlign w:val="top"/>
          </w:tcPr>
          <w:p>
            <w:pPr>
              <w:spacing w:after="0" w:line="240" w:lineRule="auto"/>
              <w:jc w:val="left"/>
            </w:pPr>
            <w:r/>
            <w:r>
              <w:rPr>
                <w:rFonts w:ascii="Times New Roman" w:hAnsi="Times New Roman"/>
                <w:b w:val="0"/>
                <w:color w:val="000000"/>
                <w:sz w:val="14"/>
              </w:rPr>
              <w:t>RF-SQL-09</w:t>
            </w:r>
          </w:p>
        </w:tc>
        <w:tc>
          <w:tcPr>
            <w:tcW w:type="dxa" w:w="2160"/>
            <w:vAlign w:val="top"/>
          </w:tcPr>
          <w:p>
            <w:pPr>
              <w:spacing w:after="0" w:line="240" w:lineRule="auto"/>
              <w:jc w:val="left"/>
            </w:pPr>
            <w:r/>
            <w:r>
              <w:rPr>
                <w:rFonts w:ascii="Times New Roman" w:hAnsi="Times New Roman"/>
                <w:b w:val="0"/>
                <w:color w:val="000000"/>
                <w:sz w:val="14"/>
              </w:rPr>
              <w:t>Analizar script SQL</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analizar scripts con sentencias CREATE TABLE para construir un esquema utilizable sin conectarse a una base externa.</w:t>
            </w:r>
          </w:p>
        </w:tc>
      </w:tr>
      <w:tr>
        <w:tc>
          <w:tcPr>
            <w:tcW w:type="dxa" w:w="1152"/>
            <w:vAlign w:val="top"/>
          </w:tcPr>
          <w:p>
            <w:pPr>
              <w:spacing w:after="0" w:line="240" w:lineRule="auto"/>
              <w:jc w:val="left"/>
            </w:pPr>
            <w:r/>
            <w:r>
              <w:rPr>
                <w:rFonts w:ascii="Times New Roman" w:hAnsi="Times New Roman"/>
                <w:b w:val="0"/>
                <w:color w:val="000000"/>
                <w:sz w:val="14"/>
              </w:rPr>
              <w:t>RF-GEN-10</w:t>
            </w:r>
          </w:p>
        </w:tc>
        <w:tc>
          <w:tcPr>
            <w:tcW w:type="dxa" w:w="2160"/>
            <w:vAlign w:val="top"/>
          </w:tcPr>
          <w:p>
            <w:pPr>
              <w:spacing w:after="0" w:line="240" w:lineRule="auto"/>
              <w:jc w:val="left"/>
            </w:pPr>
            <w:r/>
            <w:r>
              <w:rPr>
                <w:rFonts w:ascii="Times New Roman" w:hAnsi="Times New Roman"/>
                <w:b w:val="0"/>
                <w:color w:val="000000"/>
                <w:sz w:val="14"/>
              </w:rPr>
              <w:t>Configurar generación por tabla</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permitir seleccionar tablas y definir la cantidad de registros a generar por cada tabla.</w:t>
            </w:r>
          </w:p>
        </w:tc>
      </w:tr>
      <w:tr>
        <w:tc>
          <w:tcPr>
            <w:tcW w:type="dxa" w:w="1152"/>
            <w:vAlign w:val="top"/>
          </w:tcPr>
          <w:p>
            <w:pPr>
              <w:spacing w:after="0" w:line="240" w:lineRule="auto"/>
              <w:jc w:val="left"/>
            </w:pPr>
            <w:r/>
            <w:r>
              <w:rPr>
                <w:rFonts w:ascii="Times New Roman" w:hAnsi="Times New Roman"/>
                <w:b w:val="0"/>
                <w:color w:val="000000"/>
                <w:sz w:val="14"/>
              </w:rPr>
              <w:t>RF-GEN-11</w:t>
            </w:r>
          </w:p>
        </w:tc>
        <w:tc>
          <w:tcPr>
            <w:tcW w:type="dxa" w:w="2160"/>
            <w:vAlign w:val="top"/>
          </w:tcPr>
          <w:p>
            <w:pPr>
              <w:spacing w:after="0" w:line="240" w:lineRule="auto"/>
              <w:jc w:val="left"/>
            </w:pPr>
            <w:r/>
            <w:r>
              <w:rPr>
                <w:rFonts w:ascii="Times New Roman" w:hAnsi="Times New Roman"/>
                <w:b w:val="0"/>
                <w:color w:val="000000"/>
                <w:sz w:val="14"/>
              </w:rPr>
              <w:t>Generar vista previa</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generar una vista previa limitada de registros sintéticos antes de exportar o insertar datos.</w:t>
            </w:r>
          </w:p>
        </w:tc>
      </w:tr>
      <w:tr>
        <w:tc>
          <w:tcPr>
            <w:tcW w:type="dxa" w:w="1152"/>
            <w:vAlign w:val="top"/>
          </w:tcPr>
          <w:p>
            <w:pPr>
              <w:spacing w:after="0" w:line="240" w:lineRule="auto"/>
              <w:jc w:val="left"/>
            </w:pPr>
            <w:r/>
            <w:r>
              <w:rPr>
                <w:rFonts w:ascii="Times New Roman" w:hAnsi="Times New Roman"/>
                <w:b w:val="0"/>
                <w:color w:val="000000"/>
                <w:sz w:val="14"/>
              </w:rPr>
              <w:t>RF-GEN-12</w:t>
            </w:r>
          </w:p>
        </w:tc>
        <w:tc>
          <w:tcPr>
            <w:tcW w:type="dxa" w:w="2160"/>
            <w:vAlign w:val="top"/>
          </w:tcPr>
          <w:p>
            <w:pPr>
              <w:spacing w:after="0" w:line="240" w:lineRule="auto"/>
              <w:jc w:val="left"/>
            </w:pPr>
            <w:r/>
            <w:r>
              <w:rPr>
                <w:rFonts w:ascii="Times New Roman" w:hAnsi="Times New Roman"/>
                <w:b w:val="0"/>
                <w:color w:val="000000"/>
                <w:sz w:val="14"/>
              </w:rPr>
              <w:t>Exportar datos generados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exportar datos sintéticos en formato SQL, CSV o JSON, generando un archivo temporal descargable.</w:t>
            </w:r>
          </w:p>
        </w:tc>
      </w:tr>
      <w:tr>
        <w:tc>
          <w:tcPr>
            <w:tcW w:type="dxa" w:w="1152"/>
            <w:vAlign w:val="top"/>
          </w:tcPr>
          <w:p>
            <w:pPr>
              <w:spacing w:after="0" w:line="240" w:lineRule="auto"/>
              <w:jc w:val="left"/>
            </w:pPr>
            <w:r/>
            <w:r>
              <w:rPr>
                <w:rFonts w:ascii="Times New Roman" w:hAnsi="Times New Roman"/>
                <w:b w:val="0"/>
                <w:color w:val="000000"/>
                <w:sz w:val="14"/>
              </w:rPr>
              <w:t>RF-GEN-13</w:t>
            </w:r>
          </w:p>
        </w:tc>
        <w:tc>
          <w:tcPr>
            <w:tcW w:type="dxa" w:w="2160"/>
            <w:vAlign w:val="top"/>
          </w:tcPr>
          <w:p>
            <w:pPr>
              <w:spacing w:after="0" w:line="240" w:lineRule="auto"/>
              <w:jc w:val="left"/>
            </w:pPr>
            <w:r/>
            <w:r>
              <w:rPr>
                <w:rFonts w:ascii="Times New Roman" w:hAnsi="Times New Roman"/>
                <w:b w:val="0"/>
                <w:color w:val="000000"/>
                <w:sz w:val="14"/>
              </w:rPr>
              <w:t>Descargar archivo generado</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permitir descargar el archivo generado usando un identificador temporal de archivo.</w:t>
            </w:r>
          </w:p>
        </w:tc>
      </w:tr>
      <w:tr>
        <w:tc>
          <w:tcPr>
            <w:tcW w:type="dxa" w:w="1152"/>
            <w:vAlign w:val="top"/>
          </w:tcPr>
          <w:p>
            <w:pPr>
              <w:spacing w:after="0" w:line="240" w:lineRule="auto"/>
              <w:jc w:val="left"/>
            </w:pPr>
            <w:r/>
            <w:r>
              <w:rPr>
                <w:rFonts w:ascii="Times New Roman" w:hAnsi="Times New Roman"/>
                <w:b w:val="0"/>
                <w:color w:val="000000"/>
                <w:sz w:val="14"/>
              </w:rPr>
              <w:t>RF-INS-14</w:t>
            </w:r>
          </w:p>
        </w:tc>
        <w:tc>
          <w:tcPr>
            <w:tcW w:type="dxa" w:w="2160"/>
            <w:vAlign w:val="top"/>
          </w:tcPr>
          <w:p>
            <w:pPr>
              <w:spacing w:after="0" w:line="240" w:lineRule="auto"/>
              <w:jc w:val="left"/>
            </w:pPr>
            <w:r/>
            <w:r>
              <w:rPr>
                <w:rFonts w:ascii="Times New Roman" w:hAnsi="Times New Roman"/>
                <w:b w:val="0"/>
                <w:color w:val="000000"/>
                <w:sz w:val="14"/>
              </w:rPr>
              <w:t>Insertar datos en base externa</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generar e insertar datos directamente en la base externa indicada, registrando totales procesados, insertados y errores.</w:t>
            </w:r>
          </w:p>
        </w:tc>
      </w:tr>
      <w:tr>
        <w:tc>
          <w:tcPr>
            <w:tcW w:type="dxa" w:w="1152"/>
            <w:vAlign w:val="top"/>
          </w:tcPr>
          <w:p>
            <w:pPr>
              <w:spacing w:after="0" w:line="240" w:lineRule="auto"/>
              <w:jc w:val="left"/>
            </w:pPr>
            <w:r/>
            <w:r>
              <w:rPr>
                <w:rFonts w:ascii="Times New Roman" w:hAnsi="Times New Roman"/>
                <w:b w:val="0"/>
                <w:color w:val="000000"/>
                <w:sz w:val="14"/>
              </w:rPr>
              <w:t>RF-ADM-15</w:t>
            </w:r>
          </w:p>
        </w:tc>
        <w:tc>
          <w:tcPr>
            <w:tcW w:type="dxa" w:w="2160"/>
            <w:vAlign w:val="top"/>
          </w:tcPr>
          <w:p>
            <w:pPr>
              <w:spacing w:after="0" w:line="240" w:lineRule="auto"/>
              <w:jc w:val="left"/>
            </w:pPr>
            <w:r/>
            <w:r>
              <w:rPr>
                <w:rFonts w:ascii="Times New Roman" w:hAnsi="Times New Roman"/>
                <w:b w:val="0"/>
                <w:color w:val="000000"/>
                <w:sz w:val="14"/>
              </w:rPr>
              <w:t>Gestionar usuarios desde panel administrativo</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superadmin debe consultar usuarios, sesiones activas y datos de acceso desde endpoints administrativos.</w:t>
            </w:r>
          </w:p>
        </w:tc>
      </w:tr>
      <w:tr>
        <w:tc>
          <w:tcPr>
            <w:tcW w:type="dxa" w:w="1152"/>
            <w:vAlign w:val="top"/>
          </w:tcPr>
          <w:p>
            <w:pPr>
              <w:spacing w:after="0" w:line="240" w:lineRule="auto"/>
              <w:jc w:val="left"/>
            </w:pPr>
            <w:r/>
            <w:r>
              <w:rPr>
                <w:rFonts w:ascii="Times New Roman" w:hAnsi="Times New Roman"/>
                <w:b w:val="0"/>
                <w:color w:val="000000"/>
                <w:sz w:val="14"/>
              </w:rPr>
              <w:t>RF-ADM-16</w:t>
            </w:r>
          </w:p>
        </w:tc>
        <w:tc>
          <w:tcPr>
            <w:tcW w:type="dxa" w:w="2160"/>
            <w:vAlign w:val="top"/>
          </w:tcPr>
          <w:p>
            <w:pPr>
              <w:spacing w:after="0" w:line="240" w:lineRule="auto"/>
              <w:jc w:val="left"/>
            </w:pPr>
            <w:r/>
            <w:r>
              <w:rPr>
                <w:rFonts w:ascii="Times New Roman" w:hAnsi="Times New Roman"/>
                <w:b w:val="0"/>
                <w:color w:val="000000"/>
                <w:sz w:val="14"/>
              </w:rPr>
              <w:t>Bloquear o activar usuarios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superadmin debe cambiar el estado activo de usuarios registrados.</w:t>
            </w:r>
          </w:p>
        </w:tc>
      </w:tr>
      <w:tr>
        <w:tc>
          <w:tcPr>
            <w:tcW w:type="dxa" w:w="1152"/>
            <w:vAlign w:val="top"/>
          </w:tcPr>
          <w:p>
            <w:pPr>
              <w:spacing w:after="0" w:line="240" w:lineRule="auto"/>
              <w:jc w:val="left"/>
            </w:pPr>
            <w:r/>
            <w:r>
              <w:rPr>
                <w:rFonts w:ascii="Times New Roman" w:hAnsi="Times New Roman"/>
                <w:b w:val="0"/>
                <w:color w:val="000000"/>
                <w:sz w:val="14"/>
              </w:rPr>
              <w:t>RF-ADM-17</w:t>
            </w:r>
          </w:p>
        </w:tc>
        <w:tc>
          <w:tcPr>
            <w:tcW w:type="dxa" w:w="2160"/>
            <w:vAlign w:val="top"/>
          </w:tcPr>
          <w:p>
            <w:pPr>
              <w:spacing w:after="0" w:line="240" w:lineRule="auto"/>
              <w:jc w:val="left"/>
            </w:pPr>
            <w:r/>
            <w:r>
              <w:rPr>
                <w:rFonts w:ascii="Times New Roman" w:hAnsi="Times New Roman"/>
                <w:b w:val="0"/>
                <w:color w:val="000000"/>
                <w:sz w:val="14"/>
              </w:rPr>
              <w:t>Cerrar sesiones de usuarios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superadmin debe invalidar sesiones activas de usuarios cuando sea necesario.</w:t>
            </w:r>
          </w:p>
        </w:tc>
      </w:tr>
      <w:tr>
        <w:tc>
          <w:tcPr>
            <w:tcW w:type="dxa" w:w="1152"/>
            <w:vAlign w:val="top"/>
          </w:tcPr>
          <w:p>
            <w:pPr>
              <w:spacing w:after="0" w:line="240" w:lineRule="auto"/>
              <w:jc w:val="left"/>
            </w:pPr>
            <w:r/>
            <w:r>
              <w:rPr>
                <w:rFonts w:ascii="Times New Roman" w:hAnsi="Times New Roman"/>
                <w:b w:val="0"/>
                <w:color w:val="000000"/>
                <w:sz w:val="14"/>
              </w:rPr>
              <w:t>RF-ADM-18</w:t>
            </w:r>
          </w:p>
        </w:tc>
        <w:tc>
          <w:tcPr>
            <w:tcW w:type="dxa" w:w="2160"/>
            <w:vAlign w:val="top"/>
          </w:tcPr>
          <w:p>
            <w:pPr>
              <w:spacing w:after="0" w:line="240" w:lineRule="auto"/>
              <w:jc w:val="left"/>
            </w:pPr>
            <w:r/>
            <w:r>
              <w:rPr>
                <w:rFonts w:ascii="Times New Roman" w:hAnsi="Times New Roman"/>
                <w:b w:val="0"/>
                <w:color w:val="000000"/>
                <w:sz w:val="14"/>
              </w:rPr>
              <w:t>Consultar métricas y logs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superadmin debe visualizar estadísticas generales, logins, motores usados y logs del sistema.</w:t>
            </w:r>
          </w:p>
        </w:tc>
      </w:tr>
      <w:tr>
        <w:tc>
          <w:tcPr>
            <w:tcW w:type="dxa" w:w="1152"/>
            <w:vAlign w:val="top"/>
          </w:tcPr>
          <w:p>
            <w:pPr>
              <w:spacing w:after="0" w:line="240" w:lineRule="auto"/>
              <w:jc w:val="left"/>
            </w:pPr>
            <w:r/>
            <w:r>
              <w:rPr>
                <w:rFonts w:ascii="Times New Roman" w:hAnsi="Times New Roman"/>
                <w:b w:val="0"/>
                <w:color w:val="000000"/>
                <w:sz w:val="14"/>
              </w:rPr>
              <w:t>RF-COM-19</w:t>
            </w:r>
          </w:p>
        </w:tc>
        <w:tc>
          <w:tcPr>
            <w:tcW w:type="dxa" w:w="2160"/>
            <w:vAlign w:val="top"/>
          </w:tcPr>
          <w:p>
            <w:pPr>
              <w:spacing w:after="0" w:line="240" w:lineRule="auto"/>
              <w:jc w:val="left"/>
            </w:pPr>
            <w:r/>
            <w:r>
              <w:rPr>
                <w:rFonts w:ascii="Times New Roman" w:hAnsi="Times New Roman"/>
                <w:b w:val="0"/>
                <w:color w:val="000000"/>
                <w:sz w:val="14"/>
              </w:rPr>
              <w:t>Gestionar comentarios</w:t>
            </w:r>
          </w:p>
        </w:tc>
        <w:tc>
          <w:tcPr>
            <w:tcW w:type="dxa" w:w="1152"/>
            <w:vAlign w:val="top"/>
          </w:tcPr>
          <w:p>
            <w:pPr>
              <w:spacing w:after="0" w:line="240" w:lineRule="auto"/>
              <w:jc w:val="left"/>
            </w:pPr>
            <w:r/>
            <w:r>
              <w:rPr>
                <w:rFonts w:ascii="Times New Roman" w:hAnsi="Times New Roman"/>
                <w:b w:val="0"/>
                <w:color w:val="000000"/>
                <w:sz w:val="14"/>
              </w:rPr>
              <w:t>Alta</w:t>
            </w:r>
          </w:p>
        </w:tc>
        <w:tc>
          <w:tcPr>
            <w:tcW w:type="dxa" w:w="2160"/>
            <w:vAlign w:val="top"/>
          </w:tcPr>
          <w:p>
            <w:pPr>
              <w:spacing w:after="0" w:line="240" w:lineRule="auto"/>
              <w:jc w:val="left"/>
            </w:pPr>
            <w:r/>
            <w:r>
              <w:rPr>
                <w:rFonts w:ascii="Times New Roman" w:hAnsi="Times New Roman"/>
                <w:b w:val="0"/>
                <w:color w:val="000000"/>
                <w:sz w:val="14"/>
              </w:rPr>
              <w:t>Backend / Frontend</w:t>
            </w:r>
          </w:p>
        </w:tc>
        <w:tc>
          <w:tcPr>
            <w:tcW w:type="dxa" w:w="4320"/>
            <w:vAlign w:val="top"/>
          </w:tcPr>
          <w:p>
            <w:pPr>
              <w:spacing w:after="0" w:line="240" w:lineRule="auto"/>
              <w:jc w:val="left"/>
            </w:pPr>
            <w:r/>
            <w:r>
              <w:rPr>
                <w:rFonts w:ascii="Times New Roman" w:hAnsi="Times New Roman"/>
                <w:b w:val="0"/>
                <w:color w:val="000000"/>
                <w:sz w:val="14"/>
              </w:rPr>
              <w:t>El sistema debe permitir consultar, registrar, editar y eliminar comentarios con calificación opcional.</w:t>
            </w:r>
          </w:p>
        </w:tc>
      </w:tr>
      <w:tr>
        <w:tc>
          <w:tcPr>
            <w:tcW w:type="dxa" w:w="1152"/>
            <w:vAlign w:val="top"/>
          </w:tcPr>
          <w:p>
            <w:pPr>
              <w:spacing w:after="0" w:line="240" w:lineRule="auto"/>
              <w:jc w:val="left"/>
            </w:pPr>
            <w:r/>
            <w:r>
              <w:rPr>
                <w:rFonts w:ascii="Times New Roman" w:hAnsi="Times New Roman"/>
                <w:b w:val="0"/>
                <w:color w:val="000000"/>
                <w:sz w:val="14"/>
              </w:rPr>
              <w:t>RF-EXT-20</w:t>
            </w:r>
          </w:p>
        </w:tc>
        <w:tc>
          <w:tcPr>
            <w:tcW w:type="dxa" w:w="2160"/>
            <w:vAlign w:val="top"/>
          </w:tcPr>
          <w:p>
            <w:pPr>
              <w:spacing w:after="0" w:line="240" w:lineRule="auto"/>
              <w:jc w:val="left"/>
            </w:pPr>
            <w:r/>
            <w:r>
              <w:rPr>
                <w:rFonts w:ascii="Times New Roman" w:hAnsi="Times New Roman"/>
                <w:b w:val="0"/>
                <w:color w:val="000000"/>
                <w:sz w:val="14"/>
              </w:rPr>
              <w:t>Interacción desde bot Telegram</w:t>
            </w:r>
          </w:p>
        </w:tc>
        <w:tc>
          <w:tcPr>
            <w:tcW w:type="dxa" w:w="1152"/>
            <w:vAlign w:val="top"/>
          </w:tcPr>
          <w:p>
            <w:pPr>
              <w:spacing w:after="0" w:line="240" w:lineRule="auto"/>
              <w:jc w:val="left"/>
            </w:pPr>
            <w:r/>
            <w:r>
              <w:rPr>
                <w:rFonts w:ascii="Times New Roman" w:hAnsi="Times New Roman"/>
                <w:b w:val="0"/>
                <w:color w:val="000000"/>
                <w:sz w:val="14"/>
              </w:rPr>
              <w:t>Media</w:t>
            </w:r>
          </w:p>
        </w:tc>
        <w:tc>
          <w:tcPr>
            <w:tcW w:type="dxa" w:w="2160"/>
            <w:vAlign w:val="top"/>
          </w:tcPr>
          <w:p>
            <w:pPr>
              <w:spacing w:after="0" w:line="240" w:lineRule="auto"/>
              <w:jc w:val="left"/>
            </w:pPr>
            <w:r/>
            <w:r>
              <w:rPr>
                <w:rFonts w:ascii="Times New Roman" w:hAnsi="Times New Roman"/>
                <w:b w:val="0"/>
                <w:color w:val="000000"/>
                <w:sz w:val="14"/>
              </w:rPr>
              <w:t>Componente complementario del repositorio</w:t>
            </w:r>
          </w:p>
        </w:tc>
        <w:tc>
          <w:tcPr>
            <w:tcW w:type="dxa" w:w="4320"/>
            <w:vAlign w:val="top"/>
          </w:tcPr>
          <w:p>
            <w:pPr>
              <w:spacing w:after="0" w:line="240" w:lineRule="auto"/>
              <w:jc w:val="left"/>
            </w:pPr>
            <w:r/>
            <w:r>
              <w:rPr>
                <w:rFonts w:ascii="Times New Roman" w:hAnsi="Times New Roman"/>
                <w:b w:val="0"/>
                <w:color w:val="000000"/>
                <w:sz w:val="14"/>
              </w:rPr>
              <w:t>El repositorio incluye un bot que permite interactuar con funcionalidades del generador desde Telegram como componente complementario.</w:t>
            </w:r>
          </w:p>
        </w:tc>
      </w:tr>
      <w:tr>
        <w:tc>
          <w:tcPr>
            <w:tcW w:type="dxa" w:w="1152"/>
            <w:vAlign w:val="top"/>
          </w:tcPr>
          <w:p>
            <w:pPr>
              <w:spacing w:after="0" w:line="240" w:lineRule="auto"/>
              <w:jc w:val="left"/>
            </w:pPr>
            <w:r/>
            <w:r>
              <w:rPr>
                <w:rFonts w:ascii="Times New Roman" w:hAnsi="Times New Roman"/>
                <w:b w:val="0"/>
                <w:color w:val="000000"/>
                <w:sz w:val="14"/>
              </w:rPr>
              <w:t>RF-EXT-21</w:t>
            </w:r>
          </w:p>
        </w:tc>
        <w:tc>
          <w:tcPr>
            <w:tcW w:type="dxa" w:w="2160"/>
            <w:vAlign w:val="top"/>
          </w:tcPr>
          <w:p>
            <w:pPr>
              <w:spacing w:after="0" w:line="240" w:lineRule="auto"/>
              <w:jc w:val="left"/>
            </w:pPr>
            <w:r/>
            <w:r>
              <w:rPr>
                <w:rFonts w:ascii="Times New Roman" w:hAnsi="Times New Roman"/>
                <w:b w:val="0"/>
                <w:color w:val="000000"/>
                <w:sz w:val="14"/>
              </w:rPr>
              <w:t>Extensión para Visual Studio Code</w:t>
            </w:r>
          </w:p>
        </w:tc>
        <w:tc>
          <w:tcPr>
            <w:tcW w:type="dxa" w:w="1152"/>
            <w:vAlign w:val="top"/>
          </w:tcPr>
          <w:p>
            <w:pPr>
              <w:spacing w:after="0" w:line="240" w:lineRule="auto"/>
              <w:jc w:val="left"/>
            </w:pPr>
            <w:r/>
            <w:r>
              <w:rPr>
                <w:rFonts w:ascii="Times New Roman" w:hAnsi="Times New Roman"/>
                <w:b w:val="0"/>
                <w:color w:val="000000"/>
                <w:sz w:val="14"/>
              </w:rPr>
              <w:t>Media</w:t>
            </w:r>
          </w:p>
        </w:tc>
        <w:tc>
          <w:tcPr>
            <w:tcW w:type="dxa" w:w="2160"/>
            <w:vAlign w:val="top"/>
          </w:tcPr>
          <w:p>
            <w:pPr>
              <w:spacing w:after="0" w:line="240" w:lineRule="auto"/>
              <w:jc w:val="left"/>
            </w:pPr>
            <w:r/>
            <w:r>
              <w:rPr>
                <w:rFonts w:ascii="Times New Roman" w:hAnsi="Times New Roman"/>
                <w:b w:val="0"/>
                <w:color w:val="000000"/>
                <w:sz w:val="14"/>
              </w:rPr>
              <w:t>Componente complementario del repositorio</w:t>
            </w:r>
          </w:p>
        </w:tc>
        <w:tc>
          <w:tcPr>
            <w:tcW w:type="dxa" w:w="4320"/>
            <w:vAlign w:val="top"/>
          </w:tcPr>
          <w:p>
            <w:pPr>
              <w:spacing w:after="0" w:line="240" w:lineRule="auto"/>
              <w:jc w:val="left"/>
            </w:pPr>
            <w:r/>
            <w:r>
              <w:rPr>
                <w:rFonts w:ascii="Times New Roman" w:hAnsi="Times New Roman"/>
                <w:b w:val="0"/>
                <w:color w:val="000000"/>
                <w:sz w:val="14"/>
              </w:rPr>
              <w:t>El repositorio incluye una extensión VS Code para apoyar el uso del generador desde el entorno de desarrollo.</w:t>
            </w:r>
          </w:p>
        </w:tc>
      </w:tr>
    </w:tbl>
    <w:p/>
    <w:p>
      <w:pPr>
        <w:spacing w:before="140" w:after="80"/>
      </w:pPr>
      <w:r>
        <w:rPr>
          <w:rFonts w:ascii="Times New Roman" w:hAnsi="Times New Roman"/>
          <w:b/>
          <w:color w:val="000000"/>
          <w:sz w:val="22"/>
        </w:rPr>
        <w:t>Reglas de Negocio</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1152"/>
            <w:vAlign w:val="top"/>
            <w:shd w:fill="D9D9D9"/>
          </w:tcPr>
          <w:p>
            <w:pPr>
              <w:spacing w:after="0" w:line="240" w:lineRule="auto"/>
              <w:jc w:val="center"/>
            </w:pPr>
            <w:r/>
            <w:r>
              <w:rPr>
                <w:rFonts w:ascii="Times New Roman" w:hAnsi="Times New Roman"/>
                <w:b/>
                <w:color w:val="000000"/>
                <w:sz w:val="16"/>
              </w:rPr>
              <w:t>ID</w:t>
            </w:r>
          </w:p>
        </w:tc>
        <w:tc>
          <w:tcPr>
            <w:tcW w:type="dxa" w:w="9216"/>
            <w:vAlign w:val="top"/>
            <w:shd w:fill="D9D9D9"/>
          </w:tcPr>
          <w:p>
            <w:pPr>
              <w:spacing w:after="0" w:line="240" w:lineRule="auto"/>
              <w:jc w:val="center"/>
            </w:pPr>
            <w:r/>
            <w:r>
              <w:rPr>
                <w:rFonts w:ascii="Times New Roman" w:hAnsi="Times New Roman"/>
                <w:b/>
                <w:color w:val="000000"/>
                <w:sz w:val="16"/>
              </w:rPr>
              <w:t>Regla de Negocio</w:t>
            </w:r>
          </w:p>
        </w:tc>
      </w:tr>
      <w:tr>
        <w:tc>
          <w:tcPr>
            <w:tcW w:type="dxa" w:w="1152"/>
            <w:vAlign w:val="top"/>
          </w:tcPr>
          <w:p>
            <w:pPr>
              <w:spacing w:after="0" w:line="240" w:lineRule="auto"/>
              <w:jc w:val="center"/>
            </w:pPr>
            <w:r/>
            <w:r>
              <w:rPr>
                <w:rFonts w:ascii="Times New Roman" w:hAnsi="Times New Roman"/>
                <w:b w:val="0"/>
                <w:color w:val="000000"/>
                <w:sz w:val="16"/>
              </w:rPr>
              <w:t>RN-01</w:t>
            </w:r>
          </w:p>
        </w:tc>
        <w:tc>
          <w:tcPr>
            <w:tcW w:type="dxa" w:w="9216"/>
            <w:vAlign w:val="top"/>
          </w:tcPr>
          <w:p>
            <w:pPr>
              <w:spacing w:after="0" w:line="240" w:lineRule="auto"/>
              <w:jc w:val="left"/>
            </w:pPr>
            <w:r/>
            <w:r>
              <w:rPr>
                <w:rFonts w:ascii="Times New Roman" w:hAnsi="Times New Roman"/>
                <w:b w:val="0"/>
                <w:color w:val="000000"/>
                <w:sz w:val="16"/>
              </w:rPr>
              <w:t>El correo electrónico de un usuario debe ser único dentro del sistema.</w:t>
            </w:r>
          </w:p>
        </w:tc>
      </w:tr>
      <w:tr>
        <w:tc>
          <w:tcPr>
            <w:tcW w:type="dxa" w:w="1152"/>
            <w:vAlign w:val="top"/>
          </w:tcPr>
          <w:p>
            <w:pPr>
              <w:spacing w:after="0" w:line="240" w:lineRule="auto"/>
              <w:jc w:val="center"/>
            </w:pPr>
            <w:r/>
            <w:r>
              <w:rPr>
                <w:rFonts w:ascii="Times New Roman" w:hAnsi="Times New Roman"/>
                <w:b w:val="0"/>
                <w:color w:val="000000"/>
                <w:sz w:val="16"/>
              </w:rPr>
              <w:t>RN-02</w:t>
            </w:r>
          </w:p>
        </w:tc>
        <w:tc>
          <w:tcPr>
            <w:tcW w:type="dxa" w:w="9216"/>
            <w:vAlign w:val="top"/>
          </w:tcPr>
          <w:p>
            <w:pPr>
              <w:spacing w:after="0" w:line="240" w:lineRule="auto"/>
              <w:jc w:val="left"/>
            </w:pPr>
            <w:r/>
            <w:r>
              <w:rPr>
                <w:rFonts w:ascii="Times New Roman" w:hAnsi="Times New Roman"/>
                <w:b w:val="0"/>
                <w:color w:val="000000"/>
                <w:sz w:val="16"/>
              </w:rPr>
              <w:t>La contraseña de registro debe cumplir mínimo de longitud, mayúscula y número.</w:t>
            </w:r>
          </w:p>
        </w:tc>
      </w:tr>
      <w:tr>
        <w:tc>
          <w:tcPr>
            <w:tcW w:type="dxa" w:w="1152"/>
            <w:vAlign w:val="top"/>
          </w:tcPr>
          <w:p>
            <w:pPr>
              <w:spacing w:after="0" w:line="240" w:lineRule="auto"/>
              <w:jc w:val="center"/>
            </w:pPr>
            <w:r/>
            <w:r>
              <w:rPr>
                <w:rFonts w:ascii="Times New Roman" w:hAnsi="Times New Roman"/>
                <w:b w:val="0"/>
                <w:color w:val="000000"/>
                <w:sz w:val="16"/>
              </w:rPr>
              <w:t>RN-03</w:t>
            </w:r>
          </w:p>
        </w:tc>
        <w:tc>
          <w:tcPr>
            <w:tcW w:type="dxa" w:w="9216"/>
            <w:vAlign w:val="top"/>
          </w:tcPr>
          <w:p>
            <w:pPr>
              <w:spacing w:after="0" w:line="240" w:lineRule="auto"/>
              <w:jc w:val="left"/>
            </w:pPr>
            <w:r/>
            <w:r>
              <w:rPr>
                <w:rFonts w:ascii="Times New Roman" w:hAnsi="Times New Roman"/>
                <w:b w:val="0"/>
                <w:color w:val="000000"/>
                <w:sz w:val="16"/>
              </w:rPr>
              <w:t>Un usuario inactivo no puede iniciar sesión y debe contactar al administrador.</w:t>
            </w:r>
          </w:p>
        </w:tc>
      </w:tr>
      <w:tr>
        <w:tc>
          <w:tcPr>
            <w:tcW w:type="dxa" w:w="1152"/>
            <w:vAlign w:val="top"/>
          </w:tcPr>
          <w:p>
            <w:pPr>
              <w:spacing w:after="0" w:line="240" w:lineRule="auto"/>
              <w:jc w:val="center"/>
            </w:pPr>
            <w:r/>
            <w:r>
              <w:rPr>
                <w:rFonts w:ascii="Times New Roman" w:hAnsi="Times New Roman"/>
                <w:b w:val="0"/>
                <w:color w:val="000000"/>
                <w:sz w:val="16"/>
              </w:rPr>
              <w:t>RN-04</w:t>
            </w:r>
          </w:p>
        </w:tc>
        <w:tc>
          <w:tcPr>
            <w:tcW w:type="dxa" w:w="9216"/>
            <w:vAlign w:val="top"/>
          </w:tcPr>
          <w:p>
            <w:pPr>
              <w:spacing w:after="0" w:line="240" w:lineRule="auto"/>
              <w:jc w:val="left"/>
            </w:pPr>
            <w:r/>
            <w:r>
              <w:rPr>
                <w:rFonts w:ascii="Times New Roman" w:hAnsi="Times New Roman"/>
                <w:b w:val="0"/>
                <w:color w:val="000000"/>
                <w:sz w:val="16"/>
              </w:rPr>
              <w:t>Al iniciar sesión, las sesiones previas activas del mismo usuario se invalidan.</w:t>
            </w:r>
          </w:p>
        </w:tc>
      </w:tr>
      <w:tr>
        <w:tc>
          <w:tcPr>
            <w:tcW w:type="dxa" w:w="1152"/>
            <w:vAlign w:val="top"/>
          </w:tcPr>
          <w:p>
            <w:pPr>
              <w:spacing w:after="0" w:line="240" w:lineRule="auto"/>
              <w:jc w:val="center"/>
            </w:pPr>
            <w:r/>
            <w:r>
              <w:rPr>
                <w:rFonts w:ascii="Times New Roman" w:hAnsi="Times New Roman"/>
                <w:b w:val="0"/>
                <w:color w:val="000000"/>
                <w:sz w:val="16"/>
              </w:rPr>
              <w:t>RN-05</w:t>
            </w:r>
          </w:p>
        </w:tc>
        <w:tc>
          <w:tcPr>
            <w:tcW w:type="dxa" w:w="9216"/>
            <w:vAlign w:val="top"/>
          </w:tcPr>
          <w:p>
            <w:pPr>
              <w:spacing w:after="0" w:line="240" w:lineRule="auto"/>
              <w:jc w:val="left"/>
            </w:pPr>
            <w:r/>
            <w:r>
              <w:rPr>
                <w:rFonts w:ascii="Times New Roman" w:hAnsi="Times New Roman"/>
                <w:b w:val="0"/>
                <w:color w:val="000000"/>
                <w:sz w:val="16"/>
              </w:rPr>
              <w:t>Todo usuario creado por registro tradicional recibe el rol usuario por defecto.</w:t>
            </w:r>
          </w:p>
        </w:tc>
      </w:tr>
      <w:tr>
        <w:tc>
          <w:tcPr>
            <w:tcW w:type="dxa" w:w="1152"/>
            <w:vAlign w:val="top"/>
          </w:tcPr>
          <w:p>
            <w:pPr>
              <w:spacing w:after="0" w:line="240" w:lineRule="auto"/>
              <w:jc w:val="center"/>
            </w:pPr>
            <w:r/>
            <w:r>
              <w:rPr>
                <w:rFonts w:ascii="Times New Roman" w:hAnsi="Times New Roman"/>
                <w:b w:val="0"/>
                <w:color w:val="000000"/>
                <w:sz w:val="16"/>
              </w:rPr>
              <w:t>RN-06</w:t>
            </w:r>
          </w:p>
        </w:tc>
        <w:tc>
          <w:tcPr>
            <w:tcW w:type="dxa" w:w="9216"/>
            <w:vAlign w:val="top"/>
          </w:tcPr>
          <w:p>
            <w:pPr>
              <w:spacing w:after="0" w:line="240" w:lineRule="auto"/>
              <w:jc w:val="left"/>
            </w:pPr>
            <w:r/>
            <w:r>
              <w:rPr>
                <w:rFonts w:ascii="Times New Roman" w:hAnsi="Times New Roman"/>
                <w:b w:val="0"/>
                <w:color w:val="000000"/>
                <w:sz w:val="16"/>
              </w:rPr>
              <w:t>Las funciones administrativas solo pueden ser ejecutadas por usuarios con rol superadmin.</w:t>
            </w:r>
          </w:p>
        </w:tc>
      </w:tr>
      <w:tr>
        <w:tc>
          <w:tcPr>
            <w:tcW w:type="dxa" w:w="1152"/>
            <w:vAlign w:val="top"/>
          </w:tcPr>
          <w:p>
            <w:pPr>
              <w:spacing w:after="0" w:line="240" w:lineRule="auto"/>
              <w:jc w:val="center"/>
            </w:pPr>
            <w:r/>
            <w:r>
              <w:rPr>
                <w:rFonts w:ascii="Times New Roman" w:hAnsi="Times New Roman"/>
                <w:b w:val="0"/>
                <w:color w:val="000000"/>
                <w:sz w:val="16"/>
              </w:rPr>
              <w:t>RN-07</w:t>
            </w:r>
          </w:p>
        </w:tc>
        <w:tc>
          <w:tcPr>
            <w:tcW w:type="dxa" w:w="9216"/>
            <w:vAlign w:val="top"/>
          </w:tcPr>
          <w:p>
            <w:pPr>
              <w:spacing w:after="0" w:line="240" w:lineRule="auto"/>
              <w:jc w:val="left"/>
            </w:pPr>
            <w:r/>
            <w:r>
              <w:rPr>
                <w:rFonts w:ascii="Times New Roman" w:hAnsi="Times New Roman"/>
                <w:b w:val="0"/>
                <w:color w:val="000000"/>
                <w:sz w:val="16"/>
              </w:rPr>
              <w:t>El motor de base de datos puede seleccionarse manualmente o inferirse por puerto cuando no se proporciona motor.</w:t>
            </w:r>
          </w:p>
        </w:tc>
      </w:tr>
      <w:tr>
        <w:tc>
          <w:tcPr>
            <w:tcW w:type="dxa" w:w="1152"/>
            <w:vAlign w:val="top"/>
          </w:tcPr>
          <w:p>
            <w:pPr>
              <w:spacing w:after="0" w:line="240" w:lineRule="auto"/>
              <w:jc w:val="center"/>
            </w:pPr>
            <w:r/>
            <w:r>
              <w:rPr>
                <w:rFonts w:ascii="Times New Roman" w:hAnsi="Times New Roman"/>
                <w:b w:val="0"/>
                <w:color w:val="000000"/>
                <w:sz w:val="16"/>
              </w:rPr>
              <w:t>RN-08</w:t>
            </w:r>
          </w:p>
        </w:tc>
        <w:tc>
          <w:tcPr>
            <w:tcW w:type="dxa" w:w="9216"/>
            <w:vAlign w:val="top"/>
          </w:tcPr>
          <w:p>
            <w:pPr>
              <w:spacing w:after="0" w:line="240" w:lineRule="auto"/>
              <w:jc w:val="left"/>
            </w:pPr>
            <w:r/>
            <w:r>
              <w:rPr>
                <w:rFonts w:ascii="Times New Roman" w:hAnsi="Times New Roman"/>
                <w:b w:val="0"/>
                <w:color w:val="000000"/>
                <w:sz w:val="16"/>
              </w:rPr>
              <w:t>Una conexión exitosa puede guardarse solo asociada al usuario autenticado.</w:t>
            </w:r>
          </w:p>
        </w:tc>
      </w:tr>
      <w:tr>
        <w:tc>
          <w:tcPr>
            <w:tcW w:type="dxa" w:w="1152"/>
            <w:vAlign w:val="top"/>
          </w:tcPr>
          <w:p>
            <w:pPr>
              <w:spacing w:after="0" w:line="240" w:lineRule="auto"/>
              <w:jc w:val="center"/>
            </w:pPr>
            <w:r/>
            <w:r>
              <w:rPr>
                <w:rFonts w:ascii="Times New Roman" w:hAnsi="Times New Roman"/>
                <w:b w:val="0"/>
                <w:color w:val="000000"/>
                <w:sz w:val="16"/>
              </w:rPr>
              <w:t>RN-09</w:t>
            </w:r>
          </w:p>
        </w:tc>
        <w:tc>
          <w:tcPr>
            <w:tcW w:type="dxa" w:w="9216"/>
            <w:vAlign w:val="top"/>
          </w:tcPr>
          <w:p>
            <w:pPr>
              <w:spacing w:after="0" w:line="240" w:lineRule="auto"/>
              <w:jc w:val="left"/>
            </w:pPr>
            <w:r/>
            <w:r>
              <w:rPr>
                <w:rFonts w:ascii="Times New Roman" w:hAnsi="Times New Roman"/>
                <w:b w:val="0"/>
                <w:color w:val="000000"/>
                <w:sz w:val="16"/>
              </w:rPr>
              <w:t>La contraseña de una conexión guardada debe persistirse cifrada y solo devolverse descifrada al dueño de la conexión.</w:t>
            </w:r>
          </w:p>
        </w:tc>
      </w:tr>
      <w:tr>
        <w:tc>
          <w:tcPr>
            <w:tcW w:type="dxa" w:w="1152"/>
            <w:vAlign w:val="top"/>
          </w:tcPr>
          <w:p>
            <w:pPr>
              <w:spacing w:after="0" w:line="240" w:lineRule="auto"/>
              <w:jc w:val="center"/>
            </w:pPr>
            <w:r/>
            <w:r>
              <w:rPr>
                <w:rFonts w:ascii="Times New Roman" w:hAnsi="Times New Roman"/>
                <w:b w:val="0"/>
                <w:color w:val="000000"/>
                <w:sz w:val="16"/>
              </w:rPr>
              <w:t>RN-10</w:t>
            </w:r>
          </w:p>
        </w:tc>
        <w:tc>
          <w:tcPr>
            <w:tcW w:type="dxa" w:w="9216"/>
            <w:vAlign w:val="top"/>
          </w:tcPr>
          <w:p>
            <w:pPr>
              <w:spacing w:after="0" w:line="240" w:lineRule="auto"/>
              <w:jc w:val="left"/>
            </w:pPr>
            <w:r/>
            <w:r>
              <w:rPr>
                <w:rFonts w:ascii="Times New Roman" w:hAnsi="Times New Roman"/>
                <w:b w:val="0"/>
                <w:color w:val="000000"/>
                <w:sz w:val="16"/>
              </w:rPr>
              <w:t>La generación se ejecuta únicamente para tablas seleccionadas por el usuario.</w:t>
            </w:r>
          </w:p>
        </w:tc>
      </w:tr>
      <w:tr>
        <w:tc>
          <w:tcPr>
            <w:tcW w:type="dxa" w:w="1152"/>
            <w:vAlign w:val="top"/>
          </w:tcPr>
          <w:p>
            <w:pPr>
              <w:spacing w:after="0" w:line="240" w:lineRule="auto"/>
              <w:jc w:val="center"/>
            </w:pPr>
            <w:r/>
            <w:r>
              <w:rPr>
                <w:rFonts w:ascii="Times New Roman" w:hAnsi="Times New Roman"/>
                <w:b w:val="0"/>
                <w:color w:val="000000"/>
                <w:sz w:val="16"/>
              </w:rPr>
              <w:t>RN-11</w:t>
            </w:r>
          </w:p>
        </w:tc>
        <w:tc>
          <w:tcPr>
            <w:tcW w:type="dxa" w:w="9216"/>
            <w:vAlign w:val="top"/>
          </w:tcPr>
          <w:p>
            <w:pPr>
              <w:spacing w:after="0" w:line="240" w:lineRule="auto"/>
              <w:jc w:val="left"/>
            </w:pPr>
            <w:r/>
            <w:r>
              <w:rPr>
                <w:rFonts w:ascii="Times New Roman" w:hAnsi="Times New Roman"/>
                <w:b w:val="0"/>
                <w:color w:val="000000"/>
                <w:sz w:val="16"/>
              </w:rPr>
              <w:t>Cada configuración de tabla debe solicitar entre 1 y 100000 registros.</w:t>
            </w:r>
          </w:p>
        </w:tc>
      </w:tr>
      <w:tr>
        <w:tc>
          <w:tcPr>
            <w:tcW w:type="dxa" w:w="1152"/>
            <w:vAlign w:val="top"/>
          </w:tcPr>
          <w:p>
            <w:pPr>
              <w:spacing w:after="0" w:line="240" w:lineRule="auto"/>
              <w:jc w:val="center"/>
            </w:pPr>
            <w:r/>
            <w:r>
              <w:rPr>
                <w:rFonts w:ascii="Times New Roman" w:hAnsi="Times New Roman"/>
                <w:b w:val="0"/>
                <w:color w:val="000000"/>
                <w:sz w:val="16"/>
              </w:rPr>
              <w:t>RN-12</w:t>
            </w:r>
          </w:p>
        </w:tc>
        <w:tc>
          <w:tcPr>
            <w:tcW w:type="dxa" w:w="9216"/>
            <w:vAlign w:val="top"/>
          </w:tcPr>
          <w:p>
            <w:pPr>
              <w:spacing w:after="0" w:line="240" w:lineRule="auto"/>
              <w:jc w:val="left"/>
            </w:pPr>
            <w:r/>
            <w:r>
              <w:rPr>
                <w:rFonts w:ascii="Times New Roman" w:hAnsi="Times New Roman"/>
                <w:b w:val="0"/>
                <w:color w:val="000000"/>
                <w:sz w:val="16"/>
              </w:rPr>
              <w:t>La vista previa no debe exceder 100 filas por solicitud.</w:t>
            </w:r>
          </w:p>
        </w:tc>
      </w:tr>
      <w:tr>
        <w:tc>
          <w:tcPr>
            <w:tcW w:type="dxa" w:w="1152"/>
            <w:vAlign w:val="top"/>
          </w:tcPr>
          <w:p>
            <w:pPr>
              <w:spacing w:after="0" w:line="240" w:lineRule="auto"/>
              <w:jc w:val="center"/>
            </w:pPr>
            <w:r/>
            <w:r>
              <w:rPr>
                <w:rFonts w:ascii="Times New Roman" w:hAnsi="Times New Roman"/>
                <w:b w:val="0"/>
                <w:color w:val="000000"/>
                <w:sz w:val="16"/>
              </w:rPr>
              <w:t>RN-13</w:t>
            </w:r>
          </w:p>
        </w:tc>
        <w:tc>
          <w:tcPr>
            <w:tcW w:type="dxa" w:w="9216"/>
            <w:vAlign w:val="top"/>
          </w:tcPr>
          <w:p>
            <w:pPr>
              <w:spacing w:after="0" w:line="240" w:lineRule="auto"/>
              <w:jc w:val="left"/>
            </w:pPr>
            <w:r/>
            <w:r>
              <w:rPr>
                <w:rFonts w:ascii="Times New Roman" w:hAnsi="Times New Roman"/>
                <w:b w:val="0"/>
                <w:color w:val="000000"/>
                <w:sz w:val="16"/>
              </w:rPr>
              <w:t>La exportación solo admite los formatos sql, csv y json.</w:t>
            </w:r>
          </w:p>
        </w:tc>
      </w:tr>
      <w:tr>
        <w:tc>
          <w:tcPr>
            <w:tcW w:type="dxa" w:w="1152"/>
            <w:vAlign w:val="top"/>
          </w:tcPr>
          <w:p>
            <w:pPr>
              <w:spacing w:after="0" w:line="240" w:lineRule="auto"/>
              <w:jc w:val="center"/>
            </w:pPr>
            <w:r/>
            <w:r>
              <w:rPr>
                <w:rFonts w:ascii="Times New Roman" w:hAnsi="Times New Roman"/>
                <w:b w:val="0"/>
                <w:color w:val="000000"/>
                <w:sz w:val="16"/>
              </w:rPr>
              <w:t>RN-14</w:t>
            </w:r>
          </w:p>
        </w:tc>
        <w:tc>
          <w:tcPr>
            <w:tcW w:type="dxa" w:w="9216"/>
            <w:vAlign w:val="top"/>
          </w:tcPr>
          <w:p>
            <w:pPr>
              <w:spacing w:after="0" w:line="240" w:lineRule="auto"/>
              <w:jc w:val="left"/>
            </w:pPr>
            <w:r/>
            <w:r>
              <w:rPr>
                <w:rFonts w:ascii="Times New Roman" w:hAnsi="Times New Roman"/>
                <w:b w:val="0"/>
                <w:color w:val="000000"/>
                <w:sz w:val="16"/>
              </w:rPr>
              <w:t>La inserción directa debe devolver cantidad de tablas procesadas, registros insertados, errores y logs.</w:t>
            </w:r>
          </w:p>
        </w:tc>
      </w:tr>
      <w:tr>
        <w:tc>
          <w:tcPr>
            <w:tcW w:type="dxa" w:w="1152"/>
            <w:vAlign w:val="top"/>
          </w:tcPr>
          <w:p>
            <w:pPr>
              <w:spacing w:after="0" w:line="240" w:lineRule="auto"/>
              <w:jc w:val="center"/>
            </w:pPr>
            <w:r/>
            <w:r>
              <w:rPr>
                <w:rFonts w:ascii="Times New Roman" w:hAnsi="Times New Roman"/>
                <w:b w:val="0"/>
                <w:color w:val="000000"/>
                <w:sz w:val="16"/>
              </w:rPr>
              <w:t>RN-15</w:t>
            </w:r>
          </w:p>
        </w:tc>
        <w:tc>
          <w:tcPr>
            <w:tcW w:type="dxa" w:w="9216"/>
            <w:vAlign w:val="top"/>
          </w:tcPr>
          <w:p>
            <w:pPr>
              <w:spacing w:after="0" w:line="240" w:lineRule="auto"/>
              <w:jc w:val="left"/>
            </w:pPr>
            <w:r/>
            <w:r>
              <w:rPr>
                <w:rFonts w:ascii="Times New Roman" w:hAnsi="Times New Roman"/>
                <w:b w:val="0"/>
                <w:color w:val="000000"/>
                <w:sz w:val="16"/>
              </w:rPr>
              <w:t>Los comentarios deben tener contenido entre 1 y 500 caracteres y calificación opcional entre 1 y 5.</w:t>
            </w:r>
          </w:p>
        </w:tc>
      </w:tr>
      <w:tr>
        <w:tc>
          <w:tcPr>
            <w:tcW w:type="dxa" w:w="1152"/>
            <w:vAlign w:val="top"/>
          </w:tcPr>
          <w:p>
            <w:pPr>
              <w:spacing w:after="0" w:line="240" w:lineRule="auto"/>
              <w:jc w:val="center"/>
            </w:pPr>
            <w:r/>
            <w:r>
              <w:rPr>
                <w:rFonts w:ascii="Times New Roman" w:hAnsi="Times New Roman"/>
                <w:b w:val="0"/>
                <w:color w:val="000000"/>
                <w:sz w:val="16"/>
              </w:rPr>
              <w:t>RN-16</w:t>
            </w:r>
          </w:p>
        </w:tc>
        <w:tc>
          <w:tcPr>
            <w:tcW w:type="dxa" w:w="9216"/>
            <w:vAlign w:val="top"/>
          </w:tcPr>
          <w:p>
            <w:pPr>
              <w:spacing w:after="0" w:line="240" w:lineRule="auto"/>
              <w:jc w:val="left"/>
            </w:pPr>
            <w:r/>
            <w:r>
              <w:rPr>
                <w:rFonts w:ascii="Times New Roman" w:hAnsi="Times New Roman"/>
                <w:b w:val="0"/>
                <w:color w:val="000000"/>
                <w:sz w:val="16"/>
              </w:rPr>
              <w:t>Las conexiones eliminadas deben pertenecer al usuario solicitante.</w:t>
            </w:r>
          </w:p>
        </w:tc>
      </w:tr>
      <w:tr>
        <w:tc>
          <w:tcPr>
            <w:tcW w:type="dxa" w:w="1152"/>
            <w:vAlign w:val="top"/>
          </w:tcPr>
          <w:p>
            <w:pPr>
              <w:spacing w:after="0" w:line="240" w:lineRule="auto"/>
              <w:jc w:val="center"/>
            </w:pPr>
            <w:r/>
            <w:r>
              <w:rPr>
                <w:rFonts w:ascii="Times New Roman" w:hAnsi="Times New Roman"/>
                <w:b w:val="0"/>
                <w:color w:val="000000"/>
                <w:sz w:val="16"/>
              </w:rPr>
              <w:t>RN-17</w:t>
            </w:r>
          </w:p>
        </w:tc>
        <w:tc>
          <w:tcPr>
            <w:tcW w:type="dxa" w:w="9216"/>
            <w:vAlign w:val="top"/>
          </w:tcPr>
          <w:p>
            <w:pPr>
              <w:spacing w:after="0" w:line="240" w:lineRule="auto"/>
              <w:jc w:val="left"/>
            </w:pPr>
            <w:r/>
            <w:r>
              <w:rPr>
                <w:rFonts w:ascii="Times New Roman" w:hAnsi="Times New Roman"/>
                <w:b w:val="0"/>
                <w:color w:val="000000"/>
                <w:sz w:val="16"/>
              </w:rPr>
              <w:t>El sistema debe usar Faker como mecanismo de continuidad cuando Gemini no esté instalado o no tenga API Key.</w:t>
            </w:r>
          </w:p>
        </w:tc>
      </w:tr>
      <w:tr>
        <w:tc>
          <w:tcPr>
            <w:tcW w:type="dxa" w:w="1152"/>
            <w:vAlign w:val="top"/>
          </w:tcPr>
          <w:p>
            <w:pPr>
              <w:spacing w:after="0" w:line="240" w:lineRule="auto"/>
              <w:jc w:val="center"/>
            </w:pPr>
            <w:r/>
            <w:r>
              <w:rPr>
                <w:rFonts w:ascii="Times New Roman" w:hAnsi="Times New Roman"/>
                <w:b w:val="0"/>
                <w:color w:val="000000"/>
                <w:sz w:val="16"/>
              </w:rPr>
              <w:t>RN-18</w:t>
            </w:r>
          </w:p>
        </w:tc>
        <w:tc>
          <w:tcPr>
            <w:tcW w:type="dxa" w:w="9216"/>
            <w:vAlign w:val="top"/>
          </w:tcPr>
          <w:p>
            <w:pPr>
              <w:spacing w:after="0" w:line="240" w:lineRule="auto"/>
              <w:jc w:val="left"/>
            </w:pPr>
            <w:r/>
            <w:r>
              <w:rPr>
                <w:rFonts w:ascii="Times New Roman" w:hAnsi="Times New Roman"/>
                <w:b w:val="0"/>
                <w:color w:val="000000"/>
                <w:sz w:val="16"/>
              </w:rPr>
              <w:t>Los archivos generados deben guardarse temporalmente usando identificadores UUID.</w:t>
            </w:r>
          </w:p>
        </w:tc>
      </w:tr>
    </w:tbl>
    <w:p/>
    <w:p>
      <w:pPr>
        <w:spacing w:before="140" w:after="80"/>
      </w:pPr>
      <w:r>
        <w:rPr>
          <w:rFonts w:ascii="Times New Roman" w:hAnsi="Times New Roman"/>
          <w:b/>
          <w:color w:val="000000"/>
          <w:sz w:val="24"/>
        </w:rPr>
        <w:t>Fase de Desarrollo</w:t>
      </w:r>
    </w:p>
    <w:p>
      <w:pPr>
        <w:spacing w:before="140" w:after="80"/>
      </w:pPr>
      <w:r>
        <w:rPr>
          <w:rFonts w:ascii="Times New Roman" w:hAnsi="Times New Roman"/>
          <w:b/>
          <w:color w:val="000000"/>
          <w:sz w:val="22"/>
        </w:rPr>
        <w:t>Perfiles de Usuario</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68"/>
        <w:gridCol w:w="3168"/>
        <w:gridCol w:w="3168"/>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Perfil</w:t>
            </w:r>
          </w:p>
        </w:tc>
        <w:tc>
          <w:tcPr>
            <w:tcW w:type="dxa" w:w="3744"/>
            <w:vAlign w:val="top"/>
            <w:shd w:fill="D9D9D9"/>
          </w:tcPr>
          <w:p>
            <w:pPr>
              <w:spacing w:after="0" w:line="240" w:lineRule="auto"/>
              <w:jc w:val="center"/>
            </w:pPr>
            <w:r/>
            <w:r>
              <w:rPr>
                <w:rFonts w:ascii="Times New Roman" w:hAnsi="Times New Roman"/>
                <w:b/>
                <w:color w:val="000000"/>
                <w:sz w:val="16"/>
              </w:rPr>
              <w:t>Descripción</w:t>
            </w:r>
          </w:p>
        </w:tc>
        <w:tc>
          <w:tcPr>
            <w:tcW w:type="dxa" w:w="4032"/>
            <w:vAlign w:val="top"/>
            <w:shd w:fill="D9D9D9"/>
          </w:tcPr>
          <w:p>
            <w:pPr>
              <w:spacing w:after="0" w:line="240" w:lineRule="auto"/>
              <w:jc w:val="center"/>
            </w:pPr>
            <w:r/>
            <w:r>
              <w:rPr>
                <w:rFonts w:ascii="Times New Roman" w:hAnsi="Times New Roman"/>
                <w:b/>
                <w:color w:val="000000"/>
                <w:sz w:val="16"/>
              </w:rPr>
              <w:t>Permisos Principales</w:t>
            </w:r>
          </w:p>
        </w:tc>
      </w:tr>
      <w:tr>
        <w:tc>
          <w:tcPr>
            <w:tcW w:type="dxa" w:w="2592"/>
            <w:vAlign w:val="top"/>
          </w:tcPr>
          <w:p>
            <w:pPr>
              <w:spacing w:after="0" w:line="240" w:lineRule="auto"/>
              <w:jc w:val="center"/>
            </w:pPr>
            <w:r/>
            <w:r>
              <w:rPr>
                <w:rFonts w:ascii="Times New Roman" w:hAnsi="Times New Roman"/>
                <w:b w:val="0"/>
                <w:color w:val="000000"/>
                <w:sz w:val="16"/>
              </w:rPr>
              <w:t>Usuario técnico / Desarrollador</w:t>
            </w:r>
          </w:p>
        </w:tc>
        <w:tc>
          <w:tcPr>
            <w:tcW w:type="dxa" w:w="3744"/>
            <w:vAlign w:val="top"/>
          </w:tcPr>
          <w:p>
            <w:pPr>
              <w:spacing w:after="0" w:line="240" w:lineRule="auto"/>
              <w:jc w:val="left"/>
            </w:pPr>
            <w:r/>
            <w:r>
              <w:rPr>
                <w:rFonts w:ascii="Times New Roman" w:hAnsi="Times New Roman"/>
                <w:b w:val="0"/>
                <w:color w:val="000000"/>
                <w:sz w:val="16"/>
              </w:rPr>
              <w:t>Persona que requiere generar datos de prueba para bases de datos o scripts SQL.</w:t>
            </w:r>
          </w:p>
        </w:tc>
        <w:tc>
          <w:tcPr>
            <w:tcW w:type="dxa" w:w="4032"/>
            <w:vAlign w:val="top"/>
          </w:tcPr>
          <w:p>
            <w:pPr>
              <w:spacing w:after="0" w:line="240" w:lineRule="auto"/>
              <w:jc w:val="left"/>
            </w:pPr>
            <w:r/>
            <w:r>
              <w:rPr>
                <w:rFonts w:ascii="Times New Roman" w:hAnsi="Times New Roman"/>
                <w:b w:val="0"/>
                <w:color w:val="000000"/>
                <w:sz w:val="16"/>
              </w:rPr>
              <w:t>Registrarse, iniciar sesión, conectar bases externas, analizar esquemas, configurar tablas, generar vista previa, exportar, insertar datos y gestionar sus conexiones.</w:t>
            </w:r>
          </w:p>
        </w:tc>
      </w:tr>
      <w:tr>
        <w:tc>
          <w:tcPr>
            <w:tcW w:type="dxa" w:w="2592"/>
            <w:vAlign w:val="top"/>
          </w:tcPr>
          <w:p>
            <w:pPr>
              <w:spacing w:after="0" w:line="240" w:lineRule="auto"/>
              <w:jc w:val="center"/>
            </w:pPr>
            <w:r/>
            <w:r>
              <w:rPr>
                <w:rFonts w:ascii="Times New Roman" w:hAnsi="Times New Roman"/>
                <w:b w:val="0"/>
                <w:color w:val="000000"/>
                <w:sz w:val="16"/>
              </w:rPr>
              <w:t>Superadmin</w:t>
            </w:r>
          </w:p>
        </w:tc>
        <w:tc>
          <w:tcPr>
            <w:tcW w:type="dxa" w:w="3744"/>
            <w:vAlign w:val="top"/>
          </w:tcPr>
          <w:p>
            <w:pPr>
              <w:spacing w:after="0" w:line="240" w:lineRule="auto"/>
              <w:jc w:val="left"/>
            </w:pPr>
            <w:r/>
            <w:r>
              <w:rPr>
                <w:rFonts w:ascii="Times New Roman" w:hAnsi="Times New Roman"/>
                <w:b w:val="0"/>
                <w:color w:val="000000"/>
                <w:sz w:val="16"/>
              </w:rPr>
              <w:t>Responsable de supervisar la operación interna del sistema.</w:t>
            </w:r>
          </w:p>
        </w:tc>
        <w:tc>
          <w:tcPr>
            <w:tcW w:type="dxa" w:w="4032"/>
            <w:vAlign w:val="top"/>
          </w:tcPr>
          <w:p>
            <w:pPr>
              <w:spacing w:after="0" w:line="240" w:lineRule="auto"/>
              <w:jc w:val="left"/>
            </w:pPr>
            <w:r/>
            <w:r>
              <w:rPr>
                <w:rFonts w:ascii="Times New Roman" w:hAnsi="Times New Roman"/>
                <w:b w:val="0"/>
                <w:color w:val="000000"/>
                <w:sz w:val="16"/>
              </w:rPr>
              <w:t>Consultar usuarios, sesiones, estadísticas, logs, comentarios, bloquear usuarios y cerrar sesiones.</w:t>
            </w:r>
          </w:p>
        </w:tc>
      </w:tr>
      <w:tr>
        <w:tc>
          <w:tcPr>
            <w:tcW w:type="dxa" w:w="2592"/>
            <w:vAlign w:val="top"/>
          </w:tcPr>
          <w:p>
            <w:pPr>
              <w:spacing w:after="0" w:line="240" w:lineRule="auto"/>
              <w:jc w:val="center"/>
            </w:pPr>
            <w:r/>
            <w:r>
              <w:rPr>
                <w:rFonts w:ascii="Times New Roman" w:hAnsi="Times New Roman"/>
                <w:b w:val="0"/>
                <w:color w:val="000000"/>
                <w:sz w:val="16"/>
              </w:rPr>
              <w:t>Docente / Evaluador</w:t>
            </w:r>
          </w:p>
        </w:tc>
        <w:tc>
          <w:tcPr>
            <w:tcW w:type="dxa" w:w="3744"/>
            <w:vAlign w:val="top"/>
          </w:tcPr>
          <w:p>
            <w:pPr>
              <w:spacing w:after="0" w:line="240" w:lineRule="auto"/>
              <w:jc w:val="left"/>
            </w:pPr>
            <w:r/>
            <w:r>
              <w:rPr>
                <w:rFonts w:ascii="Times New Roman" w:hAnsi="Times New Roman"/>
                <w:b w:val="0"/>
                <w:color w:val="000000"/>
                <w:sz w:val="16"/>
              </w:rPr>
              <w:t>Interesado académico que valida el cumplimiento de requerimientos del proyecto.</w:t>
            </w:r>
          </w:p>
        </w:tc>
        <w:tc>
          <w:tcPr>
            <w:tcW w:type="dxa" w:w="4032"/>
            <w:vAlign w:val="top"/>
          </w:tcPr>
          <w:p>
            <w:pPr>
              <w:spacing w:after="0" w:line="240" w:lineRule="auto"/>
              <w:jc w:val="left"/>
            </w:pPr>
            <w:r/>
            <w:r>
              <w:rPr>
                <w:rFonts w:ascii="Times New Roman" w:hAnsi="Times New Roman"/>
                <w:b w:val="0"/>
                <w:color w:val="000000"/>
                <w:sz w:val="16"/>
              </w:rPr>
              <w:t>Revisar documentación, evidencias funcionales, trazabilidad entre código y requisitos.</w:t>
            </w:r>
          </w:p>
        </w:tc>
      </w:tr>
      <w:tr>
        <w:tc>
          <w:tcPr>
            <w:tcW w:type="dxa" w:w="2592"/>
            <w:vAlign w:val="top"/>
          </w:tcPr>
          <w:p>
            <w:pPr>
              <w:spacing w:after="0" w:line="240" w:lineRule="auto"/>
              <w:jc w:val="center"/>
            </w:pPr>
            <w:r/>
            <w:r>
              <w:rPr>
                <w:rFonts w:ascii="Times New Roman" w:hAnsi="Times New Roman"/>
                <w:b w:val="0"/>
                <w:color w:val="000000"/>
                <w:sz w:val="16"/>
              </w:rPr>
              <w:t>Equipo desarrollador</w:t>
            </w:r>
          </w:p>
        </w:tc>
        <w:tc>
          <w:tcPr>
            <w:tcW w:type="dxa" w:w="3744"/>
            <w:vAlign w:val="top"/>
          </w:tcPr>
          <w:p>
            <w:pPr>
              <w:spacing w:after="0" w:line="240" w:lineRule="auto"/>
              <w:jc w:val="left"/>
            </w:pPr>
            <w:r/>
            <w:r>
              <w:rPr>
                <w:rFonts w:ascii="Times New Roman" w:hAnsi="Times New Roman"/>
                <w:b w:val="0"/>
                <w:color w:val="000000"/>
                <w:sz w:val="16"/>
              </w:rPr>
              <w:t>Integrantes responsables de construcción y mantenimiento.</w:t>
            </w:r>
          </w:p>
        </w:tc>
        <w:tc>
          <w:tcPr>
            <w:tcW w:type="dxa" w:w="4032"/>
            <w:vAlign w:val="top"/>
          </w:tcPr>
          <w:p>
            <w:pPr>
              <w:spacing w:after="0" w:line="240" w:lineRule="auto"/>
              <w:jc w:val="left"/>
            </w:pPr>
            <w:r/>
            <w:r>
              <w:rPr>
                <w:rFonts w:ascii="Times New Roman" w:hAnsi="Times New Roman"/>
                <w:b w:val="0"/>
                <w:color w:val="000000"/>
                <w:sz w:val="16"/>
              </w:rPr>
              <w:t>Modificar backend, frontend, conectores, generadores, bot, extensión y documentación.</w:t>
            </w:r>
          </w:p>
        </w:tc>
      </w:tr>
    </w:tbl>
    <w:p/>
    <w:p>
      <w:pPr>
        <w:spacing w:before="140" w:after="80"/>
      </w:pPr>
      <w:r>
        <w:rPr>
          <w:rFonts w:ascii="Times New Roman" w:hAnsi="Times New Roman"/>
          <w:b/>
          <w:color w:val="000000"/>
          <w:sz w:val="22"/>
        </w:rPr>
        <w:t>Modelo Conceptual</w:t>
      </w:r>
    </w:p>
    <w:p>
      <w:pPr>
        <w:spacing w:after="100" w:line="264" w:lineRule="auto"/>
        <w:ind w:firstLine="360"/>
      </w:pPr>
      <w:r>
        <w:rPr>
          <w:rFonts w:ascii="Times New Roman" w:hAnsi="Times New Roman"/>
          <w:b w:val="0"/>
          <w:i w:val="0"/>
          <w:color w:val="000000"/>
          <w:sz w:val="22"/>
        </w:rPr>
        <w:t>El modelo conceptual representa las entidades y conceptos principales que se identifican en los modelos internos y schemas del sistema. No representa todas las tablas de bases externas del usuario, ya que estas son dinámicas y dependen del motor conectado o del script SQL analizado.</w:t>
      </w:r>
    </w:p>
    <w:p>
      <w:pPr>
        <w:spacing w:after="80" w:line="264" w:lineRule="auto"/>
        <w:jc w:val="center"/>
      </w:pPr>
      <w:r>
        <w:rPr>
          <w:rFonts w:ascii="Times New Roman" w:hAnsi="Times New Roman"/>
          <w:b/>
          <w:i w:val="0"/>
          <w:color w:val="000000"/>
          <w:sz w:val="20"/>
        </w:rPr>
        <w:t>Figura 3. Modelo conceptual del Sistema Inteligente Generador de Datos Sintéticos.</w:t>
      </w:r>
    </w:p>
    <w:p>
      <w:pPr>
        <w:spacing w:after="120"/>
        <w:jc w:val="center"/>
      </w:pPr>
      <w:r>
        <w:drawing>
          <wp:inline xmlns:a="http://schemas.openxmlformats.org/drawingml/2006/main" xmlns:pic="http://schemas.openxmlformats.org/drawingml/2006/picture">
            <wp:extent cx="5852160" cy="3706368"/>
            <wp:docPr id="4" name="Picture 4"/>
            <wp:cNvGraphicFramePr>
              <a:graphicFrameLocks noChangeAspect="1"/>
            </wp:cNvGraphicFramePr>
            <a:graphic>
              <a:graphicData uri="http://schemas.openxmlformats.org/drawingml/2006/picture">
                <pic:pic>
                  <pic:nvPicPr>
                    <pic:cNvPr id="0" name="fd03_modelo_conceptual.png"/>
                    <pic:cNvPicPr/>
                  </pic:nvPicPr>
                  <pic:blipFill>
                    <a:blip r:embed="rId13"/>
                    <a:stretch>
                      <a:fillRect/>
                    </a:stretch>
                  </pic:blipFill>
                  <pic:spPr>
                    <a:xfrm>
                      <a:off x="0" y="0"/>
                      <a:ext cx="5852160" cy="3706368"/>
                    </a:xfrm>
                    <a:prstGeom prst="rect"/>
                  </pic:spPr>
                </pic:pic>
              </a:graphicData>
            </a:graphic>
          </wp:inline>
        </w:drawing>
      </w:r>
    </w:p>
    <w:p>
      <w:r>
        <w:br w:type="page"/>
      </w:r>
    </w:p>
    <w:p>
      <w:pPr>
        <w:spacing w:before="140" w:after="80"/>
      </w:pPr>
      <w:r>
        <w:rPr>
          <w:rFonts w:ascii="Times New Roman" w:hAnsi="Times New Roman"/>
          <w:b/>
          <w:color w:val="000000"/>
          <w:sz w:val="22"/>
        </w:rPr>
        <w:t>Diagrama de Casos de Uso</w:t>
      </w:r>
    </w:p>
    <w:p>
      <w:pPr>
        <w:spacing w:after="100" w:line="264" w:lineRule="auto"/>
        <w:ind w:firstLine="360"/>
      </w:pPr>
      <w:r>
        <w:rPr>
          <w:rFonts w:ascii="Times New Roman" w:hAnsi="Times New Roman"/>
          <w:b w:val="0"/>
          <w:i w:val="0"/>
          <w:color w:val="000000"/>
          <w:sz w:val="22"/>
        </w:rPr>
        <w:t>El diagrama de casos de uso resume la interacción entre el usuario técnico, el superadmin, las bases de datos externas y la integración opcional con Gemini. Los casos se derivan directamente de las rutas API, vistas frontend y componentes complementarios encontrados en el repositorio.</w:t>
      </w:r>
    </w:p>
    <w:p>
      <w:pPr>
        <w:spacing w:after="80" w:line="264" w:lineRule="auto"/>
        <w:jc w:val="center"/>
      </w:pPr>
      <w:r>
        <w:rPr>
          <w:rFonts w:ascii="Times New Roman" w:hAnsi="Times New Roman"/>
          <w:b/>
          <w:i w:val="0"/>
          <w:color w:val="000000"/>
          <w:sz w:val="20"/>
        </w:rPr>
        <w:t>Figura 4. Diagrama de casos de uso del sistema.</w:t>
      </w:r>
    </w:p>
    <w:p>
      <w:pPr>
        <w:spacing w:after="120"/>
        <w:jc w:val="center"/>
      </w:pPr>
      <w:r>
        <w:drawing>
          <wp:inline xmlns:a="http://schemas.openxmlformats.org/drawingml/2006/main" xmlns:pic="http://schemas.openxmlformats.org/drawingml/2006/picture">
            <wp:extent cx="5943600" cy="5510280"/>
            <wp:docPr id="5" name="Picture 5"/>
            <wp:cNvGraphicFramePr>
              <a:graphicFrameLocks noChangeAspect="1"/>
            </wp:cNvGraphicFramePr>
            <a:graphic>
              <a:graphicData uri="http://schemas.openxmlformats.org/drawingml/2006/picture">
                <pic:pic>
                  <pic:nvPicPr>
                    <pic:cNvPr id="0" name="fd03_casos_uso.png"/>
                    <pic:cNvPicPr/>
                  </pic:nvPicPr>
                  <pic:blipFill>
                    <a:blip r:embed="rId14"/>
                    <a:stretch>
                      <a:fillRect/>
                    </a:stretch>
                  </pic:blipFill>
                  <pic:spPr>
                    <a:xfrm>
                      <a:off x="0" y="0"/>
                      <a:ext cx="5943600" cy="5510280"/>
                    </a:xfrm>
                    <a:prstGeom prst="rect"/>
                  </pic:spPr>
                </pic:pic>
              </a:graphicData>
            </a:graphic>
          </wp:inline>
        </w:drawing>
      </w:r>
    </w:p>
    <w:p>
      <w:pPr>
        <w:spacing w:before="140" w:after="80"/>
      </w:pPr>
      <w:r>
        <w:rPr>
          <w:rFonts w:ascii="Times New Roman" w:hAnsi="Times New Roman"/>
          <w:b/>
          <w:color w:val="000000"/>
          <w:sz w:val="22"/>
        </w:rPr>
        <w:t>Especificación de Casos de Uso</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76"/>
        <w:gridCol w:w="2376"/>
        <w:gridCol w:w="2376"/>
        <w:gridCol w:w="2376"/>
      </w:tblGrid>
      <w:tr>
        <w:trPr>
          <w:tblHeader w:val="true"/>
        </w:trPr>
        <w:tc>
          <w:tcPr>
            <w:tcW w:type="dxa" w:w="1296"/>
            <w:vAlign w:val="top"/>
            <w:shd w:fill="D9D9D9"/>
          </w:tcPr>
          <w:p>
            <w:pPr>
              <w:spacing w:after="0" w:line="240" w:lineRule="auto"/>
              <w:jc w:val="center"/>
            </w:pPr>
            <w:r/>
            <w:r>
              <w:rPr>
                <w:rFonts w:ascii="Times New Roman" w:hAnsi="Times New Roman"/>
                <w:b/>
                <w:color w:val="000000"/>
                <w:sz w:val="15"/>
              </w:rPr>
              <w:t>Código</w:t>
            </w:r>
          </w:p>
        </w:tc>
        <w:tc>
          <w:tcPr>
            <w:tcW w:type="dxa" w:w="2592"/>
            <w:vAlign w:val="top"/>
            <w:shd w:fill="D9D9D9"/>
          </w:tcPr>
          <w:p>
            <w:pPr>
              <w:spacing w:after="0" w:line="240" w:lineRule="auto"/>
              <w:jc w:val="center"/>
            </w:pPr>
            <w:r/>
            <w:r>
              <w:rPr>
                <w:rFonts w:ascii="Times New Roman" w:hAnsi="Times New Roman"/>
                <w:b/>
                <w:color w:val="000000"/>
                <w:sz w:val="15"/>
              </w:rPr>
              <w:t>Caso de Uso</w:t>
            </w:r>
          </w:p>
        </w:tc>
        <w:tc>
          <w:tcPr>
            <w:tcW w:type="dxa" w:w="2160"/>
            <w:vAlign w:val="top"/>
            <w:shd w:fill="D9D9D9"/>
          </w:tcPr>
          <w:p>
            <w:pPr>
              <w:spacing w:after="0" w:line="240" w:lineRule="auto"/>
              <w:jc w:val="center"/>
            </w:pPr>
            <w:r/>
            <w:r>
              <w:rPr>
                <w:rFonts w:ascii="Times New Roman" w:hAnsi="Times New Roman"/>
                <w:b/>
                <w:color w:val="000000"/>
                <w:sz w:val="15"/>
              </w:rPr>
              <w:t>Actor Principal</w:t>
            </w:r>
          </w:p>
        </w:tc>
        <w:tc>
          <w:tcPr>
            <w:tcW w:type="dxa" w:w="4320"/>
            <w:vAlign w:val="top"/>
            <w:shd w:fill="D9D9D9"/>
          </w:tcPr>
          <w:p>
            <w:pPr>
              <w:spacing w:after="0" w:line="240" w:lineRule="auto"/>
              <w:jc w:val="center"/>
            </w:pPr>
            <w:r/>
            <w:r>
              <w:rPr>
                <w:rFonts w:ascii="Times New Roman" w:hAnsi="Times New Roman"/>
                <w:b/>
                <w:color w:val="000000"/>
                <w:sz w:val="15"/>
              </w:rPr>
              <w:t>Descripción</w:t>
            </w:r>
          </w:p>
        </w:tc>
      </w:tr>
      <w:tr>
        <w:tc>
          <w:tcPr>
            <w:tcW w:type="dxa" w:w="1296"/>
            <w:vAlign w:val="top"/>
          </w:tcPr>
          <w:p>
            <w:pPr>
              <w:spacing w:after="0" w:line="240" w:lineRule="auto"/>
              <w:jc w:val="center"/>
            </w:pPr>
            <w:r/>
            <w:r>
              <w:rPr>
                <w:rFonts w:ascii="Times New Roman" w:hAnsi="Times New Roman"/>
                <w:b w:val="0"/>
                <w:color w:val="000000"/>
                <w:sz w:val="15"/>
              </w:rPr>
              <w:t>UC-AUT-01</w:t>
            </w:r>
          </w:p>
        </w:tc>
        <w:tc>
          <w:tcPr>
            <w:tcW w:type="dxa" w:w="2592"/>
            <w:vAlign w:val="top"/>
          </w:tcPr>
          <w:p>
            <w:pPr>
              <w:spacing w:after="0" w:line="240" w:lineRule="auto"/>
              <w:jc w:val="left"/>
            </w:pPr>
            <w:r/>
            <w:r>
              <w:rPr>
                <w:rFonts w:ascii="Times New Roman" w:hAnsi="Times New Roman"/>
                <w:b w:val="0"/>
                <w:color w:val="000000"/>
                <w:sz w:val="15"/>
              </w:rPr>
              <w:t>Registrarse e iniciar sesión</w:t>
            </w:r>
          </w:p>
        </w:tc>
        <w:tc>
          <w:tcPr>
            <w:tcW w:type="dxa" w:w="2160"/>
            <w:vAlign w:val="top"/>
          </w:tcPr>
          <w:p>
            <w:pPr>
              <w:spacing w:after="0" w:line="240" w:lineRule="auto"/>
              <w:jc w:val="left"/>
            </w:pPr>
            <w:r/>
            <w:r>
              <w:rPr>
                <w:rFonts w:ascii="Times New Roman" w:hAnsi="Times New Roman"/>
                <w:b w:val="0"/>
                <w:color w:val="000000"/>
                <w:sz w:val="15"/>
              </w:rPr>
              <w:t>Usuario técnico</w:t>
            </w:r>
          </w:p>
        </w:tc>
        <w:tc>
          <w:tcPr>
            <w:tcW w:type="dxa" w:w="4320"/>
            <w:vAlign w:val="top"/>
          </w:tcPr>
          <w:p>
            <w:pPr>
              <w:spacing w:after="0" w:line="240" w:lineRule="auto"/>
              <w:jc w:val="left"/>
            </w:pPr>
            <w:r/>
            <w:r>
              <w:rPr>
                <w:rFonts w:ascii="Times New Roman" w:hAnsi="Times New Roman"/>
                <w:b w:val="0"/>
                <w:color w:val="000000"/>
                <w:sz w:val="15"/>
              </w:rPr>
              <w:t>Permite crear cuenta, iniciar sesión por correo/contraseña o usar OAuth Google desde el frontend.</w:t>
            </w:r>
          </w:p>
        </w:tc>
      </w:tr>
      <w:tr>
        <w:tc>
          <w:tcPr>
            <w:tcW w:type="dxa" w:w="1296"/>
            <w:vAlign w:val="top"/>
          </w:tcPr>
          <w:p>
            <w:pPr>
              <w:spacing w:after="0" w:line="240" w:lineRule="auto"/>
              <w:jc w:val="center"/>
            </w:pPr>
            <w:r/>
            <w:r>
              <w:rPr>
                <w:rFonts w:ascii="Times New Roman" w:hAnsi="Times New Roman"/>
                <w:b w:val="0"/>
                <w:color w:val="000000"/>
                <w:sz w:val="15"/>
              </w:rPr>
              <w:t>UC-CON-02</w:t>
            </w:r>
          </w:p>
        </w:tc>
        <w:tc>
          <w:tcPr>
            <w:tcW w:type="dxa" w:w="2592"/>
            <w:vAlign w:val="top"/>
          </w:tcPr>
          <w:p>
            <w:pPr>
              <w:spacing w:after="0" w:line="240" w:lineRule="auto"/>
              <w:jc w:val="left"/>
            </w:pPr>
            <w:r/>
            <w:r>
              <w:rPr>
                <w:rFonts w:ascii="Times New Roman" w:hAnsi="Times New Roman"/>
                <w:b w:val="0"/>
                <w:color w:val="000000"/>
                <w:sz w:val="15"/>
              </w:rPr>
              <w:t>Probar y analizar conexión</w:t>
            </w:r>
          </w:p>
        </w:tc>
        <w:tc>
          <w:tcPr>
            <w:tcW w:type="dxa" w:w="2160"/>
            <w:vAlign w:val="top"/>
          </w:tcPr>
          <w:p>
            <w:pPr>
              <w:spacing w:after="0" w:line="240" w:lineRule="auto"/>
              <w:jc w:val="left"/>
            </w:pPr>
            <w:r/>
            <w:r>
              <w:rPr>
                <w:rFonts w:ascii="Times New Roman" w:hAnsi="Times New Roman"/>
                <w:b w:val="0"/>
                <w:color w:val="000000"/>
                <w:sz w:val="15"/>
              </w:rPr>
              <w:t>Usuario técnico</w:t>
            </w:r>
          </w:p>
        </w:tc>
        <w:tc>
          <w:tcPr>
            <w:tcW w:type="dxa" w:w="4320"/>
            <w:vAlign w:val="top"/>
          </w:tcPr>
          <w:p>
            <w:pPr>
              <w:spacing w:after="0" w:line="240" w:lineRule="auto"/>
              <w:jc w:val="left"/>
            </w:pPr>
            <w:r/>
            <w:r>
              <w:rPr>
                <w:rFonts w:ascii="Times New Roman" w:hAnsi="Times New Roman"/>
                <w:b w:val="0"/>
                <w:color w:val="000000"/>
                <w:sz w:val="15"/>
              </w:rPr>
              <w:t>Permite verificar credenciales de base externa, extraer esquema y guardar la conexión si es exitosa.</w:t>
            </w:r>
          </w:p>
        </w:tc>
      </w:tr>
      <w:tr>
        <w:tc>
          <w:tcPr>
            <w:tcW w:type="dxa" w:w="1296"/>
            <w:vAlign w:val="top"/>
          </w:tcPr>
          <w:p>
            <w:pPr>
              <w:spacing w:after="0" w:line="240" w:lineRule="auto"/>
              <w:jc w:val="center"/>
            </w:pPr>
            <w:r/>
            <w:r>
              <w:rPr>
                <w:rFonts w:ascii="Times New Roman" w:hAnsi="Times New Roman"/>
                <w:b w:val="0"/>
                <w:color w:val="000000"/>
                <w:sz w:val="15"/>
              </w:rPr>
              <w:t>UC-SQL-03</w:t>
            </w:r>
          </w:p>
        </w:tc>
        <w:tc>
          <w:tcPr>
            <w:tcW w:type="dxa" w:w="2592"/>
            <w:vAlign w:val="top"/>
          </w:tcPr>
          <w:p>
            <w:pPr>
              <w:spacing w:after="0" w:line="240" w:lineRule="auto"/>
              <w:jc w:val="left"/>
            </w:pPr>
            <w:r/>
            <w:r>
              <w:rPr>
                <w:rFonts w:ascii="Times New Roman" w:hAnsi="Times New Roman"/>
                <w:b w:val="0"/>
                <w:color w:val="000000"/>
                <w:sz w:val="15"/>
              </w:rPr>
              <w:t>Analizar script SQL</w:t>
            </w:r>
          </w:p>
        </w:tc>
        <w:tc>
          <w:tcPr>
            <w:tcW w:type="dxa" w:w="2160"/>
            <w:vAlign w:val="top"/>
          </w:tcPr>
          <w:p>
            <w:pPr>
              <w:spacing w:after="0" w:line="240" w:lineRule="auto"/>
              <w:jc w:val="left"/>
            </w:pPr>
            <w:r/>
            <w:r>
              <w:rPr>
                <w:rFonts w:ascii="Times New Roman" w:hAnsi="Times New Roman"/>
                <w:b w:val="0"/>
                <w:color w:val="000000"/>
                <w:sz w:val="15"/>
              </w:rPr>
              <w:t>Usuario técnico</w:t>
            </w:r>
          </w:p>
        </w:tc>
        <w:tc>
          <w:tcPr>
            <w:tcW w:type="dxa" w:w="4320"/>
            <w:vAlign w:val="top"/>
          </w:tcPr>
          <w:p>
            <w:pPr>
              <w:spacing w:after="0" w:line="240" w:lineRule="auto"/>
              <w:jc w:val="left"/>
            </w:pPr>
            <w:r/>
            <w:r>
              <w:rPr>
                <w:rFonts w:ascii="Times New Roman" w:hAnsi="Times New Roman"/>
                <w:b w:val="0"/>
                <w:color w:val="000000"/>
                <w:sz w:val="15"/>
              </w:rPr>
              <w:t>Permite cargar contenido SQL y convertir sentencias CREATE TABLE en un esquema interno del sistema.</w:t>
            </w:r>
          </w:p>
        </w:tc>
      </w:tr>
      <w:tr>
        <w:tc>
          <w:tcPr>
            <w:tcW w:type="dxa" w:w="1296"/>
            <w:vAlign w:val="top"/>
          </w:tcPr>
          <w:p>
            <w:pPr>
              <w:spacing w:after="0" w:line="240" w:lineRule="auto"/>
              <w:jc w:val="center"/>
            </w:pPr>
            <w:r/>
            <w:r>
              <w:rPr>
                <w:rFonts w:ascii="Times New Roman" w:hAnsi="Times New Roman"/>
                <w:b w:val="0"/>
                <w:color w:val="000000"/>
                <w:sz w:val="15"/>
              </w:rPr>
              <w:t>UC-GEN-04</w:t>
            </w:r>
          </w:p>
        </w:tc>
        <w:tc>
          <w:tcPr>
            <w:tcW w:type="dxa" w:w="2592"/>
            <w:vAlign w:val="top"/>
          </w:tcPr>
          <w:p>
            <w:pPr>
              <w:spacing w:after="0" w:line="240" w:lineRule="auto"/>
              <w:jc w:val="left"/>
            </w:pPr>
            <w:r/>
            <w:r>
              <w:rPr>
                <w:rFonts w:ascii="Times New Roman" w:hAnsi="Times New Roman"/>
                <w:b w:val="0"/>
                <w:color w:val="000000"/>
                <w:sz w:val="15"/>
              </w:rPr>
              <w:t>Configurar generación</w:t>
            </w:r>
          </w:p>
        </w:tc>
        <w:tc>
          <w:tcPr>
            <w:tcW w:type="dxa" w:w="2160"/>
            <w:vAlign w:val="top"/>
          </w:tcPr>
          <w:p>
            <w:pPr>
              <w:spacing w:after="0" w:line="240" w:lineRule="auto"/>
              <w:jc w:val="left"/>
            </w:pPr>
            <w:r/>
            <w:r>
              <w:rPr>
                <w:rFonts w:ascii="Times New Roman" w:hAnsi="Times New Roman"/>
                <w:b w:val="0"/>
                <w:color w:val="000000"/>
                <w:sz w:val="15"/>
              </w:rPr>
              <w:t>Usuario técnico</w:t>
            </w:r>
          </w:p>
        </w:tc>
        <w:tc>
          <w:tcPr>
            <w:tcW w:type="dxa" w:w="4320"/>
            <w:vAlign w:val="top"/>
          </w:tcPr>
          <w:p>
            <w:pPr>
              <w:spacing w:after="0" w:line="240" w:lineRule="auto"/>
              <w:jc w:val="left"/>
            </w:pPr>
            <w:r/>
            <w:r>
              <w:rPr>
                <w:rFonts w:ascii="Times New Roman" w:hAnsi="Times New Roman"/>
                <w:b w:val="0"/>
                <w:color w:val="000000"/>
                <w:sz w:val="15"/>
              </w:rPr>
              <w:t>Permite seleccionar tablas, cantidades, idioma locale y prompt opcional de IA.</w:t>
            </w:r>
          </w:p>
        </w:tc>
      </w:tr>
      <w:tr>
        <w:tc>
          <w:tcPr>
            <w:tcW w:type="dxa" w:w="1296"/>
            <w:vAlign w:val="top"/>
          </w:tcPr>
          <w:p>
            <w:pPr>
              <w:spacing w:after="0" w:line="240" w:lineRule="auto"/>
              <w:jc w:val="center"/>
            </w:pPr>
            <w:r/>
            <w:r>
              <w:rPr>
                <w:rFonts w:ascii="Times New Roman" w:hAnsi="Times New Roman"/>
                <w:b w:val="0"/>
                <w:color w:val="000000"/>
                <w:sz w:val="15"/>
              </w:rPr>
              <w:t>UC-GEN-05</w:t>
            </w:r>
          </w:p>
        </w:tc>
        <w:tc>
          <w:tcPr>
            <w:tcW w:type="dxa" w:w="2592"/>
            <w:vAlign w:val="top"/>
          </w:tcPr>
          <w:p>
            <w:pPr>
              <w:spacing w:after="0" w:line="240" w:lineRule="auto"/>
              <w:jc w:val="left"/>
            </w:pPr>
            <w:r/>
            <w:r>
              <w:rPr>
                <w:rFonts w:ascii="Times New Roman" w:hAnsi="Times New Roman"/>
                <w:b w:val="0"/>
                <w:color w:val="000000"/>
                <w:sz w:val="15"/>
              </w:rPr>
              <w:t>Generar vista previa</w:t>
            </w:r>
          </w:p>
        </w:tc>
        <w:tc>
          <w:tcPr>
            <w:tcW w:type="dxa" w:w="2160"/>
            <w:vAlign w:val="top"/>
          </w:tcPr>
          <w:p>
            <w:pPr>
              <w:spacing w:after="0" w:line="240" w:lineRule="auto"/>
              <w:jc w:val="left"/>
            </w:pPr>
            <w:r/>
            <w:r>
              <w:rPr>
                <w:rFonts w:ascii="Times New Roman" w:hAnsi="Times New Roman"/>
                <w:b w:val="0"/>
                <w:color w:val="000000"/>
                <w:sz w:val="15"/>
              </w:rPr>
              <w:t>Usuario técnico</w:t>
            </w:r>
          </w:p>
        </w:tc>
        <w:tc>
          <w:tcPr>
            <w:tcW w:type="dxa" w:w="4320"/>
            <w:vAlign w:val="top"/>
          </w:tcPr>
          <w:p>
            <w:pPr>
              <w:spacing w:after="0" w:line="240" w:lineRule="auto"/>
              <w:jc w:val="left"/>
            </w:pPr>
            <w:r/>
            <w:r>
              <w:rPr>
                <w:rFonts w:ascii="Times New Roman" w:hAnsi="Times New Roman"/>
                <w:b w:val="0"/>
                <w:color w:val="000000"/>
                <w:sz w:val="15"/>
              </w:rPr>
              <w:t>Permite producir filas de muestra antes de exportar o insertar datos.</w:t>
            </w:r>
          </w:p>
        </w:tc>
      </w:tr>
      <w:tr>
        <w:tc>
          <w:tcPr>
            <w:tcW w:type="dxa" w:w="1296"/>
            <w:vAlign w:val="top"/>
          </w:tcPr>
          <w:p>
            <w:pPr>
              <w:spacing w:after="0" w:line="240" w:lineRule="auto"/>
              <w:jc w:val="center"/>
            </w:pPr>
            <w:r/>
            <w:r>
              <w:rPr>
                <w:rFonts w:ascii="Times New Roman" w:hAnsi="Times New Roman"/>
                <w:b w:val="0"/>
                <w:color w:val="000000"/>
                <w:sz w:val="15"/>
              </w:rPr>
              <w:t>UC-EXP-06</w:t>
            </w:r>
          </w:p>
        </w:tc>
        <w:tc>
          <w:tcPr>
            <w:tcW w:type="dxa" w:w="2592"/>
            <w:vAlign w:val="top"/>
          </w:tcPr>
          <w:p>
            <w:pPr>
              <w:spacing w:after="0" w:line="240" w:lineRule="auto"/>
              <w:jc w:val="left"/>
            </w:pPr>
            <w:r/>
            <w:r>
              <w:rPr>
                <w:rFonts w:ascii="Times New Roman" w:hAnsi="Times New Roman"/>
                <w:b w:val="0"/>
                <w:color w:val="000000"/>
                <w:sz w:val="15"/>
              </w:rPr>
              <w:t>Exportar datos</w:t>
            </w:r>
          </w:p>
        </w:tc>
        <w:tc>
          <w:tcPr>
            <w:tcW w:type="dxa" w:w="2160"/>
            <w:vAlign w:val="top"/>
          </w:tcPr>
          <w:p>
            <w:pPr>
              <w:spacing w:after="0" w:line="240" w:lineRule="auto"/>
              <w:jc w:val="left"/>
            </w:pPr>
            <w:r/>
            <w:r>
              <w:rPr>
                <w:rFonts w:ascii="Times New Roman" w:hAnsi="Times New Roman"/>
                <w:b w:val="0"/>
                <w:color w:val="000000"/>
                <w:sz w:val="15"/>
              </w:rPr>
              <w:t>Usuario técnico</w:t>
            </w:r>
          </w:p>
        </w:tc>
        <w:tc>
          <w:tcPr>
            <w:tcW w:type="dxa" w:w="4320"/>
            <w:vAlign w:val="top"/>
          </w:tcPr>
          <w:p>
            <w:pPr>
              <w:spacing w:after="0" w:line="240" w:lineRule="auto"/>
              <w:jc w:val="left"/>
            </w:pPr>
            <w:r/>
            <w:r>
              <w:rPr>
                <w:rFonts w:ascii="Times New Roman" w:hAnsi="Times New Roman"/>
                <w:b w:val="0"/>
                <w:color w:val="000000"/>
                <w:sz w:val="15"/>
              </w:rPr>
              <w:t>Permite generar archivos SQL, CSV o JSON y obtener URL de descarga.</w:t>
            </w:r>
          </w:p>
        </w:tc>
      </w:tr>
      <w:tr>
        <w:tc>
          <w:tcPr>
            <w:tcW w:type="dxa" w:w="1296"/>
            <w:vAlign w:val="top"/>
          </w:tcPr>
          <w:p>
            <w:pPr>
              <w:spacing w:after="0" w:line="240" w:lineRule="auto"/>
              <w:jc w:val="center"/>
            </w:pPr>
            <w:r/>
            <w:r>
              <w:rPr>
                <w:rFonts w:ascii="Times New Roman" w:hAnsi="Times New Roman"/>
                <w:b w:val="0"/>
                <w:color w:val="000000"/>
                <w:sz w:val="15"/>
              </w:rPr>
              <w:t>UC-INS-07</w:t>
            </w:r>
          </w:p>
        </w:tc>
        <w:tc>
          <w:tcPr>
            <w:tcW w:type="dxa" w:w="2592"/>
            <w:vAlign w:val="top"/>
          </w:tcPr>
          <w:p>
            <w:pPr>
              <w:spacing w:after="0" w:line="240" w:lineRule="auto"/>
              <w:jc w:val="left"/>
            </w:pPr>
            <w:r/>
            <w:r>
              <w:rPr>
                <w:rFonts w:ascii="Times New Roman" w:hAnsi="Times New Roman"/>
                <w:b w:val="0"/>
                <w:color w:val="000000"/>
                <w:sz w:val="15"/>
              </w:rPr>
              <w:t>Insertar datos generados</w:t>
            </w:r>
          </w:p>
        </w:tc>
        <w:tc>
          <w:tcPr>
            <w:tcW w:type="dxa" w:w="2160"/>
            <w:vAlign w:val="top"/>
          </w:tcPr>
          <w:p>
            <w:pPr>
              <w:spacing w:after="0" w:line="240" w:lineRule="auto"/>
              <w:jc w:val="left"/>
            </w:pPr>
            <w:r/>
            <w:r>
              <w:rPr>
                <w:rFonts w:ascii="Times New Roman" w:hAnsi="Times New Roman"/>
                <w:b w:val="0"/>
                <w:color w:val="000000"/>
                <w:sz w:val="15"/>
              </w:rPr>
              <w:t>Usuario técnico</w:t>
            </w:r>
          </w:p>
        </w:tc>
        <w:tc>
          <w:tcPr>
            <w:tcW w:type="dxa" w:w="4320"/>
            <w:vAlign w:val="top"/>
          </w:tcPr>
          <w:p>
            <w:pPr>
              <w:spacing w:after="0" w:line="240" w:lineRule="auto"/>
              <w:jc w:val="left"/>
            </w:pPr>
            <w:r/>
            <w:r>
              <w:rPr>
                <w:rFonts w:ascii="Times New Roman" w:hAnsi="Times New Roman"/>
                <w:b w:val="0"/>
                <w:color w:val="000000"/>
                <w:sz w:val="15"/>
              </w:rPr>
              <w:t>Permite insertar datos en la base externa y recibir resumen de inserción y errores.</w:t>
            </w:r>
          </w:p>
        </w:tc>
      </w:tr>
      <w:tr>
        <w:tc>
          <w:tcPr>
            <w:tcW w:type="dxa" w:w="1296"/>
            <w:vAlign w:val="top"/>
          </w:tcPr>
          <w:p>
            <w:pPr>
              <w:spacing w:after="0" w:line="240" w:lineRule="auto"/>
              <w:jc w:val="center"/>
            </w:pPr>
            <w:r/>
            <w:r>
              <w:rPr>
                <w:rFonts w:ascii="Times New Roman" w:hAnsi="Times New Roman"/>
                <w:b w:val="0"/>
                <w:color w:val="000000"/>
                <w:sz w:val="15"/>
              </w:rPr>
              <w:t>UC-ADM-08</w:t>
            </w:r>
          </w:p>
        </w:tc>
        <w:tc>
          <w:tcPr>
            <w:tcW w:type="dxa" w:w="2592"/>
            <w:vAlign w:val="top"/>
          </w:tcPr>
          <w:p>
            <w:pPr>
              <w:spacing w:after="0" w:line="240" w:lineRule="auto"/>
              <w:jc w:val="left"/>
            </w:pPr>
            <w:r/>
            <w:r>
              <w:rPr>
                <w:rFonts w:ascii="Times New Roman" w:hAnsi="Times New Roman"/>
                <w:b w:val="0"/>
                <w:color w:val="000000"/>
                <w:sz w:val="15"/>
              </w:rPr>
              <w:t>Administrar usuarios</w:t>
            </w:r>
          </w:p>
        </w:tc>
        <w:tc>
          <w:tcPr>
            <w:tcW w:type="dxa" w:w="2160"/>
            <w:vAlign w:val="top"/>
          </w:tcPr>
          <w:p>
            <w:pPr>
              <w:spacing w:after="0" w:line="240" w:lineRule="auto"/>
              <w:jc w:val="left"/>
            </w:pPr>
            <w:r/>
            <w:r>
              <w:rPr>
                <w:rFonts w:ascii="Times New Roman" w:hAnsi="Times New Roman"/>
                <w:b w:val="0"/>
                <w:color w:val="000000"/>
                <w:sz w:val="15"/>
              </w:rPr>
              <w:t>Superadmin</w:t>
            </w:r>
          </w:p>
        </w:tc>
        <w:tc>
          <w:tcPr>
            <w:tcW w:type="dxa" w:w="4320"/>
            <w:vAlign w:val="top"/>
          </w:tcPr>
          <w:p>
            <w:pPr>
              <w:spacing w:after="0" w:line="240" w:lineRule="auto"/>
              <w:jc w:val="left"/>
            </w:pPr>
            <w:r/>
            <w:r>
              <w:rPr>
                <w:rFonts w:ascii="Times New Roman" w:hAnsi="Times New Roman"/>
                <w:b w:val="0"/>
                <w:color w:val="000000"/>
                <w:sz w:val="15"/>
              </w:rPr>
              <w:t>Permite listar usuarios, bloquear o activar cuentas y cerrar sesiones.</w:t>
            </w:r>
          </w:p>
        </w:tc>
      </w:tr>
      <w:tr>
        <w:tc>
          <w:tcPr>
            <w:tcW w:type="dxa" w:w="1296"/>
            <w:vAlign w:val="top"/>
          </w:tcPr>
          <w:p>
            <w:pPr>
              <w:spacing w:after="0" w:line="240" w:lineRule="auto"/>
              <w:jc w:val="center"/>
            </w:pPr>
            <w:r/>
            <w:r>
              <w:rPr>
                <w:rFonts w:ascii="Times New Roman" w:hAnsi="Times New Roman"/>
                <w:b w:val="0"/>
                <w:color w:val="000000"/>
                <w:sz w:val="15"/>
              </w:rPr>
              <w:t>UC-ADM-09</w:t>
            </w:r>
          </w:p>
        </w:tc>
        <w:tc>
          <w:tcPr>
            <w:tcW w:type="dxa" w:w="2592"/>
            <w:vAlign w:val="top"/>
          </w:tcPr>
          <w:p>
            <w:pPr>
              <w:spacing w:after="0" w:line="240" w:lineRule="auto"/>
              <w:jc w:val="left"/>
            </w:pPr>
            <w:r/>
            <w:r>
              <w:rPr>
                <w:rFonts w:ascii="Times New Roman" w:hAnsi="Times New Roman"/>
                <w:b w:val="0"/>
                <w:color w:val="000000"/>
                <w:sz w:val="15"/>
              </w:rPr>
              <w:t>Consultar métricas y logs</w:t>
            </w:r>
          </w:p>
        </w:tc>
        <w:tc>
          <w:tcPr>
            <w:tcW w:type="dxa" w:w="2160"/>
            <w:vAlign w:val="top"/>
          </w:tcPr>
          <w:p>
            <w:pPr>
              <w:spacing w:after="0" w:line="240" w:lineRule="auto"/>
              <w:jc w:val="left"/>
            </w:pPr>
            <w:r/>
            <w:r>
              <w:rPr>
                <w:rFonts w:ascii="Times New Roman" w:hAnsi="Times New Roman"/>
                <w:b w:val="0"/>
                <w:color w:val="000000"/>
                <w:sz w:val="15"/>
              </w:rPr>
              <w:t>Superadmin</w:t>
            </w:r>
          </w:p>
        </w:tc>
        <w:tc>
          <w:tcPr>
            <w:tcW w:type="dxa" w:w="4320"/>
            <w:vAlign w:val="top"/>
          </w:tcPr>
          <w:p>
            <w:pPr>
              <w:spacing w:after="0" w:line="240" w:lineRule="auto"/>
              <w:jc w:val="left"/>
            </w:pPr>
            <w:r/>
            <w:r>
              <w:rPr>
                <w:rFonts w:ascii="Times New Roman" w:hAnsi="Times New Roman"/>
                <w:b w:val="0"/>
                <w:color w:val="000000"/>
                <w:sz w:val="15"/>
              </w:rPr>
              <w:t>Permite revisar estadísticas generales, logins, motores usados y registros de auditoría.</w:t>
            </w:r>
          </w:p>
        </w:tc>
      </w:tr>
      <w:tr>
        <w:tc>
          <w:tcPr>
            <w:tcW w:type="dxa" w:w="1296"/>
            <w:vAlign w:val="top"/>
          </w:tcPr>
          <w:p>
            <w:pPr>
              <w:spacing w:after="0" w:line="240" w:lineRule="auto"/>
              <w:jc w:val="center"/>
            </w:pPr>
            <w:r/>
            <w:r>
              <w:rPr>
                <w:rFonts w:ascii="Times New Roman" w:hAnsi="Times New Roman"/>
                <w:b w:val="0"/>
                <w:color w:val="000000"/>
                <w:sz w:val="15"/>
              </w:rPr>
              <w:t>UC-COM-10</w:t>
            </w:r>
          </w:p>
        </w:tc>
        <w:tc>
          <w:tcPr>
            <w:tcW w:type="dxa" w:w="2592"/>
            <w:vAlign w:val="top"/>
          </w:tcPr>
          <w:p>
            <w:pPr>
              <w:spacing w:after="0" w:line="240" w:lineRule="auto"/>
              <w:jc w:val="left"/>
            </w:pPr>
            <w:r/>
            <w:r>
              <w:rPr>
                <w:rFonts w:ascii="Times New Roman" w:hAnsi="Times New Roman"/>
                <w:b w:val="0"/>
                <w:color w:val="000000"/>
                <w:sz w:val="15"/>
              </w:rPr>
              <w:t>Gestionar comentarios</w:t>
            </w:r>
          </w:p>
        </w:tc>
        <w:tc>
          <w:tcPr>
            <w:tcW w:type="dxa" w:w="2160"/>
            <w:vAlign w:val="top"/>
          </w:tcPr>
          <w:p>
            <w:pPr>
              <w:spacing w:after="0" w:line="240" w:lineRule="auto"/>
              <w:jc w:val="left"/>
            </w:pPr>
            <w:r/>
            <w:r>
              <w:rPr>
                <w:rFonts w:ascii="Times New Roman" w:hAnsi="Times New Roman"/>
                <w:b w:val="0"/>
                <w:color w:val="000000"/>
                <w:sz w:val="15"/>
              </w:rPr>
              <w:t>Usuario técnico / Superadmin</w:t>
            </w:r>
          </w:p>
        </w:tc>
        <w:tc>
          <w:tcPr>
            <w:tcW w:type="dxa" w:w="4320"/>
            <w:vAlign w:val="top"/>
          </w:tcPr>
          <w:p>
            <w:pPr>
              <w:spacing w:after="0" w:line="240" w:lineRule="auto"/>
              <w:jc w:val="left"/>
            </w:pPr>
            <w:r/>
            <w:r>
              <w:rPr>
                <w:rFonts w:ascii="Times New Roman" w:hAnsi="Times New Roman"/>
                <w:b w:val="0"/>
                <w:color w:val="000000"/>
                <w:sz w:val="15"/>
              </w:rPr>
              <w:t>Permite registrar, editar, consultar y eliminar comentarios; el superadmin puede moderarlos desde administración.</w:t>
            </w:r>
          </w:p>
        </w:tc>
      </w:tr>
    </w:tbl>
    <w:p/>
    <w:p>
      <w:pPr>
        <w:spacing w:before="140" w:after="80"/>
      </w:pPr>
      <w:r>
        <w:rPr>
          <w:rFonts w:ascii="Times New Roman" w:hAnsi="Times New Roman"/>
          <w:b/>
          <w:color w:val="000000"/>
          <w:sz w:val="22"/>
        </w:rPr>
        <w:t>UC-AUT-01: Registrarse e iniciar sesión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UC-AUT-01</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Registrarse e iniciar sesión</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El usuario no se encuentra autenticado.</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registra la cuenta o valida credenciales, crea sesión JWT y redirige al entorno de uso.</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Correo ya registrado, contraseña débil, credenciales inválidas o usuario inactivo.</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5. Diagrama de secuencia del caso de uso UC-AUT-01: Registrarse e iniciar sesión.</w:t>
      </w:r>
    </w:p>
    <w:p>
      <w:pPr>
        <w:spacing w:after="120"/>
        <w:jc w:val="center"/>
      </w:pPr>
      <w:r>
        <w:drawing>
          <wp:inline xmlns:a="http://schemas.openxmlformats.org/drawingml/2006/main" xmlns:pic="http://schemas.openxmlformats.org/drawingml/2006/picture">
            <wp:extent cx="5943600" cy="5693422"/>
            <wp:docPr id="100" name="Picture 100"/>
            <wp:cNvGraphicFramePr>
              <a:graphicFrameLocks noChangeAspect="1"/>
            </wp:cNvGraphicFramePr>
            <a:graphic>
              <a:graphicData uri="http://schemas.openxmlformats.org/drawingml/2006/picture">
                <pic:pic>
                  <pic:nvPicPr>
                    <pic:cNvPr id="0" name="seq_uc01.png"/>
                    <pic:cNvPicPr/>
                  </pic:nvPicPr>
                  <pic:blipFill>
                    <a:blip r:embed="rId16"/>
                    <a:stretch>
                      <a:fillRect/>
                    </a:stretch>
                  </pic:blipFill>
                  <pic:spPr>
                    <a:xfrm>
                      <a:off x="0" y="0"/>
                      <a:ext cx="5943600" cy="5693422"/>
                    </a:xfrm>
                    <a:prstGeom prst="rect">
                      <a:avLst/>
                    </a:prstGeom>
                  </pic:spPr>
                </pic:pic>
              </a:graphicData>
            </a:graphic>
          </wp:inline>
        </w:drawing>
      </w:r>
    </w:p>
    <w:p/>
    <w:p>
      <w:pPr>
        <w:spacing w:before="140" w:after="80"/>
      </w:pPr>
      <w:r>
        <w:rPr>
          <w:rFonts w:ascii="Times New Roman" w:hAnsi="Times New Roman"/>
          <w:b/>
          <w:color w:val="000000"/>
          <w:sz w:val="22"/>
        </w:rPr>
        <w:t>UC-CON-02: Probar y analizar conexión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UC-CON-02</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Probar y analizar conexión</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Usuario autenticado y datos de conexión disponibles.</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verifica conexión, extrae esquema, analiza tablas y guarda la conexión exitosa cifrando la contraseña.</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Credenciales inválidas, motor incorrecto, puerto bloqueado o permisos insuficientes.</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6. Diagrama de secuencia del caso de uso UC-CON-02: Probar y analizar conexión.</w:t>
      </w:r>
    </w:p>
    <w:p>
      <w:pPr>
        <w:spacing w:after="120"/>
        <w:jc w:val="center"/>
      </w:pPr>
      <w:r>
        <w:drawing>
          <wp:inline xmlns:a="http://schemas.openxmlformats.org/drawingml/2006/main" xmlns:pic="http://schemas.openxmlformats.org/drawingml/2006/picture">
            <wp:extent cx="5943600" cy="3836047"/>
            <wp:docPr id="101" name="Picture 101"/>
            <wp:cNvGraphicFramePr>
              <a:graphicFrameLocks noChangeAspect="1"/>
            </wp:cNvGraphicFramePr>
            <a:graphic>
              <a:graphicData uri="http://schemas.openxmlformats.org/drawingml/2006/picture">
                <pic:pic>
                  <pic:nvPicPr>
                    <pic:cNvPr id="0" name="seq_uc02.png"/>
                    <pic:cNvPicPr/>
                  </pic:nvPicPr>
                  <pic:blipFill>
                    <a:blip r:embed="rId17"/>
                    <a:stretch>
                      <a:fillRect/>
                    </a:stretch>
                  </pic:blipFill>
                  <pic:spPr>
                    <a:xfrm>
                      <a:off x="0" y="0"/>
                      <a:ext cx="5943600" cy="3836047"/>
                    </a:xfrm>
                    <a:prstGeom prst="rect">
                      <a:avLst/>
                    </a:prstGeom>
                  </pic:spPr>
                </pic:pic>
              </a:graphicData>
            </a:graphic>
          </wp:inline>
        </w:drawing>
      </w:r>
    </w:p>
    <w:p/>
    <w:p>
      <w:pPr>
        <w:spacing w:before="140" w:after="80"/>
      </w:pPr>
      <w:r>
        <w:rPr>
          <w:rFonts w:ascii="Times New Roman" w:hAnsi="Times New Roman"/>
          <w:b/>
          <w:color w:val="000000"/>
          <w:sz w:val="22"/>
        </w:rPr>
        <w:t>UC-SQL-03: Analizar script SQL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UC-SQL-03</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Analizar script SQL</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Usuario autenticado y script SQL disponible.</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procesa sentencias CREATE TABLE y devuelve un esquema utilizable para generación.</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Script inválido, sintaxis no soportada o tablas sin estructura detectable.</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7. Diagrama de secuencia del caso de uso UC-SQL-03: Analizar script SQL.</w:t>
      </w:r>
    </w:p>
    <w:p>
      <w:pPr>
        <w:spacing w:after="120"/>
        <w:jc w:val="center"/>
      </w:pPr>
      <w:r>
        <w:drawing>
          <wp:inline xmlns:a="http://schemas.openxmlformats.org/drawingml/2006/main" xmlns:pic="http://schemas.openxmlformats.org/drawingml/2006/picture">
            <wp:extent cx="5943600" cy="3502478"/>
            <wp:docPr id="102" name="Picture 102"/>
            <wp:cNvGraphicFramePr>
              <a:graphicFrameLocks noChangeAspect="1"/>
            </wp:cNvGraphicFramePr>
            <a:graphic>
              <a:graphicData uri="http://schemas.openxmlformats.org/drawingml/2006/picture">
                <pic:pic>
                  <pic:nvPicPr>
                    <pic:cNvPr id="0" name="seq_uc03.png"/>
                    <pic:cNvPicPr/>
                  </pic:nvPicPr>
                  <pic:blipFill>
                    <a:blip r:embed="rId18"/>
                    <a:stretch>
                      <a:fillRect/>
                    </a:stretch>
                  </pic:blipFill>
                  <pic:spPr>
                    <a:xfrm>
                      <a:off x="0" y="0"/>
                      <a:ext cx="5943600" cy="3502478"/>
                    </a:xfrm>
                    <a:prstGeom prst="rect">
                      <a:avLst/>
                    </a:prstGeom>
                  </pic:spPr>
                </pic:pic>
              </a:graphicData>
            </a:graphic>
          </wp:inline>
        </w:drawing>
      </w:r>
    </w:p>
    <w:p/>
    <w:p>
      <w:pPr>
        <w:spacing w:before="140" w:after="80"/>
      </w:pPr>
      <w:r>
        <w:rPr>
          <w:rFonts w:ascii="Times New Roman" w:hAnsi="Times New Roman"/>
          <w:b/>
          <w:color w:val="000000"/>
          <w:sz w:val="22"/>
        </w:rPr>
        <w:t>UC-GEN-04: Configurar generación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UC-GEN-04</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Configurar generación</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Debe existir un esquema proveniente de conexión externa o parser SQL.</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usuario selecciona tablas, cantidades, locale y prompt opcional de IA.</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Cantidad fuera de rango o tabla no seleccionada.</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8. Diagrama de secuencia del caso de uso UC-GEN-04: Configurar generación.</w:t>
      </w:r>
    </w:p>
    <w:p>
      <w:pPr>
        <w:spacing w:after="120"/>
        <w:jc w:val="center"/>
      </w:pPr>
      <w:r>
        <w:drawing>
          <wp:inline xmlns:a="http://schemas.openxmlformats.org/drawingml/2006/main" xmlns:pic="http://schemas.openxmlformats.org/drawingml/2006/picture">
            <wp:extent cx="5943600" cy="3040030"/>
            <wp:docPr id="103" name="Picture 103"/>
            <wp:cNvGraphicFramePr>
              <a:graphicFrameLocks noChangeAspect="1"/>
            </wp:cNvGraphicFramePr>
            <a:graphic>
              <a:graphicData uri="http://schemas.openxmlformats.org/drawingml/2006/picture">
                <pic:pic>
                  <pic:nvPicPr>
                    <pic:cNvPr id="0" name="seq_uc04.png"/>
                    <pic:cNvPicPr/>
                  </pic:nvPicPr>
                  <pic:blipFill>
                    <a:blip r:embed="rId19"/>
                    <a:stretch>
                      <a:fillRect/>
                    </a:stretch>
                  </pic:blipFill>
                  <pic:spPr>
                    <a:xfrm>
                      <a:off x="0" y="0"/>
                      <a:ext cx="5943600" cy="3040030"/>
                    </a:xfrm>
                    <a:prstGeom prst="rect">
                      <a:avLst/>
                    </a:prstGeom>
                  </pic:spPr>
                </pic:pic>
              </a:graphicData>
            </a:graphic>
          </wp:inline>
        </w:drawing>
      </w:r>
    </w:p>
    <w:p/>
    <w:p>
      <w:pPr>
        <w:spacing w:before="140" w:after="80"/>
      </w:pPr>
      <w:r>
        <w:rPr>
          <w:rFonts w:ascii="Times New Roman" w:hAnsi="Times New Roman"/>
          <w:b/>
          <w:color w:val="000000"/>
          <w:sz w:val="22"/>
        </w:rPr>
        <w:t>UC-GEN-05: Generar vista previa</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UC-GEN-05</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Generar vista previa</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Configuración de generación válida.</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genera filas de muestra usando Gemini si está disponible y Faker como soporte de continuidad.</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Gemini no configurado, errores de tipos o restricciones complejas; se aplica fallback cuando corresponde.</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9. Diagrama de secuencia del caso de uso UC-GEN-05: Generar vista previa.</w:t>
      </w:r>
    </w:p>
    <w:p>
      <w:pPr>
        <w:spacing w:after="120"/>
        <w:jc w:val="center"/>
      </w:pPr>
      <w:r>
        <w:drawing>
          <wp:inline xmlns:a="http://schemas.openxmlformats.org/drawingml/2006/main" xmlns:pic="http://schemas.openxmlformats.org/drawingml/2006/picture">
            <wp:extent cx="5943600" cy="3813304"/>
            <wp:docPr id="104" name="Picture 104"/>
            <wp:cNvGraphicFramePr>
              <a:graphicFrameLocks noChangeAspect="1"/>
            </wp:cNvGraphicFramePr>
            <a:graphic>
              <a:graphicData uri="http://schemas.openxmlformats.org/drawingml/2006/picture">
                <pic:pic>
                  <pic:nvPicPr>
                    <pic:cNvPr id="0" name="seq_uc05.png"/>
                    <pic:cNvPicPr/>
                  </pic:nvPicPr>
                  <pic:blipFill>
                    <a:blip r:embed="rId20"/>
                    <a:stretch>
                      <a:fillRect/>
                    </a:stretch>
                  </pic:blipFill>
                  <pic:spPr>
                    <a:xfrm>
                      <a:off x="0" y="0"/>
                      <a:ext cx="5943600" cy="3813304"/>
                    </a:xfrm>
                    <a:prstGeom prst="rect">
                      <a:avLst/>
                    </a:prstGeom>
                  </pic:spPr>
                </pic:pic>
              </a:graphicData>
            </a:graphic>
          </wp:inline>
        </w:drawing>
      </w:r>
    </w:p>
    <w:p/>
    <w:p>
      <w:pPr>
        <w:spacing w:before="140" w:after="80"/>
      </w:pPr>
      <w:r>
        <w:rPr>
          <w:rFonts w:ascii="Times New Roman" w:hAnsi="Times New Roman"/>
          <w:b/>
          <w:color w:val="000000"/>
          <w:sz w:val="22"/>
        </w:rPr>
        <w:t>UC-EXP-06: Exportar datos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UC-EXP-06</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Exportar datos</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Configuración válida y formato permitido.</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genera archivo SQL, CSV o JSON y devuelve file_id, filename, formato y download_url.</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Formato no permitido o error al escribir archivo temporal.</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10. Diagrama de secuencia del caso de uso UC-EXP-06: Exportar datos.</w:t>
      </w:r>
    </w:p>
    <w:p>
      <w:pPr>
        <w:spacing w:after="120"/>
        <w:jc w:val="center"/>
      </w:pPr>
      <w:r>
        <w:drawing>
          <wp:inline xmlns:a="http://schemas.openxmlformats.org/drawingml/2006/main" xmlns:pic="http://schemas.openxmlformats.org/drawingml/2006/picture">
            <wp:extent cx="5943600" cy="2850502"/>
            <wp:docPr id="105" name="Picture 105"/>
            <wp:cNvGraphicFramePr>
              <a:graphicFrameLocks noChangeAspect="1"/>
            </wp:cNvGraphicFramePr>
            <a:graphic>
              <a:graphicData uri="http://schemas.openxmlformats.org/drawingml/2006/picture">
                <pic:pic>
                  <pic:nvPicPr>
                    <pic:cNvPr id="0" name="seq_uc06.png"/>
                    <pic:cNvPicPr/>
                  </pic:nvPicPr>
                  <pic:blipFill>
                    <a:blip r:embed="rId21"/>
                    <a:stretch>
                      <a:fillRect/>
                    </a:stretch>
                  </pic:blipFill>
                  <pic:spPr>
                    <a:xfrm>
                      <a:off x="0" y="0"/>
                      <a:ext cx="5943600" cy="2850502"/>
                    </a:xfrm>
                    <a:prstGeom prst="rect">
                      <a:avLst/>
                    </a:prstGeom>
                  </pic:spPr>
                </pic:pic>
              </a:graphicData>
            </a:graphic>
          </wp:inline>
        </w:drawing>
      </w:r>
    </w:p>
    <w:p/>
    <w:p>
      <w:pPr>
        <w:spacing w:before="140" w:after="80"/>
      </w:pPr>
      <w:r>
        <w:rPr>
          <w:rFonts w:ascii="Times New Roman" w:hAnsi="Times New Roman"/>
          <w:b/>
          <w:color w:val="000000"/>
          <w:sz w:val="22"/>
        </w:rPr>
        <w:t>UC-INS-07: Insertar datos generados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UC-INS-07</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Insertar datos generados</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Conexión externa válida y esquema analizado.</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genera datos e intenta insertarlos en la base externa, registrando tablas procesadas, total insertado y errores.</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Restricciones complejas, permisos insuficientes o fallas de conexión durante inserción.</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11. Diagrama de secuencia del caso de uso UC-INS-07: Insertar datos generados.</w:t>
      </w:r>
    </w:p>
    <w:p>
      <w:pPr>
        <w:spacing w:after="120"/>
        <w:jc w:val="center"/>
      </w:pPr>
      <w:r>
        <w:drawing>
          <wp:inline xmlns:a="http://schemas.openxmlformats.org/drawingml/2006/main" xmlns:pic="http://schemas.openxmlformats.org/drawingml/2006/picture">
            <wp:extent cx="5943600" cy="2805015"/>
            <wp:docPr id="106" name="Picture 106"/>
            <wp:cNvGraphicFramePr>
              <a:graphicFrameLocks noChangeAspect="1"/>
            </wp:cNvGraphicFramePr>
            <a:graphic>
              <a:graphicData uri="http://schemas.openxmlformats.org/drawingml/2006/picture">
                <pic:pic>
                  <pic:nvPicPr>
                    <pic:cNvPr id="0" name="seq_uc07.png"/>
                    <pic:cNvPicPr/>
                  </pic:nvPicPr>
                  <pic:blipFill>
                    <a:blip r:embed="rId22"/>
                    <a:stretch>
                      <a:fillRect/>
                    </a:stretch>
                  </pic:blipFill>
                  <pic:spPr>
                    <a:xfrm>
                      <a:off x="0" y="0"/>
                      <a:ext cx="5943600" cy="2805015"/>
                    </a:xfrm>
                    <a:prstGeom prst="rect">
                      <a:avLst/>
                    </a:prstGeom>
                  </pic:spPr>
                </pic:pic>
              </a:graphicData>
            </a:graphic>
          </wp:inline>
        </w:drawing>
      </w:r>
    </w:p>
    <w:p/>
    <w:p>
      <w:pPr>
        <w:spacing w:before="140" w:after="80"/>
      </w:pPr>
      <w:r>
        <w:rPr>
          <w:rFonts w:ascii="Times New Roman" w:hAnsi="Times New Roman"/>
          <w:b/>
          <w:color w:val="000000"/>
          <w:sz w:val="22"/>
        </w:rPr>
        <w:t>UC-ADM-08: Administrar usuarios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UC-ADM-08</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Administrar usuarios</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Superadmin</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Usuario autenticado con rol superadmin.</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superadmin lista usuarios, activa o bloquea cuentas y cierra sesiones activas.</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Usuario sin privilegios o identificador inexistente.</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12. Diagrama de secuencia del caso de uso UC-ADM-08: Administrar usuarios.</w:t>
      </w:r>
    </w:p>
    <w:p>
      <w:pPr>
        <w:spacing w:after="120"/>
        <w:jc w:val="center"/>
      </w:pPr>
      <w:r>
        <w:drawing>
          <wp:inline xmlns:a="http://schemas.openxmlformats.org/drawingml/2006/main" xmlns:pic="http://schemas.openxmlformats.org/drawingml/2006/picture">
            <wp:extent cx="5943600" cy="4904986"/>
            <wp:docPr id="107" name="Picture 107"/>
            <wp:cNvGraphicFramePr>
              <a:graphicFrameLocks noChangeAspect="1"/>
            </wp:cNvGraphicFramePr>
            <a:graphic>
              <a:graphicData uri="http://schemas.openxmlformats.org/drawingml/2006/picture">
                <pic:pic>
                  <pic:nvPicPr>
                    <pic:cNvPr id="0" name="seq_uc08.png"/>
                    <pic:cNvPicPr/>
                  </pic:nvPicPr>
                  <pic:blipFill>
                    <a:blip r:embed="rId23"/>
                    <a:stretch>
                      <a:fillRect/>
                    </a:stretch>
                  </pic:blipFill>
                  <pic:spPr>
                    <a:xfrm>
                      <a:off x="0" y="0"/>
                      <a:ext cx="5943600" cy="4904986"/>
                    </a:xfrm>
                    <a:prstGeom prst="rect">
                      <a:avLst/>
                    </a:prstGeom>
                  </pic:spPr>
                </pic:pic>
              </a:graphicData>
            </a:graphic>
          </wp:inline>
        </w:drawing>
      </w:r>
    </w:p>
    <w:p/>
    <w:p>
      <w:pPr>
        <w:spacing w:before="140" w:after="80"/>
      </w:pPr>
      <w:r>
        <w:rPr>
          <w:rFonts w:ascii="Times New Roman" w:hAnsi="Times New Roman"/>
          <w:b/>
          <w:color w:val="000000"/>
          <w:sz w:val="22"/>
        </w:rPr>
        <w:t>UC-ADM-09: Consultar métricas y logs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UC-ADM-09</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Consultar métricas y logs</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Superadmin</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Usuario autenticado con rol superadmin.</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muestra estadísticas de usuarios, registros, inserciones, logins, motores usados y logs.</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Usuario sin privilegios o ausencia de datos históricos.</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13. Diagrama de secuencia del caso de uso UC-ADM-09: Consultar métricas y logs.</w:t>
      </w:r>
    </w:p>
    <w:p>
      <w:pPr>
        <w:spacing w:after="120"/>
        <w:jc w:val="center"/>
      </w:pPr>
      <w:r>
        <w:drawing>
          <wp:inline xmlns:a="http://schemas.openxmlformats.org/drawingml/2006/main" xmlns:pic="http://schemas.openxmlformats.org/drawingml/2006/picture">
            <wp:extent cx="5943600" cy="3517640"/>
            <wp:docPr id="108" name="Picture 108"/>
            <wp:cNvGraphicFramePr>
              <a:graphicFrameLocks noChangeAspect="1"/>
            </wp:cNvGraphicFramePr>
            <a:graphic>
              <a:graphicData uri="http://schemas.openxmlformats.org/drawingml/2006/picture">
                <pic:pic>
                  <pic:nvPicPr>
                    <pic:cNvPr id="0" name="seq_uc09.png"/>
                    <pic:cNvPicPr/>
                  </pic:nvPicPr>
                  <pic:blipFill>
                    <a:blip r:embed="rId24"/>
                    <a:stretch>
                      <a:fillRect/>
                    </a:stretch>
                  </pic:blipFill>
                  <pic:spPr>
                    <a:xfrm>
                      <a:off x="0" y="0"/>
                      <a:ext cx="5943600" cy="3517640"/>
                    </a:xfrm>
                    <a:prstGeom prst="rect">
                      <a:avLst/>
                    </a:prstGeom>
                  </pic:spPr>
                </pic:pic>
              </a:graphicData>
            </a:graphic>
          </wp:inline>
        </w:drawing>
      </w:r>
    </w:p>
    <w:p/>
    <w:p>
      <w:pPr>
        <w:spacing w:before="140" w:after="80"/>
      </w:pPr>
      <w:r>
        <w:rPr>
          <w:rFonts w:ascii="Times New Roman" w:hAnsi="Times New Roman"/>
          <w:b/>
          <w:color w:val="000000"/>
          <w:sz w:val="22"/>
        </w:rPr>
        <w:t>UC-COM-10: Gestionar comentarios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52"/>
        <w:gridCol w:w="4752"/>
      </w:tblGrid>
      <w:tr>
        <w:trPr>
          <w:tblHeader w:val="true"/>
        </w:trPr>
        <w:tc>
          <w:tcPr>
            <w:tcW w:type="dxa" w:w="2592"/>
            <w:vAlign w:val="top"/>
            <w:shd w:fill="D9D9D9"/>
          </w:tcPr>
          <w:p>
            <w:pPr>
              <w:spacing w:after="0" w:line="240" w:lineRule="auto"/>
              <w:jc w:val="center"/>
            </w:pPr>
            <w:r/>
            <w:r>
              <w:rPr>
                <w:rFonts w:ascii="Times New Roman" w:hAnsi="Times New Roman"/>
                <w:b/>
                <w:color w:val="000000"/>
                <w:sz w:val="16"/>
              </w:rPr>
              <w:t>Campo</w:t>
            </w:r>
          </w:p>
        </w:tc>
        <w:tc>
          <w:tcPr>
            <w:tcW w:type="dxa" w:w="7776"/>
            <w:vAlign w:val="top"/>
            <w:shd w:fill="D9D9D9"/>
          </w:tcPr>
          <w:p>
            <w:pPr>
              <w:spacing w:after="0" w:line="240" w:lineRule="auto"/>
              <w:jc w:val="center"/>
            </w:pPr>
            <w:r/>
            <w:r>
              <w:rPr>
                <w:rFonts w:ascii="Times New Roman" w:hAnsi="Times New Roman"/>
                <w:b/>
                <w:color w:val="000000"/>
                <w:sz w:val="16"/>
              </w:rPr>
              <w:t>Descripción</w:t>
            </w:r>
          </w:p>
        </w:tc>
      </w:tr>
      <w:tr>
        <w:tc>
          <w:tcPr>
            <w:tcW w:type="dxa" w:w="2592"/>
            <w:vAlign w:val="top"/>
          </w:tcPr>
          <w:p>
            <w:pPr>
              <w:spacing w:after="0" w:line="240" w:lineRule="auto"/>
              <w:jc w:val="center"/>
            </w:pPr>
            <w:r/>
            <w:r>
              <w:rPr>
                <w:rFonts w:ascii="Times New Roman" w:hAnsi="Times New Roman"/>
                <w:b w:val="0"/>
                <w:color w:val="000000"/>
                <w:sz w:val="16"/>
              </w:rPr>
              <w:t>Código</w:t>
            </w:r>
          </w:p>
        </w:tc>
        <w:tc>
          <w:tcPr>
            <w:tcW w:type="dxa" w:w="7776"/>
            <w:vAlign w:val="top"/>
          </w:tcPr>
          <w:p>
            <w:pPr>
              <w:spacing w:after="0" w:line="240" w:lineRule="auto"/>
              <w:jc w:val="left"/>
            </w:pPr>
            <w:r/>
            <w:r>
              <w:rPr>
                <w:rFonts w:ascii="Times New Roman" w:hAnsi="Times New Roman"/>
                <w:b w:val="0"/>
                <w:color w:val="000000"/>
                <w:sz w:val="16"/>
              </w:rPr>
              <w:t>UC-COM-10</w:t>
            </w:r>
          </w:p>
        </w:tc>
      </w:tr>
      <w:tr>
        <w:tc>
          <w:tcPr>
            <w:tcW w:type="dxa" w:w="2592"/>
            <w:vAlign w:val="top"/>
          </w:tcPr>
          <w:p>
            <w:pPr>
              <w:spacing w:after="0" w:line="240" w:lineRule="auto"/>
              <w:jc w:val="center"/>
            </w:pPr>
            <w:r/>
            <w:r>
              <w:rPr>
                <w:rFonts w:ascii="Times New Roman" w:hAnsi="Times New Roman"/>
                <w:b w:val="0"/>
                <w:color w:val="000000"/>
                <w:sz w:val="16"/>
              </w:rPr>
              <w:t>Nombre</w:t>
            </w:r>
          </w:p>
        </w:tc>
        <w:tc>
          <w:tcPr>
            <w:tcW w:type="dxa" w:w="7776"/>
            <w:vAlign w:val="top"/>
          </w:tcPr>
          <w:p>
            <w:pPr>
              <w:spacing w:after="0" w:line="240" w:lineRule="auto"/>
              <w:jc w:val="left"/>
            </w:pPr>
            <w:r/>
            <w:r>
              <w:rPr>
                <w:rFonts w:ascii="Times New Roman" w:hAnsi="Times New Roman"/>
                <w:b w:val="0"/>
                <w:color w:val="000000"/>
                <w:sz w:val="16"/>
              </w:rPr>
              <w:t>Gestionar comentarios</w:t>
            </w:r>
          </w:p>
        </w:tc>
      </w:tr>
      <w:tr>
        <w:tc>
          <w:tcPr>
            <w:tcW w:type="dxa" w:w="2592"/>
            <w:vAlign w:val="top"/>
          </w:tcPr>
          <w:p>
            <w:pPr>
              <w:spacing w:after="0" w:line="240" w:lineRule="auto"/>
              <w:jc w:val="center"/>
            </w:pPr>
            <w:r/>
            <w:r>
              <w:rPr>
                <w:rFonts w:ascii="Times New Roman" w:hAnsi="Times New Roman"/>
                <w:b w:val="0"/>
                <w:color w:val="000000"/>
                <w:sz w:val="16"/>
              </w:rPr>
              <w:t>Actores</w:t>
            </w:r>
          </w:p>
        </w:tc>
        <w:tc>
          <w:tcPr>
            <w:tcW w:type="dxa" w:w="7776"/>
            <w:vAlign w:val="top"/>
          </w:tcPr>
          <w:p>
            <w:pPr>
              <w:spacing w:after="0" w:line="240" w:lineRule="auto"/>
              <w:jc w:val="left"/>
            </w:pPr>
            <w:r/>
            <w:r>
              <w:rPr>
                <w:rFonts w:ascii="Times New Roman" w:hAnsi="Times New Roman"/>
                <w:b w:val="0"/>
                <w:color w:val="000000"/>
                <w:sz w:val="16"/>
              </w:rPr>
              <w:t>Usuario técnico / Superadmin</w:t>
            </w:r>
          </w:p>
        </w:tc>
      </w:tr>
      <w:tr>
        <w:tc>
          <w:tcPr>
            <w:tcW w:type="dxa" w:w="2592"/>
            <w:vAlign w:val="top"/>
          </w:tcPr>
          <w:p>
            <w:pPr>
              <w:spacing w:after="0" w:line="240" w:lineRule="auto"/>
              <w:jc w:val="center"/>
            </w:pPr>
            <w:r/>
            <w:r>
              <w:rPr>
                <w:rFonts w:ascii="Times New Roman" w:hAnsi="Times New Roman"/>
                <w:b w:val="0"/>
                <w:color w:val="000000"/>
                <w:sz w:val="16"/>
              </w:rPr>
              <w:t>Precondiciones</w:t>
            </w:r>
          </w:p>
        </w:tc>
        <w:tc>
          <w:tcPr>
            <w:tcW w:type="dxa" w:w="7776"/>
            <w:vAlign w:val="top"/>
          </w:tcPr>
          <w:p>
            <w:pPr>
              <w:spacing w:after="0" w:line="240" w:lineRule="auto"/>
              <w:jc w:val="left"/>
            </w:pPr>
            <w:r/>
            <w:r>
              <w:rPr>
                <w:rFonts w:ascii="Times New Roman" w:hAnsi="Times New Roman"/>
                <w:b w:val="0"/>
                <w:color w:val="000000"/>
                <w:sz w:val="16"/>
              </w:rPr>
              <w:t>Usuario autenticado para crear/editar; comentarios existentes para modificar/eliminar.</w:t>
            </w:r>
          </w:p>
        </w:tc>
      </w:tr>
      <w:tr>
        <w:tc>
          <w:tcPr>
            <w:tcW w:type="dxa" w:w="2592"/>
            <w:vAlign w:val="top"/>
          </w:tcPr>
          <w:p>
            <w:pPr>
              <w:spacing w:after="0" w:line="240" w:lineRule="auto"/>
              <w:jc w:val="center"/>
            </w:pPr>
            <w:r/>
            <w:r>
              <w:rPr>
                <w:rFonts w:ascii="Times New Roman" w:hAnsi="Times New Roman"/>
                <w:b w:val="0"/>
                <w:color w:val="000000"/>
                <w:sz w:val="16"/>
              </w:rPr>
              <w:t>Flujo principal</w:t>
            </w:r>
          </w:p>
        </w:tc>
        <w:tc>
          <w:tcPr>
            <w:tcW w:type="dxa" w:w="7776"/>
            <w:vAlign w:val="top"/>
          </w:tcPr>
          <w:p>
            <w:pPr>
              <w:spacing w:after="0" w:line="240" w:lineRule="auto"/>
              <w:jc w:val="left"/>
            </w:pPr>
            <w:r/>
            <w:r>
              <w:rPr>
                <w:rFonts w:ascii="Times New Roman" w:hAnsi="Times New Roman"/>
                <w:b w:val="0"/>
                <w:color w:val="000000"/>
                <w:sz w:val="16"/>
              </w:rPr>
              <w:t>El sistema permite registrar comentarios y calificación, además de listarlos en la landing o administrarlos desde panel.</w:t>
            </w:r>
          </w:p>
        </w:tc>
      </w:tr>
      <w:tr>
        <w:tc>
          <w:tcPr>
            <w:tcW w:type="dxa" w:w="2592"/>
            <w:vAlign w:val="top"/>
          </w:tcPr>
          <w:p>
            <w:pPr>
              <w:spacing w:after="0" w:line="240" w:lineRule="auto"/>
              <w:jc w:val="center"/>
            </w:pPr>
            <w:r/>
            <w:r>
              <w:rPr>
                <w:rFonts w:ascii="Times New Roman" w:hAnsi="Times New Roman"/>
                <w:b w:val="0"/>
                <w:color w:val="000000"/>
                <w:sz w:val="16"/>
              </w:rPr>
              <w:t>Flujos alternos / excepciones</w:t>
            </w:r>
          </w:p>
        </w:tc>
        <w:tc>
          <w:tcPr>
            <w:tcW w:type="dxa" w:w="7776"/>
            <w:vAlign w:val="top"/>
          </w:tcPr>
          <w:p>
            <w:pPr>
              <w:spacing w:after="0" w:line="240" w:lineRule="auto"/>
              <w:jc w:val="left"/>
            </w:pPr>
            <w:r/>
            <w:r>
              <w:rPr>
                <w:rFonts w:ascii="Times New Roman" w:hAnsi="Times New Roman"/>
                <w:b w:val="0"/>
                <w:color w:val="000000"/>
                <w:sz w:val="16"/>
              </w:rPr>
              <w:t>Comentario vacío, longitud mayor a 500 o calificación fuera de rango.</w:t>
            </w:r>
          </w:p>
        </w:tc>
      </w:tr>
      <w:tr>
        <w:tc>
          <w:tcPr>
            <w:tcW w:type="dxa" w:w="2592"/>
            <w:vAlign w:val="top"/>
          </w:tcPr>
          <w:p>
            <w:pPr>
              <w:spacing w:after="0" w:line="240" w:lineRule="auto"/>
              <w:jc w:val="center"/>
            </w:pPr>
            <w:r/>
            <w:r>
              <w:rPr>
                <w:rFonts w:ascii="Times New Roman" w:hAnsi="Times New Roman"/>
                <w:b w:val="0"/>
                <w:color w:val="000000"/>
                <w:sz w:val="16"/>
              </w:rPr>
              <w:t>Postcondición</w:t>
            </w:r>
          </w:p>
        </w:tc>
        <w:tc>
          <w:tcPr>
            <w:tcW w:type="dxa" w:w="7776"/>
            <w:vAlign w:val="top"/>
          </w:tcPr>
          <w:p>
            <w:pPr>
              <w:spacing w:after="0" w:line="240" w:lineRule="auto"/>
              <w:jc w:val="left"/>
            </w:pPr>
            <w:r/>
            <w:r>
              <w:rPr>
                <w:rFonts w:ascii="Times New Roman" w:hAnsi="Times New Roman"/>
                <w:b w:val="0"/>
                <w:color w:val="000000"/>
                <w:sz w:val="16"/>
              </w:rPr>
              <w:t>La acción queda registrada o reflejada en la respuesta del sistema según corresponda.</w:t>
            </w:r>
          </w:p>
        </w:tc>
      </w:tr>
    </w:tbl>
    <w:p>
      <w:pPr>
        <w:spacing w:before="140" w:after="80"/>
        <w:jc w:val="center"/>
      </w:pPr>
      <w:r>
        <w:rPr>
          <w:rFonts w:ascii="Times New Roman" w:hAnsi="Times New Roman"/>
          <w:b/>
          <w:i w:val="0"/>
          <w:color w:val="000000"/>
          <w:sz w:val="20"/>
        </w:rPr>
        <w:t>Figura 14. Diagrama de secuencia del caso de uso UC-COM-10: Gestionar comentarios.</w:t>
      </w:r>
    </w:p>
    <w:p>
      <w:pPr>
        <w:spacing w:after="120"/>
        <w:jc w:val="center"/>
      </w:pPr>
      <w:r>
        <w:drawing>
          <wp:inline xmlns:a="http://schemas.openxmlformats.org/drawingml/2006/main" xmlns:pic="http://schemas.openxmlformats.org/drawingml/2006/picture">
            <wp:extent cx="5943600" cy="4912567"/>
            <wp:docPr id="109" name="Picture 109"/>
            <wp:cNvGraphicFramePr>
              <a:graphicFrameLocks noChangeAspect="1"/>
            </wp:cNvGraphicFramePr>
            <a:graphic>
              <a:graphicData uri="http://schemas.openxmlformats.org/drawingml/2006/picture">
                <pic:pic>
                  <pic:nvPicPr>
                    <pic:cNvPr id="0" name="seq_uc10.png"/>
                    <pic:cNvPicPr/>
                  </pic:nvPicPr>
                  <pic:blipFill>
                    <a:blip r:embed="rId25"/>
                    <a:stretch>
                      <a:fillRect/>
                    </a:stretch>
                  </pic:blipFill>
                  <pic:spPr>
                    <a:xfrm>
                      <a:off x="0" y="0"/>
                      <a:ext cx="5943600" cy="4912567"/>
                    </a:xfrm>
                    <a:prstGeom prst="rect">
                      <a:avLst/>
                    </a:prstGeom>
                  </pic:spPr>
                </pic:pic>
              </a:graphicData>
            </a:graphic>
          </wp:inline>
        </w:drawing>
      </w:r>
    </w:p>
    <w:p/>
    <w:p>
      <w:r>
        <w:br w:type="page"/>
      </w:r>
    </w:p>
    <w:p>
      <w:pPr>
        <w:spacing w:before="140" w:after="80"/>
      </w:pPr>
      <w:r>
        <w:rPr>
          <w:rFonts w:ascii="Times New Roman" w:hAnsi="Times New Roman"/>
          <w:b/>
          <w:color w:val="000000"/>
          <w:sz w:val="22"/>
        </w:rPr>
        <w:t>Modelo Lógico</w:t>
      </w:r>
    </w:p>
    <w:p>
      <w:pPr>
        <w:spacing w:after="100" w:line="264" w:lineRule="auto"/>
        <w:ind w:firstLine="360"/>
      </w:pPr>
      <w:r>
        <w:rPr>
          <w:rFonts w:ascii="Times New Roman" w:hAnsi="Times New Roman"/>
          <w:b w:val="0"/>
          <w:i w:val="0"/>
          <w:color w:val="000000"/>
          <w:sz w:val="22"/>
        </w:rPr>
        <w:t>El modelo lógico documenta la base interna identificada en backend/models/models.py. Esta base no corresponde a las bases externas generadas por el usuario; su función es almacenar usuarios, sesiones, logs, conexiones guardadas y comentarios. La configuración actual del repositorio utiliza SQLite mediante SQLAlchemy.</w:t>
      </w:r>
    </w:p>
    <w:p>
      <w:pPr>
        <w:spacing w:after="80" w:line="264" w:lineRule="auto"/>
        <w:jc w:val="center"/>
      </w:pPr>
      <w:r>
        <w:rPr>
          <w:rFonts w:ascii="Times New Roman" w:hAnsi="Times New Roman"/>
          <w:b/>
          <w:i w:val="0"/>
          <w:color w:val="000000"/>
          <w:sz w:val="20"/>
        </w:rPr>
        <w:t>Figura 15. Modelo lógico de la base interna del sistema.</w:t>
      </w:r>
    </w:p>
    <w:p>
      <w:pPr>
        <w:spacing w:after="120"/>
        <w:jc w:val="center"/>
      </w:pPr>
      <w:r>
        <w:drawing>
          <wp:inline xmlns:a="http://schemas.openxmlformats.org/drawingml/2006/main" xmlns:pic="http://schemas.openxmlformats.org/drawingml/2006/picture">
            <wp:extent cx="5760720" cy="3127248"/>
            <wp:docPr id="6" name="Picture 6"/>
            <wp:cNvGraphicFramePr>
              <a:graphicFrameLocks noChangeAspect="1"/>
            </wp:cNvGraphicFramePr>
            <a:graphic>
              <a:graphicData uri="http://schemas.openxmlformats.org/drawingml/2006/picture">
                <pic:pic>
                  <pic:nvPicPr>
                    <pic:cNvPr id="0" name="fd03_modelo_logico.png"/>
                    <pic:cNvPicPr/>
                  </pic:nvPicPr>
                  <pic:blipFill>
                    <a:blip r:embed="rId15"/>
                    <a:stretch>
                      <a:fillRect/>
                    </a:stretch>
                  </pic:blipFill>
                  <pic:spPr>
                    <a:xfrm>
                      <a:off x="0" y="0"/>
                      <a:ext cx="5760720" cy="3127248"/>
                    </a:xfrm>
                    <a:prstGeom prst="rect"/>
                  </pic:spPr>
                </pic:pic>
              </a:graphicData>
            </a:graphic>
          </wp:inline>
        </w:drawing>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68"/>
        <w:gridCol w:w="3168"/>
        <w:gridCol w:w="3168"/>
      </w:tblGrid>
      <w:tr>
        <w:trPr>
          <w:tblHeader w:val="true"/>
        </w:trPr>
        <w:tc>
          <w:tcPr>
            <w:tcW w:type="dxa" w:w="1872"/>
            <w:vAlign w:val="top"/>
            <w:shd w:fill="D9D9D9"/>
          </w:tcPr>
          <w:p>
            <w:pPr>
              <w:spacing w:after="0" w:line="240" w:lineRule="auto"/>
              <w:jc w:val="center"/>
            </w:pPr>
            <w:r/>
            <w:r>
              <w:rPr>
                <w:rFonts w:ascii="Times New Roman" w:hAnsi="Times New Roman"/>
                <w:b/>
                <w:color w:val="000000"/>
                <w:sz w:val="16"/>
              </w:rPr>
              <w:t>Tabla</w:t>
            </w:r>
          </w:p>
        </w:tc>
        <w:tc>
          <w:tcPr>
            <w:tcW w:type="dxa" w:w="3168"/>
            <w:vAlign w:val="top"/>
            <w:shd w:fill="D9D9D9"/>
          </w:tcPr>
          <w:p>
            <w:pPr>
              <w:spacing w:after="0" w:line="240" w:lineRule="auto"/>
              <w:jc w:val="center"/>
            </w:pPr>
            <w:r/>
            <w:r>
              <w:rPr>
                <w:rFonts w:ascii="Times New Roman" w:hAnsi="Times New Roman"/>
                <w:b/>
                <w:color w:val="000000"/>
                <w:sz w:val="16"/>
              </w:rPr>
              <w:t>Propósito</w:t>
            </w:r>
          </w:p>
        </w:tc>
        <w:tc>
          <w:tcPr>
            <w:tcW w:type="dxa" w:w="5328"/>
            <w:vAlign w:val="top"/>
            <w:shd w:fill="D9D9D9"/>
          </w:tcPr>
          <w:p>
            <w:pPr>
              <w:spacing w:after="0" w:line="240" w:lineRule="auto"/>
              <w:jc w:val="center"/>
            </w:pPr>
            <w:r/>
            <w:r>
              <w:rPr>
                <w:rFonts w:ascii="Times New Roman" w:hAnsi="Times New Roman"/>
                <w:b/>
                <w:color w:val="000000"/>
                <w:sz w:val="16"/>
              </w:rPr>
              <w:t>Campos relevantes</w:t>
            </w:r>
          </w:p>
        </w:tc>
      </w:tr>
      <w:tr>
        <w:tc>
          <w:tcPr>
            <w:tcW w:type="dxa" w:w="1872"/>
            <w:vAlign w:val="top"/>
          </w:tcPr>
          <w:p>
            <w:pPr>
              <w:spacing w:after="0" w:line="240" w:lineRule="auto"/>
              <w:jc w:val="center"/>
            </w:pPr>
            <w:r/>
            <w:r>
              <w:rPr>
                <w:rFonts w:ascii="Times New Roman" w:hAnsi="Times New Roman"/>
                <w:b w:val="0"/>
                <w:color w:val="000000"/>
                <w:sz w:val="16"/>
              </w:rPr>
              <w:t>usuarios</w:t>
            </w:r>
          </w:p>
        </w:tc>
        <w:tc>
          <w:tcPr>
            <w:tcW w:type="dxa" w:w="3168"/>
            <w:vAlign w:val="top"/>
          </w:tcPr>
          <w:p>
            <w:pPr>
              <w:spacing w:after="0" w:line="240" w:lineRule="auto"/>
              <w:jc w:val="left"/>
            </w:pPr>
            <w:r/>
            <w:r>
              <w:rPr>
                <w:rFonts w:ascii="Times New Roman" w:hAnsi="Times New Roman"/>
                <w:b w:val="0"/>
                <w:color w:val="000000"/>
                <w:sz w:val="16"/>
              </w:rPr>
              <w:t>Almacena cuentas internas del sistema.</w:t>
            </w:r>
          </w:p>
        </w:tc>
        <w:tc>
          <w:tcPr>
            <w:tcW w:type="dxa" w:w="5328"/>
            <w:vAlign w:val="top"/>
          </w:tcPr>
          <w:p>
            <w:pPr>
              <w:spacing w:after="0" w:line="240" w:lineRule="auto"/>
              <w:jc w:val="left"/>
            </w:pPr>
            <w:r/>
            <w:r>
              <w:rPr>
                <w:rFonts w:ascii="Times New Roman" w:hAnsi="Times New Roman"/>
                <w:b w:val="0"/>
                <w:color w:val="000000"/>
                <w:sz w:val="16"/>
              </w:rPr>
              <w:t>id, nombre, apellido, email, password_hash, rol, activo, avatar_url, ultimo_acceso, ultima_ip.</w:t>
            </w:r>
          </w:p>
        </w:tc>
      </w:tr>
      <w:tr>
        <w:tc>
          <w:tcPr>
            <w:tcW w:type="dxa" w:w="1872"/>
            <w:vAlign w:val="top"/>
          </w:tcPr>
          <w:p>
            <w:pPr>
              <w:spacing w:after="0" w:line="240" w:lineRule="auto"/>
              <w:jc w:val="center"/>
            </w:pPr>
            <w:r/>
            <w:r>
              <w:rPr>
                <w:rFonts w:ascii="Times New Roman" w:hAnsi="Times New Roman"/>
                <w:b w:val="0"/>
                <w:color w:val="000000"/>
                <w:sz w:val="16"/>
              </w:rPr>
              <w:t>sesiones</w:t>
            </w:r>
          </w:p>
        </w:tc>
        <w:tc>
          <w:tcPr>
            <w:tcW w:type="dxa" w:w="3168"/>
            <w:vAlign w:val="top"/>
          </w:tcPr>
          <w:p>
            <w:pPr>
              <w:spacing w:after="0" w:line="240" w:lineRule="auto"/>
              <w:jc w:val="left"/>
            </w:pPr>
            <w:r/>
            <w:r>
              <w:rPr>
                <w:rFonts w:ascii="Times New Roman" w:hAnsi="Times New Roman"/>
                <w:b w:val="0"/>
                <w:color w:val="000000"/>
                <w:sz w:val="16"/>
              </w:rPr>
              <w:t>Registra tokens JWT y estado de sesiones.</w:t>
            </w:r>
          </w:p>
        </w:tc>
        <w:tc>
          <w:tcPr>
            <w:tcW w:type="dxa" w:w="5328"/>
            <w:vAlign w:val="top"/>
          </w:tcPr>
          <w:p>
            <w:pPr>
              <w:spacing w:after="0" w:line="240" w:lineRule="auto"/>
              <w:jc w:val="left"/>
            </w:pPr>
            <w:r/>
            <w:r>
              <w:rPr>
                <w:rFonts w:ascii="Times New Roman" w:hAnsi="Times New Roman"/>
                <w:b w:val="0"/>
                <w:color w:val="000000"/>
                <w:sz w:val="16"/>
              </w:rPr>
              <w:t>id, usuario_id, token_jwt, ip_address, metodo_login, activa, expires_at.</w:t>
            </w:r>
          </w:p>
        </w:tc>
      </w:tr>
      <w:tr>
        <w:tc>
          <w:tcPr>
            <w:tcW w:type="dxa" w:w="1872"/>
            <w:vAlign w:val="top"/>
          </w:tcPr>
          <w:p>
            <w:pPr>
              <w:spacing w:after="0" w:line="240" w:lineRule="auto"/>
              <w:jc w:val="center"/>
            </w:pPr>
            <w:r/>
            <w:r>
              <w:rPr>
                <w:rFonts w:ascii="Times New Roman" w:hAnsi="Times New Roman"/>
                <w:b w:val="0"/>
                <w:color w:val="000000"/>
                <w:sz w:val="16"/>
              </w:rPr>
              <w:t>logs</w:t>
            </w:r>
          </w:p>
        </w:tc>
        <w:tc>
          <w:tcPr>
            <w:tcW w:type="dxa" w:w="3168"/>
            <w:vAlign w:val="top"/>
          </w:tcPr>
          <w:p>
            <w:pPr>
              <w:spacing w:after="0" w:line="240" w:lineRule="auto"/>
              <w:jc w:val="left"/>
            </w:pPr>
            <w:r/>
            <w:r>
              <w:rPr>
                <w:rFonts w:ascii="Times New Roman" w:hAnsi="Times New Roman"/>
                <w:b w:val="0"/>
                <w:color w:val="000000"/>
                <w:sz w:val="16"/>
              </w:rPr>
              <w:t>Registra acciones y eventos del sistema.</w:t>
            </w:r>
          </w:p>
        </w:tc>
        <w:tc>
          <w:tcPr>
            <w:tcW w:type="dxa" w:w="5328"/>
            <w:vAlign w:val="top"/>
          </w:tcPr>
          <w:p>
            <w:pPr>
              <w:spacing w:after="0" w:line="240" w:lineRule="auto"/>
              <w:jc w:val="left"/>
            </w:pPr>
            <w:r/>
            <w:r>
              <w:rPr>
                <w:rFonts w:ascii="Times New Roman" w:hAnsi="Times New Roman"/>
                <w:b w:val="0"/>
                <w:color w:val="000000"/>
                <w:sz w:val="16"/>
              </w:rPr>
              <w:t>id, usuario_id, accion, detalle, ip_address, nivel, created_at.</w:t>
            </w:r>
          </w:p>
        </w:tc>
      </w:tr>
      <w:tr>
        <w:tc>
          <w:tcPr>
            <w:tcW w:type="dxa" w:w="1872"/>
            <w:vAlign w:val="top"/>
          </w:tcPr>
          <w:p>
            <w:pPr>
              <w:spacing w:after="0" w:line="240" w:lineRule="auto"/>
              <w:jc w:val="center"/>
            </w:pPr>
            <w:r/>
            <w:r>
              <w:rPr>
                <w:rFonts w:ascii="Times New Roman" w:hAnsi="Times New Roman"/>
                <w:b w:val="0"/>
                <w:color w:val="000000"/>
                <w:sz w:val="16"/>
              </w:rPr>
              <w:t>conexiones</w:t>
            </w:r>
          </w:p>
        </w:tc>
        <w:tc>
          <w:tcPr>
            <w:tcW w:type="dxa" w:w="3168"/>
            <w:vAlign w:val="top"/>
          </w:tcPr>
          <w:p>
            <w:pPr>
              <w:spacing w:after="0" w:line="240" w:lineRule="auto"/>
              <w:jc w:val="left"/>
            </w:pPr>
            <w:r/>
            <w:r>
              <w:rPr>
                <w:rFonts w:ascii="Times New Roman" w:hAnsi="Times New Roman"/>
                <w:b w:val="0"/>
                <w:color w:val="000000"/>
                <w:sz w:val="16"/>
              </w:rPr>
              <w:t>Guarda conexiones externas exitosas por usuario.</w:t>
            </w:r>
          </w:p>
        </w:tc>
        <w:tc>
          <w:tcPr>
            <w:tcW w:type="dxa" w:w="5328"/>
            <w:vAlign w:val="top"/>
          </w:tcPr>
          <w:p>
            <w:pPr>
              <w:spacing w:after="0" w:line="240" w:lineRule="auto"/>
              <w:jc w:val="left"/>
            </w:pPr>
            <w:r/>
            <w:r>
              <w:rPr>
                <w:rFonts w:ascii="Times New Roman" w:hAnsi="Times New Roman"/>
                <w:b w:val="0"/>
                <w:color w:val="000000"/>
                <w:sz w:val="16"/>
              </w:rPr>
              <w:t>id, usuario_id, motor_bd, host, puerto, nombre_bd, usuario_db, password_db, registros_generados, registros_insertados.</w:t>
            </w:r>
          </w:p>
        </w:tc>
      </w:tr>
      <w:tr>
        <w:tc>
          <w:tcPr>
            <w:tcW w:type="dxa" w:w="1872"/>
            <w:vAlign w:val="top"/>
          </w:tcPr>
          <w:p>
            <w:pPr>
              <w:spacing w:after="0" w:line="240" w:lineRule="auto"/>
              <w:jc w:val="center"/>
            </w:pPr>
            <w:r/>
            <w:r>
              <w:rPr>
                <w:rFonts w:ascii="Times New Roman" w:hAnsi="Times New Roman"/>
                <w:b w:val="0"/>
                <w:color w:val="000000"/>
                <w:sz w:val="16"/>
              </w:rPr>
              <w:t>comentarios</w:t>
            </w:r>
          </w:p>
        </w:tc>
        <w:tc>
          <w:tcPr>
            <w:tcW w:type="dxa" w:w="3168"/>
            <w:vAlign w:val="top"/>
          </w:tcPr>
          <w:p>
            <w:pPr>
              <w:spacing w:after="0" w:line="240" w:lineRule="auto"/>
              <w:jc w:val="left"/>
            </w:pPr>
            <w:r/>
            <w:r>
              <w:rPr>
                <w:rFonts w:ascii="Times New Roman" w:hAnsi="Times New Roman"/>
                <w:b w:val="0"/>
                <w:color w:val="000000"/>
                <w:sz w:val="16"/>
              </w:rPr>
              <w:t>Almacena opiniones o calificaciones de usuarios.</w:t>
            </w:r>
          </w:p>
        </w:tc>
        <w:tc>
          <w:tcPr>
            <w:tcW w:type="dxa" w:w="5328"/>
            <w:vAlign w:val="top"/>
          </w:tcPr>
          <w:p>
            <w:pPr>
              <w:spacing w:after="0" w:line="240" w:lineRule="auto"/>
              <w:jc w:val="left"/>
            </w:pPr>
            <w:r/>
            <w:r>
              <w:rPr>
                <w:rFonts w:ascii="Times New Roman" w:hAnsi="Times New Roman"/>
                <w:b w:val="0"/>
                <w:color w:val="000000"/>
                <w:sz w:val="16"/>
              </w:rPr>
              <w:t>id, usuario_id, contenido, calificacion, created_at, updated_at.</w:t>
            </w:r>
          </w:p>
        </w:tc>
      </w:tr>
    </w:tbl>
    <w:p/>
    <w:p>
      <w:pPr>
        <w:spacing w:before="140" w:after="80"/>
      </w:pPr>
      <w:r>
        <w:rPr>
          <w:rFonts w:ascii="Times New Roman" w:hAnsi="Times New Roman"/>
          <w:b/>
          <w:color w:val="000000"/>
          <w:sz w:val="28"/>
        </w:rPr>
        <w:t>CONCLUSIONES</w:t>
      </w:r>
    </w:p>
    <w:p>
      <w:pPr>
        <w:pStyle w:val="ListBullet"/>
        <w:spacing w:after="40" w:line="252" w:lineRule="auto"/>
      </w:pPr>
      <w:r>
        <w:rPr>
          <w:rFonts w:ascii="Times New Roman" w:hAnsi="Times New Roman"/>
          <w:color w:val="000000"/>
          <w:sz w:val="20"/>
        </w:rPr>
        <w:t>El SRS consolida los requerimientos funcionales y no funcionales reales del sistema, tomando como base el repositorio y evitando incluir funcionalidades no implementadas.</w:t>
      </w:r>
    </w:p>
    <w:p>
      <w:pPr>
        <w:pStyle w:val="ListBullet"/>
        <w:spacing w:after="40" w:line="252" w:lineRule="auto"/>
      </w:pPr>
      <w:r>
        <w:rPr>
          <w:rFonts w:ascii="Times New Roman" w:hAnsi="Times New Roman"/>
          <w:color w:val="000000"/>
          <w:sz w:val="20"/>
        </w:rPr>
        <w:t>El sistema se estructura en módulos verificables: autenticación, administración, conexiones, parser SQL, generación, exportación, inserción, comentarios y componentes complementarios.</w:t>
      </w:r>
    </w:p>
    <w:p>
      <w:pPr>
        <w:pStyle w:val="ListBullet"/>
        <w:spacing w:after="40" w:line="252" w:lineRule="auto"/>
      </w:pPr>
      <w:r>
        <w:rPr>
          <w:rFonts w:ascii="Times New Roman" w:hAnsi="Times New Roman"/>
          <w:color w:val="000000"/>
          <w:sz w:val="20"/>
        </w:rPr>
        <w:t>Los requisitos de seguridad identificados se apoyan en validación de contraseña, hash, JWT, control de rol superadmin y cifrado Fernet de contraseñas de conexiones guardadas.</w:t>
      </w:r>
    </w:p>
    <w:p>
      <w:pPr>
        <w:pStyle w:val="ListBullet"/>
        <w:spacing w:after="40" w:line="252" w:lineRule="auto"/>
      </w:pPr>
      <w:r>
        <w:rPr>
          <w:rFonts w:ascii="Times New Roman" w:hAnsi="Times New Roman"/>
          <w:color w:val="000000"/>
          <w:sz w:val="20"/>
        </w:rPr>
        <w:t>La generación de datos se fundamenta en Faker y en el uso opcional de Gemini, por lo que el sistema puede operar aun cuando la API de IA no esté configurada.</w:t>
      </w:r>
    </w:p>
    <w:p>
      <w:pPr>
        <w:pStyle w:val="ListBullet"/>
        <w:spacing w:after="40" w:line="252" w:lineRule="auto"/>
      </w:pPr>
      <w:r>
        <w:rPr>
          <w:rFonts w:ascii="Times New Roman" w:hAnsi="Times New Roman"/>
          <w:color w:val="000000"/>
          <w:sz w:val="20"/>
        </w:rPr>
        <w:t>El modelo lógico interno queda conformado por usuarios, sesiones, logs, conexiones y comentarios; las bases externas son dinámicas y dependen de cada motor conectado por el usuario.</w:t>
      </w:r>
    </w:p>
    <w:p>
      <w:pPr>
        <w:spacing w:before="140" w:after="80"/>
      </w:pPr>
      <w:r>
        <w:rPr>
          <w:rFonts w:ascii="Times New Roman" w:hAnsi="Times New Roman"/>
          <w:b/>
          <w:color w:val="000000"/>
          <w:sz w:val="28"/>
        </w:rPr>
        <w:t>RECOMENDACIONES</w:t>
      </w:r>
    </w:p>
    <w:p>
      <w:pPr>
        <w:pStyle w:val="ListBullet"/>
        <w:spacing w:after="40" w:line="252" w:lineRule="auto"/>
      </w:pPr>
      <w:r>
        <w:rPr>
          <w:rFonts w:ascii="Times New Roman" w:hAnsi="Times New Roman"/>
          <w:color w:val="000000"/>
          <w:sz w:val="20"/>
        </w:rPr>
        <w:t>Actualizar requirements.txt del backend para incluir las dependencias necesarias de Gemini si se desea habilitar generación asistida por IA de forma estable.</w:t>
      </w:r>
    </w:p>
    <w:p>
      <w:pPr>
        <w:pStyle w:val="ListBullet"/>
        <w:spacing w:after="40" w:line="252" w:lineRule="auto"/>
      </w:pPr>
      <w:r>
        <w:rPr>
          <w:rFonts w:ascii="Times New Roman" w:hAnsi="Times New Roman"/>
          <w:color w:val="000000"/>
          <w:sz w:val="20"/>
        </w:rPr>
        <w:t>Reforzar el endpoint de descarga de archivos generados mediante autenticación, expiración de archivos o control de pertenencia al usuario.</w:t>
      </w:r>
    </w:p>
    <w:p>
      <w:pPr>
        <w:pStyle w:val="ListBullet"/>
        <w:spacing w:after="40" w:line="252" w:lineRule="auto"/>
      </w:pPr>
      <w:r>
        <w:rPr>
          <w:rFonts w:ascii="Times New Roman" w:hAnsi="Times New Roman"/>
          <w:color w:val="000000"/>
          <w:sz w:val="20"/>
        </w:rPr>
        <w:t>Alinear la guía de despliegue con la configuración real de base interna para evitar contradicciones entre SQLite y MySQL.</w:t>
      </w:r>
    </w:p>
    <w:p>
      <w:pPr>
        <w:pStyle w:val="ListBullet"/>
        <w:spacing w:after="40" w:line="252" w:lineRule="auto"/>
      </w:pPr>
      <w:r>
        <w:rPr>
          <w:rFonts w:ascii="Times New Roman" w:hAnsi="Times New Roman"/>
          <w:color w:val="000000"/>
          <w:sz w:val="20"/>
        </w:rPr>
        <w:t>Agregar pruebas automatizadas para cada conector de base de datos y para escenarios con llaves foráneas complejas.</w:t>
      </w:r>
    </w:p>
    <w:p>
      <w:pPr>
        <w:pStyle w:val="ListBullet"/>
        <w:spacing w:after="40" w:line="252" w:lineRule="auto"/>
      </w:pPr>
      <w:r>
        <w:rPr>
          <w:rFonts w:ascii="Times New Roman" w:hAnsi="Times New Roman"/>
          <w:color w:val="000000"/>
          <w:sz w:val="20"/>
        </w:rPr>
        <w:t>Documentar en futuras versiones cualquier módulo comercial de planes o suscripciones solo cuando exista implementación real en el repositorio.</w:t>
      </w:r>
    </w:p>
    <w:p>
      <w:pPr>
        <w:spacing w:before="140" w:after="80"/>
      </w:pPr>
      <w:r>
        <w:rPr>
          <w:rFonts w:ascii="Times New Roman" w:hAnsi="Times New Roman"/>
          <w:b/>
          <w:color w:val="000000"/>
          <w:sz w:val="28"/>
        </w:rPr>
        <w:t>BIBLIOGRAFIA</w:t>
      </w:r>
    </w:p>
    <w:p>
      <w:pPr>
        <w:spacing w:after="100" w:line="264" w:lineRule="auto"/>
        <w:ind w:firstLine="360"/>
      </w:pPr>
      <w:r>
        <w:rPr>
          <w:rFonts w:ascii="Times New Roman" w:hAnsi="Times New Roman"/>
          <w:b w:val="0"/>
          <w:i w:val="0"/>
          <w:color w:val="000000"/>
          <w:sz w:val="22"/>
        </w:rPr>
        <w:t>Repositorio del proyecto Sistema Inteligente Generador de Datos Sintéticos. (2026). Código fuente, documentación interna, configuración y componentes complementarios revisados para la elaboración del SRS.</w:t>
      </w:r>
    </w:p>
    <w:p>
      <w:pPr>
        <w:spacing w:after="100" w:line="264" w:lineRule="auto"/>
        <w:ind w:firstLine="360"/>
      </w:pPr>
      <w:r>
        <w:rPr>
          <w:rFonts w:ascii="Times New Roman" w:hAnsi="Times New Roman"/>
          <w:b w:val="0"/>
          <w:i w:val="0"/>
          <w:color w:val="000000"/>
          <w:sz w:val="22"/>
        </w:rPr>
        <w:t>FD01 - Informe de Factibilidad del Sistema Inteligente Generador de Datos Sintéticos. (2026). Documento aprobado por el equipo del proyecto.</w:t>
      </w:r>
    </w:p>
    <w:p>
      <w:pPr>
        <w:spacing w:after="100" w:line="264" w:lineRule="auto"/>
        <w:ind w:firstLine="360"/>
      </w:pPr>
      <w:r>
        <w:rPr>
          <w:rFonts w:ascii="Times New Roman" w:hAnsi="Times New Roman"/>
          <w:b w:val="0"/>
          <w:i w:val="0"/>
          <w:color w:val="000000"/>
          <w:sz w:val="22"/>
        </w:rPr>
        <w:t>FD02 - Informe de Visión del Sistema Inteligente Generador de Datos Sintéticos. (2026). Documento aprobado por el equipo del proyecto.</w:t>
      </w:r>
    </w:p>
    <w:p>
      <w:pPr>
        <w:spacing w:before="140" w:after="80"/>
      </w:pPr>
      <w:r>
        <w:rPr>
          <w:rFonts w:ascii="Times New Roman" w:hAnsi="Times New Roman"/>
          <w:b/>
          <w:color w:val="000000"/>
          <w:sz w:val="28"/>
        </w:rPr>
        <w:t>WEBGRAFIA</w:t>
      </w:r>
    </w:p>
    <w:p>
      <w:pPr>
        <w:spacing w:after="100" w:line="264" w:lineRule="auto"/>
        <w:ind w:firstLine="360"/>
      </w:pPr>
      <w:r>
        <w:rPr>
          <w:rFonts w:ascii="Times New Roman" w:hAnsi="Times New Roman"/>
          <w:b w:val="0"/>
          <w:i w:val="0"/>
          <w:color w:val="000000"/>
          <w:sz w:val="22"/>
        </w:rPr>
        <w:t>Información no utilizada. El presente documento se elaboró con base en el repositorio del proyecto y documentos aprobados previamente, sin incorporar fuentes web externas para definir requerimientos.</w:t>
      </w:r>
    </w:p>
    <w:sectPr w:rsidR="00FC693F" w:rsidRPr="0006063C" w:rsidSect="00034616">
      <w:footerReference w:type="default" r:id="rId9"/>
      <w:pgSz w:w="12240" w:h="15840"/>
      <w:pgMar w:top="1224" w:right="1368" w:bottom="1224" w:left="1368" w:header="720"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seq_uc01.png"/><Relationship Id="rId17" Type="http://schemas.openxmlformats.org/officeDocument/2006/relationships/image" Target="media/seq_uc02.png"/><Relationship Id="rId18" Type="http://schemas.openxmlformats.org/officeDocument/2006/relationships/image" Target="media/seq_uc03.png"/><Relationship Id="rId19" Type="http://schemas.openxmlformats.org/officeDocument/2006/relationships/image" Target="media/seq_uc04.png"/><Relationship Id="rId20" Type="http://schemas.openxmlformats.org/officeDocument/2006/relationships/image" Target="media/seq_uc05.png"/><Relationship Id="rId21" Type="http://schemas.openxmlformats.org/officeDocument/2006/relationships/image" Target="media/seq_uc06.png"/><Relationship Id="rId22" Type="http://schemas.openxmlformats.org/officeDocument/2006/relationships/image" Target="media/seq_uc07.png"/><Relationship Id="rId23" Type="http://schemas.openxmlformats.org/officeDocument/2006/relationships/image" Target="media/seq_uc08.png"/><Relationship Id="rId24" Type="http://schemas.openxmlformats.org/officeDocument/2006/relationships/image" Target="media/seq_uc09.png"/><Relationship Id="rId25" Type="http://schemas.openxmlformats.org/officeDocument/2006/relationships/image" Target="media/seq_uc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