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7" name="image3.png"/>
            <a:graphic>
              <a:graphicData uri="http://schemas.openxmlformats.org/drawingml/2006/picture">
                <pic:pic>
                  <pic:nvPicPr>
                    <pic:cNvPr descr="C:\Users\EPIS\Documents\upt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Proyecto "Sistema de Gestión Bibliotecaria y Préstamo de Libros"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Diseño y Arquitectura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Mag. Patrick Cuadros Quiroga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AYMA CHOQUE, ERICK YOEL   (2021072616)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POMA MACHICADO, FABIOLA ESTEFANI (2021070030)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TAPIA VARGAS, DYLAN YARIET(2021072630)</w:t>
      </w:r>
    </w:p>
    <w:p w:rsidR="00000000" w:rsidDel="00000000" w:rsidP="00000000" w:rsidRDefault="00000000" w:rsidRPr="00000000" w14:paraId="00000017">
      <w:pPr>
        <w:spacing w:after="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Proyecto "Sistema de Gestión Bibliotecaria y Préstamo de Libros"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ur0tc11a971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Antecedentes o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qyofkdxkt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Título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pnqye5ta1b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Autores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b02q7cj7y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Planteamiento del problema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lv6j8cnfxd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Problema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1t9htop4ad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Justificación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cuftodxxz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ci47bxxy0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rsygc9xdp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l16duis5c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Específico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wkn1llvoy7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Referentes teóricos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5h5rcak0j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Desarrollo de la propuesta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ad593r6nn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Tecnología de información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5ftrhqma6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Metodología, técnicas usadas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diwsc50ra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Cronograma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Tema: Mejoramiento de la Aplicación Biblioteca Digital para Gestión Inteligente de Libros</w:t>
      </w:r>
    </w:p>
    <w:p w:rsidR="00000000" w:rsidDel="00000000" w:rsidP="00000000" w:rsidRDefault="00000000" w:rsidRPr="00000000" w14:paraId="00000071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6"/>
        </w:numPr>
        <w:rPr>
          <w:i w:val="0"/>
        </w:rPr>
      </w:pPr>
      <w:bookmarkStart w:colFirst="0" w:colLast="0" w:name="_ur0tc11a9719" w:id="2"/>
      <w:bookmarkEnd w:id="2"/>
      <w:r w:rsidDel="00000000" w:rsidR="00000000" w:rsidRPr="00000000">
        <w:rPr>
          <w:rtl w:val="0"/>
        </w:rPr>
        <w:t xml:space="preserve">Antecedentes o introducción</w:t>
        <w:br w:type="textWrapping"/>
        <w:t xml:space="preserve">En un mundo donde la información y el conocimiento son cada vez más accesibles, las bibliotecas desempeñan un papel fundamental en la promoción de la lectura y el aprendizaje. Sin embargo, muchos sistemas de gestión de bibliotecas son obsoletos y no se adaptan a las necesidades actuales de los usuarios. La digitalización y la automatización se han convertido en herramientas esenciales para mejorar la eficiencia de estos servicios y ofrecer una experiencia más enriquecedora a los usuarios.</w:t>
      </w:r>
    </w:p>
    <w:p w:rsidR="00000000" w:rsidDel="00000000" w:rsidP="00000000" w:rsidRDefault="00000000" w:rsidRPr="00000000" w14:paraId="00000073">
      <w:pPr>
        <w:pStyle w:val="Heading1"/>
        <w:ind w:firstLine="720"/>
        <w:rPr/>
      </w:pPr>
      <w:bookmarkStart w:colFirst="0" w:colLast="0" w:name="_ur0tc11a971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ind w:firstLine="720"/>
        <w:rPr/>
      </w:pPr>
      <w:bookmarkStart w:colFirst="0" w:colLast="0" w:name="_ur0tc11a9719" w:id="2"/>
      <w:bookmarkEnd w:id="2"/>
      <w:r w:rsidDel="00000000" w:rsidR="00000000" w:rsidRPr="00000000">
        <w:rPr>
          <w:rtl w:val="0"/>
        </w:rPr>
        <w:t xml:space="preserve">Este proyecto surge como respuesta a la necesidad de modernizar la gestión de bibliotecas, creando una plataforma que permita administrar de manera efectiva los recursos bibliográficos, optimizar el proceso de préstamos y devoluciones, y facilitar el acceso a la información a través de una interfaz intuitiva y fácil de usar.</w:t>
      </w:r>
    </w:p>
    <w:p w:rsidR="00000000" w:rsidDel="00000000" w:rsidP="00000000" w:rsidRDefault="00000000" w:rsidRPr="00000000" w14:paraId="00000075">
      <w:pPr>
        <w:pStyle w:val="Heading1"/>
        <w:ind w:firstLine="720"/>
        <w:rPr/>
      </w:pPr>
      <w:bookmarkStart w:colFirst="0" w:colLast="0" w:name="_ur0tc11a971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firstLine="720"/>
        <w:rPr/>
      </w:pPr>
      <w:bookmarkStart w:colFirst="0" w:colLast="0" w:name="_bx8pekblzscu" w:id="3"/>
      <w:bookmarkEnd w:id="3"/>
      <w:r w:rsidDel="00000000" w:rsidR="00000000" w:rsidRPr="00000000">
        <w:rPr>
          <w:rtl w:val="0"/>
        </w:rPr>
        <w:t xml:space="preserve">Con el objetivo de fomentar la lectura y el acceso al conocimiento, este sistema está diseñado para adaptarse a las diversas necesidades de los usuarios, permitiendo la búsqueda y consulta de libros de forma rápida y eficiente. Además, se busca crear un espacio virtual donde se pueda promover la cultura y la educación, contribuyendo así al desarrollo de una sociedad más informada y culta.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bbqyofkdxktv" w:id="4"/>
      <w:bookmarkEnd w:id="4"/>
      <w:r w:rsidDel="00000000" w:rsidR="00000000" w:rsidRPr="00000000">
        <w:rPr>
          <w:rtl w:val="0"/>
        </w:rPr>
        <w:t xml:space="preserve">Título</w:t>
        <w:br w:type="textWrapping"/>
        <w:t xml:space="preserve">Biblioteca Digital para Gestión Inteligente de Libros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4pnqye5ta1br" w:id="5"/>
      <w:bookmarkEnd w:id="5"/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8"/>
        </w:numPr>
        <w:spacing w:after="0" w:lineRule="auto"/>
        <w:ind w:left="1440" w:hanging="360"/>
        <w:jc w:val="both"/>
        <w:rPr>
          <w:u w:val="none"/>
        </w:rPr>
      </w:pPr>
      <w:bookmarkStart w:colFirst="0" w:colLast="0" w:name="_9tjcn5umxpek" w:id="6"/>
      <w:bookmarkEnd w:id="6"/>
      <w:r w:rsidDel="00000000" w:rsidR="00000000" w:rsidRPr="00000000">
        <w:rPr>
          <w:rtl w:val="0"/>
        </w:rPr>
        <w:t xml:space="preserve">Erick Ayma Choque</w:t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8"/>
        </w:numPr>
        <w:spacing w:after="0" w:lineRule="auto"/>
        <w:ind w:left="1440" w:hanging="360"/>
        <w:jc w:val="both"/>
        <w:rPr>
          <w:u w:val="none"/>
        </w:rPr>
      </w:pPr>
      <w:bookmarkStart w:colFirst="0" w:colLast="0" w:name="_2l0vvgl61slv" w:id="7"/>
      <w:bookmarkEnd w:id="7"/>
      <w:r w:rsidDel="00000000" w:rsidR="00000000" w:rsidRPr="00000000">
        <w:rPr>
          <w:rtl w:val="0"/>
        </w:rPr>
        <w:t xml:space="preserve">Dylan Tapia Vargas</w:t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8"/>
        </w:numPr>
        <w:spacing w:after="0" w:lineRule="auto"/>
        <w:ind w:left="1440" w:hanging="360"/>
        <w:jc w:val="both"/>
        <w:rPr>
          <w:u w:val="none"/>
        </w:rPr>
      </w:pPr>
      <w:bookmarkStart w:colFirst="0" w:colLast="0" w:name="_9o8oomv31mbu" w:id="8"/>
      <w:bookmarkEnd w:id="8"/>
      <w:r w:rsidDel="00000000" w:rsidR="00000000" w:rsidRPr="00000000">
        <w:rPr>
          <w:rtl w:val="0"/>
        </w:rPr>
        <w:t xml:space="preserve">Fabiola Poma Machicado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kbb02q7cj7yu" w:id="9"/>
      <w:bookmarkEnd w:id="9"/>
      <w:r w:rsidDel="00000000" w:rsidR="00000000" w:rsidRPr="00000000">
        <w:rPr>
          <w:rtl w:val="0"/>
        </w:rPr>
        <w:t xml:space="preserve">Planteamiento del problema</w:t>
        <w:br w:type="textWrapping"/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6"/>
        </w:numPr>
        <w:spacing w:after="0" w:lineRule="auto"/>
        <w:ind w:left="1440" w:hanging="360"/>
        <w:jc w:val="both"/>
        <w:rPr/>
      </w:pPr>
      <w:bookmarkStart w:colFirst="0" w:colLast="0" w:name="_blv6j8cnfxd9" w:id="10"/>
      <w:bookmarkEnd w:id="10"/>
      <w:r w:rsidDel="00000000" w:rsidR="00000000" w:rsidRPr="00000000">
        <w:rPr>
          <w:rtl w:val="0"/>
        </w:rPr>
        <w:t xml:space="preserve">Problema</w:t>
        <w:br w:type="textWrapping"/>
        <w:br w:type="textWrapping"/>
        <w:t xml:space="preserve">Las bibliotecas enfrentan desafíos significativos en la gestión de sus recursos, debido a la falta de sistemas automatizados que faciliten el préstamo, la devolución y la consulta de libros. Muchos sistemas existentes son obsoletos, lo que genera ineficiencias, demoras en el servicio y una experiencia insatisfactoria para los usuarios. Además, la dificultad en la búsqueda de información y en el acceso a recursos digitales limita el uso de las bibliotecas, afectando su relevancia en la comunidad.</w:t>
        <w:br w:type="textWrapping"/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6"/>
        </w:numPr>
        <w:spacing w:after="0" w:lineRule="auto"/>
        <w:ind w:left="1440" w:hanging="360"/>
        <w:jc w:val="both"/>
        <w:rPr/>
      </w:pPr>
      <w:bookmarkStart w:colFirst="0" w:colLast="0" w:name="_71t9htop4ad4" w:id="11"/>
      <w:bookmarkEnd w:id="11"/>
      <w:r w:rsidDel="00000000" w:rsidR="00000000" w:rsidRPr="00000000">
        <w:rPr>
          <w:rtl w:val="0"/>
        </w:rPr>
        <w:t xml:space="preserve">Justificación</w:t>
        <w:br w:type="textWrapping"/>
        <w:br w:type="textWrapping"/>
        <w:t xml:space="preserve">La implementación de un sistema de gestión bibliotecaria moderno es esencial para mejorar la eficiencia operativa y la satisfacción del usuario. Este proyecto no solo permitirá a los bibliotecarios gestionar los libros y los préstamos de manera más efectiva, sino que también facilitará el acceso a la información para los usuarios. La digitalización de los recursos bibliográficos y la creación de una plataforma intuitiva fomentarán el uso de la biblioteca, aumentando la participación de la comunidad en actividades culturales y educativas. Además, al automatizar los procesos, se liberará tiempo al personal para que se dedique a tareas más relevantes, como la promoción de la lectura y la organización de eventos.</w:t>
        <w:br w:type="textWrapping"/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6"/>
        </w:numPr>
        <w:spacing w:after="0" w:lineRule="auto"/>
        <w:ind w:left="1440" w:hanging="360"/>
        <w:jc w:val="both"/>
        <w:rPr/>
      </w:pPr>
      <w:bookmarkStart w:colFirst="0" w:colLast="0" w:name="_xmcuftodxxzg" w:id="12"/>
      <w:bookmarkEnd w:id="12"/>
      <w:r w:rsidDel="00000000" w:rsidR="00000000" w:rsidRPr="00000000">
        <w:rPr>
          <w:rtl w:val="0"/>
        </w:rPr>
        <w:t xml:space="preserve">Alcance</w:t>
        <w:br w:type="textWrapping"/>
        <w:br w:type="textWrapping"/>
        <w:t xml:space="preserve">El alcance de este proyecto incluye el desarrollo de una plataforma de gestión bibliotecaria que abarque las siguientes funcionalidades:</w:t>
      </w:r>
    </w:p>
    <w:p w:rsidR="00000000" w:rsidDel="00000000" w:rsidP="00000000" w:rsidRDefault="00000000" w:rsidRPr="00000000" w14:paraId="00000083">
      <w:pPr>
        <w:pStyle w:val="Heading2"/>
        <w:ind w:firstLine="1440"/>
        <w:rPr/>
      </w:pPr>
      <w:bookmarkStart w:colFirst="0" w:colLast="0" w:name="_xmcuftodxxz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2"/>
        </w:numPr>
        <w:ind w:left="2160" w:hanging="360"/>
        <w:rPr>
          <w:u w:val="none"/>
        </w:rPr>
      </w:pPr>
      <w:bookmarkStart w:colFirst="0" w:colLast="0" w:name="_xmcuftodxxzg" w:id="12"/>
      <w:bookmarkEnd w:id="12"/>
      <w:r w:rsidDel="00000000" w:rsidR="00000000" w:rsidRPr="00000000">
        <w:rPr>
          <w:rtl w:val="0"/>
        </w:rPr>
        <w:t xml:space="preserve">Registro de libros: Permitir la adición, modificación y eliminación de libros en el sistema.</w:t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2"/>
        </w:numPr>
        <w:ind w:left="2160" w:hanging="360"/>
        <w:rPr>
          <w:u w:val="none"/>
        </w:rPr>
      </w:pPr>
      <w:bookmarkStart w:colFirst="0" w:colLast="0" w:name="_xmcuftodxxzg" w:id="12"/>
      <w:bookmarkEnd w:id="12"/>
      <w:r w:rsidDel="00000000" w:rsidR="00000000" w:rsidRPr="00000000">
        <w:rPr>
          <w:rtl w:val="0"/>
        </w:rPr>
        <w:t xml:space="preserve">Gestión de préstamos: Facilitar el préstamo y la devolución de libros, registrando automáticamente la información pertinente.</w:t>
      </w:r>
    </w:p>
    <w:p w:rsidR="00000000" w:rsidDel="00000000" w:rsidP="00000000" w:rsidRDefault="00000000" w:rsidRPr="00000000" w14:paraId="00000086">
      <w:pPr>
        <w:pStyle w:val="Heading2"/>
        <w:numPr>
          <w:ilvl w:val="0"/>
          <w:numId w:val="2"/>
        </w:numPr>
        <w:ind w:left="2160" w:hanging="360"/>
        <w:rPr>
          <w:u w:val="none"/>
        </w:rPr>
      </w:pPr>
      <w:bookmarkStart w:colFirst="0" w:colLast="0" w:name="_xmcuftodxxzg" w:id="12"/>
      <w:bookmarkEnd w:id="12"/>
      <w:r w:rsidDel="00000000" w:rsidR="00000000" w:rsidRPr="00000000">
        <w:rPr>
          <w:rtl w:val="0"/>
        </w:rPr>
        <w:t xml:space="preserve">Búsqueda y consulta de recursos: Proporcionar una interfaz de búsqueda avanzada para que los usuarios encuentren fácilmente los libros que desean.</w:t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2"/>
        </w:numPr>
        <w:ind w:left="2160" w:hanging="360"/>
        <w:rPr>
          <w:u w:val="none"/>
        </w:rPr>
      </w:pPr>
      <w:bookmarkStart w:colFirst="0" w:colLast="0" w:name="_63op6f5lxn8" w:id="13"/>
      <w:bookmarkEnd w:id="13"/>
      <w:r w:rsidDel="00000000" w:rsidR="00000000" w:rsidRPr="00000000">
        <w:rPr>
          <w:rtl w:val="0"/>
        </w:rPr>
        <w:t xml:space="preserve">Informes y estadísticas: Generar reportes sobre el uso de los recursos, préstamos realizados y estadísticas de usuarios, que permitirán a la biblioteca tomar decisiones informadas.</w:t>
      </w:r>
    </w:p>
    <w:p w:rsidR="00000000" w:rsidDel="00000000" w:rsidP="00000000" w:rsidRDefault="00000000" w:rsidRPr="00000000" w14:paraId="00000088">
      <w:pPr>
        <w:pStyle w:val="Heading2"/>
        <w:spacing w:after="0" w:lineRule="auto"/>
        <w:ind w:firstLine="1440"/>
        <w:jc w:val="both"/>
        <w:rPr/>
      </w:pPr>
      <w:bookmarkStart w:colFirst="0" w:colLast="0" w:name="_cj4nckz4lh1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roci47bxxy0j" w:id="15"/>
      <w:bookmarkEnd w:id="15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6"/>
        </w:numPr>
        <w:spacing w:after="0" w:lineRule="auto"/>
        <w:ind w:left="1440" w:hanging="360"/>
        <w:jc w:val="both"/>
        <w:rPr/>
      </w:pPr>
      <w:bookmarkStart w:colFirst="0" w:colLast="0" w:name="_tlrsygc9xdpi" w:id="16"/>
      <w:bookmarkEnd w:id="16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8C">
      <w:pPr>
        <w:pStyle w:val="Heading2"/>
        <w:numPr>
          <w:ilvl w:val="0"/>
          <w:numId w:val="7"/>
        </w:numPr>
        <w:spacing w:after="0" w:lineRule="auto"/>
        <w:ind w:left="2160" w:hanging="360"/>
        <w:jc w:val="both"/>
        <w:rPr>
          <w:u w:val="none"/>
        </w:rPr>
      </w:pPr>
      <w:bookmarkStart w:colFirst="0" w:colLast="0" w:name="_o4v5jppzbhfa" w:id="17"/>
      <w:bookmarkEnd w:id="17"/>
      <w:r w:rsidDel="00000000" w:rsidR="00000000" w:rsidRPr="00000000">
        <w:rPr>
          <w:rtl w:val="0"/>
        </w:rPr>
        <w:t xml:space="preserve">Desarrollar un sistema de gestión bibliotecaria que facilite la administración de recursos, mejore la eficiencia en el préstamo y la devolución de libros, y ofrezca a los usuarios una plataforma intuitiva para la búsqueda y consulta de información.</w:t>
        <w:br w:type="textWrapping"/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6"/>
        </w:numPr>
        <w:spacing w:after="0" w:lineRule="auto"/>
        <w:ind w:left="1440" w:hanging="360"/>
        <w:jc w:val="both"/>
        <w:rPr/>
      </w:pPr>
      <w:bookmarkStart w:colFirst="0" w:colLast="0" w:name="_tal16duis5c0" w:id="18"/>
      <w:bookmarkEnd w:id="18"/>
      <w:r w:rsidDel="00000000" w:rsidR="00000000" w:rsidRPr="00000000">
        <w:rPr>
          <w:rtl w:val="0"/>
        </w:rPr>
        <w:t xml:space="preserve">Específico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 un módulo de registro de libros que permita a los bibliotecarios añadir, modificar y eliminar libros de manera eficiente, asegurando que la información esté siempre actualizada.</w:t>
      </w:r>
    </w:p>
    <w:p w:rsidR="00000000" w:rsidDel="00000000" w:rsidP="00000000" w:rsidRDefault="00000000" w:rsidRPr="00000000" w14:paraId="0000008F">
      <w:pPr>
        <w:spacing w:after="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Desarrollar un sistema de gestión de préstamos que automatice el proceso de préstamo y devolución, incluyendo recordatorios de fechas de vencimiento y notificaciones de libros no devueltos.</w:t>
      </w:r>
    </w:p>
    <w:p w:rsidR="00000000" w:rsidDel="00000000" w:rsidP="00000000" w:rsidRDefault="00000000" w:rsidRPr="00000000" w14:paraId="00000091">
      <w:pPr>
        <w:spacing w:after="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una interfaz de usuario amigable que permita a los usuarios realizar búsquedas avanzadas por título, autor, género y otros criterios, facilitando el acceso a la información.</w:t>
      </w:r>
    </w:p>
    <w:p w:rsidR="00000000" w:rsidDel="00000000" w:rsidP="00000000" w:rsidRDefault="00000000" w:rsidRPr="00000000" w14:paraId="00000093">
      <w:pPr>
        <w:spacing w:after="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Integrar un módulo de informes y estadísticas que proporcione datos sobre el uso de los recursos, patrones de préstamo y actividad de los usuarios, ayudando a la administración a tomar decisiones informadas.</w:t>
      </w:r>
    </w:p>
    <w:p w:rsidR="00000000" w:rsidDel="00000000" w:rsidP="00000000" w:rsidRDefault="00000000" w:rsidRPr="00000000" w14:paraId="00000095">
      <w:pPr>
        <w:spacing w:after="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Fomentar la participación comunitaria mediante la inclusión de funciones que permitan a los usuarios dejar reseñas y calificaciones de los libros, así como participar en eventos y actividades organizadas por la biblioteca.</w:t>
      </w:r>
    </w:p>
    <w:p w:rsidR="00000000" w:rsidDel="00000000" w:rsidP="00000000" w:rsidRDefault="00000000" w:rsidRPr="00000000" w14:paraId="00000097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vwkn1llvoy7i" w:id="19"/>
      <w:bookmarkEnd w:id="19"/>
      <w:r w:rsidDel="00000000" w:rsidR="00000000" w:rsidRPr="00000000">
        <w:rPr>
          <w:rtl w:val="0"/>
        </w:rPr>
        <w:t xml:space="preserve">Referentes teóricos 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Diagramas de Casos de Uso, Diagrama de Clases, Diagrama de Componentes y Arquitectura.</w:t>
        <w:br w:type="textWrapping"/>
        <w:t xml:space="preserve">6.1. Diagrama de Casos de Uso</w:t>
      </w:r>
    </w:p>
    <w:p w:rsidR="00000000" w:rsidDel="00000000" w:rsidP="00000000" w:rsidRDefault="00000000" w:rsidRPr="00000000" w14:paraId="000000B0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850688" cy="498187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688" cy="498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B1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6.2. Diagrama de Clases</w:t>
      </w:r>
    </w:p>
    <w:p w:rsidR="00000000" w:rsidDel="00000000" w:rsidP="00000000" w:rsidRDefault="00000000" w:rsidRPr="00000000" w14:paraId="000000B2">
      <w:pPr>
        <w:spacing w:after="0" w:lineRule="auto"/>
        <w:ind w:left="36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99730" cy="6159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6.3. Diagrama de Componentes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049328" cy="319322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3193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6.4. Diagrama de Arquitectura</w:t>
      </w:r>
    </w:p>
    <w:p w:rsidR="00000000" w:rsidDel="00000000" w:rsidP="00000000" w:rsidRDefault="00000000" w:rsidRPr="00000000" w14:paraId="000000B6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275042" cy="118417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042" cy="1184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zb5h5rcak0jg" w:id="20"/>
      <w:bookmarkEnd w:id="20"/>
      <w:r w:rsidDel="00000000" w:rsidR="00000000" w:rsidRPr="00000000">
        <w:rPr>
          <w:rtl w:val="0"/>
        </w:rPr>
        <w:t xml:space="preserve">Desarrollo de la propuesta </w:t>
      </w:r>
    </w:p>
    <w:p w:rsidR="00000000" w:rsidDel="00000000" w:rsidP="00000000" w:rsidRDefault="00000000" w:rsidRPr="00000000" w14:paraId="000000B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SonarQube</w:t>
      </w:r>
    </w:p>
    <w:p w:rsidR="00000000" w:rsidDel="00000000" w:rsidP="00000000" w:rsidRDefault="00000000" w:rsidRPr="00000000" w14:paraId="000000BC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99730" cy="1168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Snyk</w:t>
      </w:r>
    </w:p>
    <w:p w:rsidR="00000000" w:rsidDel="00000000" w:rsidP="00000000" w:rsidRDefault="00000000" w:rsidRPr="00000000" w14:paraId="000000BE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99730" cy="2730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Semgrep</w:t>
      </w:r>
    </w:p>
    <w:p w:rsidR="00000000" w:rsidDel="00000000" w:rsidP="00000000" w:rsidRDefault="00000000" w:rsidRPr="00000000" w14:paraId="000000C2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110865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489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6"/>
        </w:numPr>
        <w:spacing w:after="0" w:afterAutospacing="0" w:lineRule="auto"/>
        <w:ind w:left="1440" w:hanging="360"/>
        <w:jc w:val="both"/>
        <w:rPr/>
      </w:pPr>
      <w:bookmarkStart w:colFirst="0" w:colLast="0" w:name="_qkad593r6nn5" w:id="21"/>
      <w:bookmarkEnd w:id="21"/>
      <w:r w:rsidDel="00000000" w:rsidR="00000000" w:rsidRPr="00000000">
        <w:rPr>
          <w:rtl w:val="0"/>
        </w:rPr>
        <w:t xml:space="preserve">Tecnología de información</w:t>
        <w:br w:type="textWrapping"/>
        <w:t xml:space="preserve">Para el desarrollo del sistema de gestión bibliotecaria, se han utilizado diversas tecnologías que garantizan la seguridad, eficiencia y escalabilidad de la aplicación:</w:t>
      </w:r>
    </w:p>
    <w:p w:rsidR="00000000" w:rsidDel="00000000" w:rsidP="00000000" w:rsidRDefault="00000000" w:rsidRPr="00000000" w14:paraId="000000C5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Lenguajes de Programación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6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 para el backend, por su facilidad para la construcción de aplicaciones web y su amplia documentación.</w:t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para la interacción dinámica en el frontend, proporcionando una experiencia de usuario fluida.</w:t>
      </w:r>
    </w:p>
    <w:p w:rsidR="00000000" w:rsidDel="00000000" w:rsidP="00000000" w:rsidRDefault="00000000" w:rsidRPr="00000000" w14:paraId="000000C8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Lenguajes de Marcado y Estilo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: Se utilizó HTML5 para estructurar el contenido del sitio web, asegurando que sea semántico y accesible.</w:t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: Se empleó CSS3 para diseñar y dar estilo a la interfaz de usuario, asegurando que la experiencia visual sea atractiva y responsiva. Se utilizó un enfoque modular y posiblemente preprocesadores como SASS para facilitar el mantenimiento de estilos.</w:t>
      </w:r>
    </w:p>
    <w:p w:rsidR="00000000" w:rsidDel="00000000" w:rsidP="00000000" w:rsidRDefault="00000000" w:rsidRPr="00000000" w14:paraId="000000CB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Bases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, un sistema de gestión de bases de datos relacional, fue seleccionado por su estabilidad, escalabilidad y facilidad de uso en proyectos de mediana envergadura.</w:t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E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es la plataforma utilizada para el control de versiones, facilitando la colaboración en equipo y la integración de cambios a lo largo del ciclo de vida del proyecto.</w:t>
      </w:r>
    </w:p>
    <w:p w:rsidR="00000000" w:rsidDel="00000000" w:rsidP="00000000" w:rsidRDefault="00000000" w:rsidRPr="00000000" w14:paraId="000000CF">
      <w:pPr>
        <w:pStyle w:val="Heading2"/>
        <w:numPr>
          <w:ilvl w:val="0"/>
          <w:numId w:val="5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Herramientas de Seguridad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SonarQube</w:t>
      </w:r>
      <w:r w:rsidDel="00000000" w:rsidR="00000000" w:rsidRPr="00000000">
        <w:rPr>
          <w:rtl w:val="0"/>
        </w:rPr>
        <w:t xml:space="preserve">: Una plataforma para la revisión continua de código, enfocada en la calidad y seguridad del software, identificando vulnerabilidades y puntos de mejora.</w:t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qkad593r6nn5" w:id="21"/>
      <w:bookmarkEnd w:id="21"/>
      <w:r w:rsidDel="00000000" w:rsidR="00000000" w:rsidRPr="00000000">
        <w:rPr>
          <w:b w:val="1"/>
          <w:rtl w:val="0"/>
        </w:rPr>
        <w:t xml:space="preserve">Snyk</w:t>
      </w:r>
      <w:r w:rsidDel="00000000" w:rsidR="00000000" w:rsidRPr="00000000">
        <w:rPr>
          <w:rtl w:val="0"/>
        </w:rPr>
        <w:t xml:space="preserve">: Herramienta de análisis de vulnerabilidades en bibliotecas y dependencias de código abierto, usada para proteger el proyecto frente a fallas de seguridad conocidas.</w:t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5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feq7g4g1o9or" w:id="22"/>
      <w:bookmarkEnd w:id="22"/>
      <w:r w:rsidDel="00000000" w:rsidR="00000000" w:rsidRPr="00000000">
        <w:rPr>
          <w:b w:val="1"/>
          <w:rtl w:val="0"/>
        </w:rPr>
        <w:t xml:space="preserve">Semgrep</w:t>
      </w:r>
      <w:r w:rsidDel="00000000" w:rsidR="00000000" w:rsidRPr="00000000">
        <w:rPr>
          <w:rtl w:val="0"/>
        </w:rPr>
        <w:t xml:space="preserve">: Herramienta de análisis estático de código que permite identificar patrones inseguros o errores de programación, ayudando a mantener la integridad del código.</w:t>
        <w:br w:type="textWrapping"/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6"/>
        </w:numPr>
        <w:spacing w:after="0" w:afterAutospacing="0" w:lineRule="auto"/>
        <w:ind w:left="1440" w:hanging="360"/>
        <w:jc w:val="both"/>
        <w:rPr/>
      </w:pPr>
      <w:bookmarkStart w:colFirst="0" w:colLast="0" w:name="_k15ftrhqma6l" w:id="23"/>
      <w:bookmarkEnd w:id="23"/>
      <w:r w:rsidDel="00000000" w:rsidR="00000000" w:rsidRPr="00000000">
        <w:rPr>
          <w:rtl w:val="0"/>
        </w:rPr>
        <w:t xml:space="preserve">Metodología, técnicas usadas</w:t>
        <w:br w:type="textWrapping"/>
        <w:t xml:space="preserve">Para el desarrollo del sistema, se adoptó una metodología </w:t>
      </w:r>
      <w:r w:rsidDel="00000000" w:rsidR="00000000" w:rsidRPr="00000000">
        <w:rPr>
          <w:b w:val="1"/>
          <w:rtl w:val="0"/>
        </w:rPr>
        <w:t xml:space="preserve">Ágil</w:t>
      </w:r>
      <w:r w:rsidDel="00000000" w:rsidR="00000000" w:rsidRPr="00000000">
        <w:rPr>
          <w:rtl w:val="0"/>
        </w:rPr>
        <w:t xml:space="preserve">, específicamente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, debido a las siguientes características:</w:t>
      </w:r>
    </w:p>
    <w:p w:rsidR="00000000" w:rsidDel="00000000" w:rsidP="00000000" w:rsidRDefault="00000000" w:rsidRPr="00000000" w14:paraId="000000D4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b w:val="1"/>
          <w:rtl w:val="0"/>
        </w:rPr>
        <w:t xml:space="preserve">Iteraciones Cortas</w:t>
      </w:r>
      <w:r w:rsidDel="00000000" w:rsidR="00000000" w:rsidRPr="00000000">
        <w:rPr>
          <w:rtl w:val="0"/>
        </w:rPr>
        <w:t xml:space="preserve">: Cada Sprint tiene una duración de 1 semana, en las cuales se planifican, desarrollan y entregan incrementos del sistema.</w:t>
      </w:r>
    </w:p>
    <w:p w:rsidR="00000000" w:rsidDel="00000000" w:rsidP="00000000" w:rsidRDefault="00000000" w:rsidRPr="00000000" w14:paraId="000000D5">
      <w:pPr>
        <w:pStyle w:val="Heading2"/>
        <w:numPr>
          <w:ilvl w:val="0"/>
          <w:numId w:val="4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b w:val="1"/>
          <w:rtl w:val="0"/>
        </w:rPr>
        <w:t xml:space="preserve">Revisión Continua</w:t>
      </w:r>
      <w:r w:rsidDel="00000000" w:rsidR="00000000" w:rsidRPr="00000000">
        <w:rPr>
          <w:rtl w:val="0"/>
        </w:rPr>
        <w:t xml:space="preserve">: Se utilizó una retroalimentación constante para ajustar las funcionalidades y mejorar el producto.</w:t>
      </w:r>
    </w:p>
    <w:p w:rsidR="00000000" w:rsidDel="00000000" w:rsidP="00000000" w:rsidRDefault="00000000" w:rsidRPr="00000000" w14:paraId="000000D6">
      <w:pPr>
        <w:pStyle w:val="Heading2"/>
        <w:numPr>
          <w:ilvl w:val="0"/>
          <w:numId w:val="4"/>
        </w:numPr>
        <w:spacing w:after="240" w:before="0" w:beforeAutospacing="0" w:lineRule="auto"/>
        <w:ind w:left="216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b w:val="1"/>
          <w:rtl w:val="0"/>
        </w:rPr>
        <w:t xml:space="preserve">Trabajo en Equipo</w:t>
      </w:r>
      <w:r w:rsidDel="00000000" w:rsidR="00000000" w:rsidRPr="00000000">
        <w:rPr>
          <w:rtl w:val="0"/>
        </w:rPr>
        <w:t xml:space="preserve">: Roles como el Product Owner, Scrum Master y el equipo de desarrollo están claramente definidos para asegurar la eficiencia en la toma de decisiones.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ind w:left="72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i7wt8td54nu0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Técnicas Usadas:</w:t>
      </w:r>
    </w:p>
    <w:p w:rsidR="00000000" w:rsidDel="00000000" w:rsidP="00000000" w:rsidRDefault="00000000" w:rsidRPr="00000000" w14:paraId="000000DA">
      <w:pPr>
        <w:pStyle w:val="Heading2"/>
        <w:numPr>
          <w:ilvl w:val="0"/>
          <w:numId w:val="1"/>
        </w:numPr>
        <w:spacing w:after="0" w:afterAutospacing="0" w:before="240" w:lineRule="auto"/>
        <w:ind w:left="216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b w:val="1"/>
          <w:rtl w:val="0"/>
        </w:rPr>
        <w:t xml:space="preserve">Desarrollo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rtl w:val="0"/>
        </w:rPr>
        <w:t xml:space="preserve">Se implementaron prácticas de diseño responsivo utilizando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para asegurar que la aplicación sea accesible en diversos dispositivos.</w:t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288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rtl w:val="0"/>
        </w:rPr>
        <w:t xml:space="preserve">Se utilizó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 para estructurar adecuadamente el contenido y facilitar la accesibilidad y SEO.</w:t>
      </w:r>
    </w:p>
    <w:p w:rsidR="00000000" w:rsidDel="00000000" w:rsidP="00000000" w:rsidRDefault="00000000" w:rsidRPr="00000000" w14:paraId="000000DD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b w:val="1"/>
          <w:rtl w:val="0"/>
        </w:rPr>
        <w:t xml:space="preserve">Integración Continua</w:t>
      </w:r>
      <w:r w:rsidDel="00000000" w:rsidR="00000000" w:rsidRPr="00000000">
        <w:rPr>
          <w:rtl w:val="0"/>
        </w:rPr>
        <w:t xml:space="preserve">: A través de GitHub Actions, se asegura que cada cambio en el código se integre correctamente y sea probado antes de ser liberado en el entorno de producción.</w:t>
      </w:r>
    </w:p>
    <w:p w:rsidR="00000000" w:rsidDel="00000000" w:rsidP="00000000" w:rsidRDefault="00000000" w:rsidRPr="00000000" w14:paraId="000000DE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2160" w:hanging="360"/>
        <w:jc w:val="left"/>
      </w:pPr>
      <w:bookmarkStart w:colFirst="0" w:colLast="0" w:name="_k15ftrhqma6l" w:id="23"/>
      <w:bookmarkEnd w:id="23"/>
      <w:r w:rsidDel="00000000" w:rsidR="00000000" w:rsidRPr="00000000">
        <w:rPr>
          <w:b w:val="1"/>
          <w:rtl w:val="0"/>
        </w:rPr>
        <w:t xml:space="preserve">Pruebas Automatizadas</w:t>
      </w:r>
      <w:r w:rsidDel="00000000" w:rsidR="00000000" w:rsidRPr="00000000">
        <w:rPr>
          <w:rtl w:val="0"/>
        </w:rPr>
        <w:t xml:space="preserve">: Se implementaron pruebas unitarias y de integración para verificar el correcto funcionamiento del sistema.</w:t>
      </w:r>
    </w:p>
    <w:p w:rsidR="00000000" w:rsidDel="00000000" w:rsidP="00000000" w:rsidRDefault="00000000" w:rsidRPr="00000000" w14:paraId="000000DF">
      <w:pPr>
        <w:pStyle w:val="Heading2"/>
        <w:numPr>
          <w:ilvl w:val="0"/>
          <w:numId w:val="1"/>
        </w:numPr>
        <w:spacing w:after="240" w:before="0" w:beforeAutospacing="0" w:lineRule="auto"/>
        <w:ind w:left="2160" w:hanging="360"/>
        <w:jc w:val="left"/>
      </w:pPr>
      <w:bookmarkStart w:colFirst="0" w:colLast="0" w:name="_iidoqmgjs7dy" w:id="25"/>
      <w:bookmarkEnd w:id="25"/>
      <w:r w:rsidDel="00000000" w:rsidR="00000000" w:rsidRPr="00000000">
        <w:rPr>
          <w:b w:val="1"/>
          <w:rtl w:val="0"/>
        </w:rPr>
        <w:t xml:space="preserve">Análisis Estático de Código</w:t>
      </w:r>
      <w:r w:rsidDel="00000000" w:rsidR="00000000" w:rsidRPr="00000000">
        <w:rPr>
          <w:rtl w:val="0"/>
        </w:rPr>
        <w:t xml:space="preserve">: Herramientas como </w:t>
      </w:r>
      <w:r w:rsidDel="00000000" w:rsidR="00000000" w:rsidRPr="00000000">
        <w:rPr>
          <w:b w:val="1"/>
          <w:rtl w:val="0"/>
        </w:rPr>
        <w:t xml:space="preserve">SonarQube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Snyk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Semgrep</w:t>
      </w:r>
      <w:r w:rsidDel="00000000" w:rsidR="00000000" w:rsidRPr="00000000">
        <w:rPr>
          <w:rtl w:val="0"/>
        </w:rPr>
        <w:t xml:space="preserve"> fueron utilizadas para realizar análisis estático del código, previniendo errores comunes y vulnerabilidades.</w:t>
      </w:r>
    </w:p>
    <w:p w:rsidR="00000000" w:rsidDel="00000000" w:rsidP="00000000" w:rsidRDefault="00000000" w:rsidRPr="00000000" w14:paraId="000000E0">
      <w:pPr>
        <w:pStyle w:val="Heading2"/>
        <w:spacing w:after="0" w:lineRule="auto"/>
        <w:ind w:firstLine="1440"/>
        <w:jc w:val="both"/>
        <w:rPr/>
      </w:pPr>
      <w:bookmarkStart w:colFirst="0" w:colLast="0" w:name="_nnron3c5z4y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6"/>
        </w:numPr>
        <w:spacing w:after="0" w:lineRule="auto"/>
        <w:ind w:left="720" w:hanging="360"/>
        <w:jc w:val="both"/>
        <w:rPr/>
      </w:pPr>
      <w:bookmarkStart w:colFirst="0" w:colLast="0" w:name="_c5diwsc50ram" w:id="27"/>
      <w:bookmarkEnd w:id="27"/>
      <w:r w:rsidDel="00000000" w:rsidR="00000000" w:rsidRPr="00000000">
        <w:rPr>
          <w:rtl w:val="0"/>
        </w:rPr>
        <w:t xml:space="preserve">Cronograma 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4.319347815411"/>
        <w:gridCol w:w="2178.914408957716"/>
        <w:gridCol w:w="1343.5902237792004"/>
        <w:gridCol w:w="2576.687830471296"/>
        <w:tblGridChange w:id="0">
          <w:tblGrid>
            <w:gridCol w:w="2404.319347815411"/>
            <w:gridCol w:w="2178.914408957716"/>
            <w:gridCol w:w="1343.5902237792004"/>
            <w:gridCol w:w="2576.68783047129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Tiempo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Rule="auto"/>
              <w:ind w:left="3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Recursos Necesarios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1. Configuración Inicial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Herramientas de desarrollo (IDE, Git)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Acceso a SonarQube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2. Análisis Inicial con SonarQube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SonarQube instalado y configurado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Acceso a la base de código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 Identificación de Vulnerabilidades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Informes de SonarQube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 Priorización de Problemas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Owner, Equipo de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días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Herramienta de gestión de proyectos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 Resolución de Vulnerabilidades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Desarrollo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Recursos de desarrollo y tiempo de codificación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Sesiones de revisión de código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 Re-análisis con SonarQube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Acceso a SonarQube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7. Documentación de Soluciones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Documentador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Herramientas de documentación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8. Entrenamiento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Líder del Proyecto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días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Material de formación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9. Revisión Final y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Herramientas de prueba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10. Implementación y Despliegue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Servidores de producción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Recursos para la configuración del entorno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11. Monitoreo Post-Despliegue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de 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Herramientas de monitoreo (SonarQube, etc.)</w:t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720" w:hanging="360"/>
      <w:jc w:val="both"/>
    </w:pPr>
    <w:rPr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  <w:ind w:left="1440" w:hanging="360"/>
      <w:jc w:val="both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