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60" w:lineRule="auto"/>
        <w:ind w:left="6" w:firstLine="0"/>
        <w:rPr/>
      </w:pPr>
      <w:r w:rsidDel="00000000" w:rsidR="00000000" w:rsidRPr="00000000">
        <w:rPr>
          <w:rtl w:val="0"/>
        </w:rPr>
        <w:t xml:space="preserve">UNIVERSIDAD PRIVADA DE TACNA</w:t>
      </w:r>
    </w:p>
    <w:p w:rsidR="00000000" w:rsidDel="00000000" w:rsidP="00000000" w:rsidRDefault="00000000" w:rsidRPr="00000000" w14:paraId="00000002">
      <w:pPr>
        <w:pStyle w:val="Heading1"/>
        <w:spacing w:before="204" w:lineRule="auto"/>
        <w:ind w:left="0" w:right="99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spacing w:before="184" w:lineRule="auto"/>
        <w:ind w:left="0" w:right="106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2086864</wp:posOffset>
            </wp:positionH>
            <wp:positionV relativeFrom="paragraph">
              <wp:posOffset>271057</wp:posOffset>
            </wp:positionV>
            <wp:extent cx="1688187" cy="2249424"/>
            <wp:effectExtent b="0" l="0" r="0" t="0"/>
            <wp:wrapTopAndBottom distB="0" distT="0"/>
            <wp:docPr descr="C:\Users\EPIS\Documents\upt.png" id="4" name="image5.png"/>
            <a:graphic>
              <a:graphicData uri="http://schemas.openxmlformats.org/drawingml/2006/picture">
                <pic:pic>
                  <pic:nvPicPr>
                    <pic:cNvPr descr="C:\Users\EPIS\Documents\upt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8187" cy="2249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before="323" w:line="518" w:lineRule="auto"/>
        <w:ind w:left="0" w:right="1805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left="814" w:right="400" w:firstLine="0"/>
        <w:rPr>
          <w:sz w:val="34"/>
          <w:szCs w:val="34"/>
        </w:rPr>
      </w:pPr>
      <w:bookmarkStart w:colFirst="0" w:colLast="0" w:name="_mj6lue4s51h0" w:id="0"/>
      <w:bookmarkEnd w:id="0"/>
      <w:r w:rsidDel="00000000" w:rsidR="00000000" w:rsidRPr="00000000">
        <w:rPr>
          <w:sz w:val="34"/>
          <w:szCs w:val="34"/>
          <w:rtl w:val="0"/>
        </w:rPr>
        <w:t xml:space="preserve">Proyecto “Casa de Cambio en Línea”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16" w:right="40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Curso: Diseño y Arquitectura de Software</w:t>
      </w:r>
    </w:p>
    <w:p w:rsidR="00000000" w:rsidDel="00000000" w:rsidP="00000000" w:rsidRDefault="00000000" w:rsidRPr="00000000" w14:paraId="0000000A">
      <w:pPr>
        <w:ind w:left="716" w:right="40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13" w:right="40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Docente: Patrick Cuadros Quiroga</w:t>
      </w:r>
    </w:p>
    <w:p w:rsidR="00000000" w:rsidDel="00000000" w:rsidP="00000000" w:rsidRDefault="00000000" w:rsidRPr="00000000" w14:paraId="0000000C">
      <w:pPr>
        <w:spacing w:before="92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081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E">
      <w:pPr>
        <w:spacing w:before="93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4681"/>
        </w:tabs>
        <w:spacing w:before="1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Chambi Cori , Jerson Roni</w:t>
        <w:tab/>
        <w:t xml:space="preserve">(2021072619)</w:t>
      </w:r>
    </w:p>
    <w:p w:rsidR="00000000" w:rsidDel="00000000" w:rsidP="00000000" w:rsidRDefault="00000000" w:rsidRPr="00000000" w14:paraId="00000010">
      <w:pPr>
        <w:tabs>
          <w:tab w:val="left" w:leader="none" w:pos="4681"/>
        </w:tabs>
        <w:spacing w:before="16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Flores Quispe, Jaime Elias</w:t>
        <w:tab/>
        <w:t xml:space="preserve">(2021070309)</w:t>
      </w:r>
    </w:p>
    <w:p w:rsidR="00000000" w:rsidDel="00000000" w:rsidP="00000000" w:rsidRDefault="00000000" w:rsidRPr="00000000" w14:paraId="00000011">
      <w:pPr>
        <w:tabs>
          <w:tab w:val="left" w:leader="none" w:pos="4681"/>
        </w:tabs>
        <w:spacing w:before="162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Leyva Sardon, Elvis Ronald</w:t>
        <w:tab/>
        <w:t xml:space="preserve">(2021072614)</w:t>
      </w:r>
    </w:p>
    <w:p w:rsidR="00000000" w:rsidDel="00000000" w:rsidP="00000000" w:rsidRDefault="00000000" w:rsidRPr="00000000" w14:paraId="00000012">
      <w:pPr>
        <w:tabs>
          <w:tab w:val="left" w:leader="none" w:pos="4681"/>
        </w:tabs>
        <w:spacing w:before="15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6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3857" w:right="3532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Tacna – Perú 2024</w:t>
      </w:r>
    </w:p>
    <w:p w:rsidR="00000000" w:rsidDel="00000000" w:rsidP="00000000" w:rsidRDefault="00000000" w:rsidRPr="00000000" w14:paraId="00000016">
      <w:pPr>
        <w:spacing w:before="30" w:lineRule="auto"/>
        <w:ind w:left="13" w:right="106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  <w:sectPr>
          <w:pgSz w:h="16840" w:w="11910" w:orient="portrait"/>
          <w:pgMar w:bottom="280" w:top="1340" w:left="1340" w:right="124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8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1136"/>
        <w:gridCol w:w="1425"/>
        <w:gridCol w:w="1482"/>
        <w:gridCol w:w="994"/>
        <w:gridCol w:w="3059"/>
        <w:tblGridChange w:id="0">
          <w:tblGrid>
            <w:gridCol w:w="922"/>
            <w:gridCol w:w="1136"/>
            <w:gridCol w:w="1425"/>
            <w:gridCol w:w="1482"/>
            <w:gridCol w:w="994"/>
            <w:gridCol w:w="305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2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3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34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11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" w:right="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06/24/2024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6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" w:line="413" w:lineRule="auto"/>
        <w:ind w:left="0" w:right="457" w:firstLine="0"/>
        <w:jc w:val="right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Sistema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{Casa de Cambio en Línea}</w:t>
      </w:r>
    </w:p>
    <w:p w:rsidR="00000000" w:rsidDel="00000000" w:rsidP="00000000" w:rsidRDefault="00000000" w:rsidRPr="00000000" w14:paraId="00000034">
      <w:pPr>
        <w:pStyle w:val="Title"/>
        <w:spacing w:line="413" w:lineRule="auto"/>
        <w:ind w:right="458" w:firstLine="0"/>
        <w:jc w:val="right"/>
        <w:rPr/>
      </w:pPr>
      <w:r w:rsidDel="00000000" w:rsidR="00000000" w:rsidRPr="00000000">
        <w:rPr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ind w:left="0" w:right="456" w:firstLine="0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sectPr>
          <w:headerReference r:id="rId7" w:type="default"/>
          <w:footerReference r:id="rId8" w:type="default"/>
          <w:type w:val="nextPage"/>
          <w:pgSz w:h="16840" w:w="11910" w:orient="portrait"/>
          <w:pgMar w:bottom="1200" w:top="1320" w:left="1340" w:right="1240" w:header="751" w:footer="1000"/>
          <w:pgNumType w:start="2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{1.0}</w:t>
      </w:r>
    </w:p>
    <w:p w:rsidR="00000000" w:rsidDel="00000000" w:rsidP="00000000" w:rsidRDefault="00000000" w:rsidRPr="00000000" w14:paraId="00000037">
      <w:pPr>
        <w:spacing w:before="88" w:lineRule="auto"/>
        <w:ind w:left="13" w:right="10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ÍNDICE GENERAL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1"/>
          <w:tab w:val="right" w:leader="dot" w:pos="8858"/>
        </w:tabs>
        <w:spacing w:after="0" w:before="687" w:line="240" w:lineRule="auto"/>
        <w:ind w:left="801" w:right="0" w:hanging="439"/>
        <w:jc w:val="left"/>
        <w:rPr/>
      </w:pPr>
      <w:hyperlink w:anchor="_gjdgxs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INTRODUCCIÓN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1"/>
          <w:tab w:val="right" w:leader="dot" w:pos="8858"/>
        </w:tabs>
        <w:spacing w:after="0" w:before="120" w:line="240" w:lineRule="auto"/>
        <w:ind w:left="1321" w:right="0" w:hanging="739"/>
        <w:jc w:val="left"/>
        <w:rPr/>
      </w:pPr>
      <w:hyperlink w:anchor="_30j0zll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Propósito (Diagrama 4+1)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1"/>
          <w:tab w:val="right" w:leader="dot" w:pos="8858"/>
        </w:tabs>
        <w:spacing w:after="0" w:before="123" w:line="240" w:lineRule="auto"/>
        <w:ind w:left="1321" w:right="0" w:hanging="739"/>
        <w:jc w:val="left"/>
        <w:rPr/>
      </w:pPr>
      <w:hyperlink w:anchor="_1fob9te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Alcance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1"/>
          <w:tab w:val="right" w:leader="dot" w:pos="8858"/>
        </w:tabs>
        <w:spacing w:after="0" w:before="120" w:line="240" w:lineRule="auto"/>
        <w:ind w:left="1321" w:right="0" w:hanging="739"/>
        <w:jc w:val="left"/>
        <w:rPr/>
      </w:pPr>
      <w:hyperlink w:anchor="_3znysh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Definición, siglas y abreviaturas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1"/>
          <w:tab w:val="right" w:leader="dot" w:pos="8858"/>
        </w:tabs>
        <w:spacing w:after="0" w:before="120" w:line="240" w:lineRule="auto"/>
        <w:ind w:left="1321" w:right="0" w:hanging="739"/>
        <w:jc w:val="left"/>
        <w:rPr/>
      </w:pPr>
      <w:hyperlink w:anchor="_2et92p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Organización del documento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1"/>
          <w:tab w:val="right" w:leader="dot" w:pos="8858"/>
        </w:tabs>
        <w:spacing w:after="0" w:before="123" w:line="240" w:lineRule="auto"/>
        <w:ind w:left="801" w:right="0" w:hanging="439"/>
        <w:jc w:val="left"/>
        <w:rPr/>
      </w:pPr>
      <w:hyperlink w:anchor="_tyjcwt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OBJETIVOS Y RESTRICCIONES ARQUITECTÓNICAS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1"/>
          <w:tab w:val="right" w:leader="dot" w:pos="8858"/>
        </w:tabs>
        <w:spacing w:after="0" w:before="120" w:line="240" w:lineRule="auto"/>
        <w:ind w:left="1321" w:right="0" w:hanging="739"/>
        <w:jc w:val="left"/>
        <w:rPr/>
      </w:pPr>
      <w:hyperlink w:anchor="_3dy6vkm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Requerimientos Funcionales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1"/>
          <w:tab w:val="right" w:leader="dot" w:pos="8858"/>
        </w:tabs>
        <w:spacing w:after="0" w:before="123" w:line="240" w:lineRule="auto"/>
        <w:ind w:left="1321" w:right="0" w:hanging="739"/>
        <w:jc w:val="left"/>
        <w:rPr/>
      </w:pPr>
      <w:hyperlink w:anchor="_1t3h5sf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Requerimientos No Funcionales – Atributos de Calidad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1"/>
          <w:tab w:val="right" w:leader="dot" w:pos="8859"/>
        </w:tabs>
        <w:spacing w:after="0" w:before="120" w:line="240" w:lineRule="auto"/>
        <w:ind w:left="1321" w:right="0" w:hanging="739"/>
        <w:jc w:val="left"/>
        <w:rPr/>
      </w:pPr>
      <w:hyperlink w:anchor="_4d34og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Restricciones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1"/>
          <w:tab w:val="right" w:leader="dot" w:pos="8859"/>
        </w:tabs>
        <w:spacing w:after="0" w:before="123" w:line="240" w:lineRule="auto"/>
        <w:ind w:left="801" w:right="0" w:hanging="439"/>
        <w:jc w:val="left"/>
        <w:rPr/>
      </w:pPr>
      <w:hyperlink w:anchor="_2s8eyo1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REPRESENTACIÓN DE LA ARQUITECTURA DEL SISTEMA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1"/>
          <w:tab w:val="right" w:leader="dot" w:pos="8859"/>
        </w:tabs>
        <w:spacing w:after="0" w:before="120" w:line="240" w:lineRule="auto"/>
        <w:ind w:left="1321" w:right="0" w:hanging="739"/>
        <w:jc w:val="left"/>
        <w:rPr/>
      </w:pPr>
      <w:hyperlink w:anchor="_17dp8vu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Vista de Caso de uso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1"/>
          <w:tab w:val="right" w:leader="dot" w:pos="8859"/>
        </w:tabs>
        <w:spacing w:after="0" w:before="121" w:line="240" w:lineRule="auto"/>
        <w:ind w:left="1561" w:right="0" w:hanging="760"/>
        <w:jc w:val="left"/>
        <w:rPr/>
      </w:pPr>
      <w:hyperlink w:anchor="_3rdcrjn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Diagramas de Casos de uso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1"/>
          <w:tab w:val="right" w:leader="dot" w:pos="8859"/>
        </w:tabs>
        <w:spacing w:after="0" w:before="122" w:line="240" w:lineRule="auto"/>
        <w:ind w:left="1321" w:right="0" w:hanging="739"/>
        <w:jc w:val="left"/>
        <w:rPr/>
      </w:pPr>
      <w:hyperlink w:anchor="_26in1rg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Vista Lógica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1"/>
          <w:tab w:val="right" w:leader="dot" w:pos="8859"/>
        </w:tabs>
        <w:spacing w:after="0" w:before="120" w:line="240" w:lineRule="auto"/>
        <w:ind w:left="1561" w:right="0" w:hanging="760"/>
        <w:jc w:val="left"/>
        <w:rPr/>
      </w:pPr>
      <w:hyperlink w:anchor="_lnxbz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Diagrama de Subsistemas (paquetes)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1"/>
          <w:tab w:val="right" w:leader="dot" w:pos="8859"/>
        </w:tabs>
        <w:spacing w:after="0" w:before="123" w:line="240" w:lineRule="auto"/>
        <w:ind w:left="1561" w:right="0" w:hanging="760"/>
        <w:jc w:val="left"/>
        <w:rPr/>
      </w:pPr>
      <w:hyperlink w:anchor="_35nkun2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Diagrama de Secuencia (vista de diseño)</w:t>
          <w:tab/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1"/>
          <w:tab w:val="right" w:leader="dot" w:pos="8859"/>
        </w:tabs>
        <w:spacing w:after="0" w:before="120" w:line="240" w:lineRule="auto"/>
        <w:ind w:left="1561" w:right="0" w:hanging="760"/>
        <w:jc w:val="left"/>
        <w:rPr/>
      </w:pPr>
      <w:hyperlink w:anchor="_1ksv4uv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Diagrama de Objetos</w:t>
          <w:tab/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1"/>
          <w:tab w:val="right" w:leader="dot" w:pos="8859"/>
        </w:tabs>
        <w:spacing w:after="0" w:before="123" w:line="240" w:lineRule="auto"/>
        <w:ind w:left="1561" w:right="0" w:hanging="760"/>
        <w:jc w:val="left"/>
        <w:rPr/>
      </w:pPr>
      <w:hyperlink w:anchor="_44sinio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Diagrama de Clases</w:t>
          <w:tab/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1"/>
          <w:tab w:val="right" w:leader="dot" w:pos="8859"/>
        </w:tabs>
        <w:spacing w:after="0" w:before="121" w:line="240" w:lineRule="auto"/>
        <w:ind w:left="1561" w:right="0" w:hanging="760"/>
        <w:jc w:val="left"/>
        <w:rPr/>
      </w:pPr>
      <w:hyperlink w:anchor="_2jxsxqh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Diagrama de Base de datos (relacional o no relacional)</w:t>
          <w:tab/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1"/>
          <w:tab w:val="right" w:leader="dot" w:pos="8859"/>
        </w:tabs>
        <w:spacing w:after="0" w:before="120" w:line="240" w:lineRule="auto"/>
        <w:ind w:left="1561" w:right="0" w:hanging="760"/>
        <w:jc w:val="left"/>
        <w:rPr/>
      </w:pPr>
      <w:hyperlink w:anchor="_z337ya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Diagrama de arquitectura software (paquetes)</w:t>
          <w:tab/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8859"/>
        </w:tabs>
        <w:spacing w:after="0" w:before="122" w:line="240" w:lineRule="auto"/>
        <w:ind w:left="80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3j2qqm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Descripción del Diagrama de Arquitectura de Software</w:t>
          <w:tab/>
        </w:r>
      </w:hyperlink>
      <w:hyperlink w:anchor="_3j2qqm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1"/>
          <w:tab w:val="right" w:leader="dot" w:pos="8859"/>
        </w:tabs>
        <w:spacing w:after="0" w:before="121" w:line="240" w:lineRule="auto"/>
        <w:ind w:left="1561" w:right="0" w:hanging="760"/>
        <w:jc w:val="left"/>
        <w:rPr/>
      </w:pPr>
      <w:hyperlink w:anchor="_1y810tw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Diagrama de arquitectura del sistema (Diagrama de componentes)</w:t>
          <w:tab/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1"/>
          <w:tab w:val="right" w:leader="dot" w:pos="8859"/>
        </w:tabs>
        <w:spacing w:after="0" w:before="122" w:line="240" w:lineRule="auto"/>
        <w:ind w:left="1561" w:right="0" w:hanging="760"/>
        <w:jc w:val="left"/>
        <w:rPr/>
      </w:pPr>
      <w:hyperlink w:anchor="_4i7ojhp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Diagrama de despliegue</w:t>
          <w:tab/>
          <w:t xml:space="preserve">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1"/>
          <w:tab w:val="right" w:leader="dot" w:pos="8859"/>
        </w:tabs>
        <w:spacing w:after="0" w:before="121" w:line="240" w:lineRule="auto"/>
        <w:ind w:left="801" w:right="0" w:hanging="439"/>
        <w:jc w:val="left"/>
        <w:rPr/>
      </w:pPr>
      <w:hyperlink w:anchor="_2xcytpi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ATRIBUTOS DE CALIDAD DEL SOFTWARE</w:t>
          <w:tab/>
          <w:t xml:space="preserve">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8859"/>
        </w:tabs>
        <w:spacing w:after="0" w:before="122" w:line="240" w:lineRule="auto"/>
        <w:ind w:left="80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1ci93xb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Escenario de Funcionalidad</w:t>
          <w:tab/>
          <w:t xml:space="preserve">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8859"/>
        </w:tabs>
        <w:spacing w:after="0" w:before="121" w:line="240" w:lineRule="auto"/>
        <w:ind w:left="80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3whwml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Escenario de Usabilidad</w:t>
          <w:tab/>
          <w:t xml:space="preserve">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8859"/>
        </w:tabs>
        <w:spacing w:after="0" w:before="120" w:line="240" w:lineRule="auto"/>
        <w:ind w:left="80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2bn6wsx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Escenario de Confiabilidad</w:t>
          <w:tab/>
          <w:t xml:space="preserve">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8859"/>
        </w:tabs>
        <w:spacing w:after="0" w:before="123" w:line="240" w:lineRule="auto"/>
        <w:ind w:left="80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qsh70q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Escenario de Rendimiento</w:t>
          <w:tab/>
          <w:t xml:space="preserve">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8859"/>
        </w:tabs>
        <w:spacing w:after="0" w:before="120" w:line="240" w:lineRule="auto"/>
        <w:ind w:left="80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3as4poj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Escenario de Mantenibilidad</w:t>
          <w:tab/>
          <w:t xml:space="preserve">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8859"/>
        </w:tabs>
        <w:spacing w:after="0" w:before="123" w:line="240" w:lineRule="auto"/>
        <w:ind w:left="80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320" w:left="1340" w:right="1240" w:header="751" w:footer="1000"/>
        </w:sectPr>
      </w:pPr>
      <w:hyperlink w:anchor="_1pxezwc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Escenario de Performance</w:t>
          <w:tab/>
          <w:t xml:space="preserve">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88" w:line="240" w:lineRule="auto"/>
        <w:ind w:left="721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9"/>
        </w:tabs>
        <w:spacing w:after="0" w:before="0" w:line="240" w:lineRule="auto"/>
        <w:ind w:left="1149" w:right="0" w:hanging="42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0j0zll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Propósito (Diagrama 4+1)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14"/>
        </w:numPr>
        <w:tabs>
          <w:tab w:val="left" w:leader="none" w:pos="1138"/>
        </w:tabs>
        <w:spacing w:after="0" w:before="0" w:line="240" w:lineRule="auto"/>
        <w:ind w:left="1138" w:right="0" w:hanging="417"/>
        <w:jc w:val="left"/>
        <w:rPr/>
      </w:pPr>
      <w:r w:rsidDel="00000000" w:rsidR="00000000" w:rsidRPr="00000000">
        <w:rPr>
          <w:rtl w:val="0"/>
        </w:rPr>
        <w:t xml:space="preserve">Vista Lógica (Diagrama de Clases):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26" w:line="259" w:lineRule="auto"/>
        <w:ind w:left="1802" w:right="652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Representar la estructura conceptual de la plataforma de cambio de divisas en línea.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1" w:line="259" w:lineRule="auto"/>
        <w:ind w:left="1802" w:right="880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Mostrar las clases principales del sistema y sus relaciones para entender cómo se organizan los datos y las funcionalidades del sistema.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1"/>
        </w:tabs>
        <w:spacing w:after="0" w:before="0" w:line="317" w:lineRule="auto"/>
        <w:ind w:left="1801" w:right="0" w:hanging="359.00000000000006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Ejemplo: Clases como Usuario, Transacción, Método de Pago, etc.</w:t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14"/>
        </w:numPr>
        <w:tabs>
          <w:tab w:val="left" w:leader="none" w:pos="1080"/>
        </w:tabs>
        <w:spacing w:after="0" w:before="24" w:line="240" w:lineRule="auto"/>
        <w:ind w:left="1080" w:right="0" w:hanging="359.00000000000006"/>
        <w:jc w:val="left"/>
        <w:rPr/>
      </w:pPr>
      <w:r w:rsidDel="00000000" w:rsidR="00000000" w:rsidRPr="00000000">
        <w:rPr>
          <w:rtl w:val="0"/>
        </w:rPr>
        <w:t xml:space="preserve">Vista de Procesos (Diagrama de Secuencia):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26" w:line="259" w:lineRule="auto"/>
        <w:ind w:left="1802" w:right="60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Detallar la interacción entre los actores y el sistema durante procesos clave, como el registro de usuarios, consulta de tasas de cambio, y realización de transacciones.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0" w:line="259" w:lineRule="auto"/>
        <w:ind w:left="1802" w:right="133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Clarificar el flujo de actividades y las comunicaciones entre componentes del sistema.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0" w:line="256" w:lineRule="auto"/>
        <w:ind w:left="1802" w:right="71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Ejemplo: Secuencias de interacción entre Usuario y Sistema para realizar una transacción.</w:t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14"/>
        </w:numPr>
        <w:tabs>
          <w:tab w:val="left" w:leader="none" w:pos="1080"/>
        </w:tabs>
        <w:spacing w:after="0" w:before="2" w:line="240" w:lineRule="auto"/>
        <w:ind w:left="1080" w:right="0" w:hanging="359.00000000000006"/>
        <w:jc w:val="left"/>
        <w:rPr/>
      </w:pPr>
      <w:r w:rsidDel="00000000" w:rsidR="00000000" w:rsidRPr="00000000">
        <w:rPr>
          <w:rtl w:val="0"/>
        </w:rPr>
        <w:t xml:space="preserve">Vista Física (Diagrama de Despliegue):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29" w:line="256" w:lineRule="auto"/>
        <w:ind w:left="1802" w:right="84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Describir cómo se distribuyen los componentes físicos o lógicos del sistema en el entorno de despliegue.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5" w:line="259" w:lineRule="auto"/>
        <w:ind w:left="1802" w:right="84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Indicar cómo se conectan los servidores, bases de datos y otros elementos tecnológicos para soportar la plataforma.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1" w:line="256" w:lineRule="auto"/>
        <w:ind w:left="1802" w:right="78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Ejemplo: Despliegue de la aplicación web en servidores de nube con bases de datos distribuidas.</w:t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14"/>
        </w:numPr>
        <w:tabs>
          <w:tab w:val="left" w:leader="none" w:pos="1080"/>
        </w:tabs>
        <w:spacing w:after="0" w:before="3" w:line="240" w:lineRule="auto"/>
        <w:ind w:left="1080" w:right="0" w:hanging="359.00000000000006"/>
        <w:jc w:val="left"/>
        <w:rPr/>
      </w:pPr>
      <w:r w:rsidDel="00000000" w:rsidR="00000000" w:rsidRPr="00000000">
        <w:rPr>
          <w:rtl w:val="0"/>
        </w:rPr>
        <w:t xml:space="preserve">Vista de Escenarios (Casos de Uso):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26" w:line="259" w:lineRule="auto"/>
        <w:ind w:left="1802" w:right="617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Identificar los diferentes roles de usuarios y sus interacciones con el sistema a través de casos de uso detallados.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0" w:line="259" w:lineRule="auto"/>
        <w:ind w:left="1802" w:right="47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Mostrar cómo los usuarios utilizan la plataforma para realizar acciones específicas como registrarse, consultar tasas de cambio, y realizar transacciones.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0" w:line="259" w:lineRule="auto"/>
        <w:ind w:left="1802" w:right="55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Ejemplo: Casos de uso para Usuario Registrado, Administrador del Sistema, y Soporte al Cliente.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14"/>
        </w:numPr>
        <w:tabs>
          <w:tab w:val="left" w:leader="none" w:pos="1080"/>
        </w:tabs>
        <w:spacing w:after="0" w:before="0" w:line="240" w:lineRule="auto"/>
        <w:ind w:left="1080" w:right="0" w:hanging="359.00000000000006"/>
        <w:jc w:val="left"/>
        <w:rPr/>
      </w:pPr>
      <w:r w:rsidDel="00000000" w:rsidR="00000000" w:rsidRPr="00000000">
        <w:rPr>
          <w:rtl w:val="0"/>
        </w:rPr>
        <w:t xml:space="preserve">Vista de Diseño (Diagrama de Componentes):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91" w:line="259" w:lineRule="auto"/>
        <w:ind w:left="1802" w:right="61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Representar los componentes físicos y lógicos del sistema y cómo se relacionan para cumplir con los requisitos funcionales y no funcionales.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1" w:line="256" w:lineRule="auto"/>
        <w:ind w:left="1802" w:right="87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Mostrar la estructura interna del sistema, incluyendo módulos,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servicios y APIs utilizadas.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5" w:line="259" w:lineRule="auto"/>
        <w:ind w:left="1802" w:right="96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Ejemplo: Componentes como Interfaz de Usuario, Servicios de Seguridad, y Servidores de Aplicaciones.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59" w:lineRule="auto"/>
        <w:ind w:left="1081" w:right="5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Por ende estos diagramas proporcionan una visión integral y detallada del sistema de Casa de Cambio en Línea, facilitando la comprensión y comunicación entre desarrolladores, arquitectos y otros stakeholders involucrados en el proyecto.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9"/>
        </w:tabs>
        <w:spacing w:after="0" w:before="0" w:line="240" w:lineRule="auto"/>
        <w:ind w:left="1149" w:right="0" w:hanging="42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" w:line="259" w:lineRule="auto"/>
        <w:ind w:left="362" w:right="5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 informe se centrará en proporcionar una visión integral y detallada del sistema de Casa de Cambio en Línea, abordando los siguientes aspectos clave:</w:t>
      </w:r>
    </w:p>
    <w:p w:rsidR="00000000" w:rsidDel="00000000" w:rsidP="00000000" w:rsidRDefault="00000000" w:rsidRPr="00000000" w14:paraId="00000071">
      <w:pPr>
        <w:pStyle w:val="Heading2"/>
        <w:numPr>
          <w:ilvl w:val="0"/>
          <w:numId w:val="13"/>
        </w:numPr>
        <w:tabs>
          <w:tab w:val="left" w:leader="none" w:pos="1080"/>
        </w:tabs>
        <w:spacing w:after="0" w:before="239" w:line="240" w:lineRule="auto"/>
        <w:ind w:left="1080" w:right="0" w:hanging="359.00000000000006"/>
        <w:jc w:val="left"/>
        <w:rPr/>
      </w:pPr>
      <w:r w:rsidDel="00000000" w:rsidR="00000000" w:rsidRPr="00000000">
        <w:rPr>
          <w:rtl w:val="0"/>
        </w:rPr>
        <w:t xml:space="preserve">Descripción General del Proyecto: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26" w:line="259" w:lineRule="auto"/>
        <w:ind w:left="1802" w:right="80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Introducción detallada al sistema "Casa de Cambio en Línea", incluyendo su propósito, objetivos y beneficios esperados tanto para usuarios como para la empresa.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26" w:line="259" w:lineRule="auto"/>
        <w:ind w:left="1802" w:right="804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13"/>
        </w:numPr>
        <w:tabs>
          <w:tab w:val="left" w:leader="none" w:pos="1080"/>
        </w:tabs>
        <w:spacing w:after="0" w:before="0" w:line="348" w:lineRule="auto"/>
        <w:ind w:left="1080" w:right="0" w:hanging="359.00000000000006"/>
        <w:jc w:val="left"/>
        <w:rPr/>
      </w:pPr>
      <w:r w:rsidDel="00000000" w:rsidR="00000000" w:rsidRPr="00000000">
        <w:rPr>
          <w:rtl w:val="0"/>
        </w:rPr>
        <w:t xml:space="preserve">Visión y Misión: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28" w:line="259" w:lineRule="auto"/>
        <w:ind w:left="1802" w:right="99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Presentación de la visión y misión del proyecto, destacando el objetivo de liderar el mercado de cambio de divisas en línea mediante una plataforma segura, transparente y fácil de usar.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28" w:line="259" w:lineRule="auto"/>
        <w:ind w:left="1802" w:right="99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0"/>
          <w:numId w:val="13"/>
        </w:numPr>
        <w:tabs>
          <w:tab w:val="left" w:leader="none" w:pos="1080"/>
        </w:tabs>
        <w:spacing w:after="0" w:before="0" w:line="347" w:lineRule="auto"/>
        <w:ind w:left="1080" w:right="0" w:hanging="359.00000000000006"/>
        <w:jc w:val="left"/>
        <w:rPr/>
      </w:pPr>
      <w:r w:rsidDel="00000000" w:rsidR="00000000" w:rsidRPr="00000000">
        <w:rPr>
          <w:rtl w:val="0"/>
        </w:rPr>
        <w:t xml:space="preserve">Análisis del Contexto y Problemas a Resolver: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26" w:line="259" w:lineRule="auto"/>
        <w:ind w:left="1802" w:right="84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Análisis de los desafíos actuales en el mercado de cambio de divisas en línea, destacando las dificultades enfrentadas por los usuarios y la falta de transparencia en los servicios existentes.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26" w:line="259" w:lineRule="auto"/>
        <w:ind w:left="1802" w:right="848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0"/>
          <w:numId w:val="13"/>
        </w:numPr>
        <w:tabs>
          <w:tab w:val="left" w:leader="none" w:pos="1080"/>
        </w:tabs>
        <w:spacing w:after="0" w:before="0" w:line="350" w:lineRule="auto"/>
        <w:ind w:left="1080" w:right="0" w:hanging="359.00000000000006"/>
        <w:jc w:val="left"/>
        <w:rPr/>
      </w:pPr>
      <w:r w:rsidDel="00000000" w:rsidR="00000000" w:rsidRPr="00000000">
        <w:rPr>
          <w:rtl w:val="0"/>
        </w:rPr>
        <w:t xml:space="preserve">Objetivos del Negocio y Diseño: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27" w:line="259" w:lineRule="auto"/>
        <w:ind w:left="1802" w:right="858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Explicación detallada de los objetivos del negocio, que incluyen facilitar el intercambio de divisas de manera segura y eficiente, mejorar la accesibilidad y transparencia, y fomentar relaciones sólidas con los clientes.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0" w:line="259" w:lineRule="auto"/>
        <w:ind w:left="1802" w:right="48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Descripción de los objetivos de diseño, enfocados en desarrollar una plataforma intuitiva y segura que garantice la confidencialidad de la información financiera y personal de los usuarios.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0" w:line="259" w:lineRule="auto"/>
        <w:ind w:left="1802" w:right="488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0" w:line="259" w:lineRule="auto"/>
        <w:ind w:left="1802" w:right="488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0" w:line="259" w:lineRule="auto"/>
        <w:ind w:left="1802" w:right="488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0"/>
          <w:numId w:val="13"/>
        </w:numPr>
        <w:tabs>
          <w:tab w:val="left" w:leader="none" w:pos="1080"/>
        </w:tabs>
        <w:spacing w:after="0" w:before="0" w:line="347" w:lineRule="auto"/>
        <w:ind w:left="1080" w:right="0" w:hanging="359.00000000000006"/>
        <w:jc w:val="left"/>
        <w:rPr/>
      </w:pPr>
      <w:r w:rsidDel="00000000" w:rsidR="00000000" w:rsidRPr="00000000">
        <w:rPr>
          <w:rtl w:val="0"/>
        </w:rPr>
        <w:t xml:space="preserve">Especificación de Requerimientos de Software: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91" w:line="259" w:lineRule="auto"/>
        <w:ind w:left="1802" w:right="49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Cuadro detallado de los requisitos funcionales y no funcionales del sistema, incluyendo desde el registro de usuarios hasta la gestión de transacciones y la seguridad de la plataforma.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1" w:line="259" w:lineRule="auto"/>
        <w:ind w:left="1802" w:right="141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Identificación y explicación de los requisitos clave como la autenticación de usuarios, consulta de tasas de cambio, realización de transacciones y soporte al cliente.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1" w:line="259" w:lineRule="auto"/>
        <w:ind w:left="1802" w:right="1414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0"/>
          <w:numId w:val="13"/>
        </w:numPr>
        <w:tabs>
          <w:tab w:val="left" w:leader="none" w:pos="1080"/>
        </w:tabs>
        <w:spacing w:after="0" w:before="0" w:line="347" w:lineRule="auto"/>
        <w:ind w:left="1080" w:right="0" w:hanging="359.00000000000006"/>
        <w:jc w:val="left"/>
        <w:rPr/>
      </w:pPr>
      <w:r w:rsidDel="00000000" w:rsidR="00000000" w:rsidRPr="00000000">
        <w:rPr>
          <w:rtl w:val="0"/>
        </w:rPr>
        <w:t xml:space="preserve">Diagrama 4+1: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26" w:line="259" w:lineRule="auto"/>
        <w:ind w:left="1802" w:right="65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Propósito y detalle de los diagramas 4+1 utilizados en el informe, explicando cómo cada vista (lógica, de procesos, física, de escenarios y de diseño) contribuye a la comprensión global del sistema de Casa de Cambio en Línea.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0" w:line="259" w:lineRule="auto"/>
        <w:ind w:left="1802" w:right="132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Ejemplos específicos de cada tipo de diagrama aplicados al contexto del proyecto.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0" w:line="259" w:lineRule="auto"/>
        <w:ind w:left="1802" w:right="1328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0"/>
          <w:numId w:val="13"/>
        </w:numPr>
        <w:tabs>
          <w:tab w:val="left" w:leader="none" w:pos="1080"/>
        </w:tabs>
        <w:spacing w:after="0" w:before="0" w:line="347" w:lineRule="auto"/>
        <w:ind w:left="1080" w:right="0" w:hanging="359.00000000000006"/>
        <w:jc w:val="left"/>
        <w:rPr/>
      </w:pPr>
      <w:r w:rsidDel="00000000" w:rsidR="00000000" w:rsidRPr="00000000">
        <w:rPr>
          <w:rtl w:val="0"/>
        </w:rPr>
        <w:t xml:space="preserve">Viabilidad del Sistema: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28" w:line="259" w:lineRule="auto"/>
        <w:ind w:left="1802" w:right="1020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Evaluación de la viabilidad técnica y económica del proyecto, demostrando cómo se utilizarán tecnologías avanzadas para garantizar la funcionalidad y estabilidad del sistema, así como asegurar un retorno positivo de la inversión.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28" w:line="259" w:lineRule="auto"/>
        <w:ind w:left="1802" w:right="10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13"/>
        </w:numPr>
        <w:tabs>
          <w:tab w:val="left" w:leader="none" w:pos="1080"/>
        </w:tabs>
        <w:spacing w:after="0" w:before="0" w:line="348" w:lineRule="auto"/>
        <w:ind w:left="1080" w:right="0" w:hanging="359.00000000000006"/>
        <w:jc w:val="left"/>
        <w:rPr/>
      </w:pPr>
      <w:r w:rsidDel="00000000" w:rsidR="00000000" w:rsidRPr="00000000">
        <w:rPr>
          <w:rtl w:val="0"/>
        </w:rPr>
        <w:t xml:space="preserve">Levantamiento de Información y Conclusión: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26" w:line="259" w:lineRule="auto"/>
        <w:ind w:left="1802" w:right="1107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Resumen de los datos esenciales obtenidos durante el levantamiento de información, destacando las necesidades y preferencias del mercado.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0" w:line="259" w:lineRule="auto"/>
        <w:ind w:left="1802" w:right="56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Conclusión que sintetice los hallazgos clave y proponga recomendaciones para el desarrollo futuro del sistema de Casa de Cambio en Línea.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59" w:lineRule="auto"/>
        <w:ind w:left="362" w:right="52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 así que alcance asegura que el informe sea completo, detallado y orientado a proporcionar una comprensión clara y profunda del proyecto de Casa de Cambio en Línea, abordando tanto los aspectos técnicos como estratégicos necesarios para su éxito.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7"/>
        </w:tabs>
        <w:spacing w:after="0" w:before="1" w:line="240" w:lineRule="auto"/>
        <w:ind w:left="1207" w:right="0" w:hanging="486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Definición, siglas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7"/>
        </w:tabs>
        <w:spacing w:after="0" w:before="1" w:line="240" w:lineRule="auto"/>
        <w:ind w:left="1154" w:right="0" w:firstLine="0"/>
        <w:jc w:val="left"/>
        <w:rPr>
          <w:sz w:val="26"/>
          <w:szCs w:val="26"/>
        </w:rPr>
      </w:pPr>
      <w:bookmarkStart w:colFirst="0" w:colLast="0" w:name="_zet3pbiojyc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Requerimiento Funcional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7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RNF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Requerimiento No Funcional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7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Interfaz de Programación de Aplicaciones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7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Base de Datos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7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Interfaz de Usuario (User Interface)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7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Unidad Central de Procesamiento (Central Processing Unit)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7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Memoria de Acceso Aleatorio (Random Access Memory)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59" w:lineRule="auto"/>
        <w:ind w:left="7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Protocolo seguro de transferencia de hipertexto (Hypertext Transfer Protocol Secure)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7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Localizador Uniforme de Recursos (Uniform Resource Locator)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7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Sistema de Nombres de Dominio (Domain Name System)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7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Lenguaje de Marcado de Hipertexto (Hypertext Markup Language)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7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Hojas de Estilo en Cascada (Cascading Style Sheets)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59" w:lineRule="auto"/>
        <w:ind w:left="7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SSL/TLS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Capa de sockets seguros / Protocolo de Seguridad de la Capa de Transporte (Secure Sockets Layer / Transport Layer Security)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7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VPN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Red Privada Virtual (Virtual Private Network)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59" w:lineRule="auto"/>
        <w:ind w:left="7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API 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Interfaz de Programación de Aplicaciones Representacional (Representational State Transfer)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7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Notación de Objetos JavaScript (JavaScript Object Notation)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7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Lenguaje de Marcado Extensible (eXtensible Markup Language)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9"/>
        </w:tabs>
        <w:spacing w:after="0" w:before="1" w:line="240" w:lineRule="auto"/>
        <w:ind w:left="1149" w:right="0" w:hanging="42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et92p0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Organización del documento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828675</wp:posOffset>
            </wp:positionH>
            <wp:positionV relativeFrom="paragraph">
              <wp:posOffset>228600</wp:posOffset>
            </wp:positionV>
            <wp:extent cx="4564063" cy="2402138"/>
            <wp:effectExtent b="0" l="0" r="0" t="0"/>
            <wp:wrapTopAndBottom distB="0" dist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4063" cy="2402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3"/>
        </w:numPr>
        <w:tabs>
          <w:tab w:val="left" w:leader="none" w:pos="720"/>
        </w:tabs>
        <w:spacing w:after="0" w:before="0" w:line="240" w:lineRule="auto"/>
        <w:ind w:left="720" w:right="0" w:hanging="358"/>
        <w:jc w:val="left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OBJETIVOS Y RESTRICCIONES ARQUITECTÓNICAS</w:t>
      </w:r>
    </w:p>
    <w:p w:rsidR="00000000" w:rsidDel="00000000" w:rsidP="00000000" w:rsidRDefault="00000000" w:rsidRPr="00000000" w14:paraId="000000A8">
      <w:pPr>
        <w:spacing w:before="29" w:lineRule="auto"/>
        <w:ind w:left="72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[Establezca las prioridades de los requerimientos y las restricciones del proyecto)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9"/>
        </w:tabs>
        <w:spacing w:after="0" w:before="0" w:line="240" w:lineRule="auto"/>
        <w:ind w:left="1149" w:right="0" w:hanging="42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dy6vkm" w:id="8"/>
      <w:bookmarkEnd w:id="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Requerimientos Funcionales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3.0" w:type="dxa"/>
        <w:jc w:val="left"/>
        <w:tblInd w:w="3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1"/>
        <w:gridCol w:w="2880"/>
        <w:gridCol w:w="3900"/>
        <w:gridCol w:w="1302"/>
        <w:tblGridChange w:id="0">
          <w:tblGrid>
            <w:gridCol w:w="751"/>
            <w:gridCol w:w="2880"/>
            <w:gridCol w:w="3900"/>
            <w:gridCol w:w="1302"/>
          </w:tblGrid>
        </w:tblGridChange>
      </w:tblGrid>
      <w:tr>
        <w:trPr>
          <w:cantSplit w:val="0"/>
          <w:trHeight w:val="756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40" w:lineRule="auto"/>
              <w:ind w:left="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40" w:lineRule="auto"/>
              <w:ind w:left="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40" w:lineRule="auto"/>
              <w:ind w:left="7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40" w:lineRule="auto"/>
              <w:ind w:left="0" w:right="299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</w:tr>
      <w:tr>
        <w:trPr>
          <w:cantSplit w:val="0"/>
          <w:trHeight w:val="1518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RF1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Usuario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0" w:right="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usuarios deben poder registrarse en la plataforma proporcionando información básica como nombre, dirección de correo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electrónico y contraseña.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RF2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Autenticación de Usuario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360" w:lineRule="auto"/>
              <w:ind w:left="70" w:right="5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usuarios registrados deben poder iniciar sesión en sus cuentas utilizando un nombre de usuario y contraseña seguros.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1236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RF3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 de Tasas de Cambio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360" w:lineRule="auto"/>
              <w:ind w:left="70" w:right="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usuarios deben poder consultar las tasas de cambio actualizadas entre diferentes pares de divisas.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1518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RF4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Realización de Transacciones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0" w:right="5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usuarios deben poder realizar transacciones de cambio de divisas de manera segura y eficiente, eligiendo entre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diferentes métodos de pago aceptados.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1516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RF5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Transacciones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0" w:right="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usuarios deben tener acceso a un historial detallado de todas las transacciones  de  cambio  de  divisas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7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realizadas en la plataforma.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1898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RF6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Notificaciones y Alertas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13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plataforma debe ser capaz de enviar notificaciones y alertas relevantes a los usuarios, como confirmaciones de transacciones y cambios en las tasas de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cambio.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0EC">
      <w:pPr>
        <w:spacing w:after="0" w:lineRule="auto"/>
        <w:ind w:firstLine="0"/>
        <w:jc w:val="right"/>
        <w:rPr>
          <w:sz w:val="22"/>
          <w:szCs w:val="22"/>
        </w:rPr>
        <w:sectPr>
          <w:type w:val="nextPage"/>
          <w:pgSz w:h="16840" w:w="11910" w:orient="portrait"/>
          <w:pgMar w:bottom="1200" w:top="1320" w:left="1340" w:right="1240" w:header="751" w:footer="100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33.0" w:type="dxa"/>
        <w:jc w:val="left"/>
        <w:tblInd w:w="3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1"/>
        <w:gridCol w:w="2880"/>
        <w:gridCol w:w="3900"/>
        <w:gridCol w:w="1302"/>
        <w:tblGridChange w:id="0">
          <w:tblGrid>
            <w:gridCol w:w="751"/>
            <w:gridCol w:w="2880"/>
            <w:gridCol w:w="3900"/>
            <w:gridCol w:w="1302"/>
          </w:tblGrid>
        </w:tblGridChange>
      </w:tblGrid>
      <w:tr>
        <w:trPr>
          <w:cantSplit w:val="0"/>
          <w:trHeight w:val="2277" w:hRule="atLeast"/>
          <w:tblHeader w:val="0"/>
        </w:trPr>
        <w:tc>
          <w:tcPr>
            <w:tcBorders>
              <w:top w:color="000000" w:space="0" w:sz="0" w:val="nil"/>
            </w:tcBorders>
            <w:shd w:fill="bebebe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RF7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Soporte al Cliente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9" w:right="69" w:hanging="4.0000000000000036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existir un sistema de soporte al cliente accesible para ayudar a los usuarios con consultas, problemas técnicos o cualquier otro tipo de asistencia relacionada con las transacciones de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cambio de divisas.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Bajo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9"/>
        </w:tabs>
        <w:spacing w:after="0" w:before="1" w:line="240" w:lineRule="auto"/>
        <w:ind w:left="1149" w:right="0" w:hanging="42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t3h5sf" w:id="9"/>
      <w:bookmarkEnd w:id="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Requerimientos No Funcionales – Atributos de Calidad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95.0" w:type="dxa"/>
        <w:jc w:val="left"/>
        <w:tblInd w:w="3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"/>
        <w:gridCol w:w="1665"/>
        <w:gridCol w:w="4035"/>
        <w:gridCol w:w="1935"/>
        <w:tblGridChange w:id="0">
          <w:tblGrid>
            <w:gridCol w:w="960"/>
            <w:gridCol w:w="1665"/>
            <w:gridCol w:w="4035"/>
            <w:gridCol w:w="1935"/>
          </w:tblGrid>
        </w:tblGridChange>
      </w:tblGrid>
      <w:tr>
        <w:trPr>
          <w:cantSplit w:val="0"/>
          <w:trHeight w:val="1139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1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158" w:right="0" w:hanging="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Requerimiento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8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</w:tr>
      <w:tr>
        <w:trPr>
          <w:cantSplit w:val="0"/>
          <w:trHeight w:val="1518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0" w:right="107" w:hanging="15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 1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" w:right="63" w:firstLine="2.999999999999998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plataforma debe ser fácil de usar y navegar, con una interfaz intuitiva que permita a los usuarios encontrar rápidamente la información que necesitan y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3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acciones sin dificultad.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1516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0" w:right="107" w:hanging="15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 2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68" w:right="0" w:hanging="39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87" w:right="179" w:firstLine="1.99999999999999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plataforma debe ser rápida y eficiente, con tiempos de carga cortos y respuesta inmediata a las acciones del usuario, incluso en momentos de alta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3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demanda.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1518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2" w:lineRule="auto"/>
              <w:ind w:left="280" w:right="107" w:hanging="15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 3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2" w:lineRule="auto"/>
              <w:ind w:left="364" w:right="0" w:hanging="27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Disponibilidad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69" w:right="55" w:hanging="9.00000000000000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plataforma debe estar disponible las 24 horas del día, los 7 días de la semana, con un tiempo de inactividad mínimo planificado para mantenimiento y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actualizaciones.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1896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0" w:right="107" w:hanging="15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 4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13" w:right="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deben implementar medidas de seguridad robustas para proteger la información personal y financiera de los usuarios, incluyendo encriptación de datos, autenticación de dos factores y protección contra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3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ataques cibernéticos.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1518" w:hRule="atLeast"/>
          <w:tblHeader w:val="0"/>
        </w:trPr>
        <w:tc>
          <w:tcPr>
            <w:tcBorders>
              <w:bottom w:color="000000" w:space="0" w:sz="6" w:val="single"/>
            </w:tcBorders>
            <w:shd w:fill="bebebe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280" w:right="107" w:hanging="15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 5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396" w:right="0" w:hanging="27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Escalabilidad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113" w:right="10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plataforma debe ser capaz de manejar un alto volumen de usuarios y alojamientos, con la capacidad de escalar vertical u horizontalmente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según sea necesario para satisfacer la demanda.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Medio</w:t>
            </w:r>
          </w:p>
        </w:tc>
      </w:tr>
      <w:tr>
        <w:trPr>
          <w:cantSplit w:val="0"/>
          <w:trHeight w:val="1518" w:hRule="atLeast"/>
          <w:tblHeader w:val="0"/>
        </w:trPr>
        <w:tc>
          <w:tcPr>
            <w:tcBorders>
              <w:top w:color="000000" w:space="0" w:sz="6" w:val="single"/>
            </w:tcBorders>
            <w:shd w:fill="bebebe" w:val="clear"/>
          </w:tcPr>
          <w:p w:rsidR="00000000" w:rsidDel="00000000" w:rsidP="00000000" w:rsidRDefault="00000000" w:rsidRPr="00000000" w14:paraId="0000013B">
            <w:pPr>
              <w:spacing w:before="113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before="3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before="113" w:line="360" w:lineRule="auto"/>
              <w:ind w:left="280" w:right="107" w:hanging="1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6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spacing w:before="113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before="3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before="113" w:line="360" w:lineRule="auto"/>
              <w:ind w:left="396" w:hanging="30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Adaptabilidad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spacing w:before="1" w:line="360" w:lineRule="auto"/>
              <w:ind w:left="96" w:right="87" w:hanging="1.999999999999993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before="1" w:line="360" w:lineRule="auto"/>
              <w:ind w:left="96" w:right="87" w:hanging="1.999999999999993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plataforma debe ser adaptable a diferentes dispositivos y tamaños de pantalla, incluyendo computadoras de escritorio, tabletas y dispositivos móviles, garantizando una experiencia consistente en todas las plataformas.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before="22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ind w:left="14" w:right="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1518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146">
            <w:pPr>
              <w:spacing w:before="113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before="3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before="113" w:line="360" w:lineRule="auto"/>
              <w:ind w:left="280" w:right="107" w:hanging="1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7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before="113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before="3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before="113" w:line="360" w:lineRule="auto"/>
              <w:ind w:left="86" w:right="69" w:firstLine="20.99999999999999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Cumplimiento Legal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before="1" w:line="360" w:lineRule="auto"/>
              <w:ind w:left="170" w:right="159" w:hanging="3.99999999999998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plataforma debe cumplir con todas las leyes y regulaciones aplicables en materia de protección de datos, privacidad del usuario, derechos de autor y cualquier otra normativa relevante en las</w:t>
            </w:r>
          </w:p>
          <w:p w:rsidR="00000000" w:rsidDel="00000000" w:rsidP="00000000" w:rsidRDefault="00000000" w:rsidRPr="00000000" w14:paraId="0000014D">
            <w:pPr>
              <w:spacing w:before="1" w:lineRule="auto"/>
              <w:ind w:left="13" w:right="4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jurisdicciones en las que opera.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before="22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ind w:left="14" w:right="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9"/>
        </w:tabs>
        <w:spacing w:after="0" w:before="0" w:line="360" w:lineRule="auto"/>
        <w:ind w:left="1149" w:right="0" w:hanging="428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9"/>
        </w:tabs>
        <w:spacing w:after="0" w:before="0" w:line="360" w:lineRule="auto"/>
        <w:ind w:left="1154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kwc4c51u4p8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0" w:line="360" w:lineRule="auto"/>
        <w:ind w:left="941" w:right="0" w:hanging="22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 Técnicas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238" w:line="360" w:lineRule="auto"/>
        <w:ind w:left="1081" w:right="816" w:hanging="36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Tecnologías Específicas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debe desarrollarse utilizando tecnologías específicas como Java para el backend, Angular para el frontend y MySQL como base de datos.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7" w:line="360" w:lineRule="auto"/>
        <w:ind w:left="1081" w:right="631" w:hanging="36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Compatibilidad de Navegadores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plataforma debe ser compatible con los navegadores más utilizados como Chrome, Firefox, Safari y Edge.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9" w:line="360" w:lineRule="auto"/>
        <w:ind w:left="1081" w:right="1447" w:hanging="36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Integración de APIs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deben integrar APIs externas para obtener tasas de cambio actualizadas en tiempo real.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9" w:line="360" w:lineRule="auto"/>
        <w:ind w:left="1081" w:right="466" w:hanging="36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Seguridad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Uso obligatorio de SSL/TLS para garantizar comunicaciones seguras entre el cliente y el servidor.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8" w:line="360" w:lineRule="auto"/>
        <w:ind w:left="1081" w:right="699" w:hanging="36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Escalabilidad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debe estar diseñado para escalar horizontalmente para soportar un aumento en el número de usuarios y transacciones.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36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0" w:line="360" w:lineRule="auto"/>
        <w:ind w:left="941" w:right="0" w:hanging="22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 de Desarrollo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238" w:line="360" w:lineRule="auto"/>
        <w:ind w:left="1081" w:right="529" w:hanging="36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Plazo de Entrega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desarrollo del sistema debe completarse en un plazo de 6 meses desde el inicio del proyecto.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5" w:line="360" w:lineRule="auto"/>
        <w:ind w:left="1081" w:right="641" w:hanging="36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Presupuesto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presupuesto total asignado para el desarrollo del sistema no debe exceder los 100,000 euros.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9" w:line="360" w:lineRule="auto"/>
        <w:ind w:left="1081" w:right="1514" w:hanging="36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Recursos Humanos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equipo de desarrollo estará compuesto por un máximo de 5 desarrolladores, 1 arquitecto de software, y 2 testers.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36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0" w:line="360" w:lineRule="auto"/>
        <w:ind w:left="941" w:right="0" w:hanging="22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 Legales y de Cumplimiento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238" w:line="360" w:lineRule="auto"/>
        <w:ind w:left="1081" w:right="586" w:hanging="36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Regulaciones Financieras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debe cumplir con todas las regulaciones financieras aplicables en los países donde operará, incluyendo normativas de anti-lavado de dinero (AML) y Conozca a su Cliente (KYC).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5" w:line="360" w:lineRule="auto"/>
        <w:ind w:left="1081" w:right="742" w:hanging="36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Protección de Datos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Cumplimiento obligatorio con el Reglamento General de Protección de Datos (GDPR) de la UE para proteger la información personal de los usuarios.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9" w:line="360" w:lineRule="auto"/>
        <w:ind w:left="1081" w:right="675" w:hanging="36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Auditorías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plataforma debe permitir la realización de auditorías periódicas por entidades reguladoras.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1" w:line="360" w:lineRule="auto"/>
        <w:ind w:left="941" w:right="0" w:hanging="22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 de Operación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5" w:line="360" w:lineRule="auto"/>
        <w:ind w:left="1081" w:right="1068" w:hanging="36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Soporte Técnico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debe proporcionar soporte técnico a los usuarios durante el horario comercial estándar.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9" w:line="360" w:lineRule="auto"/>
        <w:ind w:left="1081" w:right="552" w:hanging="36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Backup y Recuperación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Implementación de un sistema de backup y recuperación de datos que permita la restauración completa en un máximo de 4 horas en caso de fallo.</w:t>
      </w:r>
    </w:p>
    <w:p w:rsidR="00000000" w:rsidDel="00000000" w:rsidP="00000000" w:rsidRDefault="00000000" w:rsidRPr="00000000" w14:paraId="00000168">
      <w:pPr>
        <w:numPr>
          <w:ilvl w:val="1"/>
          <w:numId w:val="2"/>
        </w:numPr>
        <w:tabs>
          <w:tab w:val="left" w:leader="none" w:pos="1081"/>
        </w:tabs>
        <w:spacing w:before="89" w:line="360" w:lineRule="auto"/>
        <w:ind w:left="1082" w:right="94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Disponibilidad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sistema debe garantizar una disponibilidad mínima del 99.9%, con un tiempo máximo de inactividad de 8.76 horas al año.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0" w:line="360" w:lineRule="auto"/>
        <w:ind w:left="941" w:right="0" w:hanging="22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 de Usabilidad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239" w:line="360" w:lineRule="auto"/>
        <w:ind w:left="1081" w:right="558" w:hanging="36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Interfaz de Usuario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interfaz de usuario debe ser intuitiva y accesible, cumpliendo con las directrices de accesibilidad WCAG 2.1.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</w:tabs>
        <w:spacing w:after="0" w:before="0" w:line="360" w:lineRule="auto"/>
        <w:ind w:left="1080" w:right="0" w:hanging="359.00000000000006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Multilenguaje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plataforma debe estar disponible al menos en español e inglés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numPr>
          <w:ilvl w:val="0"/>
          <w:numId w:val="3"/>
        </w:numPr>
        <w:tabs>
          <w:tab w:val="left" w:leader="none" w:pos="720"/>
        </w:tabs>
        <w:spacing w:after="0" w:before="0" w:line="240" w:lineRule="auto"/>
        <w:ind w:left="720" w:right="0" w:hanging="358"/>
        <w:jc w:val="left"/>
        <w:rPr/>
      </w:pPr>
      <w:bookmarkStart w:colFirst="0" w:colLast="0" w:name="_2s8eyo1" w:id="12"/>
      <w:bookmarkEnd w:id="12"/>
      <w:r w:rsidDel="00000000" w:rsidR="00000000" w:rsidRPr="00000000">
        <w:rPr>
          <w:rtl w:val="0"/>
        </w:rPr>
        <w:t xml:space="preserve">REPRESENTACIÓN DE LA ARQUITECTURA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9"/>
        </w:tabs>
        <w:spacing w:after="0" w:before="0" w:line="240" w:lineRule="auto"/>
        <w:ind w:left="1149" w:right="0" w:hanging="42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7dp8vu" w:id="13"/>
      <w:bookmarkEnd w:id="1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Vista de Caso de uso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9"/>
        </w:tabs>
        <w:spacing w:after="0" w:before="0" w:line="240" w:lineRule="auto"/>
        <w:ind w:left="1154" w:right="0" w:firstLine="0"/>
        <w:jc w:val="left"/>
        <w:rPr>
          <w:sz w:val="26"/>
          <w:szCs w:val="26"/>
        </w:rPr>
      </w:pPr>
      <w:bookmarkStart w:colFirst="0" w:colLast="0" w:name="_7k25xorcfjn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7"/>
        </w:tabs>
        <w:spacing w:after="0" w:before="1" w:line="240" w:lineRule="auto"/>
        <w:ind w:left="1797" w:right="0" w:hanging="71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rdcrjn" w:id="15"/>
      <w:bookmarkEnd w:id="1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Diagramas de Casos de uso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1371600</wp:posOffset>
            </wp:positionH>
            <wp:positionV relativeFrom="paragraph">
              <wp:posOffset>6896</wp:posOffset>
            </wp:positionV>
            <wp:extent cx="3802063" cy="2616181"/>
            <wp:effectExtent b="0" l="0" r="0" t="0"/>
            <wp:wrapTopAndBottom distB="0" distT="0"/>
            <wp:docPr descr="Diagrama  Descripción generada automáticamente" id="15" name="image15.jpg"/>
            <a:graphic>
              <a:graphicData uri="http://schemas.openxmlformats.org/drawingml/2006/picture">
                <pic:pic>
                  <pic:nvPicPr>
                    <pic:cNvPr descr="Diagrama  Descripción generada automáticamente" id="0" name="image1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2063" cy="2616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9"/>
        </w:tabs>
        <w:spacing w:after="0" w:before="0" w:line="240" w:lineRule="auto"/>
        <w:ind w:left="1149" w:right="0" w:hanging="42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6in1rg" w:id="16"/>
      <w:bookmarkEnd w:id="1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Vista Lógica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7"/>
        </w:tabs>
        <w:spacing w:after="0" w:before="64" w:line="240" w:lineRule="auto"/>
        <w:ind w:left="1797" w:right="0" w:hanging="71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lnxbz9" w:id="17"/>
      <w:bookmarkEnd w:id="1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Subsistemas (paquetes)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7"/>
        </w:tabs>
        <w:spacing w:after="0" w:before="64" w:line="240" w:lineRule="auto"/>
        <w:ind w:left="1802" w:right="0" w:firstLine="0"/>
        <w:jc w:val="left"/>
        <w:rPr>
          <w:sz w:val="24"/>
          <w:szCs w:val="24"/>
        </w:rPr>
      </w:pPr>
      <w:bookmarkStart w:colFirst="0" w:colLast="0" w:name="_nk5a2626ym7l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779587" cy="3274862"/>
            <wp:effectExtent b="0" l="0" r="0" t="0"/>
            <wp:docPr id="12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9587" cy="3274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7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7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before="13" w:line="360" w:lineRule="auto"/>
        <w:ind w:left="1586" w:right="46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Administración --&gt; Finanzas: Indica que el paquete de Administración administra el paquete de Finanzas. Esto implica que desde la Administración se gestionan aspectos relacionados con las operaciones financieras como la conversión de monedas.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before="0" w:line="360" w:lineRule="auto"/>
        <w:ind w:left="1586" w:right="4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Administración --&gt; Clientes: Indica que el paquete de Administración administra el paquete de Clientes. Esto significa que desde Administración se gestionan aspectos relacionados con los clientes, como la gestión de cuentas y transacciones.</w:t>
      </w:r>
    </w:p>
    <w:p w:rsidR="00000000" w:rsidDel="00000000" w:rsidP="00000000" w:rsidRDefault="00000000" w:rsidRPr="00000000" w14:paraId="0000017E">
      <w:pPr>
        <w:spacing w:before="229" w:line="360" w:lineRule="auto"/>
        <w:ind w:left="1586" w:right="46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Finanzas --&gt; Operaciones: Indica que el paquete de Finanzas gestiona el paquete de Operaciones. Esto implica que las operaciones financieras, como la conversión de monedas, pueden afectar o ser gestionadas a través de las operaciones de retirar y depositar fondos.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before="0" w:line="360" w:lineRule="auto"/>
        <w:ind w:left="1586" w:right="462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Operaciones --&gt; Clientes: Indica que el paquete de Operaciones realiza acciones que afectan a los clientes. Esto refleja que las operaciones de retirar y depositar fondos impactan directamente en las cuentas de los clientes.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1"/>
        </w:tabs>
        <w:spacing w:after="0" w:before="0" w:line="240" w:lineRule="auto"/>
        <w:ind w:left="1801" w:right="0" w:hanging="80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5nkun2" w:id="19"/>
      <w:bookmarkEnd w:id="1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Secuencia (vista de diseño)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before="0" w:lineRule="auto"/>
        <w:ind w:left="177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Diagrama de Secuencia para Gestionar Usuarios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152900" cy="3240271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40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before="170" w:lineRule="auto"/>
        <w:ind w:left="0" w:righ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Diagrama de Secuencia para Gestionar Monedas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before="230" w:lineRule="auto"/>
        <w:ind w:left="1778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19050</wp:posOffset>
            </wp:positionV>
            <wp:extent cx="4341581" cy="5057013"/>
            <wp:effectExtent b="0" l="0" r="0" t="0"/>
            <wp:wrapTopAndBottom distB="0" dist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1581" cy="5057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E">
      <w:pPr>
        <w:spacing w:before="230" w:lineRule="auto"/>
        <w:ind w:left="177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Diagrama de Secuencia para Gestionar Tasas de Cambio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667250" cy="2830842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3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before="0" w:lineRule="auto"/>
        <w:ind w:left="177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Diagrama de Secuencia para Cliente realizando una conversión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76200</wp:posOffset>
            </wp:positionV>
            <wp:extent cx="5131125" cy="3269109"/>
            <wp:effectExtent b="0" l="0" r="0" t="0"/>
            <wp:wrapTopAndBottom distB="0" dist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1125" cy="32691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4">
      <w:pPr>
        <w:spacing w:before="213" w:lineRule="auto"/>
        <w:ind w:left="177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Diagrama de Secuencia: Cliente Realizando un Retiro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652230" cy="37494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230" cy="37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3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3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3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3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before="248" w:lineRule="auto"/>
        <w:ind w:left="177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Diagrama de Secuencia: Cliente Consultando su Historial de Transacciones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before="243" w:lineRule="auto"/>
        <w:ind w:left="1778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19050</wp:posOffset>
            </wp:positionV>
            <wp:extent cx="5590227" cy="2173977"/>
            <wp:effectExtent b="0" l="0" r="0" t="0"/>
            <wp:wrapTopAndBottom distB="0" dist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227" cy="21739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F">
      <w:pPr>
        <w:spacing w:before="243" w:lineRule="auto"/>
        <w:ind w:left="177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Diagrama de Secuencia: Cliente Consultando Saldo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320" w:left="1340" w:right="1240" w:header="751" w:footer="100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828675</wp:posOffset>
            </wp:positionH>
            <wp:positionV relativeFrom="paragraph">
              <wp:posOffset>295275</wp:posOffset>
            </wp:positionV>
            <wp:extent cx="4472194" cy="3090337"/>
            <wp:effectExtent b="0" l="0" r="0" t="0"/>
            <wp:wrapTopAndBottom distB="0" dist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194" cy="30903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1">
      <w:pPr>
        <w:spacing w:before="88" w:lineRule="auto"/>
        <w:ind w:left="177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Diagrama de Secuencia: Cliente Realizando un Depósito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before="212" w:lineRule="auto"/>
        <w:ind w:left="1778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598650</wp:posOffset>
            </wp:positionH>
            <wp:positionV relativeFrom="paragraph">
              <wp:posOffset>28575</wp:posOffset>
            </wp:positionV>
            <wp:extent cx="4728765" cy="2289959"/>
            <wp:effectExtent b="0" l="0" r="0" t="0"/>
            <wp:wrapTopAndBottom distB="0" dist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8765" cy="22899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4">
      <w:pPr>
        <w:spacing w:before="212" w:lineRule="auto"/>
        <w:ind w:left="177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Diagrama de Secuencia: Administrador actualiza Tasa de Cambio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14407</wp:posOffset>
            </wp:positionV>
            <wp:extent cx="5191125" cy="3272434"/>
            <wp:effectExtent b="0" l="0" r="0" t="0"/>
            <wp:wrapTopAndBottom distB="0" dist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724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8"/>
        </w:tabs>
        <w:spacing w:after="0" w:before="0" w:line="240" w:lineRule="auto"/>
        <w:ind w:left="1798" w:right="0" w:hanging="66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ksv4uv" w:id="20"/>
      <w:bookmarkEnd w:id="2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Objetos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601041" cy="345728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041" cy="3457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7"/>
        </w:tabs>
        <w:spacing w:after="0" w:before="0" w:line="240" w:lineRule="auto"/>
        <w:ind w:left="1797" w:right="0" w:hanging="71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44sinio" w:id="21"/>
      <w:bookmarkEnd w:id="2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Clases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7"/>
        </w:tabs>
        <w:spacing w:after="0" w:before="0" w:line="240" w:lineRule="auto"/>
        <w:ind w:right="0"/>
        <w:jc w:val="left"/>
        <w:rPr>
          <w:sz w:val="24"/>
          <w:szCs w:val="24"/>
        </w:rPr>
      </w:pPr>
      <w:bookmarkStart w:colFirst="0" w:colLast="0" w:name="_8i7qpfrwrhb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8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291584" cy="4116133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1584" cy="4116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7"/>
        </w:tabs>
        <w:spacing w:after="0" w:before="0" w:line="240" w:lineRule="auto"/>
        <w:ind w:left="1797" w:right="0" w:hanging="71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jxsxqh" w:id="23"/>
      <w:bookmarkEnd w:id="2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Base de datos (relacional o no relacional)</w:t>
      </w:r>
    </w:p>
    <w:p w:rsidR="00000000" w:rsidDel="00000000" w:rsidP="00000000" w:rsidRDefault="00000000" w:rsidRPr="00000000" w14:paraId="000001BB">
      <w:pPr>
        <w:spacing w:before="24" w:lineRule="auto"/>
        <w:ind w:left="36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before="24" w:lineRule="auto"/>
        <w:ind w:left="36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Modelo Lógico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before="161" w:lineRule="auto"/>
        <w:ind w:left="362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14297</wp:posOffset>
            </wp:positionV>
            <wp:extent cx="5495616" cy="3358966"/>
            <wp:effectExtent b="0" l="0" r="0" t="0"/>
            <wp:wrapTopAndBottom distB="0" distT="0"/>
            <wp:docPr descr="Imagen que contiene Diagrama  Descripción generada automáticamente" id="3" name="image12.jpg"/>
            <a:graphic>
              <a:graphicData uri="http://schemas.openxmlformats.org/drawingml/2006/picture">
                <pic:pic>
                  <pic:nvPicPr>
                    <pic:cNvPr descr="Imagen que contiene Diagrama  Descripción generada automáticamente" id="0" name="image12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616" cy="3358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F">
      <w:pPr>
        <w:spacing w:before="161" w:lineRule="auto"/>
        <w:ind w:left="36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Modelo físico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1378" cy="3449067"/>
            <wp:effectExtent b="0" l="0" r="0" t="0"/>
            <wp:docPr descr="Diagrama  Descripción generada automáticamente" id="18" name="image22.jpg"/>
            <a:graphic>
              <a:graphicData uri="http://schemas.openxmlformats.org/drawingml/2006/picture">
                <pic:pic>
                  <pic:nvPicPr>
                    <pic:cNvPr descr="Diagrama  Descripción generada automáticamente" id="0" name="image22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378" cy="3449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9"/>
        </w:tabs>
        <w:spacing w:after="0" w:before="0" w:line="240" w:lineRule="auto"/>
        <w:ind w:left="1149" w:right="0" w:hanging="42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Vista de Implementación (vista de desarrollo)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7"/>
        </w:tabs>
        <w:spacing w:after="0" w:before="0" w:line="240" w:lineRule="auto"/>
        <w:ind w:left="1797" w:right="0" w:hanging="71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z337ya" w:id="24"/>
      <w:bookmarkEnd w:id="2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arquitectura software (paquetes)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1165388</wp:posOffset>
            </wp:positionH>
            <wp:positionV relativeFrom="paragraph">
              <wp:posOffset>15786</wp:posOffset>
            </wp:positionV>
            <wp:extent cx="3811588" cy="3002763"/>
            <wp:effectExtent b="0" l="0" r="0" t="0"/>
            <wp:wrapTopAndBottom distB="0" distT="0"/>
            <wp:docPr id="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588" cy="3002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9">
      <w:pPr>
        <w:pStyle w:val="Heading2"/>
        <w:spacing w:line="360" w:lineRule="auto"/>
        <w:ind w:left="1154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j2qqm3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del Diagrama de Arquitectura de Software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264" w:line="360" w:lineRule="auto"/>
        <w:ind w:left="1081" w:right="0" w:hanging="36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Paquetes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1"/>
        </w:tabs>
        <w:spacing w:after="0" w:before="17" w:line="360" w:lineRule="auto"/>
        <w:ind w:left="1801" w:right="0" w:hanging="359.00000000000006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Casa de Cambio en Línea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contenedor principal de la aplicación.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1"/>
        </w:tabs>
        <w:spacing w:after="0" w:before="17" w:line="360" w:lineRule="auto"/>
        <w:ind w:left="1801" w:right="0" w:hanging="359.00000000000006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 de Vista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 la capa de presentación o interfaz de usuario.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17" w:line="360" w:lineRule="auto"/>
        <w:ind w:left="1802" w:right="1165" w:hanging="36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 de Modelo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 la capa de datos, incluyendo modelos y lógica de negocio.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0" w:line="360" w:lineRule="auto"/>
        <w:ind w:left="1802" w:right="1178" w:hanging="36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 de Controlador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 la capa de lógica de control, que maneja las solicitudes de la vista y actúa sobre el modelo.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0" w:line="360" w:lineRule="auto"/>
        <w:ind w:left="1802" w:right="1178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0" w:line="360" w:lineRule="auto"/>
        <w:ind w:left="1081" w:right="0" w:hanging="36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0" w:line="360" w:lineRule="auto"/>
        <w:ind w:left="1802" w:right="575" w:hanging="36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 de Controlador a Capa de Modelo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capa de controlador accede a la capa de modelo para consultar o actualizar datos.</w:t>
      </w:r>
    </w:p>
    <w:p w:rsidR="00000000" w:rsidDel="00000000" w:rsidP="00000000" w:rsidRDefault="00000000" w:rsidRPr="00000000" w14:paraId="000001D2">
      <w:pPr>
        <w:numPr>
          <w:ilvl w:val="1"/>
          <w:numId w:val="12"/>
        </w:numPr>
        <w:tabs>
          <w:tab w:val="left" w:leader="none" w:pos="1802"/>
        </w:tabs>
        <w:spacing w:before="89" w:line="360" w:lineRule="auto"/>
        <w:ind w:left="1802" w:right="522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 de Vista a Capa de Controlador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 capa de vista envía solicitudes a la capa de controlador para manejar la interacción del usuario.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7"/>
        </w:tabs>
        <w:spacing w:after="0" w:before="0" w:line="240" w:lineRule="auto"/>
        <w:ind w:left="1797" w:right="0" w:hanging="71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y810tw" w:id="26"/>
      <w:bookmarkEnd w:id="2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arquitectura del sistema (Diagrama de componentes)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before="224" w:line="36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2106613</wp:posOffset>
            </wp:positionH>
            <wp:positionV relativeFrom="paragraph">
              <wp:posOffset>16684</wp:posOffset>
            </wp:positionV>
            <wp:extent cx="1970087" cy="3327526"/>
            <wp:effectExtent b="0" l="0" r="0" t="0"/>
            <wp:wrapTopAndBottom distB="0" distT="0"/>
            <wp:docPr id="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0087" cy="33275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A">
      <w:pPr>
        <w:spacing w:before="224" w:line="36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Componentes Principales: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5"/>
        </w:numPr>
        <w:spacing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componentes de la Capa de Vista solicitan servicios a la Capa de Controlador.</w:t>
      </w:r>
    </w:p>
    <w:p w:rsidR="00000000" w:rsidDel="00000000" w:rsidP="00000000" w:rsidRDefault="00000000" w:rsidRPr="00000000" w14:paraId="000001DD">
      <w:pPr>
        <w:numPr>
          <w:ilvl w:val="0"/>
          <w:numId w:val="15"/>
        </w:numPr>
        <w:spacing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Capa de Controlador interactúa con la Capa de Modelo para realizar operaciones de datos.</w:t>
      </w:r>
    </w:p>
    <w:p w:rsidR="00000000" w:rsidDel="00000000" w:rsidP="00000000" w:rsidRDefault="00000000" w:rsidRPr="00000000" w14:paraId="000001DE">
      <w:pPr>
        <w:numPr>
          <w:ilvl w:val="0"/>
          <w:numId w:val="15"/>
        </w:numPr>
        <w:spacing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SwaggerUI documenta los endpoints manejados por los controladores.</w:t>
      </w:r>
    </w:p>
    <w:p w:rsidR="00000000" w:rsidDel="00000000" w:rsidP="00000000" w:rsidRDefault="00000000" w:rsidRPr="00000000" w14:paraId="000001DF">
      <w:pPr>
        <w:numPr>
          <w:ilvl w:val="0"/>
          <w:numId w:val="15"/>
        </w:numPr>
        <w:spacing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ConversionAPI proporciona servicios específicos a los controladores de transacciones y cuentas.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9"/>
        </w:tabs>
        <w:spacing w:after="0" w:before="1" w:line="240" w:lineRule="auto"/>
        <w:ind w:left="1149" w:right="0" w:hanging="42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Vista de Despliegue (vista física)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7"/>
        </w:tabs>
        <w:spacing w:after="0" w:before="0" w:line="240" w:lineRule="auto"/>
        <w:ind w:left="1797" w:right="0" w:hanging="71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320" w:left="1340" w:right="1240" w:header="751" w:footer="1000"/>
        </w:sectPr>
      </w:pPr>
      <w:bookmarkStart w:colFirst="0" w:colLast="0" w:name="_4i7ojhp" w:id="27"/>
      <w:bookmarkEnd w:id="2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despliegue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017712" cy="2967224"/>
            <wp:effectExtent b="0" l="0" r="0" t="0"/>
            <wp:docPr id="23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7712" cy="2967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before="194" w:line="360" w:lineRule="auto"/>
        <w:ind w:left="362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diagrama:</w:t>
      </w:r>
    </w:p>
    <w:p w:rsidR="00000000" w:rsidDel="00000000" w:rsidP="00000000" w:rsidRDefault="00000000" w:rsidRPr="00000000" w14:paraId="000001E9">
      <w:pPr>
        <w:spacing w:before="178" w:line="360" w:lineRule="auto"/>
        <w:ind w:left="362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 WEB representa el navegador desde donde se originan las solicitudes HTTP.</w:t>
      </w:r>
    </w:p>
    <w:p w:rsidR="00000000" w:rsidDel="00000000" w:rsidP="00000000" w:rsidRDefault="00000000" w:rsidRPr="00000000" w14:paraId="000001EA">
      <w:pPr>
        <w:spacing w:before="179" w:line="360" w:lineRule="auto"/>
        <w:ind w:left="362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 WEB (representado como "Aplicación Web") es donde se aloja la interfaz web y desde donde se manejan las solicitudes generales de la aplicación, incluidas las solicitudes de la API.</w:t>
      </w:r>
    </w:p>
    <w:p w:rsidR="00000000" w:rsidDel="00000000" w:rsidP="00000000" w:rsidRDefault="00000000" w:rsidRPr="00000000" w14:paraId="000001EB">
      <w:pPr>
        <w:spacing w:before="156" w:line="360" w:lineRule="auto"/>
        <w:ind w:left="362" w:right="56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 de Aplicación (representado como "API en puerto 5063") es donde se aloja específicamente la API que escucha en el puerto 5063 y maneja las solicitudes específicas como /conversion.</w:t>
      </w:r>
    </w:p>
    <w:p w:rsidR="00000000" w:rsidDel="00000000" w:rsidP="00000000" w:rsidRDefault="00000000" w:rsidRPr="00000000" w14:paraId="000001EC">
      <w:pPr>
        <w:spacing w:before="163" w:line="360" w:lineRule="auto"/>
        <w:ind w:left="362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 (representada como "SQL Server") es donde se almacenan y gestionan los datos de la aplicación.</w:t>
      </w:r>
    </w:p>
    <w:p w:rsidR="00000000" w:rsidDel="00000000" w:rsidP="00000000" w:rsidRDefault="00000000" w:rsidRPr="00000000" w14:paraId="000001ED">
      <w:pPr>
        <w:spacing w:before="156" w:line="360" w:lineRule="auto"/>
        <w:ind w:left="362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relaciones indican cómo interactúan los diferentes componentes:</w:t>
      </w:r>
    </w:p>
    <w:p w:rsidR="00000000" w:rsidDel="00000000" w:rsidP="00000000" w:rsidRDefault="00000000" w:rsidRPr="00000000" w14:paraId="000001EE">
      <w:pPr>
        <w:spacing w:before="178" w:line="360" w:lineRule="auto"/>
        <w:ind w:left="362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navegador --&gt; appWeb representa las solicitudes HTTP del navegador hacia la aplicación web.</w:t>
      </w:r>
    </w:p>
    <w:p w:rsidR="00000000" w:rsidDel="00000000" w:rsidP="00000000" w:rsidRDefault="00000000" w:rsidRPr="00000000" w14:paraId="000001EF">
      <w:pPr>
        <w:spacing w:before="178" w:line="360" w:lineRule="auto"/>
        <w:ind w:left="362" w:right="56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appWeb --&gt; apiServer representa las solicitudes de la aplicación web hacia la API que está alojada en el servidor de aplicación.</w:t>
      </w:r>
    </w:p>
    <w:p w:rsidR="00000000" w:rsidDel="00000000" w:rsidP="00000000" w:rsidRDefault="00000000" w:rsidRPr="00000000" w14:paraId="000001F0">
      <w:pPr>
        <w:spacing w:before="156" w:line="360" w:lineRule="auto"/>
        <w:ind w:left="362" w:right="56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apiServer -down-&gt; db representa el acceso del servidor de aplicación a la base de datos para operaciones de almacenamiento y recuperación de datos.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1"/>
        <w:numPr>
          <w:ilvl w:val="0"/>
          <w:numId w:val="3"/>
        </w:numPr>
        <w:tabs>
          <w:tab w:val="left" w:leader="none" w:pos="720"/>
        </w:tabs>
        <w:spacing w:after="0" w:before="0" w:line="240" w:lineRule="auto"/>
        <w:ind w:left="720" w:right="0" w:hanging="358"/>
        <w:jc w:val="left"/>
        <w:rPr/>
      </w:pPr>
      <w:bookmarkStart w:colFirst="0" w:colLast="0" w:name="_2xcytpi" w:id="28"/>
      <w:bookmarkEnd w:id="28"/>
      <w:r w:rsidDel="00000000" w:rsidR="00000000" w:rsidRPr="00000000">
        <w:rPr>
          <w:rtl w:val="0"/>
        </w:rPr>
        <w:t xml:space="preserve">ATRIBUTOS DE CALIDAD DEL SOFTWARE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ind w:left="1442" w:firstLine="0"/>
        <w:rPr/>
      </w:pPr>
      <w:bookmarkStart w:colFirst="0" w:colLast="0" w:name="_1ci93xb" w:id="29"/>
      <w:bookmarkEnd w:id="29"/>
      <w:r w:rsidDel="00000000" w:rsidR="00000000" w:rsidRPr="00000000">
        <w:rPr>
          <w:rtl w:val="0"/>
        </w:rPr>
        <w:t xml:space="preserve">Escenario de Funcionalidad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266" w:line="240" w:lineRule="auto"/>
        <w:ind w:left="1079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 final (cliente o administrador)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19" w:line="240" w:lineRule="auto"/>
        <w:ind w:left="1079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Estímulo: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 de una operación (conversión de moneda, gestión de usuario, etc.)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23" w:line="240" w:lineRule="auto"/>
        <w:ind w:left="1079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Entorno: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Explotación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22" w:line="240" w:lineRule="auto"/>
        <w:ind w:left="1079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Artefacto: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Casa de Cambio en Línea, servidor y base de datos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  <w:tab w:val="left" w:leader="none" w:pos="1081"/>
        </w:tabs>
        <w:spacing w:after="0" w:before="21" w:line="256" w:lineRule="auto"/>
        <w:ind w:left="1081" w:right="79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procesa la solicitud y realiza la operación de manera segura y precisa.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  <w:tab w:val="left" w:leader="none" w:pos="1081"/>
        </w:tabs>
        <w:spacing w:after="0" w:before="4" w:line="259" w:lineRule="auto"/>
        <w:ind w:left="1081" w:right="57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 de la Respuesta: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Operación completada con éxito, tiempo de procesamiento, y exactitud de los resultados.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1" w:line="240" w:lineRule="auto"/>
        <w:ind w:left="1079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de calidad afectado: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ind w:left="1442" w:firstLine="0"/>
        <w:rPr/>
      </w:pPr>
      <w:bookmarkStart w:colFirst="0" w:colLast="0" w:name="_3whwml4" w:id="30"/>
      <w:bookmarkEnd w:id="30"/>
      <w:r w:rsidDel="00000000" w:rsidR="00000000" w:rsidRPr="00000000">
        <w:rPr>
          <w:rtl w:val="0"/>
        </w:rPr>
        <w:t xml:space="preserve">Escenario de Usabilidad</w:t>
      </w:r>
    </w:p>
    <w:p w:rsidR="00000000" w:rsidDel="00000000" w:rsidP="00000000" w:rsidRDefault="00000000" w:rsidRPr="00000000" w14:paraId="00000200">
      <w:pPr>
        <w:numPr>
          <w:ilvl w:val="0"/>
          <w:numId w:val="10"/>
        </w:numPr>
        <w:tabs>
          <w:tab w:val="left" w:leader="none" w:pos="1079"/>
        </w:tabs>
        <w:spacing w:before="90" w:lineRule="auto"/>
        <w:ind w:left="1082" w:hanging="360"/>
      </w:pPr>
      <w:r w:rsidDel="00000000" w:rsidR="00000000" w:rsidRPr="00000000">
        <w:rPr>
          <w:b w:val="1"/>
          <w:rtl w:val="0"/>
        </w:rPr>
        <w:t xml:space="preserve">Fuente: </w:t>
      </w:r>
      <w:r w:rsidDel="00000000" w:rsidR="00000000" w:rsidRPr="00000000">
        <w:rPr>
          <w:rtl w:val="0"/>
        </w:rPr>
        <w:t xml:space="preserve">Usuario final (cliente o administrador)</w:t>
      </w:r>
    </w:p>
    <w:p w:rsidR="00000000" w:rsidDel="00000000" w:rsidP="00000000" w:rsidRDefault="00000000" w:rsidRPr="00000000" w14:paraId="00000201">
      <w:pPr>
        <w:numPr>
          <w:ilvl w:val="0"/>
          <w:numId w:val="10"/>
        </w:numPr>
        <w:tabs>
          <w:tab w:val="left" w:leader="none" w:pos="1079"/>
        </w:tabs>
        <w:spacing w:before="20" w:lineRule="auto"/>
        <w:ind w:left="1082" w:hanging="360"/>
      </w:pPr>
      <w:r w:rsidDel="00000000" w:rsidR="00000000" w:rsidRPr="00000000">
        <w:rPr>
          <w:b w:val="1"/>
          <w:rtl w:val="0"/>
        </w:rPr>
        <w:t xml:space="preserve">Estímulo: </w:t>
      </w:r>
      <w:r w:rsidDel="00000000" w:rsidR="00000000" w:rsidRPr="00000000">
        <w:rPr>
          <w:rtl w:val="0"/>
        </w:rPr>
        <w:t xml:space="preserve">Interacción con la interfaz del sistema</w:t>
      </w:r>
    </w:p>
    <w:p w:rsidR="00000000" w:rsidDel="00000000" w:rsidP="00000000" w:rsidRDefault="00000000" w:rsidRPr="00000000" w14:paraId="00000202">
      <w:pPr>
        <w:numPr>
          <w:ilvl w:val="0"/>
          <w:numId w:val="10"/>
        </w:numPr>
        <w:tabs>
          <w:tab w:val="left" w:leader="none" w:pos="1079"/>
        </w:tabs>
        <w:spacing w:before="22" w:lineRule="auto"/>
        <w:ind w:left="1082" w:hanging="360"/>
      </w:pPr>
      <w:r w:rsidDel="00000000" w:rsidR="00000000" w:rsidRPr="00000000">
        <w:rPr>
          <w:b w:val="1"/>
          <w:rtl w:val="0"/>
        </w:rPr>
        <w:t xml:space="preserve">Entorno: </w:t>
      </w:r>
      <w:r w:rsidDel="00000000" w:rsidR="00000000" w:rsidRPr="00000000">
        <w:rPr>
          <w:rtl w:val="0"/>
        </w:rPr>
        <w:t xml:space="preserve">Explotación</w:t>
      </w:r>
    </w:p>
    <w:p w:rsidR="00000000" w:rsidDel="00000000" w:rsidP="00000000" w:rsidRDefault="00000000" w:rsidRPr="00000000" w14:paraId="00000203">
      <w:pPr>
        <w:numPr>
          <w:ilvl w:val="0"/>
          <w:numId w:val="10"/>
        </w:numPr>
        <w:tabs>
          <w:tab w:val="left" w:leader="none" w:pos="1079"/>
        </w:tabs>
        <w:spacing w:before="22" w:lineRule="auto"/>
        <w:ind w:left="1082" w:hanging="360"/>
      </w:pPr>
      <w:r w:rsidDel="00000000" w:rsidR="00000000" w:rsidRPr="00000000">
        <w:rPr>
          <w:b w:val="1"/>
          <w:rtl w:val="0"/>
        </w:rPr>
        <w:t xml:space="preserve">Artefacto: </w:t>
      </w:r>
      <w:r w:rsidDel="00000000" w:rsidR="00000000" w:rsidRPr="00000000">
        <w:rPr>
          <w:rtl w:val="0"/>
        </w:rPr>
        <w:t xml:space="preserve">Sistema Casa de Cambio en Línea, servidor y base de datos</w:t>
      </w:r>
    </w:p>
    <w:p w:rsidR="00000000" w:rsidDel="00000000" w:rsidP="00000000" w:rsidRDefault="00000000" w:rsidRPr="00000000" w14:paraId="00000204">
      <w:pPr>
        <w:numPr>
          <w:ilvl w:val="0"/>
          <w:numId w:val="10"/>
        </w:numPr>
        <w:tabs>
          <w:tab w:val="left" w:leader="none" w:pos="1079"/>
          <w:tab w:val="left" w:leader="none" w:pos="1081"/>
        </w:tabs>
        <w:spacing w:before="19" w:line="259" w:lineRule="auto"/>
        <w:ind w:left="1082" w:right="1233" w:hanging="360"/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rtl w:val="0"/>
        </w:rPr>
        <w:t xml:space="preserve">El usuario puede navegar y utilizar el sistema de manera intuitiva y eficiente.</w:t>
      </w:r>
    </w:p>
    <w:p w:rsidR="00000000" w:rsidDel="00000000" w:rsidP="00000000" w:rsidRDefault="00000000" w:rsidRPr="00000000" w14:paraId="00000205">
      <w:pPr>
        <w:numPr>
          <w:ilvl w:val="0"/>
          <w:numId w:val="10"/>
        </w:numPr>
        <w:tabs>
          <w:tab w:val="left" w:leader="none" w:pos="1079"/>
          <w:tab w:val="left" w:leader="none" w:pos="1081"/>
        </w:tabs>
        <w:spacing w:before="1" w:line="259" w:lineRule="auto"/>
        <w:ind w:left="1082" w:right="784" w:hanging="360"/>
      </w:pPr>
      <w:r w:rsidDel="00000000" w:rsidR="00000000" w:rsidRPr="00000000">
        <w:rPr>
          <w:b w:val="1"/>
          <w:rtl w:val="0"/>
        </w:rPr>
        <w:t xml:space="preserve">Medida de la Respuesta: </w:t>
      </w:r>
      <w:r w:rsidDel="00000000" w:rsidR="00000000" w:rsidRPr="00000000">
        <w:rPr>
          <w:rtl w:val="0"/>
        </w:rPr>
        <w:t xml:space="preserve">Tasa de éxito en la primera tarea, tiempo para aprender a usar el sistema, tasa de errores del usuario, y satisfacción del usuario.</w:t>
      </w:r>
    </w:p>
    <w:p w:rsidR="00000000" w:rsidDel="00000000" w:rsidP="00000000" w:rsidRDefault="00000000" w:rsidRPr="00000000" w14:paraId="00000206">
      <w:pPr>
        <w:numPr>
          <w:ilvl w:val="0"/>
          <w:numId w:val="10"/>
        </w:numPr>
        <w:tabs>
          <w:tab w:val="left" w:leader="none" w:pos="1079"/>
        </w:tabs>
        <w:spacing w:line="267" w:lineRule="auto"/>
        <w:ind w:left="1082" w:hanging="360"/>
      </w:pPr>
      <w:r w:rsidDel="00000000" w:rsidR="00000000" w:rsidRPr="00000000">
        <w:rPr>
          <w:b w:val="1"/>
          <w:rtl w:val="0"/>
        </w:rPr>
        <w:t xml:space="preserve">Atributo de calidad afectado: </w:t>
      </w:r>
      <w:r w:rsidDel="00000000" w:rsidR="00000000" w:rsidRPr="00000000">
        <w:rPr>
          <w:rtl w:val="0"/>
        </w:rPr>
        <w:t xml:space="preserve">Usabilidad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2"/>
        <w:ind w:left="1442" w:firstLine="0"/>
        <w:rPr/>
      </w:pPr>
      <w:bookmarkStart w:colFirst="0" w:colLast="0" w:name="_2bn6wsx" w:id="31"/>
      <w:bookmarkEnd w:id="31"/>
      <w:r w:rsidDel="00000000" w:rsidR="00000000" w:rsidRPr="00000000">
        <w:rPr>
          <w:rtl w:val="0"/>
        </w:rPr>
        <w:t xml:space="preserve">Escenario de Confiabilidad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266" w:line="240" w:lineRule="auto"/>
        <w:ind w:left="1079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 final o administrador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20" w:line="240" w:lineRule="auto"/>
        <w:ind w:left="1079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Estímulo: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Acceso a datos o transacciones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22" w:line="240" w:lineRule="auto"/>
        <w:ind w:left="1079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Entorno: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Explotación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22" w:line="240" w:lineRule="auto"/>
        <w:ind w:left="1079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Artefacto: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Casa de Cambio en Línea, servidor y base de datos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  <w:tab w:val="left" w:leader="none" w:pos="1081"/>
        </w:tabs>
        <w:spacing w:after="0" w:before="22" w:line="256" w:lineRule="auto"/>
        <w:ind w:left="1081" w:right="61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mantiene la confidencialidad, integridad y disponibilidad de los datos.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  <w:tab w:val="left" w:leader="none" w:pos="1081"/>
        </w:tabs>
        <w:spacing w:after="0" w:before="3" w:line="259" w:lineRule="auto"/>
        <w:ind w:left="1081" w:right="96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 de la Respuesta: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fallos de seguridad, tiempo de recuperación después de una falla, y porcentaje de tiempo de actividad del sistema.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1" w:line="240" w:lineRule="auto"/>
        <w:ind w:left="1079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de calidad afectado: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Confiabilidad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2"/>
        <w:ind w:left="1442" w:firstLine="0"/>
        <w:rPr/>
      </w:pPr>
      <w:bookmarkStart w:colFirst="0" w:colLast="0" w:name="_qsh70q" w:id="32"/>
      <w:bookmarkEnd w:id="32"/>
      <w:r w:rsidDel="00000000" w:rsidR="00000000" w:rsidRPr="00000000">
        <w:rPr>
          <w:rtl w:val="0"/>
        </w:rPr>
        <w:t xml:space="preserve">Escenario de Rendimiento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265" w:line="240" w:lineRule="auto"/>
        <w:ind w:left="1079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 final o administrador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23" w:line="240" w:lineRule="auto"/>
        <w:ind w:left="1079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Estímulo: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Realización de múltiples operaciones simultáneamente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19" w:line="240" w:lineRule="auto"/>
        <w:ind w:left="1079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Entorno: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Explotación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22" w:line="240" w:lineRule="auto"/>
        <w:ind w:left="1079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Artefacto: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Casa de Cambio en Línea, servidor y base de datos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  <w:tab w:val="left" w:leader="none" w:pos="1081"/>
        </w:tabs>
        <w:spacing w:after="0" w:before="22" w:line="259" w:lineRule="auto"/>
        <w:ind w:left="1081" w:right="186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responde rápidamente y procesa las operaciones eficientemente.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  <w:tab w:val="left" w:leader="none" w:pos="1081"/>
        </w:tabs>
        <w:spacing w:after="0" w:before="0" w:line="259" w:lineRule="auto"/>
        <w:ind w:left="1081" w:right="867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 de la Respuesta: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de respuesta, tiempo de procesamiento y uso de recursos (CPU, memoria).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0" w:line="240" w:lineRule="auto"/>
        <w:ind w:left="1079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de calidad afectado: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Rendimiento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2"/>
        <w:ind w:left="1442" w:firstLine="0"/>
        <w:rPr/>
      </w:pPr>
      <w:bookmarkStart w:colFirst="0" w:colLast="0" w:name="_3as4poj" w:id="33"/>
      <w:bookmarkEnd w:id="33"/>
      <w:r w:rsidDel="00000000" w:rsidR="00000000" w:rsidRPr="00000000">
        <w:rPr>
          <w:rtl w:val="0"/>
        </w:rPr>
        <w:t xml:space="preserve">Escenario de Mantenibilidad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263" w:line="240" w:lineRule="auto"/>
        <w:ind w:left="1079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 de desarrollo o administrador del sistema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22" w:line="240" w:lineRule="auto"/>
        <w:ind w:left="1079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Estímulo: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Necesidad de actualizar o modificar el sistema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20" w:line="240" w:lineRule="auto"/>
        <w:ind w:left="1079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Entorno: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Explotación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22" w:line="240" w:lineRule="auto"/>
        <w:ind w:left="1079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Artefacto: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Casa de Cambio en Línea, servidor y base de datos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  <w:tab w:val="left" w:leader="none" w:pos="1081"/>
        </w:tabs>
        <w:spacing w:after="0" w:before="22" w:line="259" w:lineRule="auto"/>
        <w:ind w:left="1081" w:right="85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puede ser actualizado y modificado fácilmente sin afectar su funcionamiento.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  <w:tab w:val="left" w:leader="none" w:pos="1081"/>
        </w:tabs>
        <w:spacing w:after="0" w:before="1" w:line="256" w:lineRule="auto"/>
        <w:ind w:left="1081" w:right="75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 de la Respuesta: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requerido para implementar cambios, facilidad de actualización y extensión del sistema.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3" w:line="240" w:lineRule="auto"/>
        <w:ind w:left="1079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 de calidad afectado: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Mantenibilidad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2"/>
        <w:ind w:left="1442" w:firstLine="0"/>
        <w:rPr/>
      </w:pPr>
      <w:bookmarkStart w:colFirst="0" w:colLast="0" w:name="_1pxezwc" w:id="34"/>
      <w:bookmarkEnd w:id="34"/>
      <w:r w:rsidDel="00000000" w:rsidR="00000000" w:rsidRPr="00000000">
        <w:rPr>
          <w:rtl w:val="0"/>
        </w:rPr>
        <w:t xml:space="preserve">Escenario de Performance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tabs>
          <w:tab w:val="left" w:leader="none" w:pos="1079"/>
        </w:tabs>
        <w:spacing w:before="90" w:lineRule="auto"/>
        <w:ind w:left="1082" w:hanging="360"/>
      </w:pPr>
      <w:r w:rsidDel="00000000" w:rsidR="00000000" w:rsidRPr="00000000">
        <w:rPr>
          <w:b w:val="1"/>
          <w:rtl w:val="0"/>
        </w:rPr>
        <w:t xml:space="preserve">Fuente: </w:t>
      </w:r>
      <w:r w:rsidDel="00000000" w:rsidR="00000000" w:rsidRPr="00000000">
        <w:rPr>
          <w:rtl w:val="0"/>
        </w:rPr>
        <w:t xml:space="preserve">Usuario final o administrador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tabs>
          <w:tab w:val="left" w:leader="none" w:pos="1079"/>
        </w:tabs>
        <w:spacing w:before="20" w:lineRule="auto"/>
        <w:ind w:left="1082" w:hanging="360"/>
      </w:pPr>
      <w:r w:rsidDel="00000000" w:rsidR="00000000" w:rsidRPr="00000000">
        <w:rPr>
          <w:b w:val="1"/>
          <w:rtl w:val="0"/>
        </w:rPr>
        <w:t xml:space="preserve">Estímulo: </w:t>
      </w:r>
      <w:r w:rsidDel="00000000" w:rsidR="00000000" w:rsidRPr="00000000">
        <w:rPr>
          <w:rtl w:val="0"/>
        </w:rPr>
        <w:t xml:space="preserve">Alta demanda de operaciones (picos de tráfico)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tabs>
          <w:tab w:val="left" w:leader="none" w:pos="1079"/>
        </w:tabs>
        <w:spacing w:before="22" w:lineRule="auto"/>
        <w:ind w:left="1082" w:hanging="360"/>
      </w:pPr>
      <w:r w:rsidDel="00000000" w:rsidR="00000000" w:rsidRPr="00000000">
        <w:rPr>
          <w:b w:val="1"/>
          <w:rtl w:val="0"/>
        </w:rPr>
        <w:t xml:space="preserve">Entorno: </w:t>
      </w:r>
      <w:r w:rsidDel="00000000" w:rsidR="00000000" w:rsidRPr="00000000">
        <w:rPr>
          <w:rtl w:val="0"/>
        </w:rPr>
        <w:t xml:space="preserve">Explotación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tabs>
          <w:tab w:val="left" w:leader="none" w:pos="1079"/>
        </w:tabs>
        <w:spacing w:before="22" w:lineRule="auto"/>
        <w:ind w:left="1082" w:hanging="360"/>
      </w:pPr>
      <w:r w:rsidDel="00000000" w:rsidR="00000000" w:rsidRPr="00000000">
        <w:rPr>
          <w:b w:val="1"/>
          <w:rtl w:val="0"/>
        </w:rPr>
        <w:t xml:space="preserve">Artefacto: </w:t>
      </w:r>
      <w:r w:rsidDel="00000000" w:rsidR="00000000" w:rsidRPr="00000000">
        <w:rPr>
          <w:rtl w:val="0"/>
        </w:rPr>
        <w:t xml:space="preserve">Sistema Casa de Cambio en Línea, servidor y base de datos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tabs>
          <w:tab w:val="left" w:leader="none" w:pos="1079"/>
          <w:tab w:val="left" w:leader="none" w:pos="1081"/>
        </w:tabs>
        <w:spacing w:before="19" w:line="259" w:lineRule="auto"/>
        <w:ind w:left="1082" w:right="571" w:hanging="360"/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rtl w:val="0"/>
        </w:rPr>
        <w:t xml:space="preserve">El sistema maneja eficientemente la alta carga de operaciones y mantiene un rendimiento óptimo.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tabs>
          <w:tab w:val="left" w:leader="none" w:pos="1079"/>
          <w:tab w:val="left" w:leader="none" w:pos="1081"/>
        </w:tabs>
        <w:spacing w:before="1" w:line="259" w:lineRule="auto"/>
        <w:ind w:left="1082" w:right="687" w:hanging="360"/>
      </w:pPr>
      <w:r w:rsidDel="00000000" w:rsidR="00000000" w:rsidRPr="00000000">
        <w:rPr>
          <w:b w:val="1"/>
          <w:rtl w:val="0"/>
        </w:rPr>
        <w:t xml:space="preserve">Medida de la Respuesta: </w:t>
      </w:r>
      <w:r w:rsidDel="00000000" w:rsidR="00000000" w:rsidRPr="00000000">
        <w:rPr>
          <w:rtl w:val="0"/>
        </w:rPr>
        <w:t xml:space="preserve">Número de transacciones procesadas por segundo, tiempo de respuesta bajo carga, y utilización de recursos.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tabs>
          <w:tab w:val="left" w:leader="none" w:pos="1079"/>
        </w:tabs>
        <w:spacing w:line="267" w:lineRule="auto"/>
        <w:ind w:left="1082" w:hanging="360"/>
      </w:pPr>
      <w:r w:rsidDel="00000000" w:rsidR="00000000" w:rsidRPr="00000000">
        <w:rPr>
          <w:b w:val="1"/>
          <w:rtl w:val="0"/>
        </w:rPr>
        <w:t xml:space="preserve">Atributo de calidad afectado: </w:t>
      </w: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22B">
      <w:pPr>
        <w:spacing w:before="22" w:lineRule="auto"/>
        <w:ind w:left="1442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200" w:top="1320" w:left="1340" w:right="1240" w:header="751" w:footer="100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5461000</wp:posOffset>
              </wp:positionH>
              <wp:positionV relativeFrom="paragraph">
                <wp:posOffset>9906000</wp:posOffset>
              </wp:positionV>
              <wp:extent cx="216535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42495" y="3697133"/>
                        <a:ext cx="2070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5461000</wp:posOffset>
              </wp:positionH>
              <wp:positionV relativeFrom="paragraph">
                <wp:posOffset>9906000</wp:posOffset>
              </wp:positionV>
              <wp:extent cx="216535" cy="175260"/>
              <wp:effectExtent b="0" l="0" r="0" t="0"/>
              <wp:wrapNone/>
              <wp:docPr id="1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5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/>
      <w:drawing>
        <wp:inline distB="0" distT="0" distL="0" distR="0">
          <wp:extent cx="915987" cy="541265"/>
          <wp:effectExtent b="0" l="0" r="0" t="0"/>
          <wp:docPr id="2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5987" cy="541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5345112</wp:posOffset>
          </wp:positionH>
          <wp:positionV relativeFrom="paragraph">
            <wp:posOffset>-161924</wp:posOffset>
          </wp:positionV>
          <wp:extent cx="722313" cy="722313"/>
          <wp:effectExtent b="0" l="0" r="0" t="0"/>
          <wp:wrapNone/>
          <wp:docPr id="21" name="image19.png"/>
          <a:graphic>
            <a:graphicData uri="http://schemas.openxmlformats.org/drawingml/2006/picture">
              <pic:pic>
                <pic:nvPicPr>
                  <pic:cNvPr id="0" name="image1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2313" cy="7223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2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904" w:hanging="360"/>
      </w:pPr>
      <w:rPr/>
    </w:lvl>
    <w:lvl w:ilvl="2">
      <w:start w:val="0"/>
      <w:numFmt w:val="bullet"/>
      <w:lvlText w:val="•"/>
      <w:lvlJc w:val="left"/>
      <w:pPr>
        <w:ind w:left="2729" w:hanging="360"/>
      </w:pPr>
      <w:rPr/>
    </w:lvl>
    <w:lvl w:ilvl="3">
      <w:start w:val="0"/>
      <w:numFmt w:val="bullet"/>
      <w:lvlText w:val="•"/>
      <w:lvlJc w:val="left"/>
      <w:pPr>
        <w:ind w:left="3553" w:hanging="360"/>
      </w:pPr>
      <w:rPr/>
    </w:lvl>
    <w:lvl w:ilvl="4">
      <w:start w:val="0"/>
      <w:numFmt w:val="bullet"/>
      <w:lvlText w:val="•"/>
      <w:lvlJc w:val="left"/>
      <w:pPr>
        <w:ind w:left="4378" w:hanging="360"/>
      </w:pPr>
      <w:rPr/>
    </w:lvl>
    <w:lvl w:ilvl="5">
      <w:start w:val="0"/>
      <w:numFmt w:val="bullet"/>
      <w:lvlText w:val="•"/>
      <w:lvlJc w:val="left"/>
      <w:pPr>
        <w:ind w:left="5203" w:hanging="360"/>
      </w:pPr>
      <w:rPr/>
    </w:lvl>
    <w:lvl w:ilvl="6">
      <w:start w:val="0"/>
      <w:numFmt w:val="bullet"/>
      <w:lvlText w:val="•"/>
      <w:lvlJc w:val="left"/>
      <w:pPr>
        <w:ind w:left="6027" w:hanging="360"/>
      </w:pPr>
      <w:rPr/>
    </w:lvl>
    <w:lvl w:ilvl="7">
      <w:start w:val="0"/>
      <w:numFmt w:val="bullet"/>
      <w:lvlText w:val="•"/>
      <w:lvlJc w:val="left"/>
      <w:pPr>
        <w:ind w:left="6852" w:hanging="360"/>
      </w:pPr>
      <w:rPr/>
    </w:lvl>
    <w:lvl w:ilvl="8">
      <w:start w:val="0"/>
      <w:numFmt w:val="bullet"/>
      <w:lvlText w:val="•"/>
      <w:lvlJc w:val="left"/>
      <w:pPr>
        <w:ind w:left="7677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42" w:hanging="221"/>
      </w:pPr>
      <w:rPr>
        <w:rFonts w:ascii="Times New Roman" w:cs="Times New Roman" w:eastAsia="Times New Roman" w:hAnsi="Times New Roman"/>
        <w:b w:val="1"/>
        <w:i w:val="1"/>
        <w:sz w:val="22"/>
        <w:szCs w:val="22"/>
      </w:rPr>
    </w:lvl>
    <w:lvl w:ilvl="1">
      <w:start w:val="0"/>
      <w:numFmt w:val="bullet"/>
      <w:lvlText w:val="❖"/>
      <w:lvlJc w:val="left"/>
      <w:pPr>
        <w:ind w:left="1082" w:hanging="360"/>
      </w:pPr>
      <w:rPr>
        <w:rFonts w:ascii="Quattrocento Sans" w:cs="Quattrocento Sans" w:eastAsia="Quattrocento Sans" w:hAnsi="Quattrocento Sans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1996" w:hanging="360"/>
      </w:pPr>
      <w:rPr/>
    </w:lvl>
    <w:lvl w:ilvl="3">
      <w:start w:val="0"/>
      <w:numFmt w:val="bullet"/>
      <w:lvlText w:val="•"/>
      <w:lvlJc w:val="left"/>
      <w:pPr>
        <w:ind w:left="2912" w:hanging="360"/>
      </w:pPr>
      <w:rPr/>
    </w:lvl>
    <w:lvl w:ilvl="4">
      <w:start w:val="0"/>
      <w:numFmt w:val="bullet"/>
      <w:lvlText w:val="•"/>
      <w:lvlJc w:val="left"/>
      <w:pPr>
        <w:ind w:left="3828" w:hanging="360"/>
      </w:pPr>
      <w:rPr/>
    </w:lvl>
    <w:lvl w:ilvl="5">
      <w:start w:val="0"/>
      <w:numFmt w:val="bullet"/>
      <w:lvlText w:val="•"/>
      <w:lvlJc w:val="left"/>
      <w:pPr>
        <w:ind w:left="4745" w:hanging="360"/>
      </w:pPr>
      <w:rPr/>
    </w:lvl>
    <w:lvl w:ilvl="6">
      <w:start w:val="0"/>
      <w:numFmt w:val="bullet"/>
      <w:lvlText w:val="•"/>
      <w:lvlJc w:val="left"/>
      <w:pPr>
        <w:ind w:left="5661" w:hanging="360"/>
      </w:pPr>
      <w:rPr/>
    </w:lvl>
    <w:lvl w:ilvl="7">
      <w:start w:val="0"/>
      <w:numFmt w:val="bullet"/>
      <w:lvlText w:val="•"/>
      <w:lvlJc w:val="left"/>
      <w:pPr>
        <w:ind w:left="6577" w:hanging="360"/>
      </w:pPr>
      <w:rPr/>
    </w:lvl>
    <w:lvl w:ilvl="8">
      <w:start w:val="0"/>
      <w:numFmt w:val="bullet"/>
      <w:lvlText w:val="•"/>
      <w:lvlJc w:val="left"/>
      <w:pPr>
        <w:ind w:left="7493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2" w:hanging="360"/>
      </w:pPr>
      <w:rPr/>
    </w:lvl>
    <w:lvl w:ilvl="1">
      <w:start w:val="1"/>
      <w:numFmt w:val="decimal"/>
      <w:lvlText w:val="%1.%2."/>
      <w:lvlJc w:val="left"/>
      <w:pPr>
        <w:ind w:left="1154" w:hanging="432"/>
      </w:pPr>
      <w:rPr>
        <w:rFonts w:ascii="Calibri" w:cs="Calibri" w:eastAsia="Calibri" w:hAnsi="Calibri"/>
        <w:b w:val="0"/>
        <w:i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1802" w:hanging="720"/>
      </w:pPr>
      <w:rPr>
        <w:rFonts w:ascii="Calibri" w:cs="Calibri" w:eastAsia="Calibri" w:hAnsi="Calibri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2740" w:hanging="720"/>
      </w:pPr>
      <w:rPr/>
    </w:lvl>
    <w:lvl w:ilvl="4">
      <w:start w:val="0"/>
      <w:numFmt w:val="bullet"/>
      <w:lvlText w:val="•"/>
      <w:lvlJc w:val="left"/>
      <w:pPr>
        <w:ind w:left="3681" w:hanging="720"/>
      </w:pPr>
      <w:rPr/>
    </w:lvl>
    <w:lvl w:ilvl="5">
      <w:start w:val="0"/>
      <w:numFmt w:val="bullet"/>
      <w:lvlText w:val="•"/>
      <w:lvlJc w:val="left"/>
      <w:pPr>
        <w:ind w:left="4622" w:hanging="720"/>
      </w:pPr>
      <w:rPr/>
    </w:lvl>
    <w:lvl w:ilvl="6">
      <w:start w:val="0"/>
      <w:numFmt w:val="bullet"/>
      <w:lvlText w:val="•"/>
      <w:lvlJc w:val="left"/>
      <w:pPr>
        <w:ind w:left="5563" w:hanging="720"/>
      </w:pPr>
      <w:rPr/>
    </w:lvl>
    <w:lvl w:ilvl="7">
      <w:start w:val="0"/>
      <w:numFmt w:val="bullet"/>
      <w:lvlText w:val="•"/>
      <w:lvlJc w:val="left"/>
      <w:pPr>
        <w:ind w:left="6504" w:hanging="720"/>
      </w:pPr>
      <w:rPr/>
    </w:lvl>
    <w:lvl w:ilvl="8">
      <w:start w:val="0"/>
      <w:numFmt w:val="bullet"/>
      <w:lvlText w:val="•"/>
      <w:lvlJc w:val="left"/>
      <w:pPr>
        <w:ind w:left="7444" w:hanging="720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1562" w:hanging="761"/>
      </w:pPr>
      <w:rPr/>
    </w:lvl>
    <w:lvl w:ilvl="1">
      <w:start w:val="4"/>
      <w:numFmt w:val="decimal"/>
      <w:lvlText w:val="%1.%2"/>
      <w:lvlJc w:val="left"/>
      <w:pPr>
        <w:ind w:left="1562" w:hanging="761"/>
      </w:pPr>
      <w:rPr/>
    </w:lvl>
    <w:lvl w:ilvl="2">
      <w:start w:val="1"/>
      <w:numFmt w:val="decimal"/>
      <w:lvlText w:val="%1.%2.%3."/>
      <w:lvlJc w:val="left"/>
      <w:pPr>
        <w:ind w:left="1562" w:hanging="761"/>
      </w:pPr>
      <w:rPr>
        <w:rFonts w:ascii="Calibri" w:cs="Calibri" w:eastAsia="Calibri" w:hAnsi="Calibri"/>
        <w:b w:val="1"/>
        <w:i w:val="0"/>
        <w:sz w:val="22"/>
        <w:szCs w:val="22"/>
      </w:rPr>
    </w:lvl>
    <w:lvl w:ilvl="3">
      <w:start w:val="0"/>
      <w:numFmt w:val="bullet"/>
      <w:lvlText w:val="•"/>
      <w:lvlJc w:val="left"/>
      <w:pPr>
        <w:ind w:left="3889" w:hanging="761.0000000000005"/>
      </w:pPr>
      <w:rPr/>
    </w:lvl>
    <w:lvl w:ilvl="4">
      <w:start w:val="0"/>
      <w:numFmt w:val="bullet"/>
      <w:lvlText w:val="•"/>
      <w:lvlJc w:val="left"/>
      <w:pPr>
        <w:ind w:left="4666" w:hanging="761"/>
      </w:pPr>
      <w:rPr/>
    </w:lvl>
    <w:lvl w:ilvl="5">
      <w:start w:val="0"/>
      <w:numFmt w:val="bullet"/>
      <w:lvlText w:val="•"/>
      <w:lvlJc w:val="left"/>
      <w:pPr>
        <w:ind w:left="5443" w:hanging="761.0000000000009"/>
      </w:pPr>
      <w:rPr/>
    </w:lvl>
    <w:lvl w:ilvl="6">
      <w:start w:val="0"/>
      <w:numFmt w:val="bullet"/>
      <w:lvlText w:val="•"/>
      <w:lvlJc w:val="left"/>
      <w:pPr>
        <w:ind w:left="6219" w:hanging="761"/>
      </w:pPr>
      <w:rPr/>
    </w:lvl>
    <w:lvl w:ilvl="7">
      <w:start w:val="0"/>
      <w:numFmt w:val="bullet"/>
      <w:lvlText w:val="•"/>
      <w:lvlJc w:val="left"/>
      <w:pPr>
        <w:ind w:left="6996" w:hanging="761"/>
      </w:pPr>
      <w:rPr/>
    </w:lvl>
    <w:lvl w:ilvl="8">
      <w:start w:val="0"/>
      <w:numFmt w:val="bullet"/>
      <w:lvlText w:val="•"/>
      <w:lvlJc w:val="left"/>
      <w:pPr>
        <w:ind w:left="7773" w:hanging="761.0000000000009"/>
      </w:pPr>
      <w:rPr/>
    </w:lvl>
  </w:abstractNum>
  <w:abstractNum w:abstractNumId="5">
    <w:lvl w:ilvl="0">
      <w:start w:val="3"/>
      <w:numFmt w:val="decimal"/>
      <w:lvlText w:val="%1"/>
      <w:lvlJc w:val="left"/>
      <w:pPr>
        <w:ind w:left="1562" w:hanging="761"/>
      </w:pPr>
      <w:rPr/>
    </w:lvl>
    <w:lvl w:ilvl="1">
      <w:start w:val="3"/>
      <w:numFmt w:val="decimal"/>
      <w:lvlText w:val="%1.%2"/>
      <w:lvlJc w:val="left"/>
      <w:pPr>
        <w:ind w:left="1562" w:hanging="761"/>
      </w:pPr>
      <w:rPr/>
    </w:lvl>
    <w:lvl w:ilvl="2">
      <w:start w:val="1"/>
      <w:numFmt w:val="decimal"/>
      <w:lvlText w:val="%1.%2.%3."/>
      <w:lvlJc w:val="left"/>
      <w:pPr>
        <w:ind w:left="1562" w:hanging="761"/>
      </w:pPr>
      <w:rPr>
        <w:rFonts w:ascii="Calibri" w:cs="Calibri" w:eastAsia="Calibri" w:hAnsi="Calibri"/>
        <w:b w:val="1"/>
        <w:i w:val="0"/>
        <w:sz w:val="22"/>
        <w:szCs w:val="22"/>
      </w:rPr>
    </w:lvl>
    <w:lvl w:ilvl="3">
      <w:start w:val="0"/>
      <w:numFmt w:val="bullet"/>
      <w:lvlText w:val="•"/>
      <w:lvlJc w:val="left"/>
      <w:pPr>
        <w:ind w:left="3889" w:hanging="761.0000000000005"/>
      </w:pPr>
      <w:rPr/>
    </w:lvl>
    <w:lvl w:ilvl="4">
      <w:start w:val="0"/>
      <w:numFmt w:val="bullet"/>
      <w:lvlText w:val="•"/>
      <w:lvlJc w:val="left"/>
      <w:pPr>
        <w:ind w:left="4666" w:hanging="761"/>
      </w:pPr>
      <w:rPr/>
    </w:lvl>
    <w:lvl w:ilvl="5">
      <w:start w:val="0"/>
      <w:numFmt w:val="bullet"/>
      <w:lvlText w:val="•"/>
      <w:lvlJc w:val="left"/>
      <w:pPr>
        <w:ind w:left="5443" w:hanging="761.0000000000009"/>
      </w:pPr>
      <w:rPr/>
    </w:lvl>
    <w:lvl w:ilvl="6">
      <w:start w:val="0"/>
      <w:numFmt w:val="bullet"/>
      <w:lvlText w:val="•"/>
      <w:lvlJc w:val="left"/>
      <w:pPr>
        <w:ind w:left="6219" w:hanging="761"/>
      </w:pPr>
      <w:rPr/>
    </w:lvl>
    <w:lvl w:ilvl="7">
      <w:start w:val="0"/>
      <w:numFmt w:val="bullet"/>
      <w:lvlText w:val="•"/>
      <w:lvlJc w:val="left"/>
      <w:pPr>
        <w:ind w:left="6996" w:hanging="761"/>
      </w:pPr>
      <w:rPr/>
    </w:lvl>
    <w:lvl w:ilvl="8">
      <w:start w:val="0"/>
      <w:numFmt w:val="bullet"/>
      <w:lvlText w:val="•"/>
      <w:lvlJc w:val="left"/>
      <w:pPr>
        <w:ind w:left="7773" w:hanging="761.0000000000009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801" w:hanging="440.00000000000006"/>
      </w:pPr>
      <w:rPr>
        <w:rFonts w:ascii="Calibri" w:cs="Calibri" w:eastAsia="Calibri" w:hAnsi="Calibri"/>
        <w:b w:val="1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1322" w:hanging="740.0000000000001"/>
      </w:pPr>
      <w:rPr>
        <w:rFonts w:ascii="Calibri" w:cs="Calibri" w:eastAsia="Calibri" w:hAnsi="Calibri"/>
        <w:b w:val="1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562" w:hanging="761"/>
      </w:pPr>
      <w:rPr>
        <w:rFonts w:ascii="Calibri" w:cs="Calibri" w:eastAsia="Calibri" w:hAnsi="Calibri"/>
        <w:b w:val="1"/>
        <w:i w:val="0"/>
        <w:sz w:val="22"/>
        <w:szCs w:val="22"/>
      </w:rPr>
    </w:lvl>
    <w:lvl w:ilvl="3">
      <w:start w:val="0"/>
      <w:numFmt w:val="bullet"/>
      <w:lvlText w:val="•"/>
      <w:lvlJc w:val="left"/>
      <w:pPr>
        <w:ind w:left="2530" w:hanging="761"/>
      </w:pPr>
      <w:rPr/>
    </w:lvl>
    <w:lvl w:ilvl="4">
      <w:start w:val="0"/>
      <w:numFmt w:val="bullet"/>
      <w:lvlText w:val="•"/>
      <w:lvlJc w:val="left"/>
      <w:pPr>
        <w:ind w:left="3501" w:hanging="761"/>
      </w:pPr>
      <w:rPr/>
    </w:lvl>
    <w:lvl w:ilvl="5">
      <w:start w:val="0"/>
      <w:numFmt w:val="bullet"/>
      <w:lvlText w:val="•"/>
      <w:lvlJc w:val="left"/>
      <w:pPr>
        <w:ind w:left="4472" w:hanging="761"/>
      </w:pPr>
      <w:rPr/>
    </w:lvl>
    <w:lvl w:ilvl="6">
      <w:start w:val="0"/>
      <w:numFmt w:val="bullet"/>
      <w:lvlText w:val="•"/>
      <w:lvlJc w:val="left"/>
      <w:pPr>
        <w:ind w:left="5443" w:hanging="761.0000000000009"/>
      </w:pPr>
      <w:rPr/>
    </w:lvl>
    <w:lvl w:ilvl="7">
      <w:start w:val="0"/>
      <w:numFmt w:val="bullet"/>
      <w:lvlText w:val="•"/>
      <w:lvlJc w:val="left"/>
      <w:pPr>
        <w:ind w:left="6414" w:hanging="761"/>
      </w:pPr>
      <w:rPr/>
    </w:lvl>
    <w:lvl w:ilvl="8">
      <w:start w:val="0"/>
      <w:numFmt w:val="bullet"/>
      <w:lvlText w:val="•"/>
      <w:lvlJc w:val="left"/>
      <w:pPr>
        <w:ind w:left="7384" w:hanging="761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2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904" w:hanging="360"/>
      </w:pPr>
      <w:rPr/>
    </w:lvl>
    <w:lvl w:ilvl="2">
      <w:start w:val="0"/>
      <w:numFmt w:val="bullet"/>
      <w:lvlText w:val="•"/>
      <w:lvlJc w:val="left"/>
      <w:pPr>
        <w:ind w:left="2729" w:hanging="360"/>
      </w:pPr>
      <w:rPr/>
    </w:lvl>
    <w:lvl w:ilvl="3">
      <w:start w:val="0"/>
      <w:numFmt w:val="bullet"/>
      <w:lvlText w:val="•"/>
      <w:lvlJc w:val="left"/>
      <w:pPr>
        <w:ind w:left="3553" w:hanging="360"/>
      </w:pPr>
      <w:rPr/>
    </w:lvl>
    <w:lvl w:ilvl="4">
      <w:start w:val="0"/>
      <w:numFmt w:val="bullet"/>
      <w:lvlText w:val="•"/>
      <w:lvlJc w:val="left"/>
      <w:pPr>
        <w:ind w:left="4378" w:hanging="360"/>
      </w:pPr>
      <w:rPr/>
    </w:lvl>
    <w:lvl w:ilvl="5">
      <w:start w:val="0"/>
      <w:numFmt w:val="bullet"/>
      <w:lvlText w:val="•"/>
      <w:lvlJc w:val="left"/>
      <w:pPr>
        <w:ind w:left="5203" w:hanging="360"/>
      </w:pPr>
      <w:rPr/>
    </w:lvl>
    <w:lvl w:ilvl="6">
      <w:start w:val="0"/>
      <w:numFmt w:val="bullet"/>
      <w:lvlText w:val="•"/>
      <w:lvlJc w:val="left"/>
      <w:pPr>
        <w:ind w:left="6027" w:hanging="360"/>
      </w:pPr>
      <w:rPr/>
    </w:lvl>
    <w:lvl w:ilvl="7">
      <w:start w:val="0"/>
      <w:numFmt w:val="bullet"/>
      <w:lvlText w:val="•"/>
      <w:lvlJc w:val="left"/>
      <w:pPr>
        <w:ind w:left="6852" w:hanging="360"/>
      </w:pPr>
      <w:rPr/>
    </w:lvl>
    <w:lvl w:ilvl="8">
      <w:start w:val="0"/>
      <w:numFmt w:val="bullet"/>
      <w:lvlText w:val="•"/>
      <w:lvlJc w:val="left"/>
      <w:pPr>
        <w:ind w:left="7677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082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904" w:hanging="360"/>
      </w:pPr>
      <w:rPr/>
    </w:lvl>
    <w:lvl w:ilvl="2">
      <w:start w:val="0"/>
      <w:numFmt w:val="bullet"/>
      <w:lvlText w:val="•"/>
      <w:lvlJc w:val="left"/>
      <w:pPr>
        <w:ind w:left="2729" w:hanging="360"/>
      </w:pPr>
      <w:rPr/>
    </w:lvl>
    <w:lvl w:ilvl="3">
      <w:start w:val="0"/>
      <w:numFmt w:val="bullet"/>
      <w:lvlText w:val="•"/>
      <w:lvlJc w:val="left"/>
      <w:pPr>
        <w:ind w:left="3553" w:hanging="360"/>
      </w:pPr>
      <w:rPr/>
    </w:lvl>
    <w:lvl w:ilvl="4">
      <w:start w:val="0"/>
      <w:numFmt w:val="bullet"/>
      <w:lvlText w:val="•"/>
      <w:lvlJc w:val="left"/>
      <w:pPr>
        <w:ind w:left="4378" w:hanging="360"/>
      </w:pPr>
      <w:rPr/>
    </w:lvl>
    <w:lvl w:ilvl="5">
      <w:start w:val="0"/>
      <w:numFmt w:val="bullet"/>
      <w:lvlText w:val="•"/>
      <w:lvlJc w:val="left"/>
      <w:pPr>
        <w:ind w:left="5203" w:hanging="360"/>
      </w:pPr>
      <w:rPr/>
    </w:lvl>
    <w:lvl w:ilvl="6">
      <w:start w:val="0"/>
      <w:numFmt w:val="bullet"/>
      <w:lvlText w:val="•"/>
      <w:lvlJc w:val="left"/>
      <w:pPr>
        <w:ind w:left="6027" w:hanging="360"/>
      </w:pPr>
      <w:rPr/>
    </w:lvl>
    <w:lvl w:ilvl="7">
      <w:start w:val="0"/>
      <w:numFmt w:val="bullet"/>
      <w:lvlText w:val="•"/>
      <w:lvlJc w:val="left"/>
      <w:pPr>
        <w:ind w:left="6852" w:hanging="360"/>
      </w:pPr>
      <w:rPr/>
    </w:lvl>
    <w:lvl w:ilvl="8">
      <w:start w:val="0"/>
      <w:numFmt w:val="bullet"/>
      <w:lvlText w:val="•"/>
      <w:lvlJc w:val="left"/>
      <w:pPr>
        <w:ind w:left="7677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082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904" w:hanging="360"/>
      </w:pPr>
      <w:rPr/>
    </w:lvl>
    <w:lvl w:ilvl="2">
      <w:start w:val="0"/>
      <w:numFmt w:val="bullet"/>
      <w:lvlText w:val="•"/>
      <w:lvlJc w:val="left"/>
      <w:pPr>
        <w:ind w:left="2729" w:hanging="360"/>
      </w:pPr>
      <w:rPr/>
    </w:lvl>
    <w:lvl w:ilvl="3">
      <w:start w:val="0"/>
      <w:numFmt w:val="bullet"/>
      <w:lvlText w:val="•"/>
      <w:lvlJc w:val="left"/>
      <w:pPr>
        <w:ind w:left="3553" w:hanging="360"/>
      </w:pPr>
      <w:rPr/>
    </w:lvl>
    <w:lvl w:ilvl="4">
      <w:start w:val="0"/>
      <w:numFmt w:val="bullet"/>
      <w:lvlText w:val="•"/>
      <w:lvlJc w:val="left"/>
      <w:pPr>
        <w:ind w:left="4378" w:hanging="360"/>
      </w:pPr>
      <w:rPr/>
    </w:lvl>
    <w:lvl w:ilvl="5">
      <w:start w:val="0"/>
      <w:numFmt w:val="bullet"/>
      <w:lvlText w:val="•"/>
      <w:lvlJc w:val="left"/>
      <w:pPr>
        <w:ind w:left="5203" w:hanging="360"/>
      </w:pPr>
      <w:rPr/>
    </w:lvl>
    <w:lvl w:ilvl="6">
      <w:start w:val="0"/>
      <w:numFmt w:val="bullet"/>
      <w:lvlText w:val="•"/>
      <w:lvlJc w:val="left"/>
      <w:pPr>
        <w:ind w:left="6027" w:hanging="360"/>
      </w:pPr>
      <w:rPr/>
    </w:lvl>
    <w:lvl w:ilvl="7">
      <w:start w:val="0"/>
      <w:numFmt w:val="bullet"/>
      <w:lvlText w:val="•"/>
      <w:lvlJc w:val="left"/>
      <w:pPr>
        <w:ind w:left="6852" w:hanging="360"/>
      </w:pPr>
      <w:rPr/>
    </w:lvl>
    <w:lvl w:ilvl="8">
      <w:start w:val="0"/>
      <w:numFmt w:val="bullet"/>
      <w:lvlText w:val="•"/>
      <w:lvlJc w:val="left"/>
      <w:pPr>
        <w:ind w:left="7677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082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904" w:hanging="360"/>
      </w:pPr>
      <w:rPr/>
    </w:lvl>
    <w:lvl w:ilvl="2">
      <w:start w:val="0"/>
      <w:numFmt w:val="bullet"/>
      <w:lvlText w:val="•"/>
      <w:lvlJc w:val="left"/>
      <w:pPr>
        <w:ind w:left="2729" w:hanging="360"/>
      </w:pPr>
      <w:rPr/>
    </w:lvl>
    <w:lvl w:ilvl="3">
      <w:start w:val="0"/>
      <w:numFmt w:val="bullet"/>
      <w:lvlText w:val="•"/>
      <w:lvlJc w:val="left"/>
      <w:pPr>
        <w:ind w:left="3553" w:hanging="360"/>
      </w:pPr>
      <w:rPr/>
    </w:lvl>
    <w:lvl w:ilvl="4">
      <w:start w:val="0"/>
      <w:numFmt w:val="bullet"/>
      <w:lvlText w:val="•"/>
      <w:lvlJc w:val="left"/>
      <w:pPr>
        <w:ind w:left="4378" w:hanging="360"/>
      </w:pPr>
      <w:rPr/>
    </w:lvl>
    <w:lvl w:ilvl="5">
      <w:start w:val="0"/>
      <w:numFmt w:val="bullet"/>
      <w:lvlText w:val="•"/>
      <w:lvlJc w:val="left"/>
      <w:pPr>
        <w:ind w:left="5203" w:hanging="360"/>
      </w:pPr>
      <w:rPr/>
    </w:lvl>
    <w:lvl w:ilvl="6">
      <w:start w:val="0"/>
      <w:numFmt w:val="bullet"/>
      <w:lvlText w:val="•"/>
      <w:lvlJc w:val="left"/>
      <w:pPr>
        <w:ind w:left="6027" w:hanging="360"/>
      </w:pPr>
      <w:rPr/>
    </w:lvl>
    <w:lvl w:ilvl="7">
      <w:start w:val="0"/>
      <w:numFmt w:val="bullet"/>
      <w:lvlText w:val="•"/>
      <w:lvlJc w:val="left"/>
      <w:pPr>
        <w:ind w:left="6852" w:hanging="360"/>
      </w:pPr>
      <w:rPr/>
    </w:lvl>
    <w:lvl w:ilvl="8">
      <w:start w:val="0"/>
      <w:numFmt w:val="bullet"/>
      <w:lvlText w:val="•"/>
      <w:lvlJc w:val="left"/>
      <w:pPr>
        <w:ind w:left="7677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082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904" w:hanging="360"/>
      </w:pPr>
      <w:rPr/>
    </w:lvl>
    <w:lvl w:ilvl="2">
      <w:start w:val="0"/>
      <w:numFmt w:val="bullet"/>
      <w:lvlText w:val="•"/>
      <w:lvlJc w:val="left"/>
      <w:pPr>
        <w:ind w:left="2729" w:hanging="360"/>
      </w:pPr>
      <w:rPr/>
    </w:lvl>
    <w:lvl w:ilvl="3">
      <w:start w:val="0"/>
      <w:numFmt w:val="bullet"/>
      <w:lvlText w:val="•"/>
      <w:lvlJc w:val="left"/>
      <w:pPr>
        <w:ind w:left="3553" w:hanging="360"/>
      </w:pPr>
      <w:rPr/>
    </w:lvl>
    <w:lvl w:ilvl="4">
      <w:start w:val="0"/>
      <w:numFmt w:val="bullet"/>
      <w:lvlText w:val="•"/>
      <w:lvlJc w:val="left"/>
      <w:pPr>
        <w:ind w:left="4378" w:hanging="360"/>
      </w:pPr>
      <w:rPr/>
    </w:lvl>
    <w:lvl w:ilvl="5">
      <w:start w:val="0"/>
      <w:numFmt w:val="bullet"/>
      <w:lvlText w:val="•"/>
      <w:lvlJc w:val="left"/>
      <w:pPr>
        <w:ind w:left="5203" w:hanging="360"/>
      </w:pPr>
      <w:rPr/>
    </w:lvl>
    <w:lvl w:ilvl="6">
      <w:start w:val="0"/>
      <w:numFmt w:val="bullet"/>
      <w:lvlText w:val="•"/>
      <w:lvlJc w:val="left"/>
      <w:pPr>
        <w:ind w:left="6027" w:hanging="360"/>
      </w:pPr>
      <w:rPr/>
    </w:lvl>
    <w:lvl w:ilvl="7">
      <w:start w:val="0"/>
      <w:numFmt w:val="bullet"/>
      <w:lvlText w:val="•"/>
      <w:lvlJc w:val="left"/>
      <w:pPr>
        <w:ind w:left="6852" w:hanging="360"/>
      </w:pPr>
      <w:rPr/>
    </w:lvl>
    <w:lvl w:ilvl="8">
      <w:start w:val="0"/>
      <w:numFmt w:val="bullet"/>
      <w:lvlText w:val="•"/>
      <w:lvlJc w:val="left"/>
      <w:pPr>
        <w:ind w:left="7677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082" w:hanging="360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</w:lvl>
    <w:lvl w:ilvl="1">
      <w:start w:val="0"/>
      <w:numFmt w:val="bullet"/>
      <w:lvlText w:val="○"/>
      <w:lvlJc w:val="left"/>
      <w:pPr>
        <w:ind w:left="1802" w:hanging="360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636" w:hanging="360"/>
      </w:pPr>
      <w:rPr/>
    </w:lvl>
    <w:lvl w:ilvl="3">
      <w:start w:val="0"/>
      <w:numFmt w:val="bullet"/>
      <w:lvlText w:val="•"/>
      <w:lvlJc w:val="left"/>
      <w:pPr>
        <w:ind w:left="3472" w:hanging="360"/>
      </w:pPr>
      <w:rPr/>
    </w:lvl>
    <w:lvl w:ilvl="4">
      <w:start w:val="0"/>
      <w:numFmt w:val="bullet"/>
      <w:lvlText w:val="•"/>
      <w:lvlJc w:val="left"/>
      <w:pPr>
        <w:ind w:left="4308" w:hanging="360"/>
      </w:pPr>
      <w:rPr/>
    </w:lvl>
    <w:lvl w:ilvl="5">
      <w:start w:val="0"/>
      <w:numFmt w:val="bullet"/>
      <w:lvlText w:val="•"/>
      <w:lvlJc w:val="left"/>
      <w:pPr>
        <w:ind w:left="5145" w:hanging="360"/>
      </w:pPr>
      <w:rPr/>
    </w:lvl>
    <w:lvl w:ilvl="6">
      <w:start w:val="0"/>
      <w:numFmt w:val="bullet"/>
      <w:lvlText w:val="•"/>
      <w:lvlJc w:val="left"/>
      <w:pPr>
        <w:ind w:left="5981" w:hanging="360"/>
      </w:pPr>
      <w:rPr/>
    </w:lvl>
    <w:lvl w:ilvl="7">
      <w:start w:val="0"/>
      <w:numFmt w:val="bullet"/>
      <w:lvlText w:val="•"/>
      <w:lvlJc w:val="left"/>
      <w:pPr>
        <w:ind w:left="6817" w:hanging="360"/>
      </w:pPr>
      <w:rPr/>
    </w:lvl>
    <w:lvl w:ilvl="8">
      <w:start w:val="0"/>
      <w:numFmt w:val="bullet"/>
      <w:lvlText w:val="•"/>
      <w:lvlJc w:val="left"/>
      <w:pPr>
        <w:ind w:left="7653" w:hanging="360"/>
      </w:pPr>
      <w:rPr/>
    </w:lvl>
  </w:abstractNum>
  <w:abstractNum w:abstractNumId="13">
    <w:lvl w:ilvl="0">
      <w:start w:val="0"/>
      <w:numFmt w:val="bullet"/>
      <w:lvlText w:val="➢"/>
      <w:lvlJc w:val="left"/>
      <w:pPr>
        <w:ind w:left="1082" w:hanging="360"/>
      </w:pPr>
      <w:rPr>
        <w:rFonts w:ascii="Quattrocento Sans" w:cs="Quattrocento Sans" w:eastAsia="Quattrocento Sans" w:hAnsi="Quattrocento Sans"/>
        <w:b w:val="0"/>
        <w:i w:val="0"/>
        <w:sz w:val="26"/>
        <w:szCs w:val="26"/>
      </w:rPr>
    </w:lvl>
    <w:lvl w:ilvl="1">
      <w:start w:val="0"/>
      <w:numFmt w:val="bullet"/>
      <w:lvlText w:val="○"/>
      <w:lvlJc w:val="left"/>
      <w:pPr>
        <w:ind w:left="1802" w:hanging="360"/>
      </w:pPr>
      <w:rPr>
        <w:rFonts w:ascii="Calibri" w:cs="Calibri" w:eastAsia="Calibri" w:hAnsi="Calibri"/>
        <w:b w:val="0"/>
        <w:i w:val="0"/>
        <w:sz w:val="26"/>
        <w:szCs w:val="26"/>
      </w:rPr>
    </w:lvl>
    <w:lvl w:ilvl="2">
      <w:start w:val="0"/>
      <w:numFmt w:val="bullet"/>
      <w:lvlText w:val="•"/>
      <w:lvlJc w:val="left"/>
      <w:pPr>
        <w:ind w:left="2636" w:hanging="360"/>
      </w:pPr>
      <w:rPr/>
    </w:lvl>
    <w:lvl w:ilvl="3">
      <w:start w:val="0"/>
      <w:numFmt w:val="bullet"/>
      <w:lvlText w:val="•"/>
      <w:lvlJc w:val="left"/>
      <w:pPr>
        <w:ind w:left="3472" w:hanging="360"/>
      </w:pPr>
      <w:rPr/>
    </w:lvl>
    <w:lvl w:ilvl="4">
      <w:start w:val="0"/>
      <w:numFmt w:val="bullet"/>
      <w:lvlText w:val="•"/>
      <w:lvlJc w:val="left"/>
      <w:pPr>
        <w:ind w:left="4308" w:hanging="360"/>
      </w:pPr>
      <w:rPr/>
    </w:lvl>
    <w:lvl w:ilvl="5">
      <w:start w:val="0"/>
      <w:numFmt w:val="bullet"/>
      <w:lvlText w:val="•"/>
      <w:lvlJc w:val="left"/>
      <w:pPr>
        <w:ind w:left="5145" w:hanging="360"/>
      </w:pPr>
      <w:rPr/>
    </w:lvl>
    <w:lvl w:ilvl="6">
      <w:start w:val="0"/>
      <w:numFmt w:val="bullet"/>
      <w:lvlText w:val="•"/>
      <w:lvlJc w:val="left"/>
      <w:pPr>
        <w:ind w:left="5981" w:hanging="360"/>
      </w:pPr>
      <w:rPr/>
    </w:lvl>
    <w:lvl w:ilvl="7">
      <w:start w:val="0"/>
      <w:numFmt w:val="bullet"/>
      <w:lvlText w:val="•"/>
      <w:lvlJc w:val="left"/>
      <w:pPr>
        <w:ind w:left="6817" w:hanging="360"/>
      </w:pPr>
      <w:rPr/>
    </w:lvl>
    <w:lvl w:ilvl="8">
      <w:start w:val="0"/>
      <w:numFmt w:val="bullet"/>
      <w:lvlText w:val="•"/>
      <w:lvlJc w:val="left"/>
      <w:pPr>
        <w:ind w:left="7653" w:hanging="360"/>
      </w:pPr>
      <w:rPr/>
    </w:lvl>
  </w:abstractNum>
  <w:abstractNum w:abstractNumId="14">
    <w:lvl w:ilvl="0">
      <w:start w:val="0"/>
      <w:numFmt w:val="bullet"/>
      <w:lvlText w:val="➢"/>
      <w:lvlJc w:val="left"/>
      <w:pPr>
        <w:ind w:left="1139" w:hanging="417.9999999999999"/>
      </w:pPr>
      <w:rPr>
        <w:rFonts w:ascii="Quattrocento Sans" w:cs="Quattrocento Sans" w:eastAsia="Quattrocento Sans" w:hAnsi="Quattrocento Sans"/>
        <w:b w:val="0"/>
        <w:i w:val="0"/>
        <w:sz w:val="26"/>
        <w:szCs w:val="26"/>
      </w:rPr>
    </w:lvl>
    <w:lvl w:ilvl="1">
      <w:start w:val="0"/>
      <w:numFmt w:val="bullet"/>
      <w:lvlText w:val="○"/>
      <w:lvlJc w:val="left"/>
      <w:pPr>
        <w:ind w:left="1802" w:hanging="360"/>
      </w:pPr>
      <w:rPr>
        <w:rFonts w:ascii="Calibri" w:cs="Calibri" w:eastAsia="Calibri" w:hAnsi="Calibri"/>
        <w:b w:val="0"/>
        <w:i w:val="0"/>
        <w:sz w:val="26"/>
        <w:szCs w:val="26"/>
      </w:rPr>
    </w:lvl>
    <w:lvl w:ilvl="2">
      <w:start w:val="0"/>
      <w:numFmt w:val="bullet"/>
      <w:lvlText w:val="•"/>
      <w:lvlJc w:val="left"/>
      <w:pPr>
        <w:ind w:left="2636" w:hanging="360"/>
      </w:pPr>
      <w:rPr/>
    </w:lvl>
    <w:lvl w:ilvl="3">
      <w:start w:val="0"/>
      <w:numFmt w:val="bullet"/>
      <w:lvlText w:val="•"/>
      <w:lvlJc w:val="left"/>
      <w:pPr>
        <w:ind w:left="3472" w:hanging="360"/>
      </w:pPr>
      <w:rPr/>
    </w:lvl>
    <w:lvl w:ilvl="4">
      <w:start w:val="0"/>
      <w:numFmt w:val="bullet"/>
      <w:lvlText w:val="•"/>
      <w:lvlJc w:val="left"/>
      <w:pPr>
        <w:ind w:left="4308" w:hanging="360"/>
      </w:pPr>
      <w:rPr/>
    </w:lvl>
    <w:lvl w:ilvl="5">
      <w:start w:val="0"/>
      <w:numFmt w:val="bullet"/>
      <w:lvlText w:val="•"/>
      <w:lvlJc w:val="left"/>
      <w:pPr>
        <w:ind w:left="5145" w:hanging="360"/>
      </w:pPr>
      <w:rPr/>
    </w:lvl>
    <w:lvl w:ilvl="6">
      <w:start w:val="0"/>
      <w:numFmt w:val="bullet"/>
      <w:lvlText w:val="•"/>
      <w:lvlJc w:val="left"/>
      <w:pPr>
        <w:ind w:left="5981" w:hanging="360"/>
      </w:pPr>
      <w:rPr/>
    </w:lvl>
    <w:lvl w:ilvl="7">
      <w:start w:val="0"/>
      <w:numFmt w:val="bullet"/>
      <w:lvlText w:val="•"/>
      <w:lvlJc w:val="left"/>
      <w:pPr>
        <w:ind w:left="6817" w:hanging="360"/>
      </w:pPr>
      <w:rPr/>
    </w:lvl>
    <w:lvl w:ilvl="8">
      <w:start w:val="0"/>
      <w:numFmt w:val="bullet"/>
      <w:lvlText w:val="•"/>
      <w:lvlJc w:val="left"/>
      <w:pPr>
        <w:ind w:left="7653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 w:hanging="358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080" w:hanging="359.00000000000006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right="106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8.png"/><Relationship Id="rId21" Type="http://schemas.openxmlformats.org/officeDocument/2006/relationships/image" Target="media/image13.png"/><Relationship Id="rId24" Type="http://schemas.openxmlformats.org/officeDocument/2006/relationships/image" Target="media/image22.jpg"/><Relationship Id="rId23" Type="http://schemas.openxmlformats.org/officeDocument/2006/relationships/image" Target="media/image1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26" Type="http://schemas.openxmlformats.org/officeDocument/2006/relationships/image" Target="media/image16.jpg"/><Relationship Id="rId25" Type="http://schemas.openxmlformats.org/officeDocument/2006/relationships/image" Target="media/image17.jpg"/><Relationship Id="rId27" Type="http://schemas.openxmlformats.org/officeDocument/2006/relationships/image" Target="media/image18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11" Type="http://schemas.openxmlformats.org/officeDocument/2006/relationships/image" Target="media/image21.jpg"/><Relationship Id="rId10" Type="http://schemas.openxmlformats.org/officeDocument/2006/relationships/image" Target="media/image15.jpg"/><Relationship Id="rId13" Type="http://schemas.openxmlformats.org/officeDocument/2006/relationships/image" Target="media/image7.png"/><Relationship Id="rId12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19" Type="http://schemas.openxmlformats.org/officeDocument/2006/relationships/image" Target="media/image20.png"/><Relationship Id="rId18" Type="http://schemas.openxmlformats.org/officeDocument/2006/relationships/image" Target="media/image1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2024-07-13T00:00:00Z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2024-11-29T00:00:00Z</vt:lpwstr>
  </property>
  <property fmtid="{D5CDD505-2E9C-101B-9397-08002B2CF9AE}" pid="5" name="Producer">
    <vt:lpwstr>Microsoft® Word para Microsoft 365</vt:lpwstr>
  </property>
</Properties>
</file>