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2199802</wp:posOffset>
            </wp:positionH>
            <wp:positionV relativeFrom="paragraph">
              <wp:posOffset>190500</wp:posOffset>
            </wp:positionV>
            <wp:extent cx="999140" cy="1343105"/>
            <wp:effectExtent b="0" l="0" r="0" t="0"/>
            <wp:wrapTopAndBottom distB="0" distT="0"/>
            <wp:docPr descr="C:\Users\EPIS\Documents\upt.png" id="22" name="image2.png"/>
            <a:graphic>
              <a:graphicData uri="http://schemas.openxmlformats.org/drawingml/2006/picture">
                <pic:pic>
                  <pic:nvPicPr>
                    <pic:cNvPr descr="C:\Users\EPIS\Documents\upt.png" id="0" name="image2.png"/>
                    <pic:cNvPicPr preferRelativeResize="0"/>
                  </pic:nvPicPr>
                  <pic:blipFill>
                    <a:blip r:embed="rId7"/>
                    <a:srcRect b="0" l="0" r="0" t="0"/>
                    <a:stretch>
                      <a:fillRect/>
                    </a:stretch>
                  </pic:blipFill>
                  <pic:spPr>
                    <a:xfrm>
                      <a:off x="0" y="0"/>
                      <a:ext cx="999140" cy="1343105"/>
                    </a:xfrm>
                    <a:prstGeom prst="rect"/>
                    <a:ln/>
                  </pic:spPr>
                </pic:pic>
              </a:graphicData>
            </a:graphic>
          </wp:anchor>
        </w:drawing>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PRIVADA DE TACNA</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Rule="auto"/>
        <w:jc w:val="center"/>
        <w:rPr>
          <w:rFonts w:ascii="Times New Roman" w:cs="Times New Roman" w:eastAsia="Times New Roman" w:hAnsi="Times New Roman"/>
          <w:b w:val="1"/>
          <w:i w:val="1"/>
          <w:color w:val="5b9bd5"/>
          <w:sz w:val="28"/>
          <w:szCs w:val="28"/>
        </w:rPr>
      </w:pPr>
      <w:r w:rsidDel="00000000" w:rsidR="00000000" w:rsidRPr="00000000">
        <w:rPr>
          <w:rFonts w:ascii="Times New Roman" w:cs="Times New Roman" w:eastAsia="Times New Roman" w:hAnsi="Times New Roman"/>
          <w:b w:val="1"/>
          <w:i w:val="1"/>
          <w:color w:val="5b9bd5"/>
          <w:sz w:val="28"/>
          <w:szCs w:val="28"/>
          <w:rtl w:val="0"/>
        </w:rPr>
        <w:br w:type="textWrapping"/>
      </w:r>
    </w:p>
    <w:p w:rsidR="00000000" w:rsidDel="00000000" w:rsidP="00000000" w:rsidRDefault="00000000" w:rsidRPr="00000000" w14:paraId="0000000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Rule="auto"/>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w:t>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6"/>
          <w:szCs w:val="6"/>
        </w:rPr>
      </w:pP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i w:val="1"/>
          <w:sz w:val="36"/>
          <w:szCs w:val="36"/>
          <w:rtl w:val="0"/>
        </w:rPr>
        <w:t xml:space="preserve">Generador de documentación impulsado por IA (GDI-IA)”</w:t>
      </w: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32"/>
          <w:szCs w:val="32"/>
          <w:rtl w:val="0"/>
        </w:rPr>
        <w:t xml:space="preserve">Curso: </w:t>
        <w:br w:type="textWrapping"/>
      </w:r>
      <w:r w:rsidDel="00000000" w:rsidR="00000000" w:rsidRPr="00000000">
        <w:rPr>
          <w:rtl w:val="0"/>
        </w:rPr>
      </w:r>
    </w:p>
    <w:p w:rsidR="00000000" w:rsidDel="00000000" w:rsidP="00000000" w:rsidRDefault="00000000" w:rsidRPr="00000000" w14:paraId="0000000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tl w:val="0"/>
        </w:rPr>
        <w:t xml:space="preserve">Docente:</w:t>
      </w:r>
      <w:r w:rsidDel="00000000" w:rsidR="00000000" w:rsidRPr="00000000">
        <w:rPr>
          <w:rFonts w:ascii="Times New Roman" w:cs="Times New Roman" w:eastAsia="Times New Roman" w:hAnsi="Times New Roman"/>
          <w:sz w:val="32"/>
          <w:szCs w:val="32"/>
          <w:rtl w:val="0"/>
        </w:rPr>
        <w:t xml:space="preserve"> </w:t>
        <w:br w:type="textWrapping"/>
      </w:r>
      <w:r w:rsidDel="00000000" w:rsidR="00000000" w:rsidRPr="00000000">
        <w:rPr>
          <w:rtl w:val="0"/>
        </w:rPr>
      </w:r>
    </w:p>
    <w:p w:rsidR="00000000" w:rsidDel="00000000" w:rsidP="00000000" w:rsidRDefault="00000000" w:rsidRPr="00000000" w14:paraId="00000010">
      <w:pPr>
        <w:spacing w:after="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Mag. Patrick Cuadros Quiroga</w:t>
      </w:r>
    </w:p>
    <w:p w:rsidR="00000000" w:rsidDel="00000000" w:rsidP="00000000" w:rsidRDefault="00000000" w:rsidRPr="00000000" w14:paraId="00000011">
      <w:pPr>
        <w:spacing w:after="0" w:lineRule="auto"/>
        <w:rPr>
          <w:rFonts w:ascii="Times New Roman" w:cs="Times New Roman" w:eastAsia="Times New Roman" w:hAnsi="Times New Roman"/>
          <w:b w:val="1"/>
          <w:color w:val="5b9bd5"/>
          <w:sz w:val="36"/>
          <w:szCs w:val="36"/>
        </w:rPr>
      </w:pPr>
      <w:r w:rsidDel="00000000" w:rsidR="00000000" w:rsidRPr="00000000">
        <w:rPr>
          <w:rtl w:val="0"/>
        </w:rPr>
      </w:r>
    </w:p>
    <w:p w:rsidR="00000000" w:rsidDel="00000000" w:rsidP="00000000" w:rsidRDefault="00000000" w:rsidRPr="00000000" w14:paraId="00000012">
      <w:pPr>
        <w:spacing w:after="0" w:lineRule="auto"/>
        <w:ind w:left="2880" w:firstLine="720"/>
        <w:rPr>
          <w:rFonts w:ascii="Times New Roman" w:cs="Times New Roman" w:eastAsia="Times New Roman" w:hAnsi="Times New Roman"/>
          <w:color w:val="5b9bd5"/>
          <w:sz w:val="20"/>
          <w:szCs w:val="20"/>
        </w:rPr>
      </w:pPr>
      <w:r w:rsidDel="00000000" w:rsidR="00000000" w:rsidRPr="00000000">
        <w:rPr>
          <w:rFonts w:ascii="Times New Roman" w:cs="Times New Roman" w:eastAsia="Times New Roman" w:hAnsi="Times New Roman"/>
          <w:b w:val="1"/>
          <w:sz w:val="32"/>
          <w:szCs w:val="32"/>
          <w:rtl w:val="0"/>
        </w:rPr>
        <w:t xml:space="preserve">Integrantes:</w:t>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3">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Akhtar Oviedo, Ahmed Hasan</w:t>
        <w:tab/>
        <w:tab/>
        <w:tab/>
        <w:t xml:space="preserve">(2022074261)</w:t>
      </w:r>
    </w:p>
    <w:p w:rsidR="00000000" w:rsidDel="00000000" w:rsidP="00000000" w:rsidRDefault="00000000" w:rsidRPr="00000000" w14:paraId="00000014">
      <w:pPr>
        <w:spacing w:after="0" w:line="36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Ayala Ramos, Carlos Daniel </w:t>
        <w:tab/>
        <w:tab/>
        <w:tab/>
        <w:t xml:space="preserve">(2022074266)</w:t>
      </w:r>
    </w:p>
    <w:p w:rsidR="00000000" w:rsidDel="00000000" w:rsidP="00000000" w:rsidRDefault="00000000" w:rsidRPr="00000000" w14:paraId="00000015">
      <w:pPr>
        <w:spacing w:after="0" w:line="36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Salas Jiménez, Walter Emmanuel  </w:t>
        <w:tab/>
        <w:tab/>
        <w:t xml:space="preserve">(2022073896)</w:t>
      </w:r>
    </w:p>
    <w:p w:rsidR="00000000" w:rsidDel="00000000" w:rsidP="00000000" w:rsidRDefault="00000000" w:rsidRPr="00000000" w14:paraId="0000001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after="0" w:lineRule="auto"/>
        <w:jc w:val="center"/>
        <w:rPr>
          <w:rFonts w:ascii="Arial" w:cs="Arial" w:eastAsia="Arial" w:hAnsi="Arial"/>
          <w:b w:val="1"/>
          <w:color w:val="000000"/>
          <w:sz w:val="24"/>
          <w:szCs w:val="24"/>
        </w:rPr>
      </w:pPr>
      <w:r w:rsidDel="00000000" w:rsidR="00000000" w:rsidRPr="00000000">
        <w:rPr>
          <w:rFonts w:ascii="Times New Roman" w:cs="Times New Roman" w:eastAsia="Times New Roman" w:hAnsi="Times New Roman"/>
          <w:i w:val="1"/>
          <w:sz w:val="32"/>
          <w:szCs w:val="32"/>
          <w:rtl w:val="0"/>
        </w:rPr>
        <w:t xml:space="preserve">2025</w:t>
      </w:r>
      <w:r w:rsidDel="00000000" w:rsidR="00000000" w:rsidRPr="00000000">
        <w:rPr>
          <w:rtl w:val="0"/>
        </w:rPr>
      </w:r>
    </w:p>
    <w:p w:rsidR="00000000" w:rsidDel="00000000" w:rsidP="00000000" w:rsidRDefault="00000000" w:rsidRPr="00000000" w14:paraId="00000019">
      <w:pPr>
        <w:rPr>
          <w:b w:val="1"/>
          <w:sz w:val="24"/>
          <w:szCs w:val="24"/>
          <w:u w:val="single"/>
        </w:rPr>
      </w:pPr>
      <w:r w:rsidDel="00000000" w:rsidR="00000000" w:rsidRPr="00000000">
        <w:rPr>
          <w:rtl w:val="0"/>
        </w:rPr>
      </w:r>
    </w:p>
    <w:tbl>
      <w:tblPr>
        <w:tblStyle w:val="Table1"/>
        <w:tblW w:w="853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30"/>
        <w:gridCol w:w="2580"/>
        <w:gridCol w:w="1110"/>
        <w:gridCol w:w="1185"/>
        <w:gridCol w:w="1095"/>
        <w:gridCol w:w="1635"/>
        <w:tblGridChange w:id="0">
          <w:tblGrid>
            <w:gridCol w:w="930"/>
            <w:gridCol w:w="2580"/>
            <w:gridCol w:w="1110"/>
            <w:gridCol w:w="1185"/>
            <w:gridCol w:w="1095"/>
            <w:gridCol w:w="163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CONTROL DE VERSIONES</w:t>
            </w:r>
          </w:p>
        </w:tc>
      </w:tr>
      <w:tr>
        <w:trPr>
          <w:cantSplit w:val="0"/>
          <w:trHeight w:val="407.09960937499994" w:hRule="atLeast"/>
          <w:tblHeader w:val="0"/>
        </w:trPr>
        <w:tc>
          <w:tcPr>
            <w:shd w:fill="f2f2f2" w:val="clear"/>
            <w:vAlign w:val="center"/>
          </w:tcPr>
          <w:p w:rsidR="00000000" w:rsidDel="00000000" w:rsidP="00000000" w:rsidRDefault="00000000" w:rsidRPr="00000000" w14:paraId="00000020">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Versión</w:t>
            </w:r>
          </w:p>
        </w:tc>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Hecha por</w:t>
            </w:r>
          </w:p>
        </w:tc>
        <w:tc>
          <w:tcPr>
            <w:shd w:fill="f2f2f2" w:val="clear"/>
            <w:vAlign w:val="center"/>
          </w:tcPr>
          <w:p w:rsidR="00000000" w:rsidDel="00000000" w:rsidP="00000000" w:rsidRDefault="00000000" w:rsidRPr="00000000" w14:paraId="00000022">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Revisada por</w:t>
            </w:r>
          </w:p>
        </w:tc>
        <w:tc>
          <w:tcPr>
            <w:shd w:fill="f2f2f2" w:val="clear"/>
            <w:vAlign w:val="center"/>
          </w:tcPr>
          <w:p w:rsidR="00000000" w:rsidDel="00000000" w:rsidP="00000000" w:rsidRDefault="00000000" w:rsidRPr="00000000" w14:paraId="00000023">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Aprobada por</w:t>
            </w:r>
          </w:p>
        </w:tc>
        <w:tc>
          <w:tcPr>
            <w:shd w:fill="f2f2f2" w:val="clear"/>
            <w:vAlign w:val="center"/>
          </w:tcPr>
          <w:p w:rsidR="00000000" w:rsidDel="00000000" w:rsidP="00000000" w:rsidRDefault="00000000" w:rsidRPr="00000000" w14:paraId="00000024">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Fecha</w:t>
            </w:r>
          </w:p>
        </w:tc>
        <w:tc>
          <w:tcPr>
            <w:shd w:fill="f2f2f2" w:val="clear"/>
            <w:vAlign w:val="center"/>
          </w:tcPr>
          <w:p w:rsidR="00000000" w:rsidDel="00000000" w:rsidP="00000000" w:rsidRDefault="00000000" w:rsidRPr="00000000" w14:paraId="00000025">
            <w:pPr>
              <w:jc w:val="center"/>
              <w:rPr>
                <w:rFonts w:ascii="Times New Roman" w:cs="Times New Roman" w:eastAsia="Times New Roman" w:hAnsi="Times New Roman"/>
                <w:b w:val="1"/>
                <w:i w:val="1"/>
                <w:sz w:val="16"/>
                <w:szCs w:val="16"/>
              </w:rPr>
            </w:pPr>
            <w:r w:rsidDel="00000000" w:rsidR="00000000" w:rsidRPr="00000000">
              <w:rPr>
                <w:rFonts w:ascii="Times New Roman" w:cs="Times New Roman" w:eastAsia="Times New Roman" w:hAnsi="Times New Roman"/>
                <w:b w:val="1"/>
                <w:i w:val="1"/>
                <w:sz w:val="16"/>
                <w:szCs w:val="16"/>
                <w:rtl w:val="0"/>
              </w:rPr>
              <w:t xml:space="preserve">Motivo</w:t>
            </w:r>
          </w:p>
        </w:tc>
      </w:tr>
      <w:tr>
        <w:trPr>
          <w:cantSplit w:val="0"/>
          <w:trHeight w:val="227" w:hRule="atLeast"/>
          <w:tblHeader w:val="0"/>
        </w:trPr>
        <w:tc>
          <w:tcPr/>
          <w:p w:rsidR="00000000" w:rsidDel="00000000" w:rsidP="00000000" w:rsidRDefault="00000000" w:rsidRPr="00000000" w14:paraId="00000026">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p w:rsidR="00000000" w:rsidDel="00000000" w:rsidP="00000000" w:rsidRDefault="00000000" w:rsidRPr="00000000" w14:paraId="00000027">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AHAO</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CDAR</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WESJ</w:t>
            </w:r>
            <w:r w:rsidDel="00000000" w:rsidR="00000000" w:rsidRPr="00000000">
              <w:rPr>
                <w:rtl w:val="0"/>
              </w:rPr>
            </w:r>
          </w:p>
        </w:tc>
        <w:tc>
          <w:tcPr/>
          <w:p w:rsidR="00000000" w:rsidDel="00000000" w:rsidP="00000000" w:rsidRDefault="00000000" w:rsidRPr="00000000" w14:paraId="00000028">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PCQ</w:t>
            </w:r>
          </w:p>
        </w:tc>
        <w:tc>
          <w:tcPr/>
          <w:p w:rsidR="00000000" w:rsidDel="00000000" w:rsidP="00000000" w:rsidRDefault="00000000" w:rsidRPr="00000000" w14:paraId="00000029">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c>
          <w:tcPr>
            <w:vAlign w:val="center"/>
          </w:tcPr>
          <w:p w:rsidR="00000000" w:rsidDel="00000000" w:rsidP="00000000" w:rsidRDefault="00000000" w:rsidRPr="00000000" w14:paraId="0000002A">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24/04/2025</w:t>
            </w:r>
          </w:p>
        </w:tc>
        <w:tc>
          <w:tcPr>
            <w:shd w:fill="auto" w:val="clear"/>
            <w:vAlign w:val="center"/>
          </w:tcPr>
          <w:p w:rsidR="00000000" w:rsidDel="00000000" w:rsidP="00000000" w:rsidRDefault="00000000" w:rsidRPr="00000000" w14:paraId="0000002B">
            <w:pPr>
              <w:spacing w:before="20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Versión 1.0</w:t>
            </w:r>
          </w:p>
        </w:tc>
      </w:tr>
    </w:tbl>
    <w:p w:rsidR="00000000" w:rsidDel="00000000" w:rsidP="00000000" w:rsidRDefault="00000000" w:rsidRPr="00000000" w14:paraId="0000002C">
      <w:pPr>
        <w:pStyle w:val="Title"/>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i w:val="1"/>
        </w:rPr>
      </w:pPr>
      <w:bookmarkStart w:colFirst="0" w:colLast="0" w:name="_heading=h.fncvh8z1vm1" w:id="0"/>
      <w:bookmarkEnd w:id="0"/>
      <w:r w:rsidDel="00000000" w:rsidR="00000000" w:rsidRPr="00000000">
        <w:rPr>
          <w:rFonts w:ascii="Times New Roman" w:cs="Times New Roman" w:eastAsia="Times New Roman" w:hAnsi="Times New Roman"/>
          <w:rtl w:val="0"/>
        </w:rPr>
        <w:t xml:space="preserve">Sistema </w:t>
      </w:r>
      <w:r w:rsidDel="00000000" w:rsidR="00000000" w:rsidRPr="00000000">
        <w:rPr>
          <w:rFonts w:ascii="Times New Roman" w:cs="Times New Roman" w:eastAsia="Times New Roman" w:hAnsi="Times New Roman"/>
          <w:i w:val="1"/>
          <w:rtl w:val="0"/>
        </w:rPr>
        <w:t xml:space="preserve">Generador de documentación </w:t>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bookmarkStart w:colFirst="0" w:colLast="0" w:name="_heading=h.n4ov0l4p67nh" w:id="1"/>
      <w:bookmarkEnd w:id="1"/>
      <w:r w:rsidDel="00000000" w:rsidR="00000000" w:rsidRPr="00000000">
        <w:rPr>
          <w:rFonts w:ascii="Times New Roman" w:cs="Times New Roman" w:eastAsia="Times New Roman" w:hAnsi="Times New Roman"/>
          <w:i w:val="1"/>
          <w:rtl w:val="0"/>
        </w:rPr>
        <w:t xml:space="preserve">impulsado por IA (GDI-IA)</w:t>
      </w: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Arial" w:cs="Arial" w:eastAsia="Arial" w:hAnsi="Arial"/>
          <w:b w:val="1"/>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Versión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1.0</w:t>
      </w: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9">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4A">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4B">
      <w:pPr>
        <w:rPr>
          <w:color w:val="000000"/>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color w:val="000000"/>
          <w:sz w:val="24"/>
          <w:szCs w:val="24"/>
          <w:rtl w:val="0"/>
        </w:rPr>
        <w:t xml:space="preserve">INDICE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ifumm2j0zgi">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8ifumm2j0zg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_heading=h.8ifumm2j0zgi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2zmmiharwv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92zmmiharw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_heading=h.92zmmiharwvl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(Diagrama 4+1)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wzelgwpywn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cwzelgwpyw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_heading=h.cwzelgwpywny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imzowh75d1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rimzowh75d1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_heading=h.rimzowh75d1j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egh07ob5p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odegh07ob5p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_heading=h.odegh07ob5po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n8rbq2oxf8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yn8rbq2oxf8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_heading=h.yn8rbq2oxf8f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Y RESTRICCIONES ARQUITECTONICAS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2z611rthds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a2z611rthds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_heading=h.a2z611rthdsw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4putyekji3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c4putyekji3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_heading=h.c4putyekji3d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ytpf8fjpq46">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qytpf8fjpq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_heading=h.qytpf8fjpq46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5o8hgdccn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2x5o8hgdcc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_heading=h.2x5o8hgdccnq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evgrom4w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r>
          </w:hyperlink>
          <w:hyperlink w:anchor="_heading=h.3hevgrom4w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_heading=h.3hevgrom4w9z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ibhwtba2ay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sibhwtba2a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_heading=h.sibhwtba2ay7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wyerkgi1lx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ywyerkgi1l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_heading=h.ywyerkgi1lxl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yuywnna5kc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jyuywnna5k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_heading=h.jyuywnna5kce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jid0hshq55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djid0hshq5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_heading=h.djid0hshq554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89x8mb0gp5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s89x8mb0gp5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_heading=h.s89x8mb0gp5t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xgz6edcptg96">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3.2.5.</w:t>
            </w:r>
          </w:hyperlink>
          <w:hyperlink w:anchor="_heading=h.xgz6edcptg96">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_heading=h.xgz6edcptg96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na48sxb0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r>
          </w:hyperlink>
          <w:hyperlink w:anchor="_heading=h.haana48sxb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_heading=h.haana48sxb0o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nj51cncch3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hyperlink>
          <w:hyperlink w:anchor="_heading=h.nnj51cncch3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_heading=h.nnj51cncch3b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7yalrysoo8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n7yalrysoo8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_heading=h.n7yalrysoo8o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94pznyarq9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heading=h.q94pznyarq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_heading=h.q94pznyarq9a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ptkr9n2jk0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hyperlink>
          <w:hyperlink w:anchor="_heading=h.eptkr9n2jk0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_heading=h.eptkr9n2jk01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fzfey29mp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ffzfey29mp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_heading=h.ffzfey29mpn2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vmm839rjo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hyperlink>
          <w:hyperlink w:anchor="_heading=h.40vmm839rjo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_heading=h.40vmm839rjo5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yaf422zb3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r>
          </w:hyperlink>
          <w:hyperlink w:anchor="_heading=h.16yaf422zb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_heading=h.16yaf422zb3a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fuc0lxmq82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hfuc0lxmq82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_heading=h.hfuc0lxmq82s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r2wuld1wyx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rj5tntebof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c1b7hhxmyf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83885txsvt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jyc7g1u5l5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02d0pqojz1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4"/>
          <w:szCs w:val="24"/>
        </w:rPr>
      </w:pPr>
      <w:bookmarkStart w:colFirst="0" w:colLast="0" w:name="_heading=h.2lwl0xz7z10m" w:id="2"/>
      <w:bookmarkEnd w:id="2"/>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8ifumm2j0zgi" w:id="3"/>
      <w:bookmarkEnd w:id="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92zmmiharwvl" w:id="4"/>
      <w:bookmarkEnd w:id="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9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presenta una visión global y resumida de la arquitectura del sistema y de los objetivos generales del diseño. Se describen las influencias con los requisitos funcionales y no funcionales del sistema y las decisiones y prioridades establecidas – eficiencia vs. Portabilidad, por ejemplo.]</w:t>
      </w:r>
    </w:p>
    <w:p w:rsidR="00000000" w:rsidDel="00000000" w:rsidP="00000000" w:rsidRDefault="00000000" w:rsidRPr="00000000" w14:paraId="0000009E">
      <w:pPr>
        <w:spacing w:after="0" w:line="240" w:lineRule="auto"/>
        <w:ind w:left="720" w:firstLine="0"/>
        <w:rPr/>
      </w:pPr>
      <w:r w:rsidDel="00000000" w:rsidR="00000000" w:rsidRPr="00000000">
        <w:rPr>
          <w:rtl w:val="0"/>
        </w:rPr>
        <w:tab/>
        <w:t xml:space="preserve">El propósito de este proyecto es diseñar e implementar una plataforma web que facilite la generación automática de documentos estructurados, utilizando diversas inteligencias artificiales especializadas en redacción, análisis de contenido y generación de referencias. La solución permitirá a los usuarios completar documentos en poco tiempo siguiendo formatos predefinidos, reduciendo el esfuerzo manual y asegurando la coherencia y calidad del contenido.​</w:t>
      </w:r>
    </w:p>
    <w:p w:rsidR="00000000" w:rsidDel="00000000" w:rsidP="00000000" w:rsidRDefault="00000000" w:rsidRPr="00000000" w14:paraId="0000009F">
      <w:pPr>
        <w:spacing w:after="0" w:line="240" w:lineRule="auto"/>
        <w:ind w:left="720" w:firstLine="0"/>
        <w:rPr/>
      </w:pPr>
      <w:r w:rsidDel="00000000" w:rsidR="00000000" w:rsidRPr="00000000">
        <w:rPr>
          <w:rtl w:val="0"/>
        </w:rPr>
      </w:r>
    </w:p>
    <w:p w:rsidR="00000000" w:rsidDel="00000000" w:rsidP="00000000" w:rsidRDefault="00000000" w:rsidRPr="00000000" w14:paraId="000000A0">
      <w:pPr>
        <w:spacing w:after="0" w:line="240" w:lineRule="auto"/>
        <w:ind w:left="720" w:firstLine="0"/>
        <w:rPr/>
      </w:pPr>
      <w:r w:rsidDel="00000000" w:rsidR="00000000" w:rsidRPr="00000000">
        <w:rPr>
          <w:rtl w:val="0"/>
        </w:rPr>
        <w:t xml:space="preserve">Este enfoque responde a la necesidad de eficiencia en la creación de documentos formales, equilibrando la eficiencia con la portabilidad al utilizar tecnologías web accesibles desde múltiples dispositivos.</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cwzelgwpywny" w:id="5"/>
      <w:bookmarkEnd w:id="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A2">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[El documento se centrará en el desarrollo de la vista lógica del framework. Se incluyen los aspectos fundamentales del resto de las vistas y se omiten aquellas que no se consideren pertinentes como ser el caso de la vista de procesos.]</w:t>
      </w:r>
    </w:p>
    <w:p w:rsidR="00000000" w:rsidDel="00000000" w:rsidP="00000000" w:rsidRDefault="00000000" w:rsidRPr="00000000" w14:paraId="000000A3">
      <w:pPr>
        <w:spacing w:after="0" w:line="240" w:lineRule="auto"/>
        <w:ind w:left="708" w:firstLine="0"/>
        <w:jc w:val="both"/>
        <w:rPr/>
      </w:pPr>
      <w:r w:rsidDel="00000000" w:rsidR="00000000" w:rsidRPr="00000000">
        <w:rPr>
          <w:rFonts w:ascii="Times New Roman" w:cs="Times New Roman" w:eastAsia="Times New Roman" w:hAnsi="Times New Roman"/>
          <w:i w:val="1"/>
          <w:color w:val="0000ff"/>
          <w:sz w:val="20"/>
          <w:szCs w:val="20"/>
          <w:rtl w:val="0"/>
        </w:rPr>
        <w:t xml:space="preserve"> </w:t>
      </w:r>
      <w:r w:rsidDel="00000000" w:rsidR="00000000" w:rsidRPr="00000000">
        <w:rPr>
          <w:rtl w:val="0"/>
        </w:rPr>
        <w:t xml:space="preserve">El sistema abarca:​</w:t>
      </w:r>
    </w:p>
    <w:p w:rsidR="00000000" w:rsidDel="00000000" w:rsidP="00000000" w:rsidRDefault="00000000" w:rsidRPr="00000000" w14:paraId="000000A4">
      <w:pPr>
        <w:spacing w:after="0" w:line="240" w:lineRule="auto"/>
        <w:ind w:left="708" w:firstLine="0"/>
        <w:jc w:val="both"/>
        <w:rPr/>
      </w:pPr>
      <w:r w:rsidDel="00000000" w:rsidR="00000000" w:rsidRPr="00000000">
        <w:rPr>
          <w:rtl w:val="0"/>
        </w:rPr>
      </w:r>
    </w:p>
    <w:p w:rsidR="00000000" w:rsidDel="00000000" w:rsidP="00000000" w:rsidRDefault="00000000" w:rsidRPr="00000000" w14:paraId="000000A5">
      <w:pPr>
        <w:numPr>
          <w:ilvl w:val="0"/>
          <w:numId w:val="5"/>
        </w:numPr>
        <w:spacing w:after="0" w:line="240" w:lineRule="auto"/>
        <w:ind w:left="1440" w:hanging="360"/>
        <w:jc w:val="both"/>
        <w:rPr>
          <w:u w:val="none"/>
        </w:rPr>
      </w:pPr>
      <w:r w:rsidDel="00000000" w:rsidR="00000000" w:rsidRPr="00000000">
        <w:rPr>
          <w:rtl w:val="0"/>
        </w:rPr>
        <w:t xml:space="preserve">Asistencia automatizada en la elaboración de documentos para formatos estandarizados (FD01-FD06).</w:t>
      </w:r>
    </w:p>
    <w:p w:rsidR="00000000" w:rsidDel="00000000" w:rsidP="00000000" w:rsidRDefault="00000000" w:rsidRPr="00000000" w14:paraId="000000A6">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7">
      <w:pPr>
        <w:numPr>
          <w:ilvl w:val="0"/>
          <w:numId w:val="5"/>
        </w:numPr>
        <w:spacing w:after="0" w:line="240" w:lineRule="auto"/>
        <w:ind w:left="1440" w:hanging="360"/>
        <w:jc w:val="both"/>
        <w:rPr>
          <w:u w:val="none"/>
        </w:rPr>
      </w:pPr>
      <w:r w:rsidDel="00000000" w:rsidR="00000000" w:rsidRPr="00000000">
        <w:rPr>
          <w:rtl w:val="0"/>
        </w:rPr>
        <w:t xml:space="preserve">Un módulo de captura de datos donde el usuario ingresará información clave.</w:t>
      </w:r>
    </w:p>
    <w:p w:rsidR="00000000" w:rsidDel="00000000" w:rsidP="00000000" w:rsidRDefault="00000000" w:rsidRPr="00000000" w14:paraId="000000A8">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9">
      <w:pPr>
        <w:numPr>
          <w:ilvl w:val="0"/>
          <w:numId w:val="5"/>
        </w:numPr>
        <w:spacing w:after="0" w:line="240" w:lineRule="auto"/>
        <w:ind w:left="1440" w:hanging="360"/>
        <w:jc w:val="both"/>
        <w:rPr>
          <w:u w:val="none"/>
        </w:rPr>
      </w:pPr>
      <w:r w:rsidDel="00000000" w:rsidR="00000000" w:rsidRPr="00000000">
        <w:rPr>
          <w:rtl w:val="0"/>
        </w:rPr>
        <w:t xml:space="preserve">Integración de varias IAs para procesar y generar contenido por secciones.</w:t>
      </w:r>
    </w:p>
    <w:p w:rsidR="00000000" w:rsidDel="00000000" w:rsidP="00000000" w:rsidRDefault="00000000" w:rsidRPr="00000000" w14:paraId="000000AA">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B">
      <w:pPr>
        <w:numPr>
          <w:ilvl w:val="0"/>
          <w:numId w:val="5"/>
        </w:numPr>
        <w:spacing w:after="0" w:line="240" w:lineRule="auto"/>
        <w:ind w:left="1440" w:hanging="360"/>
        <w:jc w:val="both"/>
        <w:rPr>
          <w:u w:val="none"/>
        </w:rPr>
      </w:pPr>
      <w:r w:rsidDel="00000000" w:rsidR="00000000" w:rsidRPr="00000000">
        <w:rPr>
          <w:rtl w:val="0"/>
        </w:rPr>
        <w:t xml:space="preserve">Generación de documentos en formatos PDF y DOCX.</w:t>
      </w:r>
    </w:p>
    <w:p w:rsidR="00000000" w:rsidDel="00000000" w:rsidP="00000000" w:rsidRDefault="00000000" w:rsidRPr="00000000" w14:paraId="000000AC">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D">
      <w:pPr>
        <w:numPr>
          <w:ilvl w:val="0"/>
          <w:numId w:val="5"/>
        </w:numPr>
        <w:spacing w:after="0" w:line="240" w:lineRule="auto"/>
        <w:ind w:left="1440" w:hanging="360"/>
        <w:jc w:val="both"/>
        <w:rPr>
          <w:u w:val="none"/>
        </w:rPr>
      </w:pPr>
      <w:r w:rsidDel="00000000" w:rsidR="00000000" w:rsidRPr="00000000">
        <w:rPr>
          <w:rtl w:val="0"/>
        </w:rPr>
        <w:t xml:space="preserve">Almacenamiento y gestión de documentos generados.​</w:t>
      </w:r>
    </w:p>
    <w:p w:rsidR="00000000" w:rsidDel="00000000" w:rsidP="00000000" w:rsidRDefault="00000000" w:rsidRPr="00000000" w14:paraId="000000AE">
      <w:pPr>
        <w:spacing w:after="0" w:line="240" w:lineRule="auto"/>
        <w:ind w:left="1440" w:firstLine="0"/>
        <w:jc w:val="both"/>
        <w:rPr/>
      </w:pPr>
      <w:r w:rsidDel="00000000" w:rsidR="00000000" w:rsidRPr="00000000">
        <w:rPr>
          <w:rtl w:val="0"/>
        </w:rPr>
      </w:r>
    </w:p>
    <w:p w:rsidR="00000000" w:rsidDel="00000000" w:rsidP="00000000" w:rsidRDefault="00000000" w:rsidRPr="00000000" w14:paraId="000000AF">
      <w:pPr>
        <w:numPr>
          <w:ilvl w:val="0"/>
          <w:numId w:val="5"/>
        </w:numPr>
        <w:spacing w:after="0" w:line="240" w:lineRule="auto"/>
        <w:ind w:left="1440" w:hanging="360"/>
        <w:jc w:val="both"/>
        <w:rPr>
          <w:u w:val="none"/>
        </w:rPr>
      </w:pPr>
      <w:r w:rsidDel="00000000" w:rsidR="00000000" w:rsidRPr="00000000">
        <w:rPr>
          <w:rtl w:val="0"/>
        </w:rPr>
        <w:t xml:space="preserve">No incluye la edición manual posterior al documento generado dentro de la plataforma.</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rimzowh75d1j" w:id="6"/>
      <w:bookmarkEnd w:id="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B1">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 [Este apartado proporciona las definiciones de todos los términos, acrónimos y abreviaturas utilizadas a lo largo del documento y que permiten una interpretación correcta del mismo. Se han de incluir los términos técnicos, caso de uso por ejemplo, y los específicos del entorno del sistema, lector de bandas por ejemplo. Es conveniente ordenarlos alfabéticamente]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b w:val="1"/>
          <w:sz w:val="26"/>
          <w:szCs w:val="26"/>
        </w:rPr>
      </w:pPr>
      <w:r w:rsidDel="00000000" w:rsidR="00000000" w:rsidRPr="00000000">
        <w:rPr>
          <w:b w:val="1"/>
          <w:sz w:val="26"/>
          <w:szCs w:val="26"/>
          <w:rtl w:val="0"/>
        </w:rPr>
        <w:tab/>
      </w:r>
    </w:p>
    <w:sdt>
      <w:sdtPr>
        <w:lock w:val="contentLocked"/>
        <w:tag w:val="goog_rdk_0"/>
      </w:sdtPr>
      <w:sdtContent>
        <w:tbl>
          <w:tblPr>
            <w:tblStyle w:val="Table3"/>
            <w:tblW w:w="8250.0" w:type="dxa"/>
            <w:jc w:val="left"/>
            <w:tblInd w:w="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75"/>
            <w:gridCol w:w="6675"/>
            <w:tblGridChange w:id="0">
              <w:tblGrid>
                <w:gridCol w:w="1575"/>
                <w:gridCol w:w="6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jc w:val="center"/>
                  <w:rPr>
                    <w:b w:val="1"/>
                  </w:rPr>
                </w:pPr>
                <w:r w:rsidDel="00000000" w:rsidR="00000000" w:rsidRPr="00000000">
                  <w:rPr>
                    <w:b w:val="1"/>
                    <w:rtl w:val="0"/>
                  </w:rPr>
                  <w:t xml:space="preserve">Término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jc w:val="center"/>
                  <w:rPr>
                    <w:b w:val="1"/>
                  </w:rPr>
                </w:pPr>
                <w:r w:rsidDel="00000000" w:rsidR="00000000" w:rsidRPr="00000000">
                  <w:rPr>
                    <w:b w:val="1"/>
                    <w:rtl w:val="0"/>
                  </w:rPr>
                  <w:t xml:space="preserve">Definición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pPr>
                <w:r w:rsidDel="00000000" w:rsidR="00000000" w:rsidRPr="00000000">
                  <w:rPr>
                    <w:rtl w:val="0"/>
                  </w:rPr>
                  <w:t xml:space="preserve">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rPr/>
                </w:pPr>
                <w:r w:rsidDel="00000000" w:rsidR="00000000" w:rsidRPr="00000000">
                  <w:rPr>
                    <w:rtl w:val="0"/>
                  </w:rPr>
                  <w:t xml:space="preserve">Interfaz de Programación de Aplicaciones (Application Programming Interface)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rPr/>
                </w:pPr>
                <w:r w:rsidDel="00000000" w:rsidR="00000000" w:rsidRPr="00000000">
                  <w:rPr>
                    <w:rtl w:val="0"/>
                  </w:rPr>
                  <w:t xml:space="preserve">DOCX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after="0" w:line="240" w:lineRule="auto"/>
                  <w:rPr/>
                </w:pPr>
                <w:r w:rsidDel="00000000" w:rsidR="00000000" w:rsidRPr="00000000">
                  <w:rPr>
                    <w:rtl w:val="0"/>
                  </w:rPr>
                  <w:t xml:space="preserve">Formato de documento de Microsoft 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rPr/>
                </w:pPr>
                <w:r w:rsidDel="00000000" w:rsidR="00000000" w:rsidRPr="00000000">
                  <w:rPr>
                    <w:rtl w:val="0"/>
                  </w:rPr>
                  <w:t xml:space="preserve">FD01-FD06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after="0" w:line="240" w:lineRule="auto"/>
                  <w:rPr/>
                </w:pPr>
                <w:r w:rsidDel="00000000" w:rsidR="00000000" w:rsidRPr="00000000">
                  <w:rPr>
                    <w:rtl w:val="0"/>
                  </w:rPr>
                  <w:t xml:space="preserve">Formatos documentales estandarizados para proyectos de software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rPr/>
                </w:pPr>
                <w:r w:rsidDel="00000000" w:rsidR="00000000" w:rsidRPr="00000000">
                  <w:rPr>
                    <w:rtl w:val="0"/>
                  </w:rPr>
                  <w:t xml:space="preserve">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after="0" w:line="240" w:lineRule="auto"/>
                  <w:rPr/>
                </w:pPr>
                <w:r w:rsidDel="00000000" w:rsidR="00000000" w:rsidRPr="00000000">
                  <w:rPr>
                    <w:rtl w:val="0"/>
                  </w:rPr>
                  <w:t xml:space="preserve">Inteligencia Artificial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rPr/>
                </w:pPr>
                <w:r w:rsidDel="00000000" w:rsidR="00000000" w:rsidRPr="00000000">
                  <w:rPr>
                    <w:rtl w:val="0"/>
                  </w:rPr>
                  <w:t xml:space="preserve">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after="0" w:line="240" w:lineRule="auto"/>
                  <w:rPr/>
                </w:pPr>
                <w:r w:rsidDel="00000000" w:rsidR="00000000" w:rsidRPr="00000000">
                  <w:rPr>
                    <w:rtl w:val="0"/>
                  </w:rPr>
                  <w:t xml:space="preserve">Formato de Documento Portátil (Portable Document Format)</w:t>
                </w:r>
              </w:p>
            </w:tc>
          </w:tr>
        </w:tbl>
      </w:sdtContent>
    </w:sdt>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b w:val="1"/>
          <w:sz w:val="26"/>
          <w:szCs w:val="26"/>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odegh07ob5po" w:id="7"/>
      <w:bookmarkEnd w:id="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Organización del documento</w:t>
      </w:r>
    </w:p>
    <w:p w:rsidR="00000000" w:rsidDel="00000000" w:rsidP="00000000" w:rsidRDefault="00000000" w:rsidRPr="00000000" w14:paraId="000000C1">
      <w:pPr>
        <w:spacing w:after="0" w:line="240" w:lineRule="auto"/>
        <w:ind w:left="708" w:firstLine="0"/>
        <w:jc w:val="both"/>
        <w:rPr/>
      </w:pPr>
      <w:r w:rsidDel="00000000" w:rsidR="00000000" w:rsidRPr="00000000">
        <w:rPr>
          <w:rtl w:val="0"/>
        </w:rPr>
      </w:r>
    </w:p>
    <w:p w:rsidR="00000000" w:rsidDel="00000000" w:rsidP="00000000" w:rsidRDefault="00000000" w:rsidRPr="00000000" w14:paraId="000000C2">
      <w:pPr>
        <w:spacing w:after="0" w:line="240" w:lineRule="auto"/>
        <w:ind w:left="360" w:firstLine="348"/>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[Aquí va la organización del proyecto]</w:t>
      </w:r>
    </w:p>
    <w:p w:rsidR="00000000" w:rsidDel="00000000" w:rsidP="00000000" w:rsidRDefault="00000000" w:rsidRPr="00000000" w14:paraId="000000C3">
      <w:pPr>
        <w:spacing w:after="0" w:line="240" w:lineRule="auto"/>
        <w:ind w:left="708" w:firstLine="0"/>
        <w:jc w:val="both"/>
        <w:rPr/>
      </w:pPr>
      <w:r w:rsidDel="00000000" w:rsidR="00000000" w:rsidRPr="00000000">
        <w:rPr>
          <w:rtl w:val="0"/>
        </w:rPr>
      </w:r>
    </w:p>
    <w:p w:rsidR="00000000" w:rsidDel="00000000" w:rsidP="00000000" w:rsidRDefault="00000000" w:rsidRPr="00000000" w14:paraId="000000C4">
      <w:pPr>
        <w:pStyle w:val="Heading1"/>
        <w:numPr>
          <w:ilvl w:val="0"/>
          <w:numId w:val="4"/>
        </w:numPr>
        <w:ind w:left="360" w:hanging="360"/>
        <w:rPr>
          <w:b w:val="1"/>
          <w:color w:val="000000"/>
        </w:rPr>
      </w:pPr>
      <w:bookmarkStart w:colFirst="0" w:colLast="0" w:name="_heading=h.yn8rbq2oxf8f" w:id="8"/>
      <w:bookmarkEnd w:id="8"/>
      <w:r w:rsidDel="00000000" w:rsidR="00000000" w:rsidRPr="00000000">
        <w:rPr>
          <w:b w:val="1"/>
          <w:color w:val="000000"/>
          <w:rtl w:val="0"/>
        </w:rPr>
        <w:t xml:space="preserve">OBJETIVOS Y RESTRICCIONES ARQUITECTÓNICAS</w:t>
      </w:r>
    </w:p>
    <w:p w:rsidR="00000000" w:rsidDel="00000000" w:rsidP="00000000" w:rsidRDefault="00000000" w:rsidRPr="00000000" w14:paraId="000000C5">
      <w:pPr>
        <w:ind w:left="360" w:firstLine="0"/>
        <w:rPr/>
      </w:pPr>
      <w:r w:rsidDel="00000000" w:rsidR="00000000" w:rsidRPr="00000000">
        <w:rPr>
          <w:rtl w:val="0"/>
        </w:rPr>
        <w:t xml:space="preserve">[Establezca las prioridades de los requerimientos y las restricciones del proyecto)</w:t>
      </w:r>
    </w:p>
    <w:p w:rsidR="00000000" w:rsidDel="00000000" w:rsidP="00000000" w:rsidRDefault="00000000" w:rsidRPr="00000000" w14:paraId="000000C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 continuación, se presentan los requerimientos funcionales y no funcionales priorizados:</w:t>
      </w:r>
      <w:r w:rsidDel="00000000" w:rsidR="00000000" w:rsidRPr="00000000">
        <w:rPr>
          <w:rtl w:val="0"/>
        </w:rPr>
      </w:r>
    </w:p>
    <w:p w:rsidR="00000000" w:rsidDel="00000000" w:rsidP="00000000" w:rsidRDefault="00000000" w:rsidRPr="00000000" w14:paraId="000000C8">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4"/>
        <w:tblW w:w="7785.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3645"/>
        <w:gridCol w:w="2610"/>
        <w:tblGridChange w:id="0">
          <w:tblGrid>
            <w:gridCol w:w="1530"/>
            <w:gridCol w:w="3645"/>
            <w:gridCol w:w="2610"/>
          </w:tblGrid>
        </w:tblGridChange>
      </w:tblGrid>
      <w:tr>
        <w:trPr>
          <w:cantSplit w:val="0"/>
          <w:tblHeader w:val="0"/>
        </w:trPr>
        <w:tc>
          <w:tcPr/>
          <w:p w:rsidR="00000000" w:rsidDel="00000000" w:rsidP="00000000" w:rsidRDefault="00000000" w:rsidRPr="00000000" w14:paraId="000000C9">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ID</w:t>
            </w:r>
          </w:p>
        </w:tc>
        <w:tc>
          <w:tcPr/>
          <w:p w:rsidR="00000000" w:rsidDel="00000000" w:rsidP="00000000" w:rsidRDefault="00000000" w:rsidRPr="00000000" w14:paraId="000000CA">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Descripcion </w:t>
            </w:r>
          </w:p>
        </w:tc>
        <w:tc>
          <w:tcPr/>
          <w:p w:rsidR="00000000" w:rsidDel="00000000" w:rsidP="00000000" w:rsidRDefault="00000000" w:rsidRPr="00000000" w14:paraId="000000CB">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Arial" w:cs="Arial" w:eastAsia="Arial" w:hAnsi="Arial"/>
                <w:sz w:val="20"/>
                <w:szCs w:val="20"/>
              </w:rPr>
            </w:pPr>
            <w:r w:rsidDel="00000000" w:rsidR="00000000" w:rsidRPr="00000000">
              <w:rPr>
                <w:rtl w:val="0"/>
              </w:rPr>
              <w:t xml:space="preserve">RegistroUsuario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a los usuario nuevos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Arial" w:cs="Arial" w:eastAsia="Arial" w:hAnsi="Arial"/>
                <w:sz w:val="20"/>
                <w:szCs w:val="20"/>
              </w:rPr>
            </w:pPr>
            <w:r w:rsidDel="00000000" w:rsidR="00000000" w:rsidRPr="00000000">
              <w:rPr>
                <w:rtl w:val="0"/>
              </w:rPr>
              <w:t xml:space="preserve">RegistroAdmin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para 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Arial" w:cs="Arial" w:eastAsia="Arial" w:hAnsi="Arial"/>
                <w:sz w:val="20"/>
                <w:szCs w:val="20"/>
              </w:rPr>
            </w:pPr>
            <w:r w:rsidDel="00000000" w:rsidR="00000000" w:rsidRPr="00000000">
              <w:rPr>
                <w:rtl w:val="0"/>
              </w:rPr>
              <w:t xml:space="preserve">ModuloInput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Arial" w:cs="Arial" w:eastAsia="Arial" w:hAnsi="Arial"/>
                <w:sz w:val="20"/>
                <w:szCs w:val="20"/>
              </w:rPr>
            </w:pPr>
            <w:r w:rsidDel="00000000" w:rsidR="00000000" w:rsidRPr="00000000">
              <w:rPr>
                <w:rtl w:val="0"/>
              </w:rPr>
              <w:t xml:space="preserve">El sistema web debe tener un modulo para introducir la informacion clave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Arial" w:cs="Arial" w:eastAsia="Arial" w:hAnsi="Arial"/>
                <w:sz w:val="20"/>
                <w:szCs w:val="20"/>
              </w:rPr>
            </w:pPr>
            <w:r w:rsidDel="00000000" w:rsidR="00000000" w:rsidRPr="00000000">
              <w:rPr>
                <w:rtl w:val="0"/>
              </w:rPr>
              <w:t xml:space="preserve">SeleccionFormato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Arial" w:cs="Arial" w:eastAsia="Arial" w:hAnsi="Arial"/>
                <w:sz w:val="20"/>
                <w:szCs w:val="20"/>
              </w:rPr>
            </w:pPr>
            <w:r w:rsidDel="00000000" w:rsidR="00000000" w:rsidRPr="00000000">
              <w:rPr>
                <w:rtl w:val="0"/>
              </w:rPr>
              <w:t xml:space="preserve">El sistema web debe permitir la seleccion del formato estandarizado para iniciar un nuevo documento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Arial" w:cs="Arial" w:eastAsia="Arial" w:hAnsi="Arial"/>
                <w:sz w:val="20"/>
                <w:szCs w:val="20"/>
              </w:rPr>
            </w:pPr>
            <w:r w:rsidDel="00000000" w:rsidR="00000000" w:rsidRPr="00000000">
              <w:rPr>
                <w:rtl w:val="0"/>
              </w:rPr>
              <w:t xml:space="preserve">MultiIdioma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Arial" w:cs="Arial" w:eastAsia="Arial" w:hAnsi="Arial"/>
                <w:sz w:val="20"/>
                <w:szCs w:val="20"/>
              </w:rPr>
            </w:pPr>
            <w:r w:rsidDel="00000000" w:rsidR="00000000" w:rsidRPr="00000000">
              <w:rPr>
                <w:rtl w:val="0"/>
              </w:rPr>
              <w:t xml:space="preserve">El sistema web debe permitir generar documentos en distintos idiomas si así lo permite el modelo IA configurado.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rFonts w:ascii="Arial" w:cs="Arial" w:eastAsia="Arial" w:hAnsi="Arial"/>
                <w:sz w:val="20"/>
                <w:szCs w:val="20"/>
              </w:rPr>
            </w:pPr>
            <w:r w:rsidDel="00000000" w:rsidR="00000000" w:rsidRPr="00000000">
              <w:rPr>
                <w:rtl w:val="0"/>
              </w:rPr>
              <w:t xml:space="preserve">ModelosIA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Arial" w:cs="Arial" w:eastAsia="Arial" w:hAnsi="Arial"/>
                <w:sz w:val="20"/>
                <w:szCs w:val="20"/>
              </w:rPr>
            </w:pPr>
            <w:r w:rsidDel="00000000" w:rsidR="00000000" w:rsidRPr="00000000">
              <w:rPr>
                <w:sz w:val="20"/>
                <w:szCs w:val="20"/>
                <w:rtl w:val="0"/>
              </w:rPr>
              <w:t xml:space="preserve">El sistema web debe contener modelos de 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Arial" w:cs="Arial" w:eastAsia="Arial" w:hAnsi="Arial"/>
                <w:sz w:val="20"/>
                <w:szCs w:val="20"/>
              </w:rPr>
            </w:pPr>
            <w:r w:rsidDel="00000000" w:rsidR="00000000" w:rsidRPr="00000000">
              <w:rPr>
                <w:rtl w:val="0"/>
              </w:rPr>
              <w:t xml:space="preserve">GenerarPDF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Arial" w:cs="Arial" w:eastAsia="Arial" w:hAnsi="Arial"/>
                <w:sz w:val="20"/>
                <w:szCs w:val="20"/>
              </w:rPr>
            </w:pPr>
            <w:r w:rsidDel="00000000" w:rsidR="00000000" w:rsidRPr="00000000">
              <w:rPr>
                <w:rtl w:val="0"/>
              </w:rPr>
              <w:t xml:space="preserve">El sistema web debe permitir la generacion documentos completos en formatos PDF siguiendo los formatos establecidos.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Arial" w:cs="Arial" w:eastAsia="Arial" w:hAnsi="Arial"/>
                <w:sz w:val="20"/>
                <w:szCs w:val="20"/>
              </w:rPr>
            </w:pPr>
            <w:r w:rsidDel="00000000" w:rsidR="00000000" w:rsidRPr="00000000">
              <w:rPr>
                <w:rtl w:val="0"/>
              </w:rPr>
              <w:t xml:space="preserve">DescargaInmediata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del documento en el momento de su generacion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Arial" w:cs="Arial" w:eastAsia="Arial" w:hAnsi="Arial"/>
                <w:sz w:val="20"/>
                <w:szCs w:val="20"/>
              </w:rPr>
            </w:pPr>
            <w:r w:rsidDel="00000000" w:rsidR="00000000" w:rsidRPr="00000000">
              <w:rPr>
                <w:rtl w:val="0"/>
              </w:rPr>
              <w:t xml:space="preserve">GenerarCitas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Arial" w:cs="Arial" w:eastAsia="Arial" w:hAnsi="Arial"/>
                <w:sz w:val="20"/>
                <w:szCs w:val="20"/>
              </w:rPr>
            </w:pPr>
            <w:r w:rsidDel="00000000" w:rsidR="00000000" w:rsidRPr="00000000">
              <w:rPr>
                <w:rtl w:val="0"/>
              </w:rPr>
              <w:t xml:space="preserve">El sistema web debe generar las citas y bibliografia automaticamente segun el contenido extraidas de fuentes reales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Arial" w:cs="Arial" w:eastAsia="Arial" w:hAnsi="Arial"/>
                <w:sz w:val="20"/>
                <w:szCs w:val="20"/>
              </w:rPr>
            </w:pPr>
            <w:r w:rsidDel="00000000" w:rsidR="00000000" w:rsidRPr="00000000">
              <w:rPr>
                <w:rtl w:val="0"/>
              </w:rPr>
              <w:t xml:space="preserve">HistorialDocs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Arial" w:cs="Arial" w:eastAsia="Arial" w:hAnsi="Arial"/>
                <w:sz w:val="20"/>
                <w:szCs w:val="20"/>
              </w:rPr>
            </w:pPr>
            <w:r w:rsidDel="00000000" w:rsidR="00000000" w:rsidRPr="00000000">
              <w:rPr>
                <w:rtl w:val="0"/>
              </w:rPr>
              <w:t xml:space="preserve">El sistema web debe almacenar un historial de los documentos realizados previamente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Arial" w:cs="Arial" w:eastAsia="Arial" w:hAnsi="Arial"/>
                <w:sz w:val="20"/>
                <w:szCs w:val="20"/>
              </w:rPr>
            </w:pPr>
            <w:r w:rsidDel="00000000" w:rsidR="00000000" w:rsidRPr="00000000">
              <w:rPr>
                <w:rtl w:val="0"/>
              </w:rPr>
              <w:t xml:space="preserve">DescargaHistorial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 los documentos previos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center"/>
              <w:rPr>
                <w:rFonts w:ascii="Arial" w:cs="Arial" w:eastAsia="Arial" w:hAnsi="Arial"/>
                <w:sz w:val="20"/>
                <w:szCs w:val="20"/>
              </w:rPr>
            </w:pPr>
            <w:r w:rsidDel="00000000" w:rsidR="00000000" w:rsidRPr="00000000">
              <w:rPr>
                <w:rtl w:val="0"/>
              </w:rPr>
              <w:t xml:space="preserve">Debe integrar Login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center"/>
              <w:rPr>
                <w:rFonts w:ascii="Arial" w:cs="Arial" w:eastAsia="Arial" w:hAnsi="Arial"/>
                <w:sz w:val="20"/>
                <w:szCs w:val="20"/>
              </w:rPr>
            </w:pPr>
            <w:r w:rsidDel="00000000" w:rsidR="00000000" w:rsidRPr="00000000">
              <w:rPr>
                <w:rtl w:val="0"/>
              </w:rPr>
              <w:t xml:space="preserve">Debe validar las credenciales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Accesibilidad multiplataforma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ser accesible desde navegadores web modernos, tanto en computadoras como en dispositivos móviles.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Seguridad de la información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información introducida por los usuarios y los documentos generados deben estar protegidos con autenticación, cifrado y control de acceso.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Escalabilidad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estar preparada para escalar en cuanto a número de usuarios y tipos de formatos a futuro.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Compatibilidad con estándares documentales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contenido generado debe cumplir con los estándares y formatos establecidos en los manuales institucionales.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rFonts w:ascii="Arial" w:cs="Arial" w:eastAsia="Arial" w:hAnsi="Arial"/>
                <w:sz w:val="20"/>
                <w:szCs w:val="20"/>
              </w:rPr>
            </w:pPr>
            <w:r w:rsidDel="00000000" w:rsidR="00000000" w:rsidRPr="00000000">
              <w:rPr>
                <w:rtl w:val="0"/>
              </w:rPr>
              <w:t xml:space="preserve">Tolerancia a fallos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pPr>
            <w:r w:rsidDel="00000000" w:rsidR="00000000" w:rsidRPr="00000000">
              <w:rPr>
                <w:rtl w:val="0"/>
              </w:rPr>
              <w:t xml:space="preserve">En caso de fallo de una IA o servicio externo, el sistema debe mostrar un mensaje claro y permitir reintentar la generación.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center"/>
              <w:rPr>
                <w:rFonts w:ascii="Arial" w:cs="Arial" w:eastAsia="Arial" w:hAnsi="Arial"/>
                <w:sz w:val="20"/>
                <w:szCs w:val="20"/>
              </w:rPr>
            </w:pPr>
            <w:r w:rsidDel="00000000" w:rsidR="00000000" w:rsidRPr="00000000">
              <w:rPr>
                <w:rtl w:val="0"/>
              </w:rPr>
              <w:t xml:space="preserve">Registro de errores (log)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rFonts w:ascii="Arial" w:cs="Arial" w:eastAsia="Arial" w:hAnsi="Arial"/>
                <w:sz w:val="20"/>
                <w:szCs w:val="20"/>
              </w:rPr>
            </w:pPr>
            <w:r w:rsidDel="00000000" w:rsidR="00000000" w:rsidRPr="00000000">
              <w:rPr>
                <w:rtl w:val="0"/>
              </w:rPr>
              <w:t xml:space="preserve">El sistema debe registrar errores internos para fines de soporte y mejora continua.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Interfaz adaptativa (responsive)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diseño debe adaptarse correctamente a distintos tamaños de pantalla (teléfono, tablet, laptop, escritorio).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05">
      <w:pPr>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06">
      <w:pPr>
        <w:pStyle w:val="Heading3"/>
        <w:ind w:left="1224" w:firstLine="0"/>
        <w:rPr>
          <w:color w:val="000000"/>
        </w:rPr>
      </w:pPr>
      <w:bookmarkStart w:colFirst="0" w:colLast="0" w:name="_heading=h.onynivcl3551" w:id="9"/>
      <w:bookmarkEnd w:id="9"/>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numPr>
          <w:ilvl w:val="2"/>
          <w:numId w:val="3"/>
        </w:numPr>
        <w:ind w:left="1224" w:hanging="504.00000000000006"/>
        <w:rPr>
          <w:color w:val="000000"/>
        </w:rPr>
      </w:pPr>
      <w:bookmarkStart w:colFirst="0" w:colLast="0" w:name="_heading=h.a2z611rthdsw" w:id="10"/>
      <w:bookmarkEnd w:id="10"/>
      <w:r w:rsidDel="00000000" w:rsidR="00000000" w:rsidRPr="00000000">
        <w:rPr>
          <w:color w:val="000000"/>
          <w:rtl w:val="0"/>
        </w:rPr>
        <w:t xml:space="preserve">Requerimientos Funcionales</w:t>
      </w:r>
    </w:p>
    <w:p w:rsidR="00000000" w:rsidDel="00000000" w:rsidP="00000000" w:rsidRDefault="00000000" w:rsidRPr="00000000" w14:paraId="00000108">
      <w:pPr>
        <w:spacing w:after="0" w:line="240" w:lineRule="auto"/>
        <w:ind w:left="114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5"/>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109">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ID</w:t>
            </w:r>
          </w:p>
        </w:tc>
        <w:tc>
          <w:tcPr/>
          <w:p w:rsidR="00000000" w:rsidDel="00000000" w:rsidP="00000000" w:rsidRDefault="00000000" w:rsidRPr="00000000" w14:paraId="0000010A">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Descripcion </w:t>
            </w:r>
          </w:p>
        </w:tc>
        <w:tc>
          <w:tcPr/>
          <w:p w:rsidR="00000000" w:rsidDel="00000000" w:rsidP="00000000" w:rsidRDefault="00000000" w:rsidRPr="00000000" w14:paraId="0000010B">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Arial" w:cs="Arial" w:eastAsia="Arial" w:hAnsi="Arial"/>
                <w:sz w:val="20"/>
                <w:szCs w:val="20"/>
              </w:rPr>
            </w:pPr>
            <w:r w:rsidDel="00000000" w:rsidR="00000000" w:rsidRPr="00000000">
              <w:rPr>
                <w:rtl w:val="0"/>
              </w:rPr>
              <w:t xml:space="preserve">RegistroUsuario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a los usuario nuevos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Arial" w:cs="Arial" w:eastAsia="Arial" w:hAnsi="Arial"/>
                <w:sz w:val="20"/>
                <w:szCs w:val="20"/>
              </w:rPr>
            </w:pPr>
            <w:r w:rsidDel="00000000" w:rsidR="00000000" w:rsidRPr="00000000">
              <w:rPr>
                <w:rtl w:val="0"/>
              </w:rPr>
              <w:t xml:space="preserve">RegistroAdmin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Arial" w:cs="Arial" w:eastAsia="Arial" w:hAnsi="Arial"/>
                <w:sz w:val="20"/>
                <w:szCs w:val="20"/>
              </w:rPr>
            </w:pPr>
            <w:r w:rsidDel="00000000" w:rsidR="00000000" w:rsidRPr="00000000">
              <w:rPr>
                <w:rtl w:val="0"/>
              </w:rPr>
              <w:t xml:space="preserve">El sistema web debe permitir la creacion de cuentas para 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Arial" w:cs="Arial" w:eastAsia="Arial" w:hAnsi="Arial"/>
                <w:sz w:val="20"/>
                <w:szCs w:val="20"/>
              </w:rPr>
            </w:pPr>
            <w:r w:rsidDel="00000000" w:rsidR="00000000" w:rsidRPr="00000000">
              <w:rPr>
                <w:rtl w:val="0"/>
              </w:rPr>
              <w:t xml:space="preserve">ModuloInput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Arial" w:cs="Arial" w:eastAsia="Arial" w:hAnsi="Arial"/>
                <w:sz w:val="20"/>
                <w:szCs w:val="20"/>
              </w:rPr>
            </w:pPr>
            <w:r w:rsidDel="00000000" w:rsidR="00000000" w:rsidRPr="00000000">
              <w:rPr>
                <w:rtl w:val="0"/>
              </w:rPr>
              <w:t xml:space="preserve">El sistema web debe tener un modulo para introducir la informacion clave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Arial" w:cs="Arial" w:eastAsia="Arial" w:hAnsi="Arial"/>
                <w:sz w:val="20"/>
                <w:szCs w:val="20"/>
              </w:rPr>
            </w:pPr>
            <w:r w:rsidDel="00000000" w:rsidR="00000000" w:rsidRPr="00000000">
              <w:rPr>
                <w:rtl w:val="0"/>
              </w:rPr>
              <w:t xml:space="preserve">SeleccionFormato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Arial" w:cs="Arial" w:eastAsia="Arial" w:hAnsi="Arial"/>
                <w:sz w:val="20"/>
                <w:szCs w:val="20"/>
              </w:rPr>
            </w:pPr>
            <w:r w:rsidDel="00000000" w:rsidR="00000000" w:rsidRPr="00000000">
              <w:rPr>
                <w:rtl w:val="0"/>
              </w:rPr>
              <w:t xml:space="preserve">El sistema web debe permitir la seleccion del formato estandarizado para iniciar un nuevo documento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Arial" w:cs="Arial" w:eastAsia="Arial" w:hAnsi="Arial"/>
                <w:sz w:val="20"/>
                <w:szCs w:val="20"/>
              </w:rPr>
            </w:pPr>
            <w:r w:rsidDel="00000000" w:rsidR="00000000" w:rsidRPr="00000000">
              <w:rPr>
                <w:rtl w:val="0"/>
              </w:rPr>
              <w:t xml:space="preserve">MultiIdioma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Arial" w:cs="Arial" w:eastAsia="Arial" w:hAnsi="Arial"/>
                <w:sz w:val="20"/>
                <w:szCs w:val="20"/>
              </w:rPr>
            </w:pPr>
            <w:r w:rsidDel="00000000" w:rsidR="00000000" w:rsidRPr="00000000">
              <w:rPr>
                <w:rtl w:val="0"/>
              </w:rPr>
              <w:t xml:space="preserve">El sistema web debe permitir generar documentos en distintos idiomas si así lo permite el modelo IA configurado.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Arial" w:cs="Arial" w:eastAsia="Arial" w:hAnsi="Arial"/>
                <w:sz w:val="20"/>
                <w:szCs w:val="20"/>
              </w:rPr>
            </w:pPr>
            <w:r w:rsidDel="00000000" w:rsidR="00000000" w:rsidRPr="00000000">
              <w:rPr>
                <w:rtl w:val="0"/>
              </w:rPr>
              <w:t xml:space="preserve">ModelosIA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Arial" w:cs="Arial" w:eastAsia="Arial" w:hAnsi="Arial"/>
                <w:sz w:val="20"/>
                <w:szCs w:val="20"/>
              </w:rPr>
            </w:pPr>
            <w:r w:rsidDel="00000000" w:rsidR="00000000" w:rsidRPr="00000000">
              <w:rPr>
                <w:sz w:val="20"/>
                <w:szCs w:val="20"/>
                <w:rtl w:val="0"/>
              </w:rPr>
              <w:t xml:space="preserve">El sistema web debe contener modelos de 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Arial" w:cs="Arial" w:eastAsia="Arial" w:hAnsi="Arial"/>
                <w:sz w:val="20"/>
                <w:szCs w:val="20"/>
              </w:rPr>
            </w:pPr>
            <w:r w:rsidDel="00000000" w:rsidR="00000000" w:rsidRPr="00000000">
              <w:rPr>
                <w:rtl w:val="0"/>
              </w:rPr>
              <w:t xml:space="preserve">GenerarPDF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Arial" w:cs="Arial" w:eastAsia="Arial" w:hAnsi="Arial"/>
                <w:sz w:val="20"/>
                <w:szCs w:val="20"/>
              </w:rPr>
            </w:pPr>
            <w:r w:rsidDel="00000000" w:rsidR="00000000" w:rsidRPr="00000000">
              <w:rPr>
                <w:rtl w:val="0"/>
              </w:rPr>
              <w:t xml:space="preserve">El sistema web debe permitir la generacion documentos completos en formatos PDF siguiendo los formatos establecidos.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Arial" w:cs="Arial" w:eastAsia="Arial" w:hAnsi="Arial"/>
                <w:sz w:val="20"/>
                <w:szCs w:val="20"/>
              </w:rPr>
            </w:pPr>
            <w:r w:rsidDel="00000000" w:rsidR="00000000" w:rsidRPr="00000000">
              <w:rPr>
                <w:rtl w:val="0"/>
              </w:rPr>
              <w:t xml:space="preserve">DescargaInmediata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del documento en el momento de su generacion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Arial" w:cs="Arial" w:eastAsia="Arial" w:hAnsi="Arial"/>
                <w:sz w:val="20"/>
                <w:szCs w:val="20"/>
              </w:rPr>
            </w:pPr>
            <w:r w:rsidDel="00000000" w:rsidR="00000000" w:rsidRPr="00000000">
              <w:rPr>
                <w:rtl w:val="0"/>
              </w:rPr>
              <w:t xml:space="preserve">GenerarCitas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Arial" w:cs="Arial" w:eastAsia="Arial" w:hAnsi="Arial"/>
                <w:sz w:val="20"/>
                <w:szCs w:val="20"/>
              </w:rPr>
            </w:pPr>
            <w:r w:rsidDel="00000000" w:rsidR="00000000" w:rsidRPr="00000000">
              <w:rPr>
                <w:rtl w:val="0"/>
              </w:rPr>
              <w:t xml:space="preserve">El sistema web debe generar las citas y bibliografia automaticamente segun el contenido extraidas de fuentes reales dependiendo del formato escogido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Arial" w:cs="Arial" w:eastAsia="Arial" w:hAnsi="Arial"/>
                <w:sz w:val="20"/>
                <w:szCs w:val="20"/>
              </w:rPr>
            </w:pPr>
            <w:r w:rsidDel="00000000" w:rsidR="00000000" w:rsidRPr="00000000">
              <w:rPr>
                <w:rtl w:val="0"/>
              </w:rPr>
              <w:t xml:space="preserve">HistorialDocs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Arial" w:cs="Arial" w:eastAsia="Arial" w:hAnsi="Arial"/>
                <w:sz w:val="20"/>
                <w:szCs w:val="20"/>
              </w:rPr>
            </w:pPr>
            <w:r w:rsidDel="00000000" w:rsidR="00000000" w:rsidRPr="00000000">
              <w:rPr>
                <w:rtl w:val="0"/>
              </w:rPr>
              <w:t xml:space="preserve">El sistema web debe almacenar un historial de los documentos realizados previamente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Arial" w:cs="Arial" w:eastAsia="Arial" w:hAnsi="Arial"/>
                <w:sz w:val="20"/>
                <w:szCs w:val="20"/>
              </w:rPr>
            </w:pPr>
            <w:r w:rsidDel="00000000" w:rsidR="00000000" w:rsidRPr="00000000">
              <w:rPr>
                <w:rtl w:val="0"/>
              </w:rPr>
              <w:t xml:space="preserve">DescargaHistorial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Arial" w:cs="Arial" w:eastAsia="Arial" w:hAnsi="Arial"/>
                <w:sz w:val="20"/>
                <w:szCs w:val="20"/>
              </w:rPr>
            </w:pPr>
            <w:r w:rsidDel="00000000" w:rsidR="00000000" w:rsidRPr="00000000">
              <w:rPr>
                <w:rtl w:val="0"/>
              </w:rPr>
              <w:t xml:space="preserve">El sistema web debe permitir la descarga de los documentos previos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2D">
      <w:pPr>
        <w:pStyle w:val="Heading3"/>
        <w:ind w:left="1224" w:firstLine="0"/>
        <w:rPr/>
      </w:pPr>
      <w:bookmarkStart w:colFirst="0" w:colLast="0" w:name="_heading=h.warssvlw76ne" w:id="11"/>
      <w:bookmarkEnd w:id="11"/>
      <w:r w:rsidDel="00000000" w:rsidR="00000000" w:rsidRPr="00000000">
        <w:rPr>
          <w:rtl w:val="0"/>
        </w:rPr>
      </w:r>
    </w:p>
    <w:p w:rsidR="00000000" w:rsidDel="00000000" w:rsidP="00000000" w:rsidRDefault="00000000" w:rsidRPr="00000000" w14:paraId="0000012E">
      <w:pPr>
        <w:pStyle w:val="Heading3"/>
        <w:numPr>
          <w:ilvl w:val="2"/>
          <w:numId w:val="3"/>
        </w:numPr>
        <w:ind w:left="1224" w:hanging="504.00000000000006"/>
        <w:rPr>
          <w:color w:val="000000"/>
        </w:rPr>
      </w:pPr>
      <w:bookmarkStart w:colFirst="0" w:colLast="0" w:name="_heading=h.c4putyekji3d" w:id="12"/>
      <w:bookmarkEnd w:id="12"/>
      <w:r w:rsidDel="00000000" w:rsidR="00000000" w:rsidRPr="00000000">
        <w:rPr>
          <w:color w:val="000000"/>
          <w:rtl w:val="0"/>
        </w:rPr>
        <w:t xml:space="preserve">Requerimientos No Funcionales – Atributos de Calidad</w:t>
      </w:r>
    </w:p>
    <w:p w:rsidR="00000000" w:rsidDel="00000000" w:rsidP="00000000" w:rsidRDefault="00000000" w:rsidRPr="00000000" w14:paraId="0000012F">
      <w:pPr>
        <w:spacing w:after="0" w:line="240" w:lineRule="auto"/>
        <w:ind w:left="114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6"/>
        <w:tblW w:w="7786.0" w:type="dxa"/>
        <w:jc w:val="left"/>
        <w:tblInd w:w="11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7"/>
        <w:gridCol w:w="3999"/>
        <w:gridCol w:w="2610"/>
        <w:tblGridChange w:id="0">
          <w:tblGrid>
            <w:gridCol w:w="1177"/>
            <w:gridCol w:w="3999"/>
            <w:gridCol w:w="2610"/>
          </w:tblGrid>
        </w:tblGridChange>
      </w:tblGrid>
      <w:tr>
        <w:trPr>
          <w:cantSplit w:val="0"/>
          <w:tblHeader w:val="0"/>
        </w:trPr>
        <w:tc>
          <w:tcPr/>
          <w:p w:rsidR="00000000" w:rsidDel="00000000" w:rsidP="00000000" w:rsidRDefault="00000000" w:rsidRPr="00000000" w14:paraId="00000130">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ID</w:t>
            </w:r>
          </w:p>
        </w:tc>
        <w:tc>
          <w:tcPr/>
          <w:p w:rsidR="00000000" w:rsidDel="00000000" w:rsidP="00000000" w:rsidRDefault="00000000" w:rsidRPr="00000000" w14:paraId="00000131">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Descripcion </w:t>
            </w:r>
          </w:p>
        </w:tc>
        <w:tc>
          <w:tcPr/>
          <w:p w:rsidR="00000000" w:rsidDel="00000000" w:rsidP="00000000" w:rsidRDefault="00000000" w:rsidRPr="00000000" w14:paraId="00000132">
            <w:pPr>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Prioridad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center"/>
              <w:rPr>
                <w:rFonts w:ascii="Arial" w:cs="Arial" w:eastAsia="Arial" w:hAnsi="Arial"/>
                <w:sz w:val="20"/>
                <w:szCs w:val="20"/>
              </w:rPr>
            </w:pPr>
            <w:r w:rsidDel="00000000" w:rsidR="00000000" w:rsidRPr="00000000">
              <w:rPr>
                <w:rtl w:val="0"/>
              </w:rPr>
              <w:t xml:space="preserve">Debe integrar Login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center"/>
              <w:rPr>
                <w:rFonts w:ascii="Arial" w:cs="Arial" w:eastAsia="Arial" w:hAnsi="Arial"/>
                <w:sz w:val="20"/>
                <w:szCs w:val="20"/>
              </w:rPr>
            </w:pPr>
            <w:r w:rsidDel="00000000" w:rsidR="00000000" w:rsidRPr="00000000">
              <w:rPr>
                <w:rtl w:val="0"/>
              </w:rPr>
              <w:t xml:space="preserve">Debe validar las credenciales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Accesibilidad multiplataforma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ser accesible desde navegadores web modernos, tanto en computadoras como en dispositivos móviles.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Seguridad de la información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información introducida por los usuarios y los documentos generados deben estar protegidos con autenticación, cifrado y control de acceso.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Escalabilidad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debe estar preparada para escalar en cuanto a número de usuarios y tipos de formatos a futuro.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Compatibilidad con estándares documentales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contenido generado debe cumplir con los estándares y formatos establecidos en los manuales institucionales.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center"/>
              <w:rPr>
                <w:rFonts w:ascii="Arial" w:cs="Arial" w:eastAsia="Arial" w:hAnsi="Arial"/>
                <w:sz w:val="20"/>
                <w:szCs w:val="20"/>
              </w:rPr>
            </w:pPr>
            <w:r w:rsidDel="00000000" w:rsidR="00000000" w:rsidRPr="00000000">
              <w:rPr>
                <w:rtl w:val="0"/>
              </w:rPr>
              <w:t xml:space="preserve">Tolerancia a fallos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center"/>
              <w:rPr/>
            </w:pPr>
            <w:r w:rsidDel="00000000" w:rsidR="00000000" w:rsidRPr="00000000">
              <w:rPr>
                <w:rtl w:val="0"/>
              </w:rPr>
              <w:t xml:space="preserve">En caso de fallo de una IA o servicio externo, el sistema debe mostrar un mensaje claro y permitir reintentar la generación.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center"/>
              <w:rPr>
                <w:rFonts w:ascii="Arial" w:cs="Arial" w:eastAsia="Arial" w:hAnsi="Arial"/>
                <w:sz w:val="20"/>
                <w:szCs w:val="20"/>
              </w:rPr>
            </w:pPr>
            <w:r w:rsidDel="00000000" w:rsidR="00000000" w:rsidRPr="00000000">
              <w:rPr>
                <w:rtl w:val="0"/>
              </w:rPr>
              <w:t xml:space="preserve">Registro de errores (log)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center"/>
              <w:rPr>
                <w:rFonts w:ascii="Arial" w:cs="Arial" w:eastAsia="Arial" w:hAnsi="Arial"/>
                <w:sz w:val="20"/>
                <w:szCs w:val="20"/>
              </w:rPr>
            </w:pPr>
            <w:r w:rsidDel="00000000" w:rsidR="00000000" w:rsidRPr="00000000">
              <w:rPr>
                <w:rtl w:val="0"/>
              </w:rPr>
              <w:t xml:space="preserve">El sistema debe registrar errores internos para fines de soporte y mejora continua.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Interfaz adaptativa (responsive)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diseño debe adaptarse correctamente a distintos tamaños de pantalla (teléfono, tablet, laptop, escritorio).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Arial" w:cs="Arial" w:eastAsia="Arial" w:hAnsi="Arial"/>
                <w:sz w:val="20"/>
                <w:szCs w:val="20"/>
              </w:rPr>
            </w:pPr>
            <w:r w:rsidDel="00000000" w:rsidR="00000000" w:rsidRPr="00000000">
              <w:rPr>
                <w:rtl w:val="0"/>
              </w:rPr>
              <w:t xml:space="preserve">Alta</w:t>
            </w:r>
            <w:r w:rsidDel="00000000" w:rsidR="00000000" w:rsidRPr="00000000">
              <w:rPr>
                <w:rtl w:val="0"/>
              </w:rPr>
            </w:r>
          </w:p>
        </w:tc>
      </w:tr>
    </w:tbl>
    <w:p w:rsidR="00000000" w:rsidDel="00000000" w:rsidP="00000000" w:rsidRDefault="00000000" w:rsidRPr="00000000" w14:paraId="0000014B">
      <w:pPr>
        <w:pStyle w:val="Heading3"/>
        <w:rPr>
          <w:color w:val="ff0000"/>
        </w:rPr>
      </w:pPr>
      <w:r w:rsidDel="00000000" w:rsidR="00000000" w:rsidRPr="00000000">
        <w:rPr>
          <w:rtl w:val="0"/>
        </w:rPr>
      </w:r>
    </w:p>
    <w:p w:rsidR="00000000" w:rsidDel="00000000" w:rsidP="00000000" w:rsidRDefault="00000000" w:rsidRPr="00000000" w14:paraId="0000014C">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Atributos de Calidad (QAs) son propiedades medibles y evaluables de un sistema, estas propiedades son usadas para indicar el grado en que el sistema satisface las necesidades de los stakeholders   [Wojcik  2013].</w:t>
      </w:r>
    </w:p>
    <w:p w:rsidR="00000000" w:rsidDel="00000000" w:rsidP="00000000" w:rsidRDefault="00000000" w:rsidRPr="00000000" w14:paraId="0000014D">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QAs además son concebidos como aquellos requerimientos que no son funcionales. De hecho, la funcionalidad es mayormente ortogonal a los QAs; un diseño puede cumplir con la funcionalidad deseada y fallar a la hora de satisfacer sus requerimientos de calidad. De esta manera, se entiende a la funcionalidad como la capacidad del sistema para hacer el trabajo para el cual fue pensado, independientemente de la estructura. Existen QAs mayormente usados que se suelen identificar en numerosos sistemas y se tienen que describir, aunque la lista no es fina ya que muy a menudo hay situaciones en que podrían identificarse y proponerse nuevas propiedades para las diversas necesidades de stakeholders.]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152">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3">
      <w:pPr>
        <w:numPr>
          <w:ilvl w:val="0"/>
          <w:numId w:val="1"/>
        </w:numPr>
        <w:spacing w:after="0" w:line="240" w:lineRule="auto"/>
        <w:ind w:left="720" w:hanging="360"/>
        <w:jc w:val="both"/>
        <w:rPr>
          <w:u w:val="none"/>
        </w:rPr>
      </w:pPr>
      <w:r w:rsidDel="00000000" w:rsidR="00000000" w:rsidRPr="00000000">
        <w:rPr>
          <w:rtl w:val="0"/>
        </w:rPr>
        <w:t xml:space="preserve">El sistema debe ser accesible vía plataforma web desde computadoras o dispositivos móviles con conexión a internet.</w:t>
      </w:r>
    </w:p>
    <w:p w:rsidR="00000000" w:rsidDel="00000000" w:rsidP="00000000" w:rsidRDefault="00000000" w:rsidRPr="00000000" w14:paraId="00000154">
      <w:pPr>
        <w:spacing w:after="0" w:line="240" w:lineRule="auto"/>
        <w:ind w:left="0" w:firstLine="0"/>
        <w:jc w:val="both"/>
        <w:rPr/>
      </w:pPr>
      <w:r w:rsidDel="00000000" w:rsidR="00000000" w:rsidRPr="00000000">
        <w:rPr>
          <w:rtl w:val="0"/>
        </w:rPr>
      </w:r>
    </w:p>
    <w:p w:rsidR="00000000" w:rsidDel="00000000" w:rsidP="00000000" w:rsidRDefault="00000000" w:rsidRPr="00000000" w14:paraId="00000155">
      <w:pPr>
        <w:numPr>
          <w:ilvl w:val="0"/>
          <w:numId w:val="1"/>
        </w:numPr>
        <w:spacing w:after="0" w:line="240" w:lineRule="auto"/>
        <w:ind w:left="720" w:hanging="360"/>
        <w:jc w:val="both"/>
        <w:rPr>
          <w:u w:val="none"/>
        </w:rPr>
      </w:pPr>
      <w:r w:rsidDel="00000000" w:rsidR="00000000" w:rsidRPr="00000000">
        <w:rPr>
          <w:rtl w:val="0"/>
        </w:rPr>
        <w:t xml:space="preserve">Dependencia de servicios externos de IA para la generación de contenido.</w:t>
      </w:r>
    </w:p>
    <w:p w:rsidR="00000000" w:rsidDel="00000000" w:rsidP="00000000" w:rsidRDefault="00000000" w:rsidRPr="00000000" w14:paraId="00000156">
      <w:pPr>
        <w:spacing w:after="0" w:line="240" w:lineRule="auto"/>
        <w:ind w:left="0" w:firstLine="0"/>
        <w:jc w:val="both"/>
        <w:rPr/>
      </w:pPr>
      <w:r w:rsidDel="00000000" w:rsidR="00000000" w:rsidRPr="00000000">
        <w:rPr>
          <w:rtl w:val="0"/>
        </w:rPr>
      </w:r>
    </w:p>
    <w:p w:rsidR="00000000" w:rsidDel="00000000" w:rsidP="00000000" w:rsidRDefault="00000000" w:rsidRPr="00000000" w14:paraId="00000157">
      <w:pPr>
        <w:numPr>
          <w:ilvl w:val="0"/>
          <w:numId w:val="1"/>
        </w:numPr>
        <w:spacing w:after="0" w:line="240" w:lineRule="auto"/>
        <w:ind w:left="720" w:hanging="360"/>
        <w:jc w:val="both"/>
        <w:rPr>
          <w:u w:val="none"/>
        </w:rPr>
      </w:pPr>
      <w:r w:rsidDel="00000000" w:rsidR="00000000" w:rsidRPr="00000000">
        <w:rPr>
          <w:rtl w:val="0"/>
        </w:rPr>
        <w:t xml:space="preserve">El sistema no incluirá funcionalidades de edición manual posterior al documento generado.​</w:t>
      </w:r>
    </w:p>
    <w:p w:rsidR="00000000" w:rsidDel="00000000" w:rsidP="00000000" w:rsidRDefault="00000000" w:rsidRPr="00000000" w14:paraId="00000158">
      <w:pPr>
        <w:pStyle w:val="Heading1"/>
        <w:numPr>
          <w:ilvl w:val="0"/>
          <w:numId w:val="4"/>
        </w:numPr>
        <w:ind w:left="360" w:hanging="360"/>
        <w:rPr>
          <w:b w:val="1"/>
          <w:color w:val="000000"/>
        </w:rPr>
      </w:pPr>
      <w:bookmarkStart w:colFirst="0" w:colLast="0" w:name="_heading=h.qytpf8fjpq46" w:id="13"/>
      <w:bookmarkEnd w:id="13"/>
      <w:r w:rsidDel="00000000" w:rsidR="00000000" w:rsidRPr="00000000">
        <w:rPr>
          <w:b w:val="1"/>
          <w:color w:val="000000"/>
          <w:rtl w:val="0"/>
        </w:rPr>
        <w:t xml:space="preserve">REPRESENTACIÓN DE LA ARQUITECTURA DEL SISTEMA</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xi7d1ck2johc" w:id="14"/>
      <w:bookmarkEnd w:id="14"/>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pPr>
      <w:bookmarkStart w:colFirst="0" w:colLast="0" w:name="_heading=h.2x5o8hgdccnq" w:id="15"/>
      <w:bookmarkEnd w:id="1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[En esta sección se describen los casos de uso del sistema (nombre de la aplicación), donde se abarcan todas las funcionalidades del sistema, se muestran los actores que interactúan en el sistema y las funcionalidades asociadas; asimismo se listará los casos de uso o escenarios del modelo de casos de uso que representen funcionalidades centrales del sistema final, que requieran una gran cobertura arquitectónica o aquellos que impliquen algún punto especialmente delicado de la arquitectura.</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La documentación a incluir en esta sección corresponde a la obtenida como consecuencia de la actividad “Realización de casos de uso”:</w:t>
      </w:r>
    </w:p>
    <w:p w:rsidR="00000000" w:rsidDel="00000000" w:rsidP="00000000" w:rsidRDefault="00000000" w:rsidRPr="00000000" w14:paraId="0000015E">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F">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Times New Roman" w:cs="Times New Roman" w:eastAsia="Times New Roman" w:hAnsi="Times New Roman"/>
          <w:i w:val="1"/>
          <w:color w:val="0000ff"/>
          <w:sz w:val="20"/>
          <w:szCs w:val="20"/>
          <w:rtl w:val="0"/>
        </w:rPr>
        <w:t xml:space="preserve">Flujos de eventos- Diseño: descripción textual de cómo se realiza el caso de uso en términos de los objetos que colaboran. Resumen de los diagramas conectados con el caso de uso y explicación de sus relaciones.</w:t>
      </w:r>
    </w:p>
    <w:p w:rsidR="00000000" w:rsidDel="00000000" w:rsidP="00000000" w:rsidRDefault="00000000" w:rsidRPr="00000000" w14:paraId="00000160">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1">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Times New Roman" w:cs="Times New Roman" w:eastAsia="Times New Roman" w:hAnsi="Times New Roman"/>
          <w:i w:val="1"/>
          <w:color w:val="0000ff"/>
          <w:sz w:val="20"/>
          <w:szCs w:val="20"/>
          <w:rtl w:val="0"/>
        </w:rPr>
        <w:t xml:space="preserve">Diagramas de interacción: Diagramas de secuencia, Diagramas de colaboración, objetos participantes, Diagramas de clases.</w:t>
      </w:r>
    </w:p>
    <w:p w:rsidR="00000000" w:rsidDel="00000000" w:rsidP="00000000" w:rsidRDefault="00000000" w:rsidRPr="00000000" w14:paraId="00000162">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3">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color w:val="0000ff"/>
          <w:sz w:val="20"/>
          <w:szCs w:val="20"/>
          <w:rtl w:val="0"/>
        </w:rPr>
        <w:t xml:space="preserve">- </w:t>
      </w:r>
      <w:r w:rsidDel="00000000" w:rsidR="00000000" w:rsidRPr="00000000">
        <w:rPr>
          <w:rFonts w:ascii="Times New Roman" w:cs="Times New Roman" w:eastAsia="Times New Roman" w:hAnsi="Times New Roman"/>
          <w:i w:val="1"/>
          <w:color w:val="0000ff"/>
          <w:sz w:val="20"/>
          <w:szCs w:val="20"/>
          <w:rtl w:val="0"/>
        </w:rPr>
        <w:t xml:space="preserve">Requisitos derivados: Descripción textual que recoge todos los requisitos, normalmente los no funcionales, de la realización del caso de uso no que han de tenerse en cuenta durante la implementación]</w:t>
      </w:r>
    </w:p>
    <w:p w:rsidR="00000000" w:rsidDel="00000000" w:rsidP="00000000" w:rsidRDefault="00000000" w:rsidRPr="00000000" w14:paraId="00000164">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5">
      <w:pPr>
        <w:pStyle w:val="Heading3"/>
        <w:numPr>
          <w:ilvl w:val="2"/>
          <w:numId w:val="3"/>
        </w:numPr>
        <w:ind w:left="1224" w:hanging="504.00000000000006"/>
        <w:rPr>
          <w:color w:val="000000"/>
        </w:rPr>
      </w:pPr>
      <w:bookmarkStart w:colFirst="0" w:colLast="0" w:name="_heading=h.3hevgrom4w9z" w:id="16"/>
      <w:bookmarkEnd w:id="16"/>
      <w:r w:rsidDel="00000000" w:rsidR="00000000" w:rsidRPr="00000000">
        <w:rPr>
          <w:color w:val="000000"/>
          <w:rtl w:val="0"/>
        </w:rPr>
        <w:t xml:space="preserve">Diagramas de Casos de uso  </w:t>
      </w:r>
    </w:p>
    <w:p w:rsidR="00000000" w:rsidDel="00000000" w:rsidP="00000000" w:rsidRDefault="00000000" w:rsidRPr="00000000" w14:paraId="00000166">
      <w:pPr>
        <w:ind w:left="0" w:firstLine="0"/>
        <w:rPr/>
      </w:pPr>
      <w:r w:rsidDel="00000000" w:rsidR="00000000" w:rsidRPr="00000000">
        <w:rPr/>
        <w:drawing>
          <wp:inline distB="114300" distT="114300" distL="114300" distR="114300">
            <wp:extent cx="6142553" cy="1762126"/>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42553" cy="176212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sibhwtba2ay7" w:id="17"/>
      <w:bookmarkEnd w:id="1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[La vista lógica se encarga de representar los requerimientos funcionales del sistema. Esta sección describe las partes del diseño del modelo significativas para la arquitectura, tales como subsistemas y paquetes.]</w:t>
      </w:r>
    </w:p>
    <w:p w:rsidR="00000000" w:rsidDel="00000000" w:rsidP="00000000" w:rsidRDefault="00000000" w:rsidRPr="00000000" w14:paraId="00000169">
      <w:pPr>
        <w:pStyle w:val="Heading3"/>
        <w:rPr/>
      </w:pPr>
      <w:bookmarkStart w:colFirst="0" w:colLast="0" w:name="_heading=h.a0lnzwgfaz10" w:id="18"/>
      <w:bookmarkEnd w:id="18"/>
      <w:r w:rsidDel="00000000" w:rsidR="00000000" w:rsidRPr="00000000">
        <w:rPr>
          <w:rtl w:val="0"/>
        </w:rPr>
      </w:r>
    </w:p>
    <w:p w:rsidR="00000000" w:rsidDel="00000000" w:rsidP="00000000" w:rsidRDefault="00000000" w:rsidRPr="00000000" w14:paraId="0000016A">
      <w:pPr>
        <w:pStyle w:val="Heading3"/>
        <w:numPr>
          <w:ilvl w:val="2"/>
          <w:numId w:val="4"/>
        </w:numPr>
        <w:ind w:left="1224" w:hanging="504.00000000000006"/>
        <w:rPr>
          <w:color w:val="000000"/>
        </w:rPr>
      </w:pPr>
      <w:bookmarkStart w:colFirst="0" w:colLast="0" w:name="_heading=h.ywyerkgi1lxl" w:id="19"/>
      <w:bookmarkEnd w:id="19"/>
      <w:r w:rsidDel="00000000" w:rsidR="00000000" w:rsidRPr="00000000">
        <w:rPr>
          <w:color w:val="000000"/>
          <w:rtl w:val="0"/>
        </w:rPr>
        <w:t xml:space="preserve">Diagrama de Subsistemas (paquetes)</w:t>
      </w:r>
    </w:p>
    <w:p w:rsidR="00000000" w:rsidDel="00000000" w:rsidP="00000000" w:rsidRDefault="00000000" w:rsidRPr="00000000" w14:paraId="0000016B">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[Diagrama que define los límites entre el sistema, o parte del sistema, y su ambiente, mostrando las entidades que interactúan con él. ​ Este diagrama es una vista de alto nivel de un sistema.</w:t>
      </w:r>
    </w:p>
    <w:p w:rsidR="00000000" w:rsidDel="00000000" w:rsidP="00000000" w:rsidRDefault="00000000" w:rsidRPr="00000000" w14:paraId="0000016C">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Asimismo, se debe desplegar las partes arquitectónicamente significativas del modelo de diseño, como ser la descomposición en capas, subsistemas o paquetes. Una vez presentadas estas unidades lógicas principales, se profundiza en ellas hasta el nivel que se considere adecuado.]</w:t>
      </w:r>
    </w:p>
    <w:p w:rsidR="00000000" w:rsidDel="00000000" w:rsidP="00000000" w:rsidRDefault="00000000" w:rsidRPr="00000000" w14:paraId="0000016D">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6E">
      <w:pPr>
        <w:pStyle w:val="Heading3"/>
        <w:numPr>
          <w:ilvl w:val="2"/>
          <w:numId w:val="4"/>
        </w:numPr>
        <w:ind w:left="1134" w:hanging="504.00000000000006"/>
        <w:rPr>
          <w:color w:val="000000"/>
        </w:rPr>
      </w:pPr>
      <w:bookmarkStart w:colFirst="0" w:colLast="0" w:name="_heading=h.jyuywnna5kce" w:id="20"/>
      <w:bookmarkEnd w:id="20"/>
      <w:r w:rsidDel="00000000" w:rsidR="00000000" w:rsidRPr="00000000">
        <w:rPr>
          <w:color w:val="000000"/>
          <w:rtl w:val="0"/>
        </w:rPr>
        <w:t xml:space="preserve">Diagrama de Secuencia (vista de diseño) - </w:t>
      </w:r>
    </w:p>
    <w:p w:rsidR="00000000" w:rsidDel="00000000" w:rsidP="00000000" w:rsidRDefault="00000000" w:rsidRPr="00000000" w14:paraId="0000016F">
      <w:pPr>
        <w:ind w:left="705" w:firstLine="720"/>
        <w:rPr/>
      </w:pPr>
      <w:r w:rsidDel="00000000" w:rsidR="00000000" w:rsidRPr="00000000">
        <w:rPr>
          <w:rFonts w:ascii="Times New Roman" w:cs="Times New Roman" w:eastAsia="Times New Roman" w:hAnsi="Times New Roman"/>
          <w:rtl w:val="0"/>
        </w:rPr>
        <w:t xml:space="preserve">Login:</w:t>
      </w:r>
      <w:r w:rsidDel="00000000" w:rsidR="00000000" w:rsidRPr="00000000">
        <w:rPr>
          <w:rtl w:val="0"/>
        </w:rPr>
      </w:r>
    </w:p>
    <w:p w:rsidR="00000000" w:rsidDel="00000000" w:rsidP="00000000" w:rsidRDefault="00000000" w:rsidRPr="00000000" w14:paraId="00000170">
      <w:pPr>
        <w:ind w:left="1416" w:firstLine="0"/>
        <w:rPr/>
      </w:pPr>
      <w:r w:rsidDel="00000000" w:rsidR="00000000" w:rsidRPr="00000000">
        <w:rPr/>
        <w:drawing>
          <wp:inline distB="114300" distT="114300" distL="114300" distR="114300">
            <wp:extent cx="4408170" cy="2521791"/>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08170" cy="252179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1416" w:firstLine="0"/>
        <w:rPr/>
      </w:pPr>
      <w:r w:rsidDel="00000000" w:rsidR="00000000" w:rsidRPr="00000000">
        <w:rPr>
          <w:rtl w:val="0"/>
        </w:rPr>
      </w:r>
    </w:p>
    <w:p w:rsidR="00000000" w:rsidDel="00000000" w:rsidP="00000000" w:rsidRDefault="00000000" w:rsidRPr="00000000" w14:paraId="00000172">
      <w:pPr>
        <w:ind w:left="1416" w:firstLine="0"/>
        <w:rPr/>
      </w:pPr>
      <w:r w:rsidDel="00000000" w:rsidR="00000000" w:rsidRPr="00000000">
        <w:rPr/>
        <w:drawing>
          <wp:inline distB="114300" distT="114300" distL="114300" distR="114300">
            <wp:extent cx="4979670" cy="3056305"/>
            <wp:effectExtent b="0" l="0" r="0" t="0"/>
            <wp:docPr id="2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79670" cy="305630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ind w:left="0" w:firstLine="0"/>
        <w:rPr/>
      </w:pPr>
      <w:bookmarkStart w:colFirst="0" w:colLast="0" w:name="_heading=h.djid0hshq554" w:id="21"/>
      <w:bookmarkEnd w:id="21"/>
      <w:r w:rsidDel="00000000" w:rsidR="00000000" w:rsidRPr="00000000">
        <w:rPr>
          <w:rtl w:val="0"/>
        </w:rPr>
      </w:r>
    </w:p>
    <w:p w:rsidR="00000000" w:rsidDel="00000000" w:rsidP="00000000" w:rsidRDefault="00000000" w:rsidRPr="00000000" w14:paraId="00000174">
      <w:pPr>
        <w:pStyle w:val="Heading3"/>
        <w:ind w:left="1224" w:firstLine="0"/>
        <w:rPr>
          <w:color w:val="000000"/>
        </w:rPr>
      </w:pPr>
      <w:bookmarkStart w:colFirst="0" w:colLast="0" w:name="_heading=h.5p3bd4qr36qn" w:id="22"/>
      <w:bookmarkEnd w:id="22"/>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3"/>
        <w:numPr>
          <w:ilvl w:val="2"/>
          <w:numId w:val="4"/>
        </w:numPr>
        <w:ind w:left="1276" w:hanging="504.00000000000006"/>
        <w:rPr>
          <w:color w:val="000000"/>
        </w:rPr>
      </w:pPr>
      <w:bookmarkStart w:colFirst="0" w:colLast="0" w:name="_heading=h.s89x8mb0gp5t" w:id="23"/>
      <w:bookmarkEnd w:id="23"/>
      <w:r w:rsidDel="00000000" w:rsidR="00000000" w:rsidRPr="00000000">
        <w:rPr>
          <w:color w:val="000000"/>
          <w:rtl w:val="0"/>
        </w:rPr>
        <w:t xml:space="preserve">Diagrama de Objetos</w:t>
      </w:r>
    </w:p>
    <w:p w:rsidR="00000000" w:rsidDel="00000000" w:rsidP="00000000" w:rsidRDefault="00000000" w:rsidRPr="00000000" w14:paraId="00000176">
      <w:pPr>
        <w:numPr>
          <w:ilvl w:val="0"/>
          <w:numId w:val="2"/>
        </w:numPr>
        <w:spacing w:after="24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Ingreso al Sistema del Generador de documentación impulsado por IA</w:t>
      </w:r>
    </w:p>
    <w:p w:rsidR="00000000" w:rsidDel="00000000" w:rsidP="00000000" w:rsidRDefault="00000000" w:rsidRPr="00000000" w14:paraId="00000177">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2020" cy="1135017"/>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32020" cy="113501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gráficamente cómo el usuario interactúa con el sistema para acceder a la interfaz de inicio de sesión, donde ingresa sus credenciales. El sistema valida esta información a través del controlador(AuthController) y la clase de acceso a datos de login (User), permitiendo el ingreso al sistema. </w:t>
      </w:r>
    </w:p>
    <w:p w:rsidR="00000000" w:rsidDel="00000000" w:rsidP="00000000" w:rsidRDefault="00000000" w:rsidRPr="00000000" w14:paraId="00000179">
      <w:pPr>
        <w:numPr>
          <w:ilvl w:val="0"/>
          <w:numId w:val="2"/>
        </w:numPr>
        <w:spacing w:after="240" w:befor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Usuario dentro del Sistema</w:t>
      </w:r>
    </w:p>
    <w:p w:rsidR="00000000" w:rsidDel="00000000" w:rsidP="00000000" w:rsidRDefault="00000000" w:rsidRPr="00000000" w14:paraId="0000017A">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8220" cy="946648"/>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08220" cy="94664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gráficamente cómo el usuario interactúa con el sistema para registrase. El usuario accede a la interfaz de registro, la cual envía la información al controlador(AuthController), que a su vez gestiona la interacción con la clase de registro de usuarios(User). </w:t>
      </w:r>
    </w:p>
    <w:p w:rsidR="00000000" w:rsidDel="00000000" w:rsidP="00000000" w:rsidRDefault="00000000" w:rsidRPr="00000000" w14:paraId="0000017C">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240" w:befor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Style w:val="Heading3"/>
        <w:ind w:left="1224" w:firstLine="0"/>
        <w:rPr>
          <w:color w:val="000000"/>
          <w:highlight w:val="yellow"/>
        </w:rPr>
      </w:pPr>
      <w:bookmarkStart w:colFirst="0" w:colLast="0" w:name="_heading=h.leoa5fxh71je" w:id="24"/>
      <w:bookmarkEnd w:id="24"/>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3"/>
        <w:numPr>
          <w:ilvl w:val="2"/>
          <w:numId w:val="4"/>
        </w:numPr>
        <w:ind w:left="1224" w:hanging="504.00000000000006"/>
        <w:rPr>
          <w:color w:val="000000"/>
        </w:rPr>
      </w:pPr>
      <w:bookmarkStart w:colFirst="0" w:colLast="0" w:name="_heading=h.xgz6edcptg96" w:id="25"/>
      <w:bookmarkEnd w:id="25"/>
      <w:r w:rsidDel="00000000" w:rsidR="00000000" w:rsidRPr="00000000">
        <w:rPr>
          <w:color w:val="000000"/>
          <w:rtl w:val="0"/>
        </w:rPr>
        <w:t xml:space="preserve">Diagrama de Clases</w:t>
      </w:r>
      <w:r w:rsidDel="00000000" w:rsidR="00000000" w:rsidRPr="00000000">
        <w:rPr>
          <w:rtl w:val="0"/>
        </w:rPr>
      </w:r>
    </w:p>
    <w:p w:rsidR="00000000" w:rsidDel="00000000" w:rsidP="00000000" w:rsidRDefault="00000000" w:rsidRPr="00000000" w14:paraId="00000180">
      <w:pPr>
        <w:ind w:left="0" w:firstLine="0"/>
        <w:jc w:val="center"/>
        <w:rPr/>
      </w:pPr>
      <w:r w:rsidDel="00000000" w:rsidR="00000000" w:rsidRPr="00000000">
        <w:rPr/>
        <w:drawing>
          <wp:inline distB="114300" distT="114300" distL="114300" distR="114300">
            <wp:extent cx="4418965" cy="4192351"/>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418965" cy="419235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3"/>
        <w:numPr>
          <w:ilvl w:val="2"/>
          <w:numId w:val="4"/>
        </w:numPr>
        <w:ind w:left="1224" w:hanging="504.00000000000006"/>
        <w:rPr>
          <w:color w:val="000000"/>
          <w:highlight w:val="yellow"/>
        </w:rPr>
      </w:pPr>
      <w:bookmarkStart w:colFirst="0" w:colLast="0" w:name="_heading=h.haana48sxb0o" w:id="26"/>
      <w:bookmarkEnd w:id="26"/>
      <w:r w:rsidDel="00000000" w:rsidR="00000000" w:rsidRPr="00000000">
        <w:rPr>
          <w:color w:val="000000"/>
          <w:highlight w:val="yellow"/>
          <w:rtl w:val="0"/>
        </w:rPr>
        <w:t xml:space="preserve">Diagrama de Base de datos (relacional o no relacional)</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drawing>
          <wp:inline distB="114300" distT="114300" distL="114300" distR="114300">
            <wp:extent cx="5399730" cy="3695700"/>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97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spacing w:after="0" w:line="240" w:lineRule="auto"/>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5399730" cy="2921000"/>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997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sz w:val="26"/>
          <w:szCs w:val="26"/>
        </w:rPr>
      </w:pPr>
      <w:bookmarkStart w:colFirst="0" w:colLast="0" w:name="_heading=h.9y6tbcrumuk9" w:id="27"/>
      <w:bookmarkEnd w:id="27"/>
      <w:r w:rsidDel="00000000" w:rsidR="00000000" w:rsidRPr="00000000">
        <w:br w:type="page"/>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nnj51cncch3b" w:id="28"/>
      <w:bookmarkEnd w:id="2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detalla la estructura general del Modelo de Implementación y el mapeo de los subsistemas, paquetes y clases de la Vista Lógica a subsistemas y componentes de implementación de manera más detallada]</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pStyle w:val="Heading3"/>
        <w:numPr>
          <w:ilvl w:val="2"/>
          <w:numId w:val="4"/>
        </w:numPr>
        <w:ind w:left="1224" w:hanging="504.00000000000006"/>
        <w:rPr>
          <w:color w:val="000000"/>
        </w:rPr>
      </w:pPr>
      <w:bookmarkStart w:colFirst="0" w:colLast="0" w:name="_heading=h.n7yalrysoo8o" w:id="29"/>
      <w:bookmarkEnd w:id="29"/>
      <w:r w:rsidDel="00000000" w:rsidR="00000000" w:rsidRPr="00000000">
        <w:rPr>
          <w:color w:val="000000"/>
          <w:rtl w:val="0"/>
        </w:rPr>
        <w:t xml:space="preserve">Diagrama de arquitectura software (paquetes)</w:t>
      </w:r>
    </w:p>
    <w:p w:rsidR="00000000" w:rsidDel="00000000" w:rsidP="00000000" w:rsidRDefault="00000000" w:rsidRPr="00000000" w14:paraId="0000018D">
      <w:pPr>
        <w:ind w:left="1224" w:firstLine="0"/>
        <w:rP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399730" cy="37211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97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ind w:left="1224" w:firstLine="0"/>
        <w:rPr>
          <w:color w:val="000000"/>
        </w:rPr>
      </w:pPr>
      <w:bookmarkStart w:colFirst="0" w:colLast="0" w:name="_heading=h.u2z8vkzcjyrj" w:id="30"/>
      <w:bookmarkEnd w:id="30"/>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3"/>
        <w:numPr>
          <w:ilvl w:val="2"/>
          <w:numId w:val="4"/>
        </w:numPr>
        <w:ind w:left="1224" w:hanging="504.00000000000006"/>
        <w:rPr>
          <w:color w:val="000000"/>
        </w:rPr>
      </w:pPr>
      <w:bookmarkStart w:colFirst="0" w:colLast="0" w:name="_heading=h.q94pznyarq9a" w:id="31"/>
      <w:bookmarkEnd w:id="31"/>
      <w:r w:rsidDel="00000000" w:rsidR="00000000" w:rsidRPr="00000000">
        <w:rPr>
          <w:color w:val="000000"/>
          <w:rtl w:val="0"/>
        </w:rPr>
        <w:t xml:space="preserve">Diagrama de arquitectura del sistema (Diagrama de componentes)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detalla la manera como fue implementado el sistema propuesto, se describe visualmente las capas que tiene el sistema, como están distribuidas y sus principales funciones]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i w:val="1"/>
          <w:color w:val="0000ff"/>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-381472</wp:posOffset>
            </wp:positionH>
            <wp:positionV relativeFrom="paragraph">
              <wp:posOffset>152400</wp:posOffset>
            </wp:positionV>
            <wp:extent cx="6161723" cy="4220734"/>
            <wp:effectExtent b="0" l="0" r="0" t="0"/>
            <wp:wrapTopAndBottom distB="114300" distT="11430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61723" cy="4220734"/>
                    </a:xfrm>
                    <a:prstGeom prst="rect"/>
                    <a:ln/>
                  </pic:spPr>
                </pic:pic>
              </a:graphicData>
            </a:graphic>
          </wp:anchor>
        </w:drawing>
      </w:r>
    </w:p>
    <w:p w:rsidR="00000000" w:rsidDel="00000000" w:rsidP="00000000" w:rsidRDefault="00000000" w:rsidRPr="00000000" w14:paraId="00000194">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sz w:val="26"/>
          <w:szCs w:val="26"/>
        </w:rPr>
      </w:pPr>
      <w:bookmarkStart w:colFirst="0" w:colLast="0" w:name="_heading=h.kbnwgxnpf4pw" w:id="32"/>
      <w:bookmarkEnd w:id="32"/>
      <w:r w:rsidDel="00000000" w:rsidR="00000000" w:rsidRPr="00000000">
        <w:br w:type="page"/>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eptkr9n2jk01" w:id="33"/>
      <w:bookmarkEnd w:id="3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p>
    <w:p w:rsidR="00000000" w:rsidDel="00000000" w:rsidP="00000000" w:rsidRDefault="00000000" w:rsidRPr="00000000" w14:paraId="00000197">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[Describe la descomposición del sistema procesos pesados. Indica que procesos o grupos de procesos se comunican o interactúan entre sí y los modos en que estos se comunican.]</w:t>
      </w:r>
    </w:p>
    <w:p w:rsidR="00000000" w:rsidDel="00000000" w:rsidP="00000000" w:rsidRDefault="00000000" w:rsidRPr="00000000" w14:paraId="00000198">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99">
      <w:pPr>
        <w:pStyle w:val="Heading3"/>
        <w:numPr>
          <w:ilvl w:val="2"/>
          <w:numId w:val="4"/>
        </w:numPr>
        <w:ind w:left="1225" w:hanging="505"/>
        <w:rPr>
          <w:color w:val="000000"/>
        </w:rPr>
      </w:pPr>
      <w:bookmarkStart w:colFirst="0" w:colLast="0" w:name="_heading=h.ffzfey29mpn2" w:id="34"/>
      <w:bookmarkEnd w:id="34"/>
      <w:r w:rsidDel="00000000" w:rsidR="00000000" w:rsidRPr="00000000">
        <w:rPr>
          <w:color w:val="000000"/>
          <w:rtl w:val="0"/>
        </w:rPr>
        <w:t xml:space="preserve">Diagrama de Procesos del sistema (diagrama de actividad)</w:t>
      </w:r>
    </w:p>
    <w:p w:rsidR="00000000" w:rsidDel="00000000" w:rsidP="00000000" w:rsidRDefault="00000000" w:rsidRPr="00000000" w14:paraId="0000019A">
      <w:pPr>
        <w:ind w:left="1224" w:firstLine="0"/>
        <w:rPr/>
      </w:pPr>
      <w:r w:rsidDel="00000000" w:rsidR="00000000" w:rsidRPr="00000000">
        <w:rPr>
          <w:rFonts w:ascii="Times New Roman" w:cs="Times New Roman" w:eastAsia="Times New Roman" w:hAnsi="Times New Roman"/>
          <w:i w:val="1"/>
          <w:color w:val="0000ff"/>
          <w:sz w:val="20"/>
          <w:szCs w:val="20"/>
          <w:rtl w:val="0"/>
        </w:rPr>
        <w:t xml:space="preserve">[Se realizará un diagrama del o los procesos del sistema donde se exponga las actividades donde interviene el sistema propuesto, adicionando diagramas que definan el detalle la descomposición del sistema en procesos pesados. Indica que procesos o grupos de procesos se comunican o interactúan entre sí y los modos en que estos se comunican]</w:t>
      </w:r>
      <w:r w:rsidDel="00000000" w:rsidR="00000000" w:rsidRPr="00000000">
        <w:rPr>
          <w:rtl w:val="0"/>
        </w:rPr>
      </w:r>
    </w:p>
    <w:p w:rsidR="00000000" w:rsidDel="00000000" w:rsidP="00000000" w:rsidRDefault="00000000" w:rsidRPr="00000000" w14:paraId="0000019B">
      <w:pPr>
        <w:spacing w:after="0" w:line="240" w:lineRule="auto"/>
        <w:jc w:val="center"/>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40vmm839rjo5" w:id="35"/>
      <w:bookmarkEnd w:id="3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despliega uno o más escenarios de distribución física del sistema sobre los cuales se ejecutará y hará el despliegue del mismo. Muestra la comunicación entre los diferentes nodos que componen los escenarios antes mencionados, así como el mapeo de los elementos de la Vista de Procesos en dichos nodos]</w:t>
      </w:r>
    </w:p>
    <w:p w:rsidR="00000000" w:rsidDel="00000000" w:rsidP="00000000" w:rsidRDefault="00000000" w:rsidRPr="00000000" w14:paraId="000001A0">
      <w:pPr>
        <w:pStyle w:val="Heading3"/>
        <w:numPr>
          <w:ilvl w:val="2"/>
          <w:numId w:val="4"/>
        </w:numPr>
        <w:ind w:left="1224" w:hanging="504.00000000000006"/>
        <w:rPr>
          <w:color w:val="000000"/>
        </w:rPr>
      </w:pPr>
      <w:bookmarkStart w:colFirst="0" w:colLast="0" w:name="_heading=h.16yaf422zb3a" w:id="36"/>
      <w:bookmarkEnd w:id="36"/>
      <w:r w:rsidDel="00000000" w:rsidR="00000000" w:rsidRPr="00000000">
        <w:rPr>
          <w:color w:val="000000"/>
          <w:rtl w:val="0"/>
        </w:rPr>
        <w:t xml:space="preserve">Diagrama de despliegue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[un diagrama de despliegue, amplía el sistema de software y muestra los contenedores (aplicaciones, almacenamiento de datos, microservicios, etc.) que componen este sistema de software]</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619125</wp:posOffset>
            </wp:positionV>
            <wp:extent cx="5307341" cy="2732884"/>
            <wp:effectExtent b="0" l="0" r="0" t="0"/>
            <wp:wrapTopAndBottom distB="114300" distT="114300"/>
            <wp:docPr id="2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07341" cy="2732884"/>
                    </a:xfrm>
                    <a:prstGeom prst="rect"/>
                    <a:ln/>
                  </pic:spPr>
                </pic:pic>
              </a:graphicData>
            </a:graphic>
          </wp:anchor>
        </w:drawing>
      </w:r>
    </w:p>
    <w:p w:rsidR="00000000" w:rsidDel="00000000" w:rsidP="00000000" w:rsidRDefault="00000000" w:rsidRPr="00000000" w14:paraId="000001A3">
      <w:pPr>
        <w:pStyle w:val="Heading1"/>
        <w:numPr>
          <w:ilvl w:val="0"/>
          <w:numId w:val="4"/>
        </w:numPr>
        <w:ind w:left="360" w:hanging="360"/>
        <w:rPr>
          <w:b w:val="1"/>
          <w:color w:val="000000"/>
        </w:rPr>
      </w:pPr>
      <w:bookmarkStart w:colFirst="0" w:colLast="0" w:name="_heading=h.hfuc0lxmq82s" w:id="37"/>
      <w:bookmarkEnd w:id="37"/>
      <w:r w:rsidDel="00000000" w:rsidR="00000000" w:rsidRPr="00000000">
        <w:rPr>
          <w:b w:val="1"/>
          <w:color w:val="000000"/>
          <w:rtl w:val="0"/>
        </w:rPr>
        <w:t xml:space="preserve">A</w:t>
      </w:r>
      <w:r w:rsidDel="00000000" w:rsidR="00000000" w:rsidRPr="00000000">
        <w:rPr>
          <w:b w:val="1"/>
          <w:color w:val="000000"/>
          <w:rtl w:val="0"/>
        </w:rPr>
        <w:t xml:space="preserve">TRIBUTOS DE CALIDAD DEL SOFTWARE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Atributos de Calidad (QAs) son propiedades medibles y evaluables de un sistema, estas propiedades son usadas para indicar el grado en que el sistema satisface las necesidades de los stakeholders   [Wojcik  2013].</w:t>
      </w:r>
    </w:p>
    <w:p w:rsidR="00000000" w:rsidDel="00000000" w:rsidP="00000000" w:rsidRDefault="00000000" w:rsidRPr="00000000" w14:paraId="000001A6">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QAs además son concebidos como aquellos requerimientos que no son funcionales. De hecho, la funcionalidad es mayormente ortogonal a los QAs; un diseño puede cumplir con la funcionalidad deseada y fallar a la hora de satisfacer sus requerimientos de calidad. De esta manera, se entiende a la funcionalidad como la capacidad del sistema para hacer el trabajo para el cual fue pensado, independientemente de la estructura. Existen QAs mayormente usados que se suelen identificar en numerosos sistemas y se tienen que describir, aunque la lista no es fina ya que muy a menudo hay situaciones en que podrían identificarse y proponerse nuevas propiedades para las diversas necesidades de stakeholders.]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xr2wuld1wyxh" w:id="38"/>
      <w:bookmarkEnd w:id="38"/>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Funcionalidad</w:t>
      </w:r>
    </w:p>
    <w:p w:rsidR="00000000" w:rsidDel="00000000" w:rsidP="00000000" w:rsidRDefault="00000000" w:rsidRPr="00000000" w14:paraId="000001AA">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califica de acuerdo con el conjunto de características y capacidades del programa, la generalidad de las funciones que se entregan y la seguridad general del sistema.]</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2e75b5"/>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rrj5tntebofj" w:id="39"/>
      <w:bookmarkEnd w:id="39"/>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Usabilidad</w:t>
      </w:r>
    </w:p>
    <w:p w:rsidR="00000000" w:rsidDel="00000000" w:rsidP="00000000" w:rsidRDefault="00000000" w:rsidRPr="00000000" w14:paraId="000001AD">
      <w:pPr>
        <w:spacing w:after="0" w:line="240" w:lineRule="auto"/>
        <w:ind w:left="792"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[Este atributo de calidad se refiere a la facilidad con la que un usuario puede aprender a utilizar e interpretar los resultados producidos por un sistema [Barbacci 1995]. Para este atributo de calidad, se suelen considerar diversos aspectos de la interacción humano computadora, tales como: aprendizaje del sistema, utilización eficiente del sistema, minimización del impacto de errores, adaptación del sistema a las necesidades del usuario, confianza y satisfacción, entre otros.]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bc1b7hhxmyfw" w:id="40"/>
      <w:bookmarkEnd w:id="4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confiabilidad</w:t>
      </w:r>
    </w:p>
    <w:p w:rsidR="00000000" w:rsidDel="00000000" w:rsidP="00000000" w:rsidRDefault="00000000" w:rsidRPr="00000000" w14:paraId="000001B0">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[Es el equilibrio entre la confidencialidad, la integridad, la irrefutabilidad y la disponibilidad de la información y datos manipulados por el sistema. Se trata del estado de un sistema, el cual puede ser transitorio y volátil. La seguridad de un sistema se caracteriza por mecanismos y técnicas empleados para intentar reducir los más posible el impacto provocado por un ataque, y las amenazas (entendidas como los caminos mediante los cuales se pueden provocar un ataque).</w:t>
      </w:r>
    </w:p>
    <w:p w:rsidR="00000000" w:rsidDel="00000000" w:rsidP="00000000" w:rsidRDefault="00000000" w:rsidRPr="00000000" w14:paraId="000001B1">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Abarca los planos de observación físico, lógico y humanos. Posee tres tipos de enfoque: prevención, precaución y reacción.]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n83885txsvti" w:id="41"/>
      <w:bookmarkEnd w:id="41"/>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rendimiento</w:t>
      </w:r>
    </w:p>
    <w:p w:rsidR="00000000" w:rsidDel="00000000" w:rsidP="00000000" w:rsidRDefault="00000000" w:rsidRPr="00000000" w14:paraId="000001B4">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mide con base en la velocidad de procesamiento, el tiempo de respuesta, el uso de recursos, el conjunto y la eficiencia.] (Pressman 2010, pág. 187)</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ijyc7g1u5l50" w:id="42"/>
      <w:bookmarkEnd w:id="42"/>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mantenibilidad</w:t>
      </w:r>
    </w:p>
    <w:p w:rsidR="00000000" w:rsidDel="00000000" w:rsidP="00000000" w:rsidRDefault="00000000" w:rsidRPr="00000000" w14:paraId="000001B8">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[Combina la capacidad del programa para ser ampliable (extensibilidad), adaptable y servicial. (Pressman 2010, pág. 187)</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l02d0pqojz1h" w:id="43"/>
      <w:bookmarkEnd w:id="43"/>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Otros Escenarios</w:t>
      </w:r>
    </w:p>
    <w:p w:rsidR="00000000" w:rsidDel="00000000" w:rsidP="00000000" w:rsidRDefault="00000000" w:rsidRPr="00000000" w14:paraId="000001BB">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[“Otros escenarios como por ejemplo: Performance”</w:t>
      </w:r>
    </w:p>
    <w:p w:rsidR="00000000" w:rsidDel="00000000" w:rsidP="00000000" w:rsidRDefault="00000000" w:rsidRPr="00000000" w14:paraId="000001BC">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Performance</w:t>
      </w:r>
      <w:r w:rsidDel="00000000" w:rsidR="00000000" w:rsidRPr="00000000">
        <w:rPr>
          <w:rFonts w:ascii="Times New Roman" w:cs="Times New Roman" w:eastAsia="Times New Roman" w:hAnsi="Times New Roman"/>
          <w:i w:val="1"/>
          <w:color w:val="0000ff"/>
          <w:sz w:val="20"/>
          <w:szCs w:val="20"/>
          <w:rtl w:val="0"/>
        </w:rPr>
        <w:t xml:space="preserve">: El atributo de calidad Performance se refiere a la capacidad de responder, ya sea el tiempo requerido para responder a eventos determinados, o bien, la cantidad de eventos procesados en un intervalo de tiempo dado. La Performance caracteriza la proyección en el tiempo de los servicios entregados por el sistema.]</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sectPr>
      <w:headerReference r:id="rId19" w:type="default"/>
      <w:footerReference r:id="rId20"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664884" cy="479108"/>
          <wp:effectExtent b="0" l="0" r="0" t="0"/>
          <wp:docPr id="1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64884" cy="47910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br w:type="textWrapping"/>
      <w:tab/>
    </w:r>
    <w:r w:rsidDel="00000000" w:rsidR="00000000" w:rsidRPr="00000000">
      <w:drawing>
        <wp:anchor allowOverlap="1" behindDoc="0" distB="114300" distT="114300" distL="114300" distR="114300" hidden="0" layoutInCell="1" locked="0" relativeHeight="0" simplePos="0">
          <wp:simplePos x="0" y="0"/>
          <wp:positionH relativeFrom="column">
            <wp:posOffset>4885380</wp:posOffset>
          </wp:positionH>
          <wp:positionV relativeFrom="paragraph">
            <wp:posOffset>57151</wp:posOffset>
          </wp:positionV>
          <wp:extent cx="513397" cy="513397"/>
          <wp:effectExtent b="0" l="0" r="0" t="0"/>
          <wp:wrapNone/>
          <wp:docPr id="17"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513397" cy="51339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Letter"/>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Letter"/>
      <w:lvlText w:val="%9."/>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T2+XIQAV1qxtjaD4txjkvMqGqQ==">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