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8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 de Sistema Fit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Calidad y Pruebas de Software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Luna Juarez, Juan Brendon </w:t>
        <w:tab/>
        <w:tab/>
        <w:tab/>
        <w:t xml:space="preserve">(2020068762)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Vargas Gutierrez, Angel Jose </w:t>
        <w:tab/>
        <w:tab/>
        <w:tab/>
        <w:t xml:space="preserve">(2020066922)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Chino Rivera, Angel Alessandro </w:t>
        <w:tab/>
        <w:tab/>
        <w:t xml:space="preserve">(2021069830)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Fit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ap55t7ylkh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INTRODUCCION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Descripcion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Informacion obtenida del Levantamiento de Informacion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Especificacion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Logico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Analisis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2phfjqn1c2yl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lg5ag0i8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g169z7u5z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2pc87h99b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h78h9r1fyb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ap55t7ylkh73">
        <w:r w:rsidDel="00000000" w:rsidR="00000000" w:rsidRPr="00000000">
          <w:rPr>
            <w:rFonts w:ascii="Arial" w:cs="Arial" w:eastAsia="Arial" w:hAnsi="Arial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describe la Especificación de Requerimientos de Software para el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Fit Match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una plataforma web de emparejamiento en gimnasios, que facilita la búsqueda de compañeros de entrenamiento basados en preferencias, objetivos y horarios.</w:t>
      </w:r>
    </w:p>
    <w:p w:rsidR="00000000" w:rsidDel="00000000" w:rsidP="00000000" w:rsidRDefault="00000000" w:rsidRPr="00000000" w14:paraId="0000008E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ap55t7ylkh73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rtl w:val="0"/>
          </w:rPr>
          <w:t xml:space="preserve">I. Generalidades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1. Nombre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Fit Match S.A.C.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2. Visión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 la aplicación líder en conexión de compañeros de entrenamiento en Latinoamérica, </w:t>
        <w:tab/>
        <w:tab/>
        <w:t xml:space="preserve">fomentando la vida saludable y la motivación compartida.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3. Misión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Brindar a los usuarios una plataforma intuitiva y segura para encontrar </w:t>
        <w:tab/>
        <w:tab/>
        <w:t xml:space="preserve">compañeros de entrenamiento ideales, mejorando su rendimiento y </w:t>
        <w:tab/>
        <w:tab/>
        <w:t xml:space="preserve">compromiso deportivo.</w:t>
      </w:r>
    </w:p>
    <w:p w:rsidR="00000000" w:rsidDel="00000000" w:rsidP="00000000" w:rsidRDefault="00000000" w:rsidRPr="00000000" w14:paraId="0000009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4. Organigrama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rtl w:val="0"/>
          </w:rPr>
          <w:t xml:space="preserve">II. Visionamiento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1. Descripción del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La falta de motivación para mantener programas de entrenamiento físico es una de las </w:t>
        <w:tab/>
        <w:t xml:space="preserve">principales razones de abandono de actividades deportivas. Segun González </w:t>
        <w:tab/>
        <w:tab/>
        <w:t xml:space="preserve">(2022), aproximadamente el 45% de las personas que inician programas de ejercicio </w:t>
        <w:tab/>
        <w:tab/>
        <w:t xml:space="preserve">individual abandonan antes de los primeros tres meses debido a la falta de </w:t>
        <w:tab/>
        <w:tab/>
        <w:t xml:space="preserve">compromiso, motivación </w:t>
        <w:tab/>
        <w:tab/>
        <w:t xml:space="preserve">social y apoyo emocional.</w:t>
      </w:r>
    </w:p>
    <w:p w:rsidR="00000000" w:rsidDel="00000000" w:rsidP="00000000" w:rsidRDefault="00000000" w:rsidRPr="00000000" w14:paraId="0000009B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Estos datos reflejan la necesidad de soluciones que fomenten el acompañamiento y la </w:t>
        <w:tab/>
        <w:tab/>
        <w:t xml:space="preserve">conexión social entre deportistas, aspectos que la plataforma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Fit Match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busca resolver </w:t>
        <w:tab/>
        <w:tab/>
        <w:t xml:space="preserve">a través del emparejamiento de usuarios compatibles para potenciar su adherencia a </w:t>
        <w:tab/>
        <w:tab/>
        <w:t xml:space="preserve">los entrenamientos.</w:t>
      </w:r>
    </w:p>
    <w:p w:rsidR="00000000" w:rsidDel="00000000" w:rsidP="00000000" w:rsidRDefault="00000000" w:rsidRPr="00000000" w14:paraId="0000009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2. Objetivos de Negocios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Incrementar la motivación y fidelización de usuarios de gimnasios mediante una </w:t>
        <w:tab/>
        <w:tab/>
        <w:t xml:space="preserve">aplicación de emparejamiento personalizada.</w:t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3. Objetivos de Diseño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experiencia de usuario óptima y accesible.</w:t>
      </w:r>
    </w:p>
    <w:p w:rsidR="00000000" w:rsidDel="00000000" w:rsidP="00000000" w:rsidRDefault="00000000" w:rsidRPr="00000000" w14:paraId="000000A3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Ofrecer emparejamiento basado en preferencias y objetivos comunes.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4. Alcance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Diseñar, desarrollar y desplegar una plataforma web escalable de emparejamiento en </w:t>
        <w:tab/>
        <w:tab/>
        <w:t xml:space="preserve">gimnasios.</w:t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5. Viabilidad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Técnica: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Viable mediante tecnologías web modernas.</w:t>
      </w:r>
    </w:p>
    <w:p w:rsidR="00000000" w:rsidDel="00000000" w:rsidP="00000000" w:rsidRDefault="00000000" w:rsidRPr="00000000" w14:paraId="000000A9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Económica: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Costos de desarrollo y mantenimiento controlados.</w:t>
      </w:r>
    </w:p>
    <w:p w:rsidR="00000000" w:rsidDel="00000000" w:rsidP="00000000" w:rsidRDefault="00000000" w:rsidRPr="00000000" w14:paraId="000000AA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Legal:</w:t>
      </w:r>
      <w:r w:rsidDel="00000000" w:rsidR="00000000" w:rsidRPr="00000000">
        <w:rPr>
          <w:rFonts w:ascii="Arial" w:cs="Arial" w:eastAsia="Arial" w:hAnsi="Arial"/>
          <w:rtl w:val="0"/>
        </w:rPr>
        <w:t xml:space="preserve"> Cumplimiento con normativas de protección de datos personales.</w:t>
      </w:r>
    </w:p>
    <w:p w:rsidR="00000000" w:rsidDel="00000000" w:rsidP="00000000" w:rsidRDefault="00000000" w:rsidRPr="00000000" w14:paraId="000000A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6. Informacion obtenida del Levantamiento de Informacion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rtl w:val="0"/>
          </w:rPr>
          <w:t xml:space="preserve">III.  Análisis de Procesos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a) Diagrama del Proceso Actual – Diagrama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660"/>
          <w:tab w:val="right" w:leader="none" w:pos="8828"/>
        </w:tabs>
        <w:spacing w:after="100" w:line="360" w:lineRule="auto"/>
        <w:ind w:left="2551.1811023622045" w:firstLine="283.464566929134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62175" cy="33432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b) Diagrama del Proceso Propuesto – Diagrama de actividades Inicial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2331.181102362204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809875" cy="38576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rtl w:val="0"/>
          </w:rPr>
          <w:t xml:space="preserve">IV Especificacion de Requerimientos de Software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a) Cuadro de Requerimientos funcionales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4475"/>
        <w:tblGridChange w:id="0">
          <w:tblGrid>
            <w:gridCol w:w="770"/>
            <w:gridCol w:w="44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usuario con datos y preferencias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compañeros por afinidad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mensajes internos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Edición de perfil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de control con actividad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Notificaciones de nuevos matches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Logout seguro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Cancelar match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Cambiar contraseña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cuenta</w:t>
            </w:r>
          </w:p>
        </w:tc>
      </w:tr>
    </w:tbl>
    <w:p w:rsidR="00000000" w:rsidDel="00000000" w:rsidP="00000000" w:rsidRDefault="00000000" w:rsidRPr="00000000" w14:paraId="000000C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b) Cuadro de Requerimientos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5930"/>
        <w:tblGridChange w:id="0">
          <w:tblGrid>
            <w:gridCol w:w="935"/>
            <w:gridCol w:w="5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deberá ser responsiva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 del 99%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Encriptación de contraseñas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Cumplimiento de la Ley de Protección de Datos Personales</w:t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c) Cuadro de Requerimientos funcionales Final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d) Reglas de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Solo usuarios registrados pueden realizar matches.</w:t>
      </w:r>
    </w:p>
    <w:p w:rsidR="00000000" w:rsidDel="00000000" w:rsidP="00000000" w:rsidRDefault="00000000" w:rsidRPr="00000000" w14:paraId="000000DC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 sistema no permitirá más de 5 matches activos simultáneos.</w:t>
      </w:r>
    </w:p>
    <w:p w:rsidR="00000000" w:rsidDel="00000000" w:rsidP="00000000" w:rsidRDefault="00000000" w:rsidRPr="00000000" w14:paraId="000000DD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Los datos de usuarios eliminados no serán recuperables.</w:t>
      </w:r>
    </w:p>
    <w:p w:rsidR="00000000" w:rsidDel="00000000" w:rsidP="00000000" w:rsidRDefault="00000000" w:rsidRPr="00000000" w14:paraId="000000D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u w:val="single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rtl w:val="0"/>
          </w:rPr>
          <w:t xml:space="preserve">V Fase de Desarrollo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1. Perfiles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 registrado (puede buscar, hacer match, chatear, programar sesiones)</w:t>
      </w:r>
    </w:p>
    <w:p w:rsidR="00000000" w:rsidDel="00000000" w:rsidP="00000000" w:rsidRDefault="00000000" w:rsidRPr="00000000" w14:paraId="000000E2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(gestiona reportes, supervisa la plataforma)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2. Modelo Conceptual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a) Diagrama de Paquetes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812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Elaboración Propia</w:t>
      </w:r>
    </w:p>
    <w:p w:rsidR="00000000" w:rsidDel="00000000" w:rsidP="00000000" w:rsidRDefault="00000000" w:rsidRPr="00000000" w14:paraId="000000E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b) Diagrama de Casos de Uso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-256221</wp:posOffset>
            </wp:positionH>
            <wp:positionV relativeFrom="paragraph">
              <wp:posOffset>371475</wp:posOffset>
            </wp:positionV>
            <wp:extent cx="6714173" cy="1703899"/>
            <wp:effectExtent b="0" l="0" r="0" t="0"/>
            <wp:wrapSquare wrapText="bothSides" distB="114300" distT="114300" distL="114300" distR="1143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4173" cy="1703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c) Escenarios de Caso de Uso (narrativa)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CU01: Registro de Usuario</w:t>
      </w:r>
    </w:p>
    <w:p w:rsidR="00000000" w:rsidDel="00000000" w:rsidP="00000000" w:rsidRDefault="00000000" w:rsidRPr="00000000" w14:paraId="000000EC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nuevo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No estar registrado previamente.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accede a la página de registro.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completa nombre, correo, contraseña y preferencias.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hace clic en “Registrarse”.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valida los datos ingresados.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crea el nuevo usuario en la base de datos.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redirige al usuario a la página principal.</w:t>
        <w:br w:type="textWrapping"/>
      </w:r>
    </w:p>
    <w:p w:rsidR="00000000" w:rsidDel="00000000" w:rsidP="00000000" w:rsidRDefault="00000000" w:rsidRPr="00000000" w14:paraId="000000F3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2a. Si el correo ya está registrado, el sistema muestra error y solicita otro correo.</w:t>
        <w:br w:type="textWrapping"/>
      </w:r>
    </w:p>
    <w:p w:rsidR="00000000" w:rsidDel="00000000" w:rsidP="00000000" w:rsidRDefault="00000000" w:rsidRPr="00000000" w14:paraId="000000F5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usuario queda registrado y autenticado en la plataforma.</w:t>
      </w:r>
    </w:p>
    <w:p w:rsidR="00000000" w:rsidDel="00000000" w:rsidP="00000000" w:rsidRDefault="00000000" w:rsidRPr="00000000" w14:paraId="000000F6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CU02: Buscar compañeros</w:t>
      </w:r>
    </w:p>
    <w:p w:rsidR="00000000" w:rsidDel="00000000" w:rsidP="00000000" w:rsidRDefault="00000000" w:rsidRPr="00000000" w14:paraId="000000F8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registrado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usuario debe haber iniciado sesión.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accede a la opción “Buscar compañeros”.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ingresa criterios (horario, nivel, objetivos).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procesa la búsqueda.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una lista de usuarios compatibles.</w:t>
        <w:br w:type="textWrapping"/>
      </w:r>
    </w:p>
    <w:p w:rsidR="00000000" w:rsidDel="00000000" w:rsidP="00000000" w:rsidRDefault="00000000" w:rsidRPr="00000000" w14:paraId="000000FD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4a. Si no se encuentran resultados, el sistema sugiere ampliar criterios.</w:t>
        <w:br w:type="textWrapping"/>
      </w:r>
    </w:p>
    <w:p w:rsidR="00000000" w:rsidDel="00000000" w:rsidP="00000000" w:rsidRDefault="00000000" w:rsidRPr="00000000" w14:paraId="000000FF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usuario visualiza posibles compañeros.</w:t>
      </w:r>
    </w:p>
    <w:p w:rsidR="00000000" w:rsidDel="00000000" w:rsidP="00000000" w:rsidRDefault="00000000" w:rsidRPr="00000000" w14:paraId="00000100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CU03: Enviar mensaje</w:t>
      </w:r>
    </w:p>
    <w:p w:rsidR="00000000" w:rsidDel="00000000" w:rsidP="00000000" w:rsidRDefault="00000000" w:rsidRPr="00000000" w14:paraId="00000102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registrado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Tener un match confirmado.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accede a su lista de matches.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selecciona un compañero.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escribe un mensaje.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envía y almacena el mensaje.</w:t>
        <w:br w:type="textWrapping"/>
      </w:r>
    </w:p>
    <w:p w:rsidR="00000000" w:rsidDel="00000000" w:rsidP="00000000" w:rsidRDefault="00000000" w:rsidRPr="00000000" w14:paraId="00000107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mensaje queda registrado y disponible en el chat.</w:t>
      </w:r>
    </w:p>
    <w:p w:rsidR="00000000" w:rsidDel="00000000" w:rsidP="00000000" w:rsidRDefault="00000000" w:rsidRPr="00000000" w14:paraId="00000108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CU04: Hacer match</w:t>
      </w:r>
    </w:p>
    <w:p w:rsidR="00000000" w:rsidDel="00000000" w:rsidP="00000000" w:rsidRDefault="00000000" w:rsidRPr="00000000" w14:paraId="0000010A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registrado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debe tener perfil completado.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ve un perfil sugerido.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da “like” al perfil.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registra el “like”.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el otro usuario también dio “like”, el sistema crea un match.</w:t>
        <w:br w:type="textWrapping"/>
      </w:r>
    </w:p>
    <w:p w:rsidR="00000000" w:rsidDel="00000000" w:rsidP="00000000" w:rsidRDefault="00000000" w:rsidRPr="00000000" w14:paraId="0000010F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habilita el canal de chat entre ambos usuarios.</w:t>
      </w:r>
    </w:p>
    <w:p w:rsidR="00000000" w:rsidDel="00000000" w:rsidP="00000000" w:rsidRDefault="00000000" w:rsidRPr="00000000" w14:paraId="00000110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CU05: Cancelar match</w:t>
      </w:r>
    </w:p>
    <w:p w:rsidR="00000000" w:rsidDel="00000000" w:rsidP="00000000" w:rsidRDefault="00000000" w:rsidRPr="00000000" w14:paraId="00000112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registrado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Tener un match activo.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ingresa a su lista de matches.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selecciona “Cancelar match”.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solicita confirmación.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confirma la cancelación.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elimina el vínculo de match.</w:t>
        <w:br w:type="textWrapping"/>
      </w:r>
    </w:p>
    <w:p w:rsidR="00000000" w:rsidDel="00000000" w:rsidP="00000000" w:rsidRDefault="00000000" w:rsidRPr="00000000" w14:paraId="00000118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usuarios dejan de estar conectados y no pueden enviarse mensajes.</w:t>
      </w:r>
    </w:p>
    <w:p w:rsidR="00000000" w:rsidDel="00000000" w:rsidP="00000000" w:rsidRDefault="00000000" w:rsidRPr="00000000" w14:paraId="00000119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CU06: Logout</w:t>
      </w:r>
    </w:p>
    <w:p w:rsidR="00000000" w:rsidDel="00000000" w:rsidP="00000000" w:rsidRDefault="00000000" w:rsidRPr="00000000" w14:paraId="0000011B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registrado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debe estar autenticado.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hace clic en “Cerrar sesión”.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invalida la sesión activa.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redirige al login.</w:t>
        <w:br w:type="textWrapping"/>
      </w:r>
    </w:p>
    <w:p w:rsidR="00000000" w:rsidDel="00000000" w:rsidP="00000000" w:rsidRDefault="00000000" w:rsidRPr="00000000" w14:paraId="0000011F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usuario es desautenticado y redirigido a la página de inicio de sesión.</w:t>
      </w:r>
    </w:p>
    <w:p w:rsidR="00000000" w:rsidDel="00000000" w:rsidP="00000000" w:rsidRDefault="00000000" w:rsidRPr="00000000" w14:paraId="00000120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CU07: Cambio de contraseña</w:t>
      </w:r>
    </w:p>
    <w:p w:rsidR="00000000" w:rsidDel="00000000" w:rsidP="00000000" w:rsidRDefault="00000000" w:rsidRPr="00000000" w14:paraId="00000122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registrado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autenticado.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accede a “Configuración” &gt; “Seguridad”.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ingresa su contraseña actual.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ingresa la nueva contraseña y la confirma.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valida la información.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actualiza la contraseña.</w:t>
        <w:br w:type="textWrapping"/>
      </w:r>
    </w:p>
    <w:p w:rsidR="00000000" w:rsidDel="00000000" w:rsidP="00000000" w:rsidRDefault="00000000" w:rsidRPr="00000000" w14:paraId="00000128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4a. Si la contraseña actual es incorrecta, el sistema muestra un mensaje de error.</w:t>
        <w:br w:type="textWrapping"/>
      </w:r>
    </w:p>
    <w:p w:rsidR="00000000" w:rsidDel="00000000" w:rsidP="00000000" w:rsidRDefault="00000000" w:rsidRPr="00000000" w14:paraId="0000012A">
      <w:pPr>
        <w:tabs>
          <w:tab w:val="left" w:leader="none" w:pos="660"/>
          <w:tab w:val="right" w:leader="none" w:pos="8828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nueva contraseña queda registrada.</w:t>
      </w:r>
    </w:p>
    <w:p w:rsidR="00000000" w:rsidDel="00000000" w:rsidP="00000000" w:rsidRDefault="00000000" w:rsidRPr="00000000" w14:paraId="0000012B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CU08: Eliminación de cuenta</w:t>
      </w:r>
    </w:p>
    <w:p w:rsidR="00000000" w:rsidDel="00000000" w:rsidP="00000000" w:rsidRDefault="00000000" w:rsidRPr="00000000" w14:paraId="0000012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registrado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autenticado.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accede a “Configuración” &gt; “Eliminar cuenta”.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solicita confirmación final.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confirma la eliminación.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elimina los datos del usuario.</w:t>
        <w:br w:type="textWrapping"/>
      </w:r>
    </w:p>
    <w:p w:rsidR="00000000" w:rsidDel="00000000" w:rsidP="00000000" w:rsidRDefault="00000000" w:rsidRPr="00000000" w14:paraId="00000132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2a. El usuario cancela el proceso y la cuenta permanece activa.</w:t>
        <w:br w:type="textWrapping"/>
      </w:r>
    </w:p>
    <w:p w:rsidR="00000000" w:rsidDel="00000000" w:rsidP="00000000" w:rsidRDefault="00000000" w:rsidRPr="00000000" w14:paraId="00000134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usuario es eliminado de la base de datos y desconectado de la plataforma.</w:t>
      </w:r>
    </w:p>
    <w:p w:rsidR="00000000" w:rsidDel="00000000" w:rsidP="00000000" w:rsidRDefault="00000000" w:rsidRPr="00000000" w14:paraId="0000013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88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rtl w:val="0"/>
          </w:rPr>
          <w:t xml:space="preserve">    3. Modelo Logico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a) Analisis de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5486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b) Diagrama de Actividades con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630.3937007874017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38600" cy="39528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bookmarkStart w:colFirst="0" w:colLast="0" w:name="_heading=h.2phfjqn1c2yl" w:id="0"/>
      <w:bookmarkEnd w:id="0"/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c) 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bookmarkStart w:colFirst="0" w:colLast="0" w:name="_heading=h.buw3jxaojm0z" w:id="1"/>
      <w:bookmarkEnd w:id="1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32492" cy="536289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492" cy="536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bookmarkStart w:colFirst="0" w:colLast="0" w:name="_heading=h.jls3yyuxk3k0" w:id="2"/>
      <w:bookmarkEnd w:id="2"/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 xml:space="preserve">d) 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bookmarkStart w:colFirst="0" w:colLast="0" w:name="_heading=h.jls3yyuxk3k0" w:id="2"/>
      <w:bookmarkEnd w:id="2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62525" cy="48196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26lg5ag0i8i7">
        <w:r w:rsidDel="00000000" w:rsidR="00000000" w:rsidRPr="00000000">
          <w:rPr>
            <w:rFonts w:ascii="Arial" w:cs="Arial" w:eastAsia="Arial" w:hAnsi="Arial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Fit Match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permitirá a los usuarios optimizar su experiencia de entrenamiento, mejorar la adherencia a rutinas deportivas y fomentar la socialización entre usuarios.</w:t>
      </w:r>
    </w:p>
    <w:p w:rsidR="00000000" w:rsidDel="00000000" w:rsidP="00000000" w:rsidRDefault="00000000" w:rsidRPr="00000000" w14:paraId="00000143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26lg5ag0i8i7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3g169z7u5zuy">
        <w:r w:rsidDel="00000000" w:rsidR="00000000" w:rsidRPr="00000000">
          <w:rPr>
            <w:rFonts w:ascii="Arial" w:cs="Arial" w:eastAsia="Arial" w:hAnsi="Arial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right" w:leader="none" w:pos="8828"/>
        </w:tabs>
        <w:spacing w:after="240" w:before="24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Realizar pruebas beta para ajustar el motor de emparejamiento.</w:t>
      </w:r>
    </w:p>
    <w:p w:rsidR="00000000" w:rsidDel="00000000" w:rsidP="00000000" w:rsidRDefault="00000000" w:rsidRPr="00000000" w14:paraId="00000146">
      <w:pPr>
        <w:tabs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Mantener actualizaciones constantes basadas en feedback de usuarios.</w:t>
      </w:r>
    </w:p>
    <w:p w:rsidR="00000000" w:rsidDel="00000000" w:rsidP="00000000" w:rsidRDefault="00000000" w:rsidRPr="00000000" w14:paraId="00000147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3g169z7u5zuy">
        <w:r w:rsidDel="00000000" w:rsidR="00000000" w:rsidRPr="00000000">
          <w:rPr>
            <w:rFonts w:ascii="Arial" w:cs="Arial" w:eastAsia="Arial" w:hAnsi="Arial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hyperlink w:anchor="_heading=h.l2pc87h99bbi">
        <w:r w:rsidDel="00000000" w:rsidR="00000000" w:rsidRPr="00000000">
          <w:rPr>
            <w:rFonts w:ascii="Arial" w:cs="Arial" w:eastAsia="Arial" w:hAnsi="Arial"/>
            <w:rtl w:val="0"/>
          </w:rPr>
          <w:t xml:space="preserve">BIBLIOGRAFIA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u w:val="single"/>
        </w:rPr>
      </w:pPr>
      <w:hyperlink w:anchor="_heading=h.h78h9r1fyb1b">
        <w:r w:rsidDel="00000000" w:rsidR="00000000" w:rsidRPr="00000000">
          <w:rPr>
            <w:rFonts w:ascii="Arial" w:cs="Arial" w:eastAsia="Arial" w:hAnsi="Arial"/>
            <w:rtl w:val="0"/>
          </w:rPr>
          <w:t xml:space="preserve">WEBGRAFIA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2cnTwsMZFa7/ENJID+apB75dDw==">CgMxLjAyDmguMnBoZmpxbjFjMnlsMg5oLjJwaGZqcW4xYzJ5bDIOaC5idXczanhhb2ptMHoyDmguamxzM3l5dXhrM2swMg5oLmpsczN5eXV4azNrMDgAciExdGhvS1dfVHdEUm5oWGpNTEY2cHRmREZySjFBQ0JLcHU=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