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CC01687" w14:textId="77777777" w:rsidR="00AB48BE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</w:p>
    <w:p w14:paraId="21193076" w14:textId="6283FE4F" w:rsidR="008055BC" w:rsidRPr="003039E3" w:rsidRDefault="00AB48BE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S</w:t>
      </w:r>
      <w:r w:rsidRPr="00AB48BE">
        <w:rPr>
          <w:rFonts w:ascii="Arial" w:hAnsi="Arial" w:cs="Arial"/>
          <w:b/>
          <w:i/>
          <w:color w:val="000000"/>
          <w:sz w:val="36"/>
          <w:szCs w:val="36"/>
        </w:rPr>
        <w:t>istema de gestión de requerimientos y documentación UML</w:t>
      </w:r>
    </w:p>
    <w:p w14:paraId="5E64EE4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11686E7" w14:textId="009E78F6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AB48BE" w:rsidRPr="00AB48BE">
        <w:rPr>
          <w:rFonts w:ascii="Arial" w:eastAsia="Times New Roman" w:hAnsi="Arial" w:cs="Arial"/>
          <w:i/>
          <w:sz w:val="32"/>
          <w:szCs w:val="32"/>
          <w:lang w:eastAsia="es-PE"/>
        </w:rPr>
        <w:t>Calidad y Prueba de Software</w:t>
      </w:r>
    </w:p>
    <w:p w14:paraId="3842315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2048940" w14:textId="09D2EA6E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AB48BE" w:rsidRPr="00AB48BE">
        <w:rPr>
          <w:rFonts w:ascii="Arial" w:eastAsia="Times New Roman" w:hAnsi="Arial" w:cs="Arial"/>
          <w:i/>
          <w:sz w:val="32"/>
          <w:szCs w:val="32"/>
          <w:lang w:eastAsia="es-PE"/>
        </w:rPr>
        <w:t>Mag. Patrick Cuadros Quiroga</w:t>
      </w:r>
    </w:p>
    <w:p w14:paraId="531217D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450B035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4204AB3" w14:textId="17A719F1" w:rsidR="00AB48BE" w:rsidRPr="00AB48BE" w:rsidRDefault="00AB48BE" w:rsidP="00AB48BE">
      <w:pPr>
        <w:spacing w:after="0" w:line="480" w:lineRule="auto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AB48BE">
        <w:rPr>
          <w:rFonts w:ascii="Arial" w:eastAsia="Times New Roman" w:hAnsi="Arial" w:cs="Arial"/>
          <w:b/>
          <w:i/>
          <w:sz w:val="28"/>
          <w:szCs w:val="28"/>
          <w:lang w:eastAsia="es-PE"/>
        </w:rPr>
        <w:t>Ancco Suaña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,</w:t>
      </w:r>
      <w:r w:rsidRPr="00AB48BE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Bruno Enrique (2023077472)</w:t>
      </w:r>
    </w:p>
    <w:p w14:paraId="1F959776" w14:textId="009AF82A" w:rsidR="00AB48BE" w:rsidRPr="00AB48BE" w:rsidRDefault="00AB48BE" w:rsidP="00AB48BE">
      <w:pPr>
        <w:spacing w:after="0" w:line="480" w:lineRule="auto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AB48BE">
        <w:rPr>
          <w:rFonts w:ascii="Arial" w:eastAsia="Times New Roman" w:hAnsi="Arial" w:cs="Arial"/>
          <w:b/>
          <w:i/>
          <w:sz w:val="28"/>
          <w:szCs w:val="28"/>
          <w:lang w:eastAsia="es-PE"/>
        </w:rPr>
        <w:t>Antayhua Mamani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,</w:t>
      </w:r>
      <w:r w:rsidRPr="00AB48BE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Renzo Antonio (2022073504)</w:t>
      </w:r>
    </w:p>
    <w:p w14:paraId="4684B746" w14:textId="542F0CEB" w:rsidR="008055BC" w:rsidRPr="008C3121" w:rsidRDefault="00AB48BE" w:rsidP="00AB48BE">
      <w:pPr>
        <w:spacing w:after="0" w:line="480" w:lineRule="auto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AB48BE">
        <w:rPr>
          <w:rFonts w:ascii="Arial" w:eastAsia="Times New Roman" w:hAnsi="Arial" w:cs="Arial"/>
          <w:b/>
          <w:i/>
          <w:sz w:val="28"/>
          <w:szCs w:val="28"/>
          <w:lang w:eastAsia="es-PE"/>
        </w:rPr>
        <w:t>Colque Ponce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,</w:t>
      </w:r>
      <w:r w:rsidRPr="00AB48BE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Sergio Alberto (2022073503)</w:t>
      </w: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718ACAC3" w:rsidR="008055BC" w:rsidRPr="008055BC" w:rsidRDefault="00AB48BE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237A4EED" w:rsidR="008055BC" w:rsidRPr="0070130A" w:rsidRDefault="00AB48BE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BRS</w:t>
            </w:r>
          </w:p>
        </w:tc>
        <w:tc>
          <w:tcPr>
            <w:tcW w:w="1424" w:type="dxa"/>
          </w:tcPr>
          <w:p w14:paraId="45586C33" w14:textId="12DB2F53" w:rsidR="008055BC" w:rsidRPr="0070130A" w:rsidRDefault="00AB48BE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6C3BB3EC" w14:textId="14FBEEC5" w:rsidR="008055BC" w:rsidRPr="0070130A" w:rsidRDefault="00AB48BE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497244F1" w14:textId="3F6C1245" w:rsidR="008055BC" w:rsidRPr="0070130A" w:rsidRDefault="00AB48BE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20</w:t>
            </w:r>
            <w:r w:rsidR="008055BC">
              <w:rPr>
                <w:rFonts w:cs="Times-Roman"/>
                <w:sz w:val="14"/>
                <w:szCs w:val="24"/>
              </w:rPr>
              <w:t>/</w:t>
            </w:r>
            <w:r>
              <w:rPr>
                <w:rFonts w:cs="Times-Roman"/>
                <w:sz w:val="14"/>
                <w:szCs w:val="24"/>
              </w:rPr>
              <w:t>04</w:t>
            </w:r>
            <w:r w:rsidR="008055BC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31EE8B7" w14:textId="45ACD3A3" w:rsidR="00425B69" w:rsidRPr="008F76B3" w:rsidRDefault="00AB48BE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AB48BE">
        <w:rPr>
          <w:rFonts w:ascii="Times New Roman" w:hAnsi="Times New Roman"/>
          <w:i/>
          <w:color w:val="000000" w:themeColor="text1"/>
          <w:lang w:val="es-PE"/>
        </w:rPr>
        <w:t>Sistema de gestión de requerimientos y documentación UML</w:t>
      </w:r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39767F7D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AB48BE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AB48BE" w:rsidRPr="0070130A" w:rsidRDefault="00AB48BE" w:rsidP="00AB48B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36CB16B4" w:rsidR="00AB48BE" w:rsidRPr="0070130A" w:rsidRDefault="00AB48BE" w:rsidP="00AB48B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BRS</w:t>
            </w:r>
          </w:p>
        </w:tc>
        <w:tc>
          <w:tcPr>
            <w:tcW w:w="1424" w:type="dxa"/>
          </w:tcPr>
          <w:p w14:paraId="01636F47" w14:textId="2BD1E483" w:rsidR="00AB48BE" w:rsidRPr="0070130A" w:rsidRDefault="00AB48BE" w:rsidP="00AB48B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5EB09690" w14:textId="2870CE8E" w:rsidR="00AB48BE" w:rsidRPr="0070130A" w:rsidRDefault="00AB48BE" w:rsidP="00AB48B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378CECC1" w14:textId="63829CCC" w:rsidR="00AB48BE" w:rsidRPr="0070130A" w:rsidRDefault="00AB48BE" w:rsidP="00AB48B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20/04/2025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AB48BE" w:rsidRPr="0070130A" w:rsidRDefault="00AB48BE" w:rsidP="00AB48BE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b/>
          <w:bCs/>
          <w:lang w:val="es-E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</w:rPr>
      </w:sdtEndPr>
      <w:sdtContent>
        <w:p w14:paraId="01C1510C" w14:textId="42A2266B" w:rsidR="00847E15" w:rsidRDefault="008055B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r w:rsidRPr="000147C5">
            <w:rPr>
              <w:rFonts w:ascii="Times New Roman" w:hAnsi="Times New Roman"/>
              <w:color w:val="2E74B5" w:themeColor="accent1" w:themeShade="BF"/>
              <w:sz w:val="24"/>
              <w:szCs w:val="24"/>
            </w:rPr>
            <w:fldChar w:fldCharType="begin"/>
          </w:r>
          <w:r w:rsidRPr="000147C5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0147C5">
            <w:rPr>
              <w:rFonts w:ascii="Times New Roman" w:hAnsi="Times New Roman"/>
              <w:color w:val="2E74B5" w:themeColor="accent1" w:themeShade="BF"/>
              <w:sz w:val="24"/>
              <w:szCs w:val="24"/>
            </w:rPr>
            <w:fldChar w:fldCharType="separate"/>
          </w:r>
          <w:hyperlink w:anchor="_Toc196334582" w:history="1">
            <w:r w:rsidR="00847E15" w:rsidRPr="00E83407">
              <w:rPr>
                <w:rStyle w:val="Hipervnculo"/>
                <w:noProof/>
              </w:rPr>
              <w:t>1. Introducción</w:t>
            </w:r>
            <w:r w:rsidR="00847E15">
              <w:rPr>
                <w:noProof/>
                <w:webHidden/>
              </w:rPr>
              <w:tab/>
            </w:r>
            <w:r w:rsidR="00847E15">
              <w:rPr>
                <w:noProof/>
                <w:webHidden/>
              </w:rPr>
              <w:fldChar w:fldCharType="begin"/>
            </w:r>
            <w:r w:rsidR="00847E15">
              <w:rPr>
                <w:noProof/>
                <w:webHidden/>
              </w:rPr>
              <w:instrText xml:space="preserve"> PAGEREF _Toc196334582 \h </w:instrText>
            </w:r>
            <w:r w:rsidR="00847E15">
              <w:rPr>
                <w:noProof/>
                <w:webHidden/>
              </w:rPr>
            </w:r>
            <w:r w:rsidR="00847E15">
              <w:rPr>
                <w:noProof/>
                <w:webHidden/>
              </w:rPr>
              <w:fldChar w:fldCharType="separate"/>
            </w:r>
            <w:r w:rsidR="00847E15">
              <w:rPr>
                <w:noProof/>
                <w:webHidden/>
              </w:rPr>
              <w:t>4</w:t>
            </w:r>
            <w:r w:rsidR="00847E15">
              <w:rPr>
                <w:noProof/>
                <w:webHidden/>
              </w:rPr>
              <w:fldChar w:fldCharType="end"/>
            </w:r>
          </w:hyperlink>
        </w:p>
        <w:p w14:paraId="704EE45E" w14:textId="019294DD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83" w:history="1">
            <w:r w:rsidRPr="00E83407">
              <w:rPr>
                <w:rStyle w:val="Hipervnculo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BCE08" w14:textId="72E13005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84" w:history="1">
            <w:r w:rsidRPr="00E83407">
              <w:rPr>
                <w:rStyle w:val="Hipervnculo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D840" w14:textId="04A7E5F5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85" w:history="1">
            <w:r w:rsidRPr="00E83407">
              <w:rPr>
                <w:rStyle w:val="Hipervnculo"/>
                <w:noProof/>
              </w:rPr>
              <w:t>1.3 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1D29" w14:textId="7CDC308C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86" w:history="1">
            <w:r w:rsidRPr="00E83407">
              <w:rPr>
                <w:rStyle w:val="Hipervnculo"/>
                <w:noProof/>
              </w:rPr>
              <w:t>1.4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AF4B" w14:textId="58A7449A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87" w:history="1">
            <w:r w:rsidRPr="00E83407">
              <w:rPr>
                <w:rStyle w:val="Hipervnculo"/>
                <w:noProof/>
              </w:rPr>
              <w:t>1.5 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C4C3" w14:textId="2732D5C9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88" w:history="1">
            <w:r w:rsidRPr="00E83407">
              <w:rPr>
                <w:rStyle w:val="Hipervnculo"/>
                <w:noProof/>
              </w:rPr>
              <w:t>2. 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31B3" w14:textId="1773BB06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89" w:history="1">
            <w:r w:rsidRPr="00E83407">
              <w:rPr>
                <w:rStyle w:val="Hipervnculo"/>
                <w:noProof/>
              </w:rPr>
              <w:t>2.1 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87718" w14:textId="649121DB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90" w:history="1">
            <w:r w:rsidRPr="00E83407">
              <w:rPr>
                <w:rStyle w:val="Hipervnculo"/>
                <w:noProof/>
              </w:rPr>
              <w:t>2.2 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B01B" w14:textId="256CE33B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91" w:history="1">
            <w:r w:rsidRPr="00E83407">
              <w:rPr>
                <w:rStyle w:val="Hipervnculo"/>
                <w:noProof/>
              </w:rPr>
              <w:t>3. Descripción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D43A" w14:textId="5FECD9E3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92" w:history="1">
            <w:r w:rsidRPr="00E83407">
              <w:rPr>
                <w:rStyle w:val="Hipervnculo"/>
                <w:noProof/>
              </w:rPr>
              <w:t>3.1 Resumen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7570" w14:textId="79652664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93" w:history="1">
            <w:r w:rsidRPr="00E83407">
              <w:rPr>
                <w:rStyle w:val="Hipervnculo"/>
                <w:noProof/>
              </w:rPr>
              <w:t>3.2 Resumen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FE49" w14:textId="5DB88CCB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94" w:history="1">
            <w:r w:rsidRPr="00E83407">
              <w:rPr>
                <w:rStyle w:val="Hipervnculo"/>
                <w:noProof/>
              </w:rPr>
              <w:t>3.3 Entorno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23FD" w14:textId="1C4B6D0A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95" w:history="1">
            <w:r w:rsidRPr="00E83407">
              <w:rPr>
                <w:rStyle w:val="Hipervnculo"/>
                <w:noProof/>
              </w:rPr>
              <w:t>3.4 Perfiles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8948" w14:textId="6539D6B3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96" w:history="1">
            <w:r w:rsidRPr="00E83407">
              <w:rPr>
                <w:rStyle w:val="Hipervnculo"/>
                <w:noProof/>
              </w:rPr>
              <w:t>3.5 Perfiles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9054" w14:textId="1068B147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97" w:history="1">
            <w:r w:rsidRPr="00E83407">
              <w:rPr>
                <w:rStyle w:val="Hipervnculo"/>
                <w:noProof/>
              </w:rPr>
              <w:t>3.6 Necesidades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EC69" w14:textId="5506097A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98" w:history="1">
            <w:r w:rsidRPr="00E83407">
              <w:rPr>
                <w:rStyle w:val="Hipervnculo"/>
                <w:noProof/>
              </w:rPr>
              <w:t>4. Vista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68C3" w14:textId="10EDC321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599" w:history="1">
            <w:r w:rsidRPr="00E83407">
              <w:rPr>
                <w:rStyle w:val="Hipervnculo"/>
                <w:noProof/>
              </w:rPr>
              <w:t>4.1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DAE8" w14:textId="5602C2B7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00" w:history="1">
            <w:r w:rsidRPr="00E83407">
              <w:rPr>
                <w:rStyle w:val="Hipervnculo"/>
                <w:noProof/>
              </w:rPr>
              <w:t>4.2 Resumen de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B67E" w14:textId="55E89601" w:rsidR="00847E15" w:rsidRDefault="00847E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01" w:history="1">
            <w:r w:rsidRPr="00E83407">
              <w:rPr>
                <w:rStyle w:val="Hipervnculo"/>
                <w:noProof/>
              </w:rPr>
              <w:t>4.3 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F32B" w14:textId="28520C55" w:rsidR="00847E15" w:rsidRDefault="00847E15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02" w:history="1">
            <w:r w:rsidRPr="00E83407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E83407">
              <w:rPr>
                <w:rStyle w:val="Hipervnculo"/>
                <w:noProof/>
              </w:rPr>
              <w:t>Costos y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2619C" w14:textId="6F4B934E" w:rsidR="00847E15" w:rsidRDefault="00847E15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03" w:history="1">
            <w:r w:rsidRPr="00E83407">
              <w:rPr>
                <w:rStyle w:val="Hipervnculo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E83407">
              <w:rPr>
                <w:rStyle w:val="Hipervnculo"/>
                <w:noProof/>
              </w:rPr>
              <w:t>Licenciamiento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5EDC" w14:textId="6185EAC5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04" w:history="1">
            <w:r w:rsidRPr="00E83407">
              <w:rPr>
                <w:rStyle w:val="Hipervnculo"/>
                <w:noProof/>
              </w:rPr>
              <w:t>5. 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F8CF" w14:textId="700E89B7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05" w:history="1">
            <w:r w:rsidRPr="00E83407">
              <w:rPr>
                <w:rStyle w:val="Hipervnculo"/>
                <w:noProof/>
              </w:rPr>
              <w:t>6.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03B4" w14:textId="208D483C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06" w:history="1">
            <w:r w:rsidRPr="00E83407">
              <w:rPr>
                <w:rStyle w:val="Hipervnculo"/>
                <w:noProof/>
              </w:rPr>
              <w:t>7. Rangos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D672" w14:textId="52B62313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07" w:history="1">
            <w:r w:rsidRPr="00E83407">
              <w:rPr>
                <w:rStyle w:val="Hipervnculo"/>
                <w:noProof/>
              </w:rPr>
              <w:t>8. Precedencia y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CD3F" w14:textId="49FE8531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08" w:history="1">
            <w:r w:rsidRPr="00E83407">
              <w:rPr>
                <w:rStyle w:val="Hipervnculo"/>
                <w:noProof/>
              </w:rPr>
              <w:t>9. Otros requerimientos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D136" w14:textId="2F8B1B38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09" w:history="1">
            <w:r w:rsidRPr="00E83407">
              <w:rPr>
                <w:rStyle w:val="Hipervnculo"/>
                <w:noProof/>
              </w:rPr>
              <w:t>10.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F0F6" w14:textId="5786029A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10" w:history="1">
            <w:r w:rsidRPr="00E83407">
              <w:rPr>
                <w:rStyle w:val="Hipervnculo"/>
                <w:noProof/>
              </w:rPr>
              <w:t>11.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003B" w14:textId="7A6185DF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11" w:history="1">
            <w:r w:rsidRPr="00E83407">
              <w:rPr>
                <w:rStyle w:val="Hipervnculo"/>
                <w:noProof/>
              </w:rPr>
              <w:t>12.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C2BC" w14:textId="65648DBE" w:rsidR="00847E15" w:rsidRDefault="00847E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96334612" w:history="1">
            <w:r w:rsidRPr="00E83407">
              <w:rPr>
                <w:rStyle w:val="Hipervnculo"/>
                <w:noProof/>
              </w:rPr>
              <w:t>13.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BDD4" w14:textId="07825DF9" w:rsidR="00847E15" w:rsidRPr="00847E15" w:rsidRDefault="008055BC" w:rsidP="00847E15">
          <w:pPr>
            <w:spacing w:line="360" w:lineRule="auto"/>
          </w:pPr>
          <w:r w:rsidRPr="000147C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014A3E1" w14:textId="59CED919" w:rsidR="00847E15" w:rsidRPr="00847E15" w:rsidRDefault="00847E15" w:rsidP="00847E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7E1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Proyecto</w:t>
      </w:r>
    </w:p>
    <w:p w14:paraId="0C1BCEBF" w14:textId="02DFABCF" w:rsidR="00847E15" w:rsidRPr="00847E15" w:rsidRDefault="00847E15" w:rsidP="00847E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7E15">
        <w:rPr>
          <w:rFonts w:ascii="Times New Roman" w:hAnsi="Times New Roman" w:cs="Times New Roman"/>
          <w:b/>
          <w:bCs/>
          <w:sz w:val="32"/>
          <w:szCs w:val="32"/>
        </w:rPr>
        <w:t>Sistema de gestión de requerimientos y documentación UML</w:t>
      </w:r>
    </w:p>
    <w:p w14:paraId="7C995E34" w14:textId="2FC3F85D" w:rsidR="00AB48BE" w:rsidRPr="000147C5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0" w:name="_Toc196334582"/>
      <w:r w:rsidRPr="000147C5">
        <w:rPr>
          <w:rFonts w:cs="Times New Roman"/>
          <w:szCs w:val="24"/>
        </w:rPr>
        <w:t xml:space="preserve">1. </w:t>
      </w:r>
      <w:r w:rsidRPr="000147C5">
        <w:rPr>
          <w:rFonts w:cs="Times New Roman"/>
          <w:szCs w:val="24"/>
        </w:rPr>
        <w:t>Introducció</w:t>
      </w:r>
      <w:r w:rsidRPr="000147C5">
        <w:rPr>
          <w:rFonts w:cs="Times New Roman"/>
          <w:szCs w:val="24"/>
        </w:rPr>
        <w:t>n</w:t>
      </w:r>
      <w:bookmarkEnd w:id="0"/>
    </w:p>
    <w:p w14:paraId="22BFE329" w14:textId="0A99F389" w:rsidR="00AB48BE" w:rsidRPr="000147C5" w:rsidRDefault="00AB48BE" w:rsidP="000147C5">
      <w:pPr>
        <w:pStyle w:val="Ttulo2"/>
        <w:spacing w:line="360" w:lineRule="auto"/>
        <w:ind w:firstLine="708"/>
        <w:jc w:val="both"/>
        <w:rPr>
          <w:rFonts w:cs="Times New Roman"/>
          <w:szCs w:val="24"/>
        </w:rPr>
      </w:pPr>
      <w:bookmarkStart w:id="1" w:name="_Toc196334583"/>
      <w:r w:rsidRPr="000147C5">
        <w:rPr>
          <w:rFonts w:cs="Times New Roman"/>
          <w:szCs w:val="24"/>
        </w:rPr>
        <w:t xml:space="preserve">1.1 </w:t>
      </w:r>
      <w:r w:rsidRPr="000147C5">
        <w:rPr>
          <w:rFonts w:cs="Times New Roman"/>
          <w:szCs w:val="24"/>
        </w:rPr>
        <w:t>Propósito</w:t>
      </w:r>
      <w:bookmarkEnd w:id="1"/>
    </w:p>
    <w:p w14:paraId="38A70529" w14:textId="6F769956" w:rsidR="000147C5" w:rsidRPr="000147C5" w:rsidRDefault="000147C5" w:rsidP="000147C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El propósito de este documento es describir el sistema de gestión de requerimientos y documentación UML. La herramienta ayuda a los analistas a mejorar la definición de requisitos mediante sugerencias automáticas, categorización y generación de diagramas UML.</w:t>
      </w:r>
    </w:p>
    <w:p w14:paraId="367A4F85" w14:textId="4F207CDA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2" w:name="_Toc196334584"/>
      <w:r w:rsidRPr="000147C5">
        <w:rPr>
          <w:rFonts w:cs="Times New Roman"/>
          <w:szCs w:val="24"/>
        </w:rPr>
        <w:t xml:space="preserve">1.2 </w:t>
      </w:r>
      <w:r w:rsidRPr="000147C5">
        <w:rPr>
          <w:rFonts w:cs="Times New Roman"/>
          <w:szCs w:val="24"/>
        </w:rPr>
        <w:t>Alcance</w:t>
      </w:r>
      <w:bookmarkEnd w:id="2"/>
    </w:p>
    <w:p w14:paraId="7DEAFAFA" w14:textId="1B06000D" w:rsidR="000147C5" w:rsidRPr="000147C5" w:rsidRDefault="000147C5" w:rsidP="000147C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Esta herramienta permite capturar, analizar y documentar requerimientos de software. Facilita la estructuración de documentación técnica y la exportación en múltiples formatos.</w:t>
      </w:r>
    </w:p>
    <w:p w14:paraId="0D4980EE" w14:textId="79E3AB1B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3" w:name="_Toc196334585"/>
      <w:r w:rsidRPr="000147C5">
        <w:rPr>
          <w:rFonts w:cs="Times New Roman"/>
          <w:szCs w:val="24"/>
        </w:rPr>
        <w:t>1.3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Definiciones, Siglas y Abreviaturas</w:t>
      </w:r>
      <w:bookmarkEnd w:id="3"/>
    </w:p>
    <w:p w14:paraId="2FC6FB5A" w14:textId="77777777" w:rsidR="000147C5" w:rsidRPr="000147C5" w:rsidRDefault="000147C5" w:rsidP="000147C5">
      <w:pPr>
        <w:pStyle w:val="Prrafodelista"/>
        <w:numPr>
          <w:ilvl w:val="0"/>
          <w:numId w:val="51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UML:</w:t>
      </w:r>
      <w:r w:rsidRPr="0001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14:paraId="7FA573C6" w14:textId="77777777" w:rsidR="000147C5" w:rsidRPr="000147C5" w:rsidRDefault="000147C5" w:rsidP="000147C5">
      <w:pPr>
        <w:pStyle w:val="Prrafodelista"/>
        <w:numPr>
          <w:ilvl w:val="0"/>
          <w:numId w:val="51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IEEE:</w:t>
      </w:r>
      <w:r w:rsidRPr="0001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Engineers</w:t>
      </w:r>
      <w:proofErr w:type="spellEnd"/>
    </w:p>
    <w:p w14:paraId="09576918" w14:textId="77777777" w:rsidR="000147C5" w:rsidRPr="000147C5" w:rsidRDefault="000147C5" w:rsidP="000147C5">
      <w:pPr>
        <w:pStyle w:val="Prrafodelista"/>
        <w:numPr>
          <w:ilvl w:val="0"/>
          <w:numId w:val="51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JSON:</w:t>
      </w:r>
      <w:r w:rsidRPr="000147C5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Notation</w:t>
      </w:r>
      <w:proofErr w:type="spellEnd"/>
    </w:p>
    <w:p w14:paraId="00567347" w14:textId="7967826D" w:rsidR="000147C5" w:rsidRPr="000147C5" w:rsidRDefault="000147C5" w:rsidP="000147C5">
      <w:pPr>
        <w:pStyle w:val="Prrafodelista"/>
        <w:numPr>
          <w:ilvl w:val="0"/>
          <w:numId w:val="51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XML:</w:t>
      </w:r>
      <w:r w:rsidRPr="000147C5">
        <w:rPr>
          <w:rFonts w:ascii="Times New Roman" w:hAnsi="Times New Roman" w:cs="Times New Roman"/>
          <w:sz w:val="24"/>
          <w:szCs w:val="24"/>
        </w:rPr>
        <w:t xml:space="preserve"> Extensible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14:paraId="57E3D53E" w14:textId="2E28349A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4" w:name="_Toc196334586"/>
      <w:r w:rsidRPr="000147C5">
        <w:rPr>
          <w:rFonts w:cs="Times New Roman"/>
          <w:szCs w:val="24"/>
        </w:rPr>
        <w:t>1.4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Referencias</w:t>
      </w:r>
      <w:bookmarkEnd w:id="4"/>
    </w:p>
    <w:p w14:paraId="5AAD89A1" w14:textId="77777777" w:rsidR="000147C5" w:rsidRPr="000147C5" w:rsidRDefault="000147C5" w:rsidP="000147C5">
      <w:pPr>
        <w:pStyle w:val="Prrafodelista"/>
        <w:numPr>
          <w:ilvl w:val="0"/>
          <w:numId w:val="52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IEEE 830-1998:</w:t>
      </w:r>
      <w:r w:rsidRPr="000147C5">
        <w:rPr>
          <w:rFonts w:ascii="Times New Roman" w:hAnsi="Times New Roman" w:cs="Times New Roman"/>
          <w:sz w:val="24"/>
          <w:szCs w:val="24"/>
        </w:rPr>
        <w:t xml:space="preserve"> Recomendaciones para especificaciones de requerimientos de software.</w:t>
      </w:r>
    </w:p>
    <w:p w14:paraId="6001DAAA" w14:textId="4E85CC84" w:rsidR="000147C5" w:rsidRDefault="000147C5" w:rsidP="000147C5">
      <w:pPr>
        <w:pStyle w:val="Prrafodelista"/>
        <w:numPr>
          <w:ilvl w:val="0"/>
          <w:numId w:val="52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 xml:space="preserve">UML 2.5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 xml:space="preserve"> Management Group (OMG).</w:t>
      </w:r>
    </w:p>
    <w:p w14:paraId="1248A841" w14:textId="1E0F8F88" w:rsidR="00847E15" w:rsidRPr="000147C5" w:rsidRDefault="00847E15" w:rsidP="000147C5">
      <w:pPr>
        <w:pStyle w:val="Prrafodelista"/>
        <w:numPr>
          <w:ilvl w:val="0"/>
          <w:numId w:val="52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Sommerville, I. (2011). Ingeniería del Software (9na Ed.). Pearson Educación.</w:t>
      </w:r>
    </w:p>
    <w:p w14:paraId="5A78A0DC" w14:textId="5776D348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5" w:name="_Toc196334587"/>
      <w:r w:rsidRPr="000147C5">
        <w:rPr>
          <w:rFonts w:cs="Times New Roman"/>
          <w:szCs w:val="24"/>
        </w:rPr>
        <w:t>1.5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Visión General</w:t>
      </w:r>
      <w:bookmarkEnd w:id="5"/>
    </w:p>
    <w:p w14:paraId="48B9E6EA" w14:textId="1D434165" w:rsidR="000147C5" w:rsidRPr="000147C5" w:rsidRDefault="000147C5" w:rsidP="000147C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 xml:space="preserve">El Sistema de Gestión de Requerimientos y Documentación UML es una herramienta diseñada para optimizar el proceso de definición y gestión de requisitos en proyectos de desarrollo de software. Su objetivo principal es mejorar la calidad de los requerimientos mediante el uso de sugerencias automáticas, categorización de </w:t>
      </w:r>
      <w:r w:rsidRPr="000147C5">
        <w:rPr>
          <w:rFonts w:ascii="Times New Roman" w:hAnsi="Times New Roman" w:cs="Times New Roman"/>
          <w:sz w:val="24"/>
          <w:szCs w:val="24"/>
        </w:rPr>
        <w:t>estos</w:t>
      </w:r>
      <w:r w:rsidRPr="000147C5">
        <w:rPr>
          <w:rFonts w:ascii="Times New Roman" w:hAnsi="Times New Roman" w:cs="Times New Roman"/>
          <w:sz w:val="24"/>
          <w:szCs w:val="24"/>
        </w:rPr>
        <w:t xml:space="preserve"> y la capacidad de generar diagramas UML automáticamente.</w:t>
      </w:r>
    </w:p>
    <w:p w14:paraId="60C002FE" w14:textId="3FC7D676" w:rsidR="00AB48BE" w:rsidRPr="000147C5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6" w:name="_Toc196334588"/>
      <w:r w:rsidRPr="000147C5">
        <w:rPr>
          <w:rFonts w:cs="Times New Roman"/>
          <w:szCs w:val="24"/>
        </w:rPr>
        <w:lastRenderedPageBreak/>
        <w:t>2.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Posicionamiento</w:t>
      </w:r>
      <w:bookmarkEnd w:id="6"/>
    </w:p>
    <w:p w14:paraId="413FB9C4" w14:textId="411B648B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7" w:name="_Toc196334589"/>
      <w:r w:rsidRPr="000147C5">
        <w:rPr>
          <w:rFonts w:cs="Times New Roman"/>
          <w:szCs w:val="24"/>
        </w:rPr>
        <w:t>2.1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Oportunidad de negocio</w:t>
      </w:r>
      <w:bookmarkEnd w:id="7"/>
    </w:p>
    <w:p w14:paraId="7621FBC6" w14:textId="56CDFBEC" w:rsidR="000147C5" w:rsidRPr="000147C5" w:rsidRDefault="000147C5" w:rsidP="000147C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Las empresas requieren herramientas que agilicen la documentación de software, minimizando ambigüedades en los requerimientos y asegurando calidad en la documentación.</w:t>
      </w:r>
    </w:p>
    <w:p w14:paraId="44C678D5" w14:textId="6876FACF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8" w:name="_Toc196334590"/>
      <w:r w:rsidRPr="000147C5">
        <w:rPr>
          <w:rFonts w:cs="Times New Roman"/>
          <w:szCs w:val="24"/>
        </w:rPr>
        <w:t>2.2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Definición del problema</w:t>
      </w:r>
      <w:bookmarkEnd w:id="8"/>
    </w:p>
    <w:p w14:paraId="2688BCA8" w14:textId="64F3B6BF" w:rsidR="000147C5" w:rsidRPr="000147C5" w:rsidRDefault="000147C5" w:rsidP="000147C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Muchos proyectos fallan debido a requisitos mal definidos. La herramienta busca mejorar este proceso mediante recomendaciones automáticas y gestión de versiones.</w:t>
      </w:r>
    </w:p>
    <w:p w14:paraId="0D165B0C" w14:textId="53B66AF6" w:rsidR="00AB48BE" w:rsidRPr="000147C5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9" w:name="_Toc196334591"/>
      <w:r w:rsidRPr="000147C5">
        <w:rPr>
          <w:rFonts w:cs="Times New Roman"/>
          <w:szCs w:val="24"/>
        </w:rPr>
        <w:t>3.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Descripción de los interesados y usuarios</w:t>
      </w:r>
      <w:bookmarkEnd w:id="9"/>
      <w:r w:rsidRPr="000147C5">
        <w:rPr>
          <w:rFonts w:cs="Times New Roman"/>
          <w:szCs w:val="24"/>
        </w:rPr>
        <w:tab/>
      </w:r>
    </w:p>
    <w:p w14:paraId="2DAFA2C4" w14:textId="5A17146F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10" w:name="_Toc196334592"/>
      <w:r w:rsidRPr="000147C5">
        <w:rPr>
          <w:rFonts w:cs="Times New Roman"/>
          <w:szCs w:val="24"/>
        </w:rPr>
        <w:t>3.1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Resumen de los interesados</w:t>
      </w:r>
      <w:bookmarkEnd w:id="10"/>
    </w:p>
    <w:p w14:paraId="1F5DD502" w14:textId="40D46305" w:rsidR="000147C5" w:rsidRPr="000147C5" w:rsidRDefault="000147C5" w:rsidP="000147C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Los interesados principales son analistas de sistemas, desarrolladores, arquitectos de software y gerentes de proyectos.</w:t>
      </w:r>
    </w:p>
    <w:p w14:paraId="46041703" w14:textId="0795371D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11" w:name="_Toc196334593"/>
      <w:r w:rsidRPr="000147C5">
        <w:rPr>
          <w:rFonts w:cs="Times New Roman"/>
          <w:szCs w:val="24"/>
        </w:rPr>
        <w:t>3.2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Resumen de los usuarios</w:t>
      </w:r>
      <w:bookmarkEnd w:id="11"/>
    </w:p>
    <w:p w14:paraId="0385DBA4" w14:textId="383C0CD2" w:rsidR="000147C5" w:rsidRPr="000147C5" w:rsidRDefault="000147C5" w:rsidP="000147C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Los usuarios interactúan con la herramienta para definir y mejorar requerimientos, generar diagramas UML y estructurar documentación técnica.</w:t>
      </w:r>
    </w:p>
    <w:p w14:paraId="25F3B7D1" w14:textId="1FACE58C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12" w:name="_Toc196334594"/>
      <w:r w:rsidRPr="000147C5">
        <w:rPr>
          <w:rFonts w:cs="Times New Roman"/>
          <w:szCs w:val="24"/>
        </w:rPr>
        <w:t>3.3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Entorno de usuario</w:t>
      </w:r>
      <w:bookmarkEnd w:id="12"/>
    </w:p>
    <w:p w14:paraId="7A81E5E3" w14:textId="6BAA01D9" w:rsidR="000147C5" w:rsidRPr="000147C5" w:rsidRDefault="000147C5" w:rsidP="000147C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Interfaz intuitiva basada en web con soporte para múltiples formatos de exportación y edición colaborativa.</w:t>
      </w:r>
    </w:p>
    <w:p w14:paraId="11DF8BB8" w14:textId="014248D4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13" w:name="_Toc196334595"/>
      <w:r w:rsidRPr="000147C5">
        <w:rPr>
          <w:rFonts w:cs="Times New Roman"/>
          <w:szCs w:val="24"/>
        </w:rPr>
        <w:t>3.4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Perfiles de los interesados</w:t>
      </w:r>
      <w:bookmarkEnd w:id="13"/>
    </w:p>
    <w:p w14:paraId="204BCD01" w14:textId="77777777" w:rsidR="000147C5" w:rsidRPr="000147C5" w:rsidRDefault="000147C5" w:rsidP="000147C5">
      <w:pPr>
        <w:pStyle w:val="Prrafodelista"/>
        <w:numPr>
          <w:ilvl w:val="0"/>
          <w:numId w:val="53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Analistas:</w:t>
      </w:r>
      <w:r w:rsidRPr="000147C5">
        <w:rPr>
          <w:rFonts w:ascii="Times New Roman" w:hAnsi="Times New Roman" w:cs="Times New Roman"/>
          <w:sz w:val="24"/>
          <w:szCs w:val="24"/>
        </w:rPr>
        <w:t xml:space="preserve"> Crean y mejoran los requerimientos.</w:t>
      </w:r>
    </w:p>
    <w:p w14:paraId="17046F77" w14:textId="77777777" w:rsidR="000147C5" w:rsidRPr="000147C5" w:rsidRDefault="000147C5" w:rsidP="000147C5">
      <w:pPr>
        <w:pStyle w:val="Prrafodelista"/>
        <w:numPr>
          <w:ilvl w:val="0"/>
          <w:numId w:val="53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Desarrolladores:</w:t>
      </w:r>
      <w:r w:rsidRPr="000147C5">
        <w:rPr>
          <w:rFonts w:ascii="Times New Roman" w:hAnsi="Times New Roman" w:cs="Times New Roman"/>
          <w:sz w:val="24"/>
          <w:szCs w:val="24"/>
        </w:rPr>
        <w:t xml:space="preserve"> Utilizan los documentos generados para implementar software.</w:t>
      </w:r>
    </w:p>
    <w:p w14:paraId="02DB8FA5" w14:textId="2034E261" w:rsidR="000147C5" w:rsidRPr="000147C5" w:rsidRDefault="000147C5" w:rsidP="000147C5">
      <w:pPr>
        <w:pStyle w:val="Prrafodelista"/>
        <w:numPr>
          <w:ilvl w:val="0"/>
          <w:numId w:val="53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Gerentes de proyecto:</w:t>
      </w:r>
      <w:r w:rsidRPr="000147C5">
        <w:rPr>
          <w:rFonts w:ascii="Times New Roman" w:hAnsi="Times New Roman" w:cs="Times New Roman"/>
          <w:sz w:val="24"/>
          <w:szCs w:val="24"/>
        </w:rPr>
        <w:t xml:space="preserve"> Supervisan la documentación.</w:t>
      </w:r>
    </w:p>
    <w:p w14:paraId="47FFCD90" w14:textId="388350DC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14" w:name="_Toc196334596"/>
      <w:r w:rsidRPr="000147C5">
        <w:rPr>
          <w:rFonts w:cs="Times New Roman"/>
          <w:szCs w:val="24"/>
        </w:rPr>
        <w:t>3.5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Perfiles de los Usuarios</w:t>
      </w:r>
      <w:bookmarkEnd w:id="14"/>
    </w:p>
    <w:p w14:paraId="6514A8B3" w14:textId="77777777" w:rsidR="000147C5" w:rsidRPr="000147C5" w:rsidRDefault="000147C5" w:rsidP="000147C5">
      <w:pPr>
        <w:pStyle w:val="Prrafodelista"/>
        <w:numPr>
          <w:ilvl w:val="0"/>
          <w:numId w:val="54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Principiantes:</w:t>
      </w:r>
      <w:r w:rsidRPr="000147C5">
        <w:rPr>
          <w:rFonts w:ascii="Times New Roman" w:hAnsi="Times New Roman" w:cs="Times New Roman"/>
          <w:sz w:val="24"/>
          <w:szCs w:val="24"/>
        </w:rPr>
        <w:t xml:space="preserve"> Usuarios con poca experiencia en documentación de software.</w:t>
      </w:r>
    </w:p>
    <w:p w14:paraId="18EB7AAC" w14:textId="6498D824" w:rsidR="000147C5" w:rsidRPr="000147C5" w:rsidRDefault="000147C5" w:rsidP="000147C5">
      <w:pPr>
        <w:pStyle w:val="Prrafodelista"/>
        <w:numPr>
          <w:ilvl w:val="0"/>
          <w:numId w:val="54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Avanzados:</w:t>
      </w:r>
      <w:r w:rsidRPr="000147C5">
        <w:rPr>
          <w:rFonts w:ascii="Times New Roman" w:hAnsi="Times New Roman" w:cs="Times New Roman"/>
          <w:sz w:val="24"/>
          <w:szCs w:val="24"/>
        </w:rPr>
        <w:t xml:space="preserve"> Usuarios familiarizados con estándares como IEEE 830 y UML.</w:t>
      </w:r>
    </w:p>
    <w:p w14:paraId="3B7DDE3C" w14:textId="49CADE54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15" w:name="_Toc196334597"/>
      <w:r w:rsidRPr="000147C5">
        <w:rPr>
          <w:rFonts w:cs="Times New Roman"/>
          <w:szCs w:val="24"/>
        </w:rPr>
        <w:lastRenderedPageBreak/>
        <w:t>3.6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Necesidades de los interesados y usuarios</w:t>
      </w:r>
      <w:bookmarkEnd w:id="15"/>
    </w:p>
    <w:p w14:paraId="5072C776" w14:textId="77777777" w:rsidR="000147C5" w:rsidRPr="000147C5" w:rsidRDefault="000147C5" w:rsidP="000147C5">
      <w:pPr>
        <w:pStyle w:val="Prrafodelista"/>
        <w:numPr>
          <w:ilvl w:val="0"/>
          <w:numId w:val="55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Mejorar la calidad de los requerimientos.</w:t>
      </w:r>
    </w:p>
    <w:p w14:paraId="5E5AD773" w14:textId="77777777" w:rsidR="000147C5" w:rsidRPr="000147C5" w:rsidRDefault="000147C5" w:rsidP="000147C5">
      <w:pPr>
        <w:pStyle w:val="Prrafodelista"/>
        <w:numPr>
          <w:ilvl w:val="0"/>
          <w:numId w:val="55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Automatizar la generación de documentación técnica.</w:t>
      </w:r>
    </w:p>
    <w:p w14:paraId="5F7CC1F8" w14:textId="5E0851F5" w:rsidR="000147C5" w:rsidRPr="000147C5" w:rsidRDefault="000147C5" w:rsidP="000147C5">
      <w:pPr>
        <w:pStyle w:val="Prrafodelista"/>
        <w:numPr>
          <w:ilvl w:val="0"/>
          <w:numId w:val="55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Facilitar la exportación de documentos en formatos estándar.</w:t>
      </w:r>
    </w:p>
    <w:p w14:paraId="66C3843A" w14:textId="143A3ACF" w:rsidR="00AB48BE" w:rsidRPr="000147C5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16" w:name="_Toc196334598"/>
      <w:r w:rsidRPr="000147C5">
        <w:rPr>
          <w:rFonts w:cs="Times New Roman"/>
          <w:szCs w:val="24"/>
        </w:rPr>
        <w:t>4.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Vista General del Producto</w:t>
      </w:r>
      <w:bookmarkEnd w:id="16"/>
    </w:p>
    <w:p w14:paraId="75B49C81" w14:textId="01F521B0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17" w:name="_Toc196334599"/>
      <w:r w:rsidRPr="000147C5">
        <w:rPr>
          <w:rFonts w:cs="Times New Roman"/>
          <w:szCs w:val="24"/>
        </w:rPr>
        <w:t>4.1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Perspectiva del producto</w:t>
      </w:r>
      <w:bookmarkEnd w:id="17"/>
    </w:p>
    <w:p w14:paraId="6636CCB7" w14:textId="1B3DDD48" w:rsidR="000147C5" w:rsidRPr="000147C5" w:rsidRDefault="000147C5" w:rsidP="000147C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El Sistema de Gestión de Requerimientos y Documentación UML se presenta como una plataforma centralizada para la captura, análisis y gestión de los requisitos de software. Actúa como una herramienta clave en el ciclo de vida del desarrollo de software, permitiendo la documentación estructurada, la colaboración en línea y la generación automática de diagramas UML a partir de los requerimientos definidos.</w:t>
      </w:r>
    </w:p>
    <w:p w14:paraId="2CE4EF3C" w14:textId="2F5EC79B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18" w:name="_Toc196334600"/>
      <w:r w:rsidRPr="000147C5">
        <w:rPr>
          <w:rFonts w:cs="Times New Roman"/>
          <w:szCs w:val="24"/>
        </w:rPr>
        <w:t>4.2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Resumen de capacidades</w:t>
      </w:r>
      <w:bookmarkEnd w:id="18"/>
    </w:p>
    <w:p w14:paraId="6C318586" w14:textId="77777777" w:rsidR="000147C5" w:rsidRPr="000147C5" w:rsidRDefault="000147C5" w:rsidP="000147C5">
      <w:pPr>
        <w:pStyle w:val="Prrafodelista"/>
        <w:numPr>
          <w:ilvl w:val="0"/>
          <w:numId w:val="56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Análisis automático de requisitos:</w:t>
      </w:r>
      <w:r w:rsidRPr="000147C5">
        <w:rPr>
          <w:rFonts w:ascii="Times New Roman" w:hAnsi="Times New Roman" w:cs="Times New Roman"/>
          <w:sz w:val="24"/>
          <w:szCs w:val="24"/>
        </w:rPr>
        <w:t xml:space="preserve"> El sistema puede analizar los requisitos ingresados por el usuario, sugiriendo mejoras y proporcionando recomendaciones para asegurar que los requisitos sean claros, completos y bien definidos.</w:t>
      </w:r>
    </w:p>
    <w:p w14:paraId="42DC6728" w14:textId="77777777" w:rsidR="000147C5" w:rsidRPr="000147C5" w:rsidRDefault="000147C5" w:rsidP="000147C5">
      <w:pPr>
        <w:pStyle w:val="Prrafodelista"/>
        <w:numPr>
          <w:ilvl w:val="0"/>
          <w:numId w:val="56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Generación automática de diagramas UML:</w:t>
      </w:r>
      <w:r w:rsidRPr="000147C5">
        <w:rPr>
          <w:rFonts w:ascii="Times New Roman" w:hAnsi="Times New Roman" w:cs="Times New Roman"/>
          <w:sz w:val="24"/>
          <w:szCs w:val="24"/>
        </w:rPr>
        <w:t xml:space="preserve"> El sistema puede generar diagramas UML automáticamente (diagrama de clases, casos de uso, secuencia, entre otros) a partir de los requisitos capturados, lo que agiliza el proceso de documentación técnica.</w:t>
      </w:r>
    </w:p>
    <w:p w14:paraId="1C6E3E94" w14:textId="77777777" w:rsidR="000147C5" w:rsidRPr="000147C5" w:rsidRDefault="000147C5" w:rsidP="000147C5">
      <w:pPr>
        <w:pStyle w:val="Prrafodelista"/>
        <w:numPr>
          <w:ilvl w:val="0"/>
          <w:numId w:val="56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Exportación en múltiples formatos:</w:t>
      </w:r>
      <w:r w:rsidRPr="000147C5">
        <w:rPr>
          <w:rFonts w:ascii="Times New Roman" w:hAnsi="Times New Roman" w:cs="Times New Roman"/>
          <w:sz w:val="24"/>
          <w:szCs w:val="24"/>
        </w:rPr>
        <w:t xml:space="preserve"> Los usuarios pueden exportar los documentos generados en varios formatos estándar, incluidos PDF, Word, JSON y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>, lo que facilita la integración con otros sistemas o la entrega de documentación técnica.</w:t>
      </w:r>
    </w:p>
    <w:p w14:paraId="76557CA5" w14:textId="4C636D76" w:rsidR="000147C5" w:rsidRPr="000147C5" w:rsidRDefault="000147C5" w:rsidP="000147C5">
      <w:pPr>
        <w:pStyle w:val="Prrafodelista"/>
        <w:numPr>
          <w:ilvl w:val="0"/>
          <w:numId w:val="56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Cumplimiento de estándares:</w:t>
      </w:r>
      <w:r w:rsidRPr="000147C5">
        <w:rPr>
          <w:rFonts w:ascii="Times New Roman" w:hAnsi="Times New Roman" w:cs="Times New Roman"/>
          <w:sz w:val="24"/>
          <w:szCs w:val="24"/>
        </w:rPr>
        <w:t xml:space="preserve"> El sistema cumple con estándares reconocidos como el IEEE 830 para la especificación de requisitos y la especificación UML para diagramas.</w:t>
      </w:r>
    </w:p>
    <w:p w14:paraId="65BA99B3" w14:textId="4C5BD4F1" w:rsidR="00AB48BE" w:rsidRPr="000147C5" w:rsidRDefault="00AB48BE" w:rsidP="000147C5">
      <w:pPr>
        <w:pStyle w:val="Ttulo2"/>
        <w:spacing w:line="360" w:lineRule="auto"/>
        <w:ind w:left="708"/>
        <w:jc w:val="both"/>
        <w:rPr>
          <w:rFonts w:cs="Times New Roman"/>
          <w:szCs w:val="24"/>
        </w:rPr>
      </w:pPr>
      <w:bookmarkStart w:id="19" w:name="_Toc196334601"/>
      <w:r w:rsidRPr="000147C5">
        <w:rPr>
          <w:rFonts w:cs="Times New Roman"/>
          <w:szCs w:val="24"/>
        </w:rPr>
        <w:t>4.3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Suposiciones y dependencias</w:t>
      </w:r>
      <w:bookmarkEnd w:id="19"/>
    </w:p>
    <w:p w14:paraId="041978A9" w14:textId="77777777" w:rsidR="000147C5" w:rsidRPr="000147C5" w:rsidRDefault="000147C5" w:rsidP="000147C5">
      <w:pPr>
        <w:pStyle w:val="Prrafodelista"/>
        <w:numPr>
          <w:ilvl w:val="0"/>
          <w:numId w:val="57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Compatibilidad con navegadores modernos:</w:t>
      </w:r>
      <w:r w:rsidRPr="000147C5">
        <w:rPr>
          <w:rFonts w:ascii="Times New Roman" w:hAnsi="Times New Roman" w:cs="Times New Roman"/>
          <w:sz w:val="24"/>
          <w:szCs w:val="24"/>
        </w:rPr>
        <w:t xml:space="preserve"> El sistema es compatible con los navegadores más utilizados, como Google Chrome, Mozilla Firefox, y Safari. No es compatible con versiones antiguas de navegadores.</w:t>
      </w:r>
    </w:p>
    <w:p w14:paraId="60369820" w14:textId="77777777" w:rsidR="000147C5" w:rsidRPr="000147C5" w:rsidRDefault="000147C5" w:rsidP="000147C5">
      <w:pPr>
        <w:pStyle w:val="Prrafodelista"/>
        <w:numPr>
          <w:ilvl w:val="0"/>
          <w:numId w:val="57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Dependencia de plataformas en la nube:</w:t>
      </w:r>
      <w:r w:rsidRPr="000147C5">
        <w:rPr>
          <w:rFonts w:ascii="Times New Roman" w:hAnsi="Times New Roman" w:cs="Times New Roman"/>
          <w:sz w:val="24"/>
          <w:szCs w:val="24"/>
        </w:rPr>
        <w:t xml:space="preserve"> El sistema utiliza servicios en la nube (como AWS o Google Cloud) para almacenamiento de datos y operaciones en tiempo real, lo que requiere que los usuarios tengan acceso a estas plataformas.</w:t>
      </w:r>
    </w:p>
    <w:p w14:paraId="680B9A90" w14:textId="2976EE53" w:rsidR="000147C5" w:rsidRPr="000147C5" w:rsidRDefault="000147C5" w:rsidP="000147C5">
      <w:pPr>
        <w:pStyle w:val="Prrafodelista"/>
        <w:numPr>
          <w:ilvl w:val="0"/>
          <w:numId w:val="57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Usuarios con experiencia básica o avanzada en UML:</w:t>
      </w:r>
      <w:r w:rsidRPr="000147C5">
        <w:rPr>
          <w:rFonts w:ascii="Times New Roman" w:hAnsi="Times New Roman" w:cs="Times New Roman"/>
          <w:sz w:val="24"/>
          <w:szCs w:val="24"/>
        </w:rPr>
        <w:t xml:space="preserve"> Aunque el sistema está diseñado para ser intuitivo, se asume que los usuarios tendrán una comprensión básica de los conceptos de UML y gestión de requisitos de software.</w:t>
      </w:r>
    </w:p>
    <w:p w14:paraId="42A75E1D" w14:textId="5C97D753" w:rsidR="00AB48BE" w:rsidRPr="000147C5" w:rsidRDefault="00AB48BE" w:rsidP="000147C5">
      <w:pPr>
        <w:pStyle w:val="Ttulo2"/>
        <w:numPr>
          <w:ilvl w:val="1"/>
          <w:numId w:val="59"/>
        </w:numPr>
        <w:spacing w:line="360" w:lineRule="auto"/>
        <w:ind w:left="1068"/>
        <w:jc w:val="both"/>
        <w:rPr>
          <w:rFonts w:cs="Times New Roman"/>
          <w:szCs w:val="24"/>
        </w:rPr>
      </w:pPr>
      <w:bookmarkStart w:id="20" w:name="_Toc196334602"/>
      <w:r w:rsidRPr="000147C5">
        <w:rPr>
          <w:rFonts w:cs="Times New Roman"/>
          <w:szCs w:val="24"/>
        </w:rPr>
        <w:t>Costos y precios</w:t>
      </w:r>
      <w:bookmarkEnd w:id="20"/>
    </w:p>
    <w:p w14:paraId="6ED1061A" w14:textId="57A4F81D" w:rsidR="000147C5" w:rsidRPr="000147C5" w:rsidRDefault="000147C5" w:rsidP="000147C5">
      <w:pPr>
        <w:spacing w:line="360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El sistema se ofrecerá bajo un modelo de suscripción mensual con opciones para empresas y usuarios individuales:</w:t>
      </w:r>
    </w:p>
    <w:p w14:paraId="63E417D7" w14:textId="77777777" w:rsidR="000147C5" w:rsidRPr="000147C5" w:rsidRDefault="000147C5" w:rsidP="000147C5">
      <w:pPr>
        <w:pStyle w:val="Prrafodelista"/>
        <w:numPr>
          <w:ilvl w:val="0"/>
          <w:numId w:val="58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Suscripción empresarial:</w:t>
      </w:r>
      <w:r w:rsidRPr="000147C5">
        <w:rPr>
          <w:rFonts w:ascii="Times New Roman" w:hAnsi="Times New Roman" w:cs="Times New Roman"/>
          <w:sz w:val="24"/>
          <w:szCs w:val="24"/>
        </w:rPr>
        <w:t xml:space="preserve"> Tarifa mensual basada en el número de usuarios que necesiten acceder al sistema.</w:t>
      </w:r>
    </w:p>
    <w:p w14:paraId="2ED2C6C6" w14:textId="407391CF" w:rsidR="000147C5" w:rsidRPr="000147C5" w:rsidRDefault="000147C5" w:rsidP="000147C5">
      <w:pPr>
        <w:pStyle w:val="Prrafodelista"/>
        <w:numPr>
          <w:ilvl w:val="0"/>
          <w:numId w:val="58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Versión gratuita:</w:t>
      </w:r>
      <w:r w:rsidRPr="000147C5">
        <w:rPr>
          <w:rFonts w:ascii="Times New Roman" w:hAnsi="Times New Roman" w:cs="Times New Roman"/>
          <w:sz w:val="24"/>
          <w:szCs w:val="24"/>
        </w:rPr>
        <w:t xml:space="preserve"> Una versión con funcionalidad limitada, ideal para equipos pequeños o usuarios que deseen probar el sistema antes de comprometerse a la suscripción.</w:t>
      </w:r>
    </w:p>
    <w:p w14:paraId="29D26291" w14:textId="65986CFF" w:rsidR="00AB48BE" w:rsidRPr="000147C5" w:rsidRDefault="00AB48BE" w:rsidP="000147C5">
      <w:pPr>
        <w:pStyle w:val="Ttulo2"/>
        <w:numPr>
          <w:ilvl w:val="1"/>
          <w:numId w:val="59"/>
        </w:numPr>
        <w:spacing w:line="360" w:lineRule="auto"/>
        <w:ind w:left="1068"/>
        <w:jc w:val="both"/>
        <w:rPr>
          <w:rFonts w:cs="Times New Roman"/>
          <w:szCs w:val="24"/>
        </w:rPr>
      </w:pPr>
      <w:bookmarkStart w:id="21" w:name="_Toc196334603"/>
      <w:r w:rsidRPr="000147C5">
        <w:rPr>
          <w:rFonts w:cs="Times New Roman"/>
          <w:szCs w:val="24"/>
        </w:rPr>
        <w:t>Licenciamiento e instalación</w:t>
      </w:r>
      <w:bookmarkEnd w:id="21"/>
    </w:p>
    <w:p w14:paraId="19BC3DB8" w14:textId="2A1DDE68" w:rsidR="000147C5" w:rsidRPr="000147C5" w:rsidRDefault="000147C5" w:rsidP="000147C5">
      <w:pPr>
        <w:spacing w:line="360" w:lineRule="auto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El sistema se ofrece bajo una licencia de software libre para uso personal o educativo, y licencias empresariales para uso comercial, que incluyen soporte y actualizaciones.</w:t>
      </w:r>
    </w:p>
    <w:p w14:paraId="071C1AF6" w14:textId="2631737A" w:rsidR="00AB48BE" w:rsidRPr="000147C5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22" w:name="_Toc196334604"/>
      <w:r w:rsidRPr="000147C5">
        <w:rPr>
          <w:rFonts w:cs="Times New Roman"/>
          <w:szCs w:val="24"/>
        </w:rPr>
        <w:t>5.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Características del producto</w:t>
      </w:r>
      <w:bookmarkEnd w:id="22"/>
    </w:p>
    <w:p w14:paraId="55EC0E8F" w14:textId="77777777" w:rsidR="000147C5" w:rsidRPr="000147C5" w:rsidRDefault="000147C5" w:rsidP="000147C5">
      <w:pPr>
        <w:pStyle w:val="Prrafode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Sugerencias de mejora en los requerimientos.</w:t>
      </w:r>
    </w:p>
    <w:p w14:paraId="5BF75578" w14:textId="77777777" w:rsidR="000147C5" w:rsidRPr="000147C5" w:rsidRDefault="000147C5" w:rsidP="000147C5">
      <w:pPr>
        <w:pStyle w:val="Prrafode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Categorización automática de requerimientos.</w:t>
      </w:r>
    </w:p>
    <w:p w14:paraId="6A04EC32" w14:textId="3A96CE69" w:rsidR="000147C5" w:rsidRPr="000147C5" w:rsidRDefault="000147C5" w:rsidP="000147C5">
      <w:pPr>
        <w:pStyle w:val="Prrafodelista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Generación automática de diagramas UML.</w:t>
      </w:r>
    </w:p>
    <w:p w14:paraId="5C431161" w14:textId="42B51350" w:rsidR="00AB48BE" w:rsidRPr="000147C5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23" w:name="_Toc196334605"/>
      <w:r w:rsidRPr="000147C5">
        <w:rPr>
          <w:rFonts w:cs="Times New Roman"/>
          <w:szCs w:val="24"/>
        </w:rPr>
        <w:t>6.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Restricciones</w:t>
      </w:r>
      <w:bookmarkEnd w:id="23"/>
    </w:p>
    <w:p w14:paraId="042F183C" w14:textId="77777777" w:rsidR="000147C5" w:rsidRPr="000147C5" w:rsidRDefault="000147C5" w:rsidP="000147C5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Compatibilidad limitada con navegadores antiguos, lo que podría afectar el rendimiento en versiones de navegadores más antiguos.</w:t>
      </w:r>
    </w:p>
    <w:p w14:paraId="1DC178C9" w14:textId="77777777" w:rsidR="000147C5" w:rsidRPr="000147C5" w:rsidRDefault="000147C5" w:rsidP="000147C5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La herramienta requiere servicios de almacenamiento en la nube, lo que implica que el acceso a los datos depende de la disponibilidad de estos servicios.</w:t>
      </w:r>
    </w:p>
    <w:p w14:paraId="3A48F97C" w14:textId="22437955" w:rsidR="000147C5" w:rsidRPr="000147C5" w:rsidRDefault="000147C5" w:rsidP="000147C5">
      <w:pPr>
        <w:pStyle w:val="Prrafodelista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lastRenderedPageBreak/>
        <w:t>La versión gratuita tiene funcionalidades limitadas, como el número de diagramas UML que se pueden generar y el número de usuarios que pueden acceder simultáneamente.</w:t>
      </w:r>
    </w:p>
    <w:p w14:paraId="13FE910E" w14:textId="321AA191" w:rsidR="00AB48BE" w:rsidRPr="000147C5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24" w:name="_Toc196334606"/>
      <w:r w:rsidRPr="000147C5">
        <w:rPr>
          <w:rFonts w:cs="Times New Roman"/>
          <w:szCs w:val="24"/>
        </w:rPr>
        <w:t>7.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Rangos de calidad</w:t>
      </w:r>
      <w:bookmarkEnd w:id="24"/>
      <w:r w:rsidRPr="000147C5">
        <w:rPr>
          <w:rFonts w:cs="Times New Roman"/>
          <w:szCs w:val="24"/>
        </w:rPr>
        <w:tab/>
      </w:r>
    </w:p>
    <w:p w14:paraId="44589F85" w14:textId="77777777" w:rsidR="000147C5" w:rsidRPr="000147C5" w:rsidRDefault="000147C5" w:rsidP="000147C5">
      <w:pPr>
        <w:pStyle w:val="Prrafodelista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Claridad y precisión:</w:t>
      </w:r>
      <w:r w:rsidRPr="000147C5">
        <w:rPr>
          <w:rFonts w:ascii="Times New Roman" w:hAnsi="Times New Roman" w:cs="Times New Roman"/>
          <w:sz w:val="24"/>
          <w:szCs w:val="24"/>
        </w:rPr>
        <w:t xml:space="preserve"> El sistema garantiza que los requerimientos sean claros y bien definidos, ayudando a evitar ambigüedades.</w:t>
      </w:r>
    </w:p>
    <w:p w14:paraId="16EC944D" w14:textId="77777777" w:rsidR="000147C5" w:rsidRPr="000147C5" w:rsidRDefault="000147C5" w:rsidP="000147C5">
      <w:pPr>
        <w:pStyle w:val="Prrafodelista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Consistencia en la documentación:</w:t>
      </w:r>
      <w:r w:rsidRPr="000147C5">
        <w:rPr>
          <w:rFonts w:ascii="Times New Roman" w:hAnsi="Times New Roman" w:cs="Times New Roman"/>
          <w:sz w:val="24"/>
          <w:szCs w:val="24"/>
        </w:rPr>
        <w:t xml:space="preserve"> Asegura que todos los documentos generados sean coherentes y sigan los estándares establecidos, como IEEE 830 y UML 2.5.</w:t>
      </w:r>
    </w:p>
    <w:p w14:paraId="461568F8" w14:textId="0D01FF6E" w:rsidR="000147C5" w:rsidRPr="000147C5" w:rsidRDefault="000147C5" w:rsidP="000147C5">
      <w:pPr>
        <w:pStyle w:val="Prrafodelista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Rendimiento:</w:t>
      </w:r>
      <w:r w:rsidRPr="000147C5">
        <w:rPr>
          <w:rFonts w:ascii="Times New Roman" w:hAnsi="Times New Roman" w:cs="Times New Roman"/>
          <w:sz w:val="24"/>
          <w:szCs w:val="24"/>
        </w:rPr>
        <w:t xml:space="preserve"> El sistema debe manejar un número significativo de usuarios simultáneos sin problemas de rendimiento, asegurando tiempos de respuesta rápidos.</w:t>
      </w:r>
    </w:p>
    <w:p w14:paraId="280F7F42" w14:textId="0859380C" w:rsidR="00AB48BE" w:rsidRPr="000147C5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25" w:name="_Toc196334607"/>
      <w:r w:rsidRPr="000147C5">
        <w:rPr>
          <w:rFonts w:cs="Times New Roman"/>
          <w:szCs w:val="24"/>
        </w:rPr>
        <w:t>8.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Precedencia y Prioridad</w:t>
      </w:r>
      <w:bookmarkEnd w:id="25"/>
    </w:p>
    <w:p w14:paraId="477F692A" w14:textId="77777777" w:rsidR="000147C5" w:rsidRPr="000147C5" w:rsidRDefault="000147C5" w:rsidP="000147C5">
      <w:pPr>
        <w:pStyle w:val="Prrafodelista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Prioridad alta:</w:t>
      </w:r>
      <w:r w:rsidRPr="000147C5">
        <w:rPr>
          <w:rFonts w:ascii="Times New Roman" w:hAnsi="Times New Roman" w:cs="Times New Roman"/>
          <w:sz w:val="24"/>
          <w:szCs w:val="24"/>
        </w:rPr>
        <w:t xml:space="preserve"> Desarrollo de la funcionalidad básica de gestión de requerimientos y generación de diagramas UML. Estas son las características principales que definen el valor del sistema.</w:t>
      </w:r>
    </w:p>
    <w:p w14:paraId="7DF23E8E" w14:textId="77777777" w:rsidR="000147C5" w:rsidRPr="000147C5" w:rsidRDefault="000147C5" w:rsidP="000147C5">
      <w:pPr>
        <w:pStyle w:val="Prrafodelista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Prioridad media:</w:t>
      </w:r>
      <w:r w:rsidRPr="000147C5">
        <w:rPr>
          <w:rFonts w:ascii="Times New Roman" w:hAnsi="Times New Roman" w:cs="Times New Roman"/>
          <w:sz w:val="24"/>
          <w:szCs w:val="24"/>
        </w:rPr>
        <w:t xml:space="preserve"> Exportación de documentos a múltiples formatos (Word, PDF,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>).</w:t>
      </w:r>
    </w:p>
    <w:p w14:paraId="2D77C3E4" w14:textId="5156C6AB" w:rsidR="000147C5" w:rsidRPr="000147C5" w:rsidRDefault="000147C5" w:rsidP="000147C5">
      <w:pPr>
        <w:pStyle w:val="Prrafodelista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b/>
          <w:bCs/>
          <w:sz w:val="24"/>
          <w:szCs w:val="24"/>
        </w:rPr>
        <w:t>Prioridad baja:</w:t>
      </w:r>
      <w:r w:rsidRPr="000147C5">
        <w:rPr>
          <w:rFonts w:ascii="Times New Roman" w:hAnsi="Times New Roman" w:cs="Times New Roman"/>
          <w:sz w:val="24"/>
          <w:szCs w:val="24"/>
        </w:rPr>
        <w:t xml:space="preserve"> Integraciones adicionales con otras plataformas de software, como herramientas de gestión de proyectos o sistemas de control de versiones.</w:t>
      </w:r>
    </w:p>
    <w:p w14:paraId="7591D127" w14:textId="214301D8" w:rsidR="00AB48BE" w:rsidRPr="000147C5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26" w:name="_Toc196334608"/>
      <w:r w:rsidRPr="000147C5">
        <w:rPr>
          <w:rFonts w:cs="Times New Roman"/>
          <w:szCs w:val="24"/>
        </w:rPr>
        <w:t>9.</w:t>
      </w:r>
      <w:r w:rsidRPr="000147C5">
        <w:rPr>
          <w:rFonts w:cs="Times New Roman"/>
          <w:szCs w:val="24"/>
        </w:rPr>
        <w:t xml:space="preserve"> </w:t>
      </w:r>
      <w:r w:rsidRPr="000147C5">
        <w:rPr>
          <w:rFonts w:cs="Times New Roman"/>
          <w:szCs w:val="24"/>
        </w:rPr>
        <w:t>Otros requerimientos del producto</w:t>
      </w:r>
      <w:bookmarkEnd w:id="26"/>
    </w:p>
    <w:p w14:paraId="48813571" w14:textId="77777777" w:rsidR="000147C5" w:rsidRPr="000147C5" w:rsidRDefault="000147C5" w:rsidP="000147C5">
      <w:pPr>
        <w:pStyle w:val="Prrafodelista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>Cumplimiento con estándares IEEE 830.</w:t>
      </w:r>
    </w:p>
    <w:p w14:paraId="200305E5" w14:textId="1FEC1714" w:rsidR="000147C5" w:rsidRDefault="000147C5" w:rsidP="000147C5">
      <w:pPr>
        <w:pStyle w:val="Prrafodelista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C5">
        <w:rPr>
          <w:rFonts w:ascii="Times New Roman" w:hAnsi="Times New Roman" w:cs="Times New Roman"/>
          <w:sz w:val="24"/>
          <w:szCs w:val="24"/>
        </w:rPr>
        <w:t xml:space="preserve">Exportación en múltiples formatos como Word, PDF, JSON y </w:t>
      </w:r>
      <w:proofErr w:type="spellStart"/>
      <w:r w:rsidRPr="000147C5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0147C5">
        <w:rPr>
          <w:rFonts w:ascii="Times New Roman" w:hAnsi="Times New Roman" w:cs="Times New Roman"/>
          <w:sz w:val="24"/>
          <w:szCs w:val="24"/>
        </w:rPr>
        <w:t>.</w:t>
      </w:r>
    </w:p>
    <w:p w14:paraId="6D8E9992" w14:textId="77777777" w:rsidR="00847E15" w:rsidRDefault="00847E15" w:rsidP="00847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9BAF7" w14:textId="77777777" w:rsidR="00847E15" w:rsidRDefault="00847E15" w:rsidP="00847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82F14" w14:textId="77777777" w:rsidR="00847E15" w:rsidRDefault="00847E15" w:rsidP="00847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3D8A8" w14:textId="77777777" w:rsidR="00847E15" w:rsidRPr="00847E15" w:rsidRDefault="00847E15" w:rsidP="00847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6AD25" w14:textId="69FA16C2" w:rsidR="00AB48BE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27" w:name="_Toc196334609"/>
      <w:r w:rsidRPr="000147C5">
        <w:rPr>
          <w:rFonts w:cs="Times New Roman"/>
          <w:szCs w:val="24"/>
        </w:rPr>
        <w:lastRenderedPageBreak/>
        <w:t xml:space="preserve">10. </w:t>
      </w:r>
      <w:r w:rsidRPr="000147C5">
        <w:rPr>
          <w:rFonts w:cs="Times New Roman"/>
          <w:szCs w:val="24"/>
        </w:rPr>
        <w:t>CONCLUSIONES</w:t>
      </w:r>
      <w:bookmarkEnd w:id="27"/>
    </w:p>
    <w:p w14:paraId="4318C6F4" w14:textId="5BF4C661" w:rsidR="00847E15" w:rsidRPr="00847E15" w:rsidRDefault="00847E15" w:rsidP="00847E15">
      <w:pPr>
        <w:pStyle w:val="Prrafodelista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El sistema propuesto permitirá a los equipos de desarrollo de software mejorar la precisión, consistencia y trazabilidad de los requerimientos, minimizando los errores comunes asociados a la ambigüedad o mala interpretación de estos.</w:t>
      </w:r>
    </w:p>
    <w:p w14:paraId="277704EC" w14:textId="69E292F1" w:rsidR="00847E15" w:rsidRPr="00847E15" w:rsidRDefault="00847E15" w:rsidP="00847E15">
      <w:pPr>
        <w:pStyle w:val="Prrafodelista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La integración de funcionalidades como la sugerencia automática de mejoras y la generación de diagramas UML acelera los procesos de documentación técnica, optimiza el tiempo de desarrollo y contribuye a mantener la documentación actualizada durante todo el ciclo de vida del proyecto.</w:t>
      </w:r>
    </w:p>
    <w:p w14:paraId="17C2650E" w14:textId="05F5EDE6" w:rsidR="00847E15" w:rsidRPr="00847E15" w:rsidRDefault="00847E15" w:rsidP="00847E15">
      <w:pPr>
        <w:pStyle w:val="Prrafodelista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El sistema ha sido diseñado con base en buenas prácticas y estándares reconocidos como el IEEE 830 y UML 2.5, asegurando así su alineación con metodologías profesionales de la industria del software.</w:t>
      </w:r>
    </w:p>
    <w:p w14:paraId="0F09DCE8" w14:textId="7A4BBCD5" w:rsidR="00847E15" w:rsidRPr="00847E15" w:rsidRDefault="00847E15" w:rsidP="00847E15">
      <w:pPr>
        <w:pStyle w:val="Prrafodelista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Gracias a su modelo de licenciamiento y su diseño modular, el sistema puede adaptarse a distintos tamaños de equipos y tipos de proyectos, desde entornos académicos hasta entornos empresariales complejos.</w:t>
      </w:r>
    </w:p>
    <w:p w14:paraId="144D1F90" w14:textId="55517B00" w:rsidR="00AB48BE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28" w:name="_Toc196334610"/>
      <w:r w:rsidRPr="000147C5">
        <w:rPr>
          <w:rFonts w:cs="Times New Roman"/>
          <w:szCs w:val="24"/>
        </w:rPr>
        <w:t xml:space="preserve">11. </w:t>
      </w:r>
      <w:r w:rsidRPr="000147C5">
        <w:rPr>
          <w:rFonts w:cs="Times New Roman"/>
          <w:szCs w:val="24"/>
        </w:rPr>
        <w:t>RECOMENDACIONES</w:t>
      </w:r>
      <w:bookmarkEnd w:id="28"/>
    </w:p>
    <w:p w14:paraId="5A260DD3" w14:textId="615FC9CC" w:rsidR="00847E15" w:rsidRPr="00847E15" w:rsidRDefault="00847E15" w:rsidP="00847E15">
      <w:pPr>
        <w:pStyle w:val="Prrafodelista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Se recomienda incorporar el sistema desde la etapa de levantamiento de requerimientos para asegurar una documentación estructurada desde el inicio del proyecto, lo cual facilita la trazabilidad y evita reprocesos</w:t>
      </w:r>
    </w:p>
    <w:p w14:paraId="0F2803CE" w14:textId="2DD1B921" w:rsidR="00847E15" w:rsidRPr="00847E15" w:rsidRDefault="00847E15" w:rsidP="00847E15">
      <w:pPr>
        <w:pStyle w:val="Prrafodelista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Es fundamental brindar sesiones de capacitación sobre el uso eficiente del sistema, especialmente en la generación de diagramas UML, el uso de estándares como IEEE 830 y la interpretación de sugerencias automáticas para mejorar la calidad de los requerimientos.</w:t>
      </w:r>
    </w:p>
    <w:p w14:paraId="0C529B9D" w14:textId="02CBF5FA" w:rsidR="00847E15" w:rsidRPr="00847E15" w:rsidRDefault="00847E15" w:rsidP="00847E15">
      <w:pPr>
        <w:pStyle w:val="Prrafodelista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Establecer métricas para evaluar la mejora en la calidad de los requerimientos y la eficiencia en la documentación técnica, lo cual permitirá justificar el uso del sistema y detectar oportunidades de mejora.</w:t>
      </w:r>
    </w:p>
    <w:p w14:paraId="7DB1C9E1" w14:textId="3AFA39EC" w:rsidR="00847E15" w:rsidRPr="00847E15" w:rsidRDefault="00847E15" w:rsidP="00847E15">
      <w:pPr>
        <w:pStyle w:val="Prrafodelista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Considerar la evolución de los estándares y las nuevas necesidades de los usuarios para mantener el sistema alineado con las mejores prácticas de la industria. Esto incluye la incorporación de nuevas funcionalidades, mejoras en la interfaz y compatibilidad con otras herramientas.</w:t>
      </w:r>
    </w:p>
    <w:p w14:paraId="6DC096D9" w14:textId="72D79954" w:rsidR="00AB48BE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29" w:name="_Toc196334611"/>
      <w:r w:rsidRPr="000147C5">
        <w:rPr>
          <w:rFonts w:cs="Times New Roman"/>
          <w:szCs w:val="24"/>
        </w:rPr>
        <w:t xml:space="preserve">12. </w:t>
      </w:r>
      <w:r w:rsidRPr="000147C5">
        <w:rPr>
          <w:rFonts w:cs="Times New Roman"/>
          <w:szCs w:val="24"/>
        </w:rPr>
        <w:t>BIBLIOGRAFIA</w:t>
      </w:r>
      <w:bookmarkEnd w:id="29"/>
    </w:p>
    <w:p w14:paraId="378741D0" w14:textId="68D59B47" w:rsidR="00847E15" w:rsidRPr="00847E15" w:rsidRDefault="00847E15" w:rsidP="00847E15">
      <w:pPr>
        <w:pStyle w:val="Prrafodelista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Sommerville, I. (2011). Ingeniería del software (9ª ed.). Pearson Educación.</w:t>
      </w:r>
    </w:p>
    <w:p w14:paraId="76579777" w14:textId="65B2EA00" w:rsidR="00847E15" w:rsidRPr="00847E15" w:rsidRDefault="00847E15" w:rsidP="00847E15">
      <w:pPr>
        <w:pStyle w:val="Prrafodelista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lastRenderedPageBreak/>
        <w:t xml:space="preserve">Pressman, R. S., &amp;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Maxim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>, B. R. (2010). Ingeniería del software: Un enfoque práctico (7ª ed.). McGraw-Hill.</w:t>
      </w:r>
    </w:p>
    <w:p w14:paraId="4712A55D" w14:textId="1BC801D5" w:rsidR="00847E15" w:rsidRPr="00847E15" w:rsidRDefault="00847E15" w:rsidP="00847E15">
      <w:pPr>
        <w:pStyle w:val="Prrafodelista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 xml:space="preserve">ISO/IEC/IEEE. (2018). ISO/IEC/IEEE 29148:2018 –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and software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. International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Standardization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>. https://www.iso.org/standard/72057.html</w:t>
      </w:r>
    </w:p>
    <w:p w14:paraId="1B91ADA2" w14:textId="62FAF735" w:rsidR="00847E15" w:rsidRPr="00847E15" w:rsidRDefault="00847E15" w:rsidP="00847E15">
      <w:pPr>
        <w:pStyle w:val="Prrafodelista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E1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Management Group. (2015). OMG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(UML),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2.5. https://www.omg.org/spec/UML/2.5/</w:t>
      </w:r>
    </w:p>
    <w:p w14:paraId="3CF70A12" w14:textId="50EA9A3F" w:rsidR="00847E15" w:rsidRPr="00847E15" w:rsidRDefault="00847E15" w:rsidP="00847E15">
      <w:pPr>
        <w:pStyle w:val="Prrafodelista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 xml:space="preserve">IEEE. (1998). IEEE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830-1998 - IEEE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Engineers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>. https://standards.ieee.org/ieee/830/2429/</w:t>
      </w:r>
    </w:p>
    <w:p w14:paraId="75CAE66F" w14:textId="532C559A" w:rsidR="00847E15" w:rsidRPr="00847E15" w:rsidRDefault="00847E15" w:rsidP="00847E15">
      <w:pPr>
        <w:pStyle w:val="Prrafodelista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. (s.f.).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7E15">
        <w:rPr>
          <w:rFonts w:ascii="Times New Roman" w:hAnsi="Times New Roman" w:cs="Times New Roman"/>
          <w:sz w:val="24"/>
          <w:szCs w:val="24"/>
        </w:rPr>
        <w:t>UML?.</w:t>
      </w:r>
      <w:proofErr w:type="gramEnd"/>
      <w:r w:rsidRPr="00847E15">
        <w:rPr>
          <w:rFonts w:ascii="Times New Roman" w:hAnsi="Times New Roman" w:cs="Times New Roman"/>
          <w:sz w:val="24"/>
          <w:szCs w:val="24"/>
        </w:rPr>
        <w:t xml:space="preserve"> https://www.visual-paradigm.com/guide/uml-unified-modeling-language/what-is-uml/</w:t>
      </w:r>
    </w:p>
    <w:p w14:paraId="1DD94747" w14:textId="03F71542" w:rsidR="00847E15" w:rsidRPr="00847E15" w:rsidRDefault="00847E15" w:rsidP="00847E15">
      <w:pPr>
        <w:pStyle w:val="Prrafodelista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 xml:space="preserve">UML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. (s.f.). UML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E15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 w:rsidRPr="00847E15">
        <w:rPr>
          <w:rFonts w:ascii="Times New Roman" w:hAnsi="Times New Roman" w:cs="Times New Roman"/>
          <w:sz w:val="24"/>
          <w:szCs w:val="24"/>
        </w:rPr>
        <w:t>. https://www.uml-diagrams.org/</w:t>
      </w:r>
    </w:p>
    <w:p w14:paraId="1D733E0F" w14:textId="332B5336" w:rsidR="00AB48BE" w:rsidRDefault="00AB48BE" w:rsidP="000147C5">
      <w:pPr>
        <w:pStyle w:val="Ttulo1"/>
        <w:spacing w:line="360" w:lineRule="auto"/>
        <w:jc w:val="both"/>
        <w:rPr>
          <w:rFonts w:cs="Times New Roman"/>
          <w:szCs w:val="24"/>
        </w:rPr>
      </w:pPr>
      <w:bookmarkStart w:id="30" w:name="_Toc196334612"/>
      <w:r w:rsidRPr="000147C5">
        <w:rPr>
          <w:rFonts w:cs="Times New Roman"/>
          <w:szCs w:val="24"/>
        </w:rPr>
        <w:t xml:space="preserve">13. </w:t>
      </w:r>
      <w:r w:rsidRPr="000147C5">
        <w:rPr>
          <w:rFonts w:cs="Times New Roman"/>
          <w:szCs w:val="24"/>
        </w:rPr>
        <w:t>WEBGRAFIA</w:t>
      </w:r>
      <w:bookmarkEnd w:id="30"/>
    </w:p>
    <w:p w14:paraId="4D2C7BBC" w14:textId="0466FED5" w:rsidR="00847E15" w:rsidRPr="00847E15" w:rsidRDefault="00847E15" w:rsidP="00847E15">
      <w:pPr>
        <w:pStyle w:val="Prrafodelista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https://www.omg.org/spec/UML/2.5/</w:t>
      </w:r>
    </w:p>
    <w:p w14:paraId="3E93C8EB" w14:textId="1618196F" w:rsidR="00847E15" w:rsidRPr="00847E15" w:rsidRDefault="00847E15" w:rsidP="00847E15">
      <w:pPr>
        <w:pStyle w:val="Prrafodelista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https://ieeexplore.ieee.org/document/720574</w:t>
      </w:r>
    </w:p>
    <w:p w14:paraId="6242D62F" w14:textId="77777777" w:rsidR="00847E15" w:rsidRPr="00847E15" w:rsidRDefault="00847E15" w:rsidP="00847E15">
      <w:pPr>
        <w:pStyle w:val="Prrafodelista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https://www.visual-paradigm.com/</w:t>
      </w:r>
    </w:p>
    <w:p w14:paraId="28202D53" w14:textId="641DB202" w:rsidR="00847E15" w:rsidRPr="00847E15" w:rsidRDefault="00847E15" w:rsidP="00847E15">
      <w:pPr>
        <w:pStyle w:val="Prrafodelista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E15">
        <w:rPr>
          <w:rFonts w:ascii="Times New Roman" w:hAnsi="Times New Roman" w:cs="Times New Roman"/>
          <w:sz w:val="24"/>
          <w:szCs w:val="24"/>
        </w:rPr>
        <w:t>https://www.uml-diagrams.org/</w:t>
      </w:r>
    </w:p>
    <w:sectPr w:rsidR="00847E15" w:rsidRPr="00847E15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40C41" w14:textId="77777777" w:rsidR="00AC6B2E" w:rsidRDefault="00AC6B2E" w:rsidP="0070130A">
      <w:pPr>
        <w:spacing w:after="0" w:line="240" w:lineRule="auto"/>
      </w:pPr>
      <w:r>
        <w:separator/>
      </w:r>
    </w:p>
  </w:endnote>
  <w:endnote w:type="continuationSeparator" w:id="0">
    <w:p w14:paraId="5C0BAD9F" w14:textId="77777777" w:rsidR="00AC6B2E" w:rsidRDefault="00AC6B2E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9EFA6" w14:textId="77777777" w:rsidR="00AC6B2E" w:rsidRDefault="00AC6B2E" w:rsidP="0070130A">
      <w:pPr>
        <w:spacing w:after="0" w:line="240" w:lineRule="auto"/>
      </w:pPr>
      <w:r>
        <w:separator/>
      </w:r>
    </w:p>
  </w:footnote>
  <w:footnote w:type="continuationSeparator" w:id="0">
    <w:p w14:paraId="713E2626" w14:textId="77777777" w:rsidR="00AC6B2E" w:rsidRDefault="00AC6B2E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E62"/>
    <w:multiLevelType w:val="hybridMultilevel"/>
    <w:tmpl w:val="1BEA3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102B"/>
    <w:multiLevelType w:val="hybridMultilevel"/>
    <w:tmpl w:val="E3363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8D3B3B"/>
    <w:multiLevelType w:val="hybridMultilevel"/>
    <w:tmpl w:val="3EFA8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743AA"/>
    <w:multiLevelType w:val="hybridMultilevel"/>
    <w:tmpl w:val="FC642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A4163"/>
    <w:multiLevelType w:val="hybridMultilevel"/>
    <w:tmpl w:val="8F2C3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51F53"/>
    <w:multiLevelType w:val="hybridMultilevel"/>
    <w:tmpl w:val="6B68E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96BA4"/>
    <w:multiLevelType w:val="hybridMultilevel"/>
    <w:tmpl w:val="63BCA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A7600"/>
    <w:multiLevelType w:val="hybridMultilevel"/>
    <w:tmpl w:val="FEE89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23AF2272"/>
    <w:multiLevelType w:val="hybridMultilevel"/>
    <w:tmpl w:val="DE68D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12F6D"/>
    <w:multiLevelType w:val="hybridMultilevel"/>
    <w:tmpl w:val="6A4A0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5215A"/>
    <w:multiLevelType w:val="multilevel"/>
    <w:tmpl w:val="820C6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5B51ED5"/>
    <w:multiLevelType w:val="hybridMultilevel"/>
    <w:tmpl w:val="9FF05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9920DB"/>
    <w:multiLevelType w:val="hybridMultilevel"/>
    <w:tmpl w:val="98A6B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705614"/>
    <w:multiLevelType w:val="hybridMultilevel"/>
    <w:tmpl w:val="3F18D9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FD1718"/>
    <w:multiLevelType w:val="hybridMultilevel"/>
    <w:tmpl w:val="D88C3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0565E4"/>
    <w:multiLevelType w:val="hybridMultilevel"/>
    <w:tmpl w:val="41F0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57D4684"/>
    <w:multiLevelType w:val="hybridMultilevel"/>
    <w:tmpl w:val="CF2ED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253DF5"/>
    <w:multiLevelType w:val="hybridMultilevel"/>
    <w:tmpl w:val="52F01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88842">
    <w:abstractNumId w:val="40"/>
  </w:num>
  <w:num w:numId="2" w16cid:durableId="1995985470">
    <w:abstractNumId w:val="28"/>
  </w:num>
  <w:num w:numId="3" w16cid:durableId="142157745">
    <w:abstractNumId w:val="62"/>
  </w:num>
  <w:num w:numId="4" w16cid:durableId="2094273506">
    <w:abstractNumId w:val="48"/>
  </w:num>
  <w:num w:numId="5" w16cid:durableId="2135556644">
    <w:abstractNumId w:val="34"/>
  </w:num>
  <w:num w:numId="6" w16cid:durableId="1073312454">
    <w:abstractNumId w:val="3"/>
  </w:num>
  <w:num w:numId="7" w16cid:durableId="64644314">
    <w:abstractNumId w:val="65"/>
  </w:num>
  <w:num w:numId="8" w16cid:durableId="2094037220">
    <w:abstractNumId w:val="27"/>
  </w:num>
  <w:num w:numId="9" w16cid:durableId="332144246">
    <w:abstractNumId w:val="31"/>
  </w:num>
  <w:num w:numId="10" w16cid:durableId="1648315471">
    <w:abstractNumId w:val="54"/>
  </w:num>
  <w:num w:numId="11" w16cid:durableId="426536527">
    <w:abstractNumId w:val="49"/>
  </w:num>
  <w:num w:numId="12" w16cid:durableId="773204852">
    <w:abstractNumId w:val="14"/>
  </w:num>
  <w:num w:numId="13" w16cid:durableId="138309643">
    <w:abstractNumId w:val="25"/>
  </w:num>
  <w:num w:numId="14" w16cid:durableId="75372601">
    <w:abstractNumId w:val="52"/>
  </w:num>
  <w:num w:numId="15" w16cid:durableId="1753699131">
    <w:abstractNumId w:val="61"/>
  </w:num>
  <w:num w:numId="16" w16cid:durableId="451243952">
    <w:abstractNumId w:val="11"/>
  </w:num>
  <w:num w:numId="17" w16cid:durableId="1468550408">
    <w:abstractNumId w:val="8"/>
  </w:num>
  <w:num w:numId="18" w16cid:durableId="1029187383">
    <w:abstractNumId w:val="6"/>
  </w:num>
  <w:num w:numId="19" w16cid:durableId="789013911">
    <w:abstractNumId w:val="46"/>
  </w:num>
  <w:num w:numId="20" w16cid:durableId="1497959242">
    <w:abstractNumId w:val="67"/>
  </w:num>
  <w:num w:numId="21" w16cid:durableId="974259848">
    <w:abstractNumId w:val="56"/>
  </w:num>
  <w:num w:numId="22" w16cid:durableId="2027907024">
    <w:abstractNumId w:val="35"/>
  </w:num>
  <w:num w:numId="23" w16cid:durableId="824708387">
    <w:abstractNumId w:val="47"/>
  </w:num>
  <w:num w:numId="24" w16cid:durableId="1567379325">
    <w:abstractNumId w:val="45"/>
  </w:num>
  <w:num w:numId="25" w16cid:durableId="1790398091">
    <w:abstractNumId w:val="24"/>
  </w:num>
  <w:num w:numId="26" w16cid:durableId="239875670">
    <w:abstractNumId w:val="32"/>
  </w:num>
  <w:num w:numId="27" w16cid:durableId="954794055">
    <w:abstractNumId w:val="43"/>
  </w:num>
  <w:num w:numId="28" w16cid:durableId="1832287789">
    <w:abstractNumId w:val="44"/>
  </w:num>
  <w:num w:numId="29" w16cid:durableId="1702129562">
    <w:abstractNumId w:val="63"/>
  </w:num>
  <w:num w:numId="30" w16cid:durableId="1774862102">
    <w:abstractNumId w:val="4"/>
  </w:num>
  <w:num w:numId="31" w16cid:durableId="1646860212">
    <w:abstractNumId w:val="39"/>
  </w:num>
  <w:num w:numId="32" w16cid:durableId="372774058">
    <w:abstractNumId w:val="66"/>
  </w:num>
  <w:num w:numId="33" w16cid:durableId="684555670">
    <w:abstractNumId w:val="55"/>
  </w:num>
  <w:num w:numId="34" w16cid:durableId="204106530">
    <w:abstractNumId w:val="19"/>
  </w:num>
  <w:num w:numId="35" w16cid:durableId="1000818805">
    <w:abstractNumId w:val="37"/>
  </w:num>
  <w:num w:numId="36" w16cid:durableId="408619119">
    <w:abstractNumId w:val="64"/>
  </w:num>
  <w:num w:numId="37" w16cid:durableId="1020812555">
    <w:abstractNumId w:val="21"/>
  </w:num>
  <w:num w:numId="38" w16cid:durableId="900561400">
    <w:abstractNumId w:val="2"/>
  </w:num>
  <w:num w:numId="39" w16cid:durableId="963779668">
    <w:abstractNumId w:val="29"/>
  </w:num>
  <w:num w:numId="40" w16cid:durableId="1893879487">
    <w:abstractNumId w:val="57"/>
  </w:num>
  <w:num w:numId="41" w16cid:durableId="357588332">
    <w:abstractNumId w:val="15"/>
  </w:num>
  <w:num w:numId="42" w16cid:durableId="825440890">
    <w:abstractNumId w:val="60"/>
  </w:num>
  <w:num w:numId="43" w16cid:durableId="803740824">
    <w:abstractNumId w:val="59"/>
  </w:num>
  <w:num w:numId="44" w16cid:durableId="725296066">
    <w:abstractNumId w:val="16"/>
  </w:num>
  <w:num w:numId="45" w16cid:durableId="1705668800">
    <w:abstractNumId w:val="26"/>
  </w:num>
  <w:num w:numId="46" w16cid:durableId="1528523820">
    <w:abstractNumId w:val="33"/>
  </w:num>
  <w:num w:numId="47" w16cid:durableId="1289775130">
    <w:abstractNumId w:val="51"/>
  </w:num>
  <w:num w:numId="48" w16cid:durableId="1217470295">
    <w:abstractNumId w:val="20"/>
  </w:num>
  <w:num w:numId="49" w16cid:durableId="621152691">
    <w:abstractNumId w:val="36"/>
  </w:num>
  <w:num w:numId="50" w16cid:durableId="1704164981">
    <w:abstractNumId w:val="50"/>
  </w:num>
  <w:num w:numId="51" w16cid:durableId="12190500">
    <w:abstractNumId w:val="13"/>
  </w:num>
  <w:num w:numId="52" w16cid:durableId="1418863361">
    <w:abstractNumId w:val="17"/>
  </w:num>
  <w:num w:numId="53" w16cid:durableId="46339241">
    <w:abstractNumId w:val="38"/>
  </w:num>
  <w:num w:numId="54" w16cid:durableId="1327130248">
    <w:abstractNumId w:val="23"/>
  </w:num>
  <w:num w:numId="55" w16cid:durableId="1512334999">
    <w:abstractNumId w:val="58"/>
  </w:num>
  <w:num w:numId="56" w16cid:durableId="808211390">
    <w:abstractNumId w:val="53"/>
  </w:num>
  <w:num w:numId="57" w16cid:durableId="2016953632">
    <w:abstractNumId w:val="5"/>
  </w:num>
  <w:num w:numId="58" w16cid:durableId="237833924">
    <w:abstractNumId w:val="18"/>
  </w:num>
  <w:num w:numId="59" w16cid:durableId="1638796851">
    <w:abstractNumId w:val="22"/>
  </w:num>
  <w:num w:numId="60" w16cid:durableId="794836565">
    <w:abstractNumId w:val="7"/>
  </w:num>
  <w:num w:numId="61" w16cid:durableId="148984982">
    <w:abstractNumId w:val="41"/>
  </w:num>
  <w:num w:numId="62" w16cid:durableId="475492748">
    <w:abstractNumId w:val="42"/>
  </w:num>
  <w:num w:numId="63" w16cid:durableId="701058536">
    <w:abstractNumId w:val="0"/>
  </w:num>
  <w:num w:numId="64" w16cid:durableId="91247706">
    <w:abstractNumId w:val="30"/>
  </w:num>
  <w:num w:numId="65" w16cid:durableId="1819109426">
    <w:abstractNumId w:val="10"/>
  </w:num>
  <w:num w:numId="66" w16cid:durableId="399014023">
    <w:abstractNumId w:val="12"/>
  </w:num>
  <w:num w:numId="67" w16cid:durableId="766772831">
    <w:abstractNumId w:val="9"/>
  </w:num>
  <w:num w:numId="68" w16cid:durableId="124730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47C5"/>
    <w:rsid w:val="00092DF5"/>
    <w:rsid w:val="001672FF"/>
    <w:rsid w:val="001C35C7"/>
    <w:rsid w:val="0026366E"/>
    <w:rsid w:val="00274C8C"/>
    <w:rsid w:val="0038118B"/>
    <w:rsid w:val="003E57E6"/>
    <w:rsid w:val="003E75CA"/>
    <w:rsid w:val="003F4D90"/>
    <w:rsid w:val="00425B69"/>
    <w:rsid w:val="004C0468"/>
    <w:rsid w:val="005B5C56"/>
    <w:rsid w:val="0070130A"/>
    <w:rsid w:val="00760D61"/>
    <w:rsid w:val="007C00B3"/>
    <w:rsid w:val="007E0665"/>
    <w:rsid w:val="008055BC"/>
    <w:rsid w:val="00847E15"/>
    <w:rsid w:val="00894052"/>
    <w:rsid w:val="00897BCF"/>
    <w:rsid w:val="008C0C7F"/>
    <w:rsid w:val="008C3121"/>
    <w:rsid w:val="00962C84"/>
    <w:rsid w:val="009D74BB"/>
    <w:rsid w:val="00A22F08"/>
    <w:rsid w:val="00A93C3B"/>
    <w:rsid w:val="00AB48BE"/>
    <w:rsid w:val="00AC6B2E"/>
    <w:rsid w:val="00AE6359"/>
    <w:rsid w:val="00B91506"/>
    <w:rsid w:val="00C0737A"/>
    <w:rsid w:val="00C1406A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B48B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48B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AB48BE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 w:val="0"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B48BE"/>
    <w:rPr>
      <w:rFonts w:ascii="Times New Roman" w:eastAsiaTheme="majorEastAsia" w:hAnsi="Times New Roman" w:cstheme="majorBidi"/>
      <w:sz w:val="24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84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2138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Bruno Ancco</cp:lastModifiedBy>
  <cp:revision>13</cp:revision>
  <dcterms:created xsi:type="dcterms:W3CDTF">2020-10-03T01:54:00Z</dcterms:created>
  <dcterms:modified xsi:type="dcterms:W3CDTF">2025-04-24T02:02:00Z</dcterms:modified>
</cp:coreProperties>
</file>