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A4FBC" w14:textId="77777777" w:rsidR="008D527F" w:rsidRDefault="008D527F" w:rsidP="008D527F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D6F57C1" wp14:editId="73864A3F">
            <wp:simplePos x="0" y="0"/>
            <wp:positionH relativeFrom="column">
              <wp:posOffset>2199802</wp:posOffset>
            </wp:positionH>
            <wp:positionV relativeFrom="paragraph">
              <wp:posOffset>190500</wp:posOffset>
            </wp:positionV>
            <wp:extent cx="999140" cy="1343105"/>
            <wp:effectExtent l="0" t="0" r="0" b="0"/>
            <wp:wrapTopAndBottom distT="0" distB="0"/>
            <wp:docPr id="15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A1C4D3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 PRIVADA DE TACNA</w:t>
      </w:r>
    </w:p>
    <w:p w14:paraId="1808B137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3474D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FACULTAD DE INGENIERÍA</w:t>
      </w:r>
    </w:p>
    <w:p w14:paraId="675310EA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</w:pPr>
    </w:p>
    <w:p w14:paraId="78BCC6D5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Escuela Profesional de Ingeniería de Sistemas</w:t>
      </w:r>
    </w:p>
    <w:p w14:paraId="7D24D3CF" w14:textId="77777777" w:rsidR="008D527F" w:rsidRDefault="008D527F" w:rsidP="008D527F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08DEA4EA" w14:textId="77777777" w:rsidR="008D527F" w:rsidRDefault="008D527F" w:rsidP="008D52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Proyecto </w:t>
      </w:r>
    </w:p>
    <w:p w14:paraId="60694A18" w14:textId="77777777" w:rsidR="008D527F" w:rsidRDefault="008D527F" w:rsidP="008D52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Registro de sesión de tutoría”</w:t>
      </w:r>
    </w:p>
    <w:p w14:paraId="424C778D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A93273B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Curso: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4A54AF17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Calidad y Pruebas de Software</w:t>
      </w:r>
    </w:p>
    <w:p w14:paraId="2DCDE916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4F73C1C4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26DD4EB3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Docente: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3210258" w14:textId="77777777" w:rsidR="008D527F" w:rsidRPr="0074592E" w:rsidRDefault="008D527F" w:rsidP="008D527F">
      <w:pPr>
        <w:jc w:val="center"/>
        <w:rPr>
          <w:rFonts w:ascii="Times New Roman" w:eastAsia="Times New Roman" w:hAnsi="Times New Roman" w:cs="Times New Roman"/>
          <w:b/>
          <w:bCs/>
          <w:i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Mag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. </w:t>
      </w:r>
      <w:r w:rsidRPr="0074592E">
        <w:rPr>
          <w:rFonts w:ascii="Times New Roman" w:eastAsia="Times New Roman" w:hAnsi="Times New Roman" w:cs="Times New Roman"/>
          <w:i/>
          <w:sz w:val="32"/>
          <w:szCs w:val="32"/>
        </w:rPr>
        <w:t>Patrick Cuadros Quiroga</w:t>
      </w:r>
    </w:p>
    <w:p w14:paraId="7463B139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2F92CDF2" w14:textId="77777777" w:rsidR="008D527F" w:rsidRDefault="008D527F" w:rsidP="008D527F">
      <w:pPr>
        <w:spacing w:after="0"/>
        <w:rPr>
          <w:rFonts w:ascii="Times New Roman" w:eastAsia="Times New Roman" w:hAnsi="Times New Roman" w:cs="Times New Roman"/>
          <w:b/>
          <w:color w:val="5B9BD5"/>
          <w:sz w:val="36"/>
          <w:szCs w:val="36"/>
        </w:rPr>
      </w:pPr>
    </w:p>
    <w:p w14:paraId="2DF388AB" w14:textId="77777777" w:rsidR="008D527F" w:rsidRDefault="008D527F" w:rsidP="008D527F">
      <w:pPr>
        <w:spacing w:after="0"/>
        <w:ind w:left="2880" w:firstLine="720"/>
        <w:rPr>
          <w:rFonts w:ascii="Times New Roman" w:eastAsia="Times New Roman" w:hAnsi="Times New Roman" w:cs="Times New Roman"/>
          <w:color w:val="5B9BD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Integrantes: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72CED418" w14:textId="77777777" w:rsidR="008D527F" w:rsidRDefault="008D527F" w:rsidP="008D527F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Loyola Vilca, Renzo Fernando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(2021072615)</w:t>
      </w:r>
    </w:p>
    <w:p w14:paraId="03ABA3F8" w14:textId="77777777" w:rsidR="008D527F" w:rsidRDefault="008D527F" w:rsidP="008D527F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Vargas Candia, Hashira Belén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(2022075480)</w:t>
      </w:r>
    </w:p>
    <w:p w14:paraId="6ABE0F52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5EBFC4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F892A" w14:textId="77777777" w:rsidR="008D527F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Tacna – Perú</w:t>
      </w:r>
    </w:p>
    <w:p w14:paraId="516DC442" w14:textId="77777777" w:rsidR="008D527F" w:rsidRPr="007F3D1D" w:rsidRDefault="008D527F" w:rsidP="008D527F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7F3D1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2025</w:t>
      </w:r>
    </w:p>
    <w:p w14:paraId="7B0EF40F" w14:textId="77777777" w:rsidR="008D527F" w:rsidRDefault="008D527F" w:rsidP="008D527F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07B5ECB9" w14:textId="77777777" w:rsidR="008D527F" w:rsidRDefault="008D527F" w:rsidP="008D527F">
      <w:pPr>
        <w:rPr>
          <w:b/>
          <w:sz w:val="24"/>
          <w:szCs w:val="24"/>
          <w:u w:val="single"/>
        </w:rPr>
      </w:pPr>
    </w:p>
    <w:tbl>
      <w:tblPr>
        <w:tblW w:w="85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580"/>
        <w:gridCol w:w="1110"/>
        <w:gridCol w:w="1185"/>
        <w:gridCol w:w="1095"/>
        <w:gridCol w:w="1635"/>
      </w:tblGrid>
      <w:tr w:rsidR="008D527F" w14:paraId="6897A2C3" w14:textId="77777777" w:rsidTr="00B048E7">
        <w:trPr>
          <w:trHeight w:val="284"/>
          <w:jc w:val="center"/>
        </w:trPr>
        <w:tc>
          <w:tcPr>
            <w:tcW w:w="8535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69471FB0" w14:textId="77777777" w:rsidR="008D527F" w:rsidRDefault="008D527F" w:rsidP="00B048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CONTROL DE VERSIONES</w:t>
            </w:r>
          </w:p>
        </w:tc>
      </w:tr>
      <w:tr w:rsidR="008D527F" w14:paraId="74F71E86" w14:textId="77777777" w:rsidTr="00B048E7">
        <w:trPr>
          <w:trHeight w:val="407"/>
          <w:jc w:val="center"/>
        </w:trPr>
        <w:tc>
          <w:tcPr>
            <w:tcW w:w="930" w:type="dxa"/>
            <w:shd w:val="clear" w:color="auto" w:fill="F2F2F2"/>
            <w:vAlign w:val="center"/>
          </w:tcPr>
          <w:p w14:paraId="1C4C0E66" w14:textId="77777777" w:rsidR="008D527F" w:rsidRDefault="008D527F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2580" w:type="dxa"/>
            <w:shd w:val="clear" w:color="auto" w:fill="F2F2F2"/>
            <w:vAlign w:val="center"/>
          </w:tcPr>
          <w:p w14:paraId="2CD126B0" w14:textId="77777777" w:rsidR="008D527F" w:rsidRDefault="008D527F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110" w:type="dxa"/>
            <w:shd w:val="clear" w:color="auto" w:fill="F2F2F2"/>
            <w:vAlign w:val="center"/>
          </w:tcPr>
          <w:p w14:paraId="6EC5FA49" w14:textId="77777777" w:rsidR="008D527F" w:rsidRDefault="008D527F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185" w:type="dxa"/>
            <w:shd w:val="clear" w:color="auto" w:fill="F2F2F2"/>
            <w:vAlign w:val="center"/>
          </w:tcPr>
          <w:p w14:paraId="3C1FC63E" w14:textId="77777777" w:rsidR="008D527F" w:rsidRDefault="008D527F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95" w:type="dxa"/>
            <w:shd w:val="clear" w:color="auto" w:fill="F2F2F2"/>
            <w:vAlign w:val="center"/>
          </w:tcPr>
          <w:p w14:paraId="2A051EF4" w14:textId="77777777" w:rsidR="008D527F" w:rsidRDefault="008D527F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1635" w:type="dxa"/>
            <w:shd w:val="clear" w:color="auto" w:fill="F2F2F2"/>
            <w:vAlign w:val="center"/>
          </w:tcPr>
          <w:p w14:paraId="218135BC" w14:textId="77777777" w:rsidR="008D527F" w:rsidRDefault="008D527F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Motivo</w:t>
            </w:r>
          </w:p>
        </w:tc>
      </w:tr>
      <w:tr w:rsidR="008D527F" w14:paraId="027CB3F6" w14:textId="77777777" w:rsidTr="00B048E7">
        <w:trPr>
          <w:trHeight w:val="227"/>
          <w:jc w:val="center"/>
        </w:trPr>
        <w:tc>
          <w:tcPr>
            <w:tcW w:w="930" w:type="dxa"/>
          </w:tcPr>
          <w:p w14:paraId="475AE17B" w14:textId="77777777" w:rsidR="008D527F" w:rsidRDefault="008D527F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2580" w:type="dxa"/>
          </w:tcPr>
          <w:p w14:paraId="04890D9E" w14:textId="77777777" w:rsidR="008D527F" w:rsidRDefault="008D527F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BEAS, CDAR, AJRM, RFLV</w:t>
            </w:r>
          </w:p>
        </w:tc>
        <w:tc>
          <w:tcPr>
            <w:tcW w:w="1110" w:type="dxa"/>
          </w:tcPr>
          <w:p w14:paraId="18DC2963" w14:textId="77777777" w:rsidR="008D527F" w:rsidRDefault="008D527F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PCQ</w:t>
            </w:r>
          </w:p>
        </w:tc>
        <w:tc>
          <w:tcPr>
            <w:tcW w:w="1185" w:type="dxa"/>
          </w:tcPr>
          <w:p w14:paraId="512C7D47" w14:textId="77777777" w:rsidR="008D527F" w:rsidRDefault="008D527F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95" w:type="dxa"/>
            <w:vAlign w:val="center"/>
          </w:tcPr>
          <w:p w14:paraId="32CEDD1E" w14:textId="77777777" w:rsidR="008D527F" w:rsidRDefault="008D527F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20/10/2025</w:t>
            </w:r>
          </w:p>
        </w:tc>
        <w:tc>
          <w:tcPr>
            <w:tcW w:w="1635" w:type="dxa"/>
            <w:vAlign w:val="center"/>
          </w:tcPr>
          <w:p w14:paraId="450596F3" w14:textId="77777777" w:rsidR="008D527F" w:rsidRDefault="008D527F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Versión 1.0</w:t>
            </w:r>
          </w:p>
        </w:tc>
      </w:tr>
    </w:tbl>
    <w:p w14:paraId="05108304" w14:textId="77777777" w:rsidR="008D527F" w:rsidRDefault="008D527F" w:rsidP="008D527F">
      <w:pPr>
        <w:pStyle w:val="Ttulo1"/>
        <w:spacing w:line="360" w:lineRule="auto"/>
        <w:ind w:left="36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bookmarkStart w:id="0" w:name="_heading=h.rrtx7moww1uu" w:colFirst="0" w:colLast="0"/>
      <w:bookmarkEnd w:id="0"/>
    </w:p>
    <w:p w14:paraId="657EEF18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b w:val="0"/>
          <w:color w:val="000000"/>
          <w:sz w:val="24"/>
          <w:szCs w:val="24"/>
        </w:rPr>
      </w:pPr>
    </w:p>
    <w:p w14:paraId="51A756DB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b w:val="0"/>
          <w:color w:val="000000"/>
          <w:sz w:val="24"/>
          <w:szCs w:val="24"/>
        </w:rPr>
      </w:pPr>
    </w:p>
    <w:p w14:paraId="1BBBF6BD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b w:val="0"/>
          <w:color w:val="000000"/>
          <w:sz w:val="24"/>
          <w:szCs w:val="24"/>
        </w:rPr>
      </w:pPr>
    </w:p>
    <w:p w14:paraId="14F568B6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b w:val="0"/>
          <w:color w:val="000000"/>
          <w:sz w:val="24"/>
          <w:szCs w:val="24"/>
        </w:rPr>
      </w:pPr>
    </w:p>
    <w:p w14:paraId="25BEBC80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b w:val="0"/>
          <w:color w:val="000000"/>
          <w:sz w:val="24"/>
          <w:szCs w:val="24"/>
        </w:rPr>
      </w:pPr>
    </w:p>
    <w:p w14:paraId="21523EB0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b w:val="0"/>
          <w:color w:val="000000"/>
          <w:sz w:val="24"/>
          <w:szCs w:val="24"/>
        </w:rPr>
      </w:pPr>
    </w:p>
    <w:p w14:paraId="6B3BA4A6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b w:val="0"/>
          <w:color w:val="000000"/>
          <w:sz w:val="24"/>
          <w:szCs w:val="24"/>
        </w:rPr>
      </w:pPr>
    </w:p>
    <w:p w14:paraId="6A2875C7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b w:val="0"/>
          <w:color w:val="000000"/>
          <w:sz w:val="24"/>
          <w:szCs w:val="24"/>
        </w:rPr>
      </w:pPr>
    </w:p>
    <w:p w14:paraId="2D3B4EB4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b w:val="0"/>
          <w:color w:val="000000"/>
          <w:sz w:val="24"/>
          <w:szCs w:val="24"/>
        </w:rPr>
      </w:pPr>
    </w:p>
    <w:p w14:paraId="57470916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b w:val="0"/>
          <w:color w:val="000000"/>
          <w:sz w:val="24"/>
          <w:szCs w:val="24"/>
        </w:rPr>
      </w:pPr>
    </w:p>
    <w:p w14:paraId="5B346596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b w:val="0"/>
          <w:color w:val="000000"/>
          <w:sz w:val="24"/>
          <w:szCs w:val="24"/>
        </w:rPr>
      </w:pPr>
    </w:p>
    <w:p w14:paraId="042A081C" w14:textId="77777777" w:rsidR="008D527F" w:rsidRDefault="008D527F" w:rsidP="008D527F">
      <w:pPr>
        <w:pStyle w:val="Ttulo"/>
        <w:jc w:val="right"/>
        <w:rPr>
          <w:rFonts w:ascii="Bookman Old Style" w:eastAsia="Bookman Old Style" w:hAnsi="Bookman Old Style" w:cs="Bookman Old Style"/>
          <w:color w:val="000000"/>
        </w:rPr>
      </w:pPr>
      <w:bookmarkStart w:id="1" w:name="_heading=h.tje1o5idb2yl" w:colFirst="0" w:colLast="0"/>
      <w:bookmarkEnd w:id="1"/>
      <w:r>
        <w:rPr>
          <w:rFonts w:ascii="Times New Roman" w:hAnsi="Times New Roman"/>
        </w:rPr>
        <w:t xml:space="preserve">Sistema </w:t>
      </w:r>
      <w:r>
        <w:rPr>
          <w:rFonts w:ascii="Times New Roman" w:hAnsi="Times New Roman"/>
          <w:i/>
        </w:rPr>
        <w:t xml:space="preserve">Plataforma de </w:t>
      </w:r>
      <w:proofErr w:type="spellStart"/>
      <w:r>
        <w:rPr>
          <w:rFonts w:ascii="Times New Roman" w:hAnsi="Times New Roman"/>
          <w:i/>
        </w:rPr>
        <w:t>Análisis</w:t>
      </w:r>
      <w:proofErr w:type="spellEnd"/>
      <w:r>
        <w:rPr>
          <w:rFonts w:ascii="Times New Roman" w:hAnsi="Times New Roman"/>
          <w:i/>
        </w:rPr>
        <w:t xml:space="preserve"> de </w:t>
      </w:r>
      <w:proofErr w:type="spellStart"/>
      <w:r>
        <w:rPr>
          <w:rFonts w:ascii="Times New Roman" w:hAnsi="Times New Roman"/>
          <w:i/>
        </w:rPr>
        <w:t>Despliegue</w:t>
      </w:r>
      <w:proofErr w:type="spellEnd"/>
      <w:r>
        <w:rPr>
          <w:rFonts w:ascii="Times New Roman" w:hAnsi="Times New Roman"/>
          <w:i/>
        </w:rPr>
        <w:t xml:space="preserve"> de </w:t>
      </w:r>
      <w:proofErr w:type="spellStart"/>
      <w:r>
        <w:rPr>
          <w:rFonts w:ascii="Times New Roman" w:hAnsi="Times New Roman"/>
          <w:i/>
        </w:rPr>
        <w:t>Proyectos</w:t>
      </w:r>
      <w:proofErr w:type="spellEnd"/>
    </w:p>
    <w:p w14:paraId="5B85BAC4" w14:textId="77777777" w:rsidR="008D527F" w:rsidRDefault="008D527F" w:rsidP="008D527F">
      <w:pPr>
        <w:pStyle w:val="Ttulo"/>
        <w:jc w:val="right"/>
        <w:rPr>
          <w:rFonts w:ascii="Times New Roman" w:hAnsi="Times New Roman"/>
          <w:color w:val="000000"/>
        </w:rPr>
      </w:pPr>
      <w:bookmarkStart w:id="2" w:name="_heading=h.hye7qds3rpt6" w:colFirst="0" w:colLast="0"/>
      <w:bookmarkEnd w:id="2"/>
      <w:proofErr w:type="spellStart"/>
      <w:r>
        <w:rPr>
          <w:rFonts w:ascii="Times New Roman" w:hAnsi="Times New Roman"/>
          <w:color w:val="000000"/>
        </w:rPr>
        <w:t>Documento</w:t>
      </w:r>
      <w:proofErr w:type="spellEnd"/>
      <w:r>
        <w:rPr>
          <w:rFonts w:ascii="Times New Roman" w:hAnsi="Times New Roman"/>
          <w:color w:val="000000"/>
        </w:rPr>
        <w:t xml:space="preserve"> de Visión</w:t>
      </w:r>
    </w:p>
    <w:p w14:paraId="345ACB91" w14:textId="77777777" w:rsidR="008D527F" w:rsidRDefault="008D527F" w:rsidP="008D527F">
      <w:pPr>
        <w:pStyle w:val="Ttulo"/>
        <w:jc w:val="right"/>
        <w:rPr>
          <w:rFonts w:ascii="Times New Roman" w:hAnsi="Times New Roman"/>
          <w:color w:val="000000"/>
        </w:rPr>
      </w:pPr>
    </w:p>
    <w:p w14:paraId="1A4055C4" w14:textId="77777777" w:rsidR="008D527F" w:rsidRDefault="008D527F" w:rsidP="008D527F">
      <w:pPr>
        <w:pStyle w:val="Ttulo"/>
        <w:jc w:val="right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Versión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</w:rPr>
        <w:t>1.0</w:t>
      </w:r>
    </w:p>
    <w:p w14:paraId="3126FCBF" w14:textId="77777777" w:rsidR="008D527F" w:rsidRDefault="008D527F" w:rsidP="008D527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3FBAFC3C" w14:textId="77777777" w:rsidR="008D527F" w:rsidRDefault="008D527F" w:rsidP="008D527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6B6344" w14:textId="77777777" w:rsidR="008D527F" w:rsidRDefault="008D527F" w:rsidP="008D527F">
      <w:pPr>
        <w:pStyle w:val="Ttulo1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a5kocnvstao3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Índice General</w:t>
      </w:r>
    </w:p>
    <w:sdt>
      <w:sdtPr>
        <w:id w:val="-1459419087"/>
        <w:docPartObj>
          <w:docPartGallery w:val="Table of Contents"/>
          <w:docPartUnique/>
        </w:docPartObj>
      </w:sdtPr>
      <w:sdtContent>
        <w:p w14:paraId="49CBD688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a5kocnvstao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Índice General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BF20D67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wni2w7cczvc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7FF8F4C4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w5se4psi5ps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CD306EE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evocf8538fym">
            <w:r>
              <w:rPr>
                <w:rFonts w:ascii="Arial" w:eastAsia="Arial" w:hAnsi="Arial" w:cs="Arial"/>
                <w:color w:val="000000"/>
              </w:rPr>
              <w:t>b. Alcance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16BD9887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gp2of42c005w">
            <w:r>
              <w:rPr>
                <w:rFonts w:ascii="Arial" w:eastAsia="Arial" w:hAnsi="Arial" w:cs="Arial"/>
                <w:color w:val="000000"/>
              </w:rPr>
              <w:t>c. Definiciones, Siglas y Abreviaturas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02913223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4viuv6m9070v">
            <w:r>
              <w:rPr>
                <w:rFonts w:ascii="Arial" w:eastAsia="Arial" w:hAnsi="Arial" w:cs="Arial"/>
                <w:color w:val="000000"/>
              </w:rPr>
              <w:t>d. Referencias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173D19F2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4598unkgies">
            <w:r>
              <w:rPr>
                <w:rFonts w:ascii="Arial" w:eastAsia="Arial" w:hAnsi="Arial" w:cs="Arial"/>
                <w:color w:val="000000"/>
              </w:rPr>
              <w:t>e. Visión General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1E19195B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eg7myltwn7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Posicionamiento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43EE8AA1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kauru52lbwr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Oportunidad de negocio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314922C6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nqrv1cv8gf8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 Definición del problema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5DC7C910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ezgell3syh6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Descripción de los interesados y usuarios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5479616C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4zib36pxublo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Resumen de los interesados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4F9B5AAE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rhnh9a6ug32b">
            <w:r>
              <w:rPr>
                <w:rFonts w:ascii="Arial" w:eastAsia="Arial" w:hAnsi="Arial" w:cs="Arial"/>
                <w:color w:val="000000"/>
              </w:rPr>
              <w:t>b. Resumen de los usuarios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15F29503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zgj1hsiu8pyk">
            <w:r>
              <w:rPr>
                <w:rFonts w:ascii="Arial" w:eastAsia="Arial" w:hAnsi="Arial" w:cs="Arial"/>
                <w:color w:val="000000"/>
              </w:rPr>
              <w:t>c. Entorno de usuario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164B58BA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z9zmjpz1c3a2">
            <w:r>
              <w:rPr>
                <w:rFonts w:ascii="Arial" w:eastAsia="Arial" w:hAnsi="Arial" w:cs="Arial"/>
                <w:color w:val="000000"/>
              </w:rPr>
              <w:t>d. Perfiles de los interesados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639799BB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mewb8lmk8bs2">
            <w:r>
              <w:rPr>
                <w:rFonts w:ascii="Arial" w:eastAsia="Arial" w:hAnsi="Arial" w:cs="Arial"/>
                <w:color w:val="000000"/>
              </w:rPr>
              <w:t>e. Perfiles de los Usuarios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49F183AF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t7bn29vdito8">
            <w:r>
              <w:rPr>
                <w:rFonts w:ascii="Arial" w:eastAsia="Arial" w:hAnsi="Arial" w:cs="Arial"/>
                <w:color w:val="000000"/>
              </w:rPr>
              <w:t>f. Necesidades de los interesados y usuarios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5155A7DD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lpn0o0qchcpv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Vista General del Producto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5E15BA93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fnb4wru02v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Perspectiva del producto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02A38BD2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cvgtmeuuipsm">
            <w:r>
              <w:rPr>
                <w:rFonts w:ascii="Arial" w:eastAsia="Arial" w:hAnsi="Arial" w:cs="Arial"/>
                <w:color w:val="000000"/>
              </w:rPr>
              <w:t>b. Resumen de capacidades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5737B8C6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dnzvhibrjkb4">
            <w:r>
              <w:rPr>
                <w:rFonts w:ascii="Arial" w:eastAsia="Arial" w:hAnsi="Arial" w:cs="Arial"/>
                <w:color w:val="000000"/>
              </w:rPr>
              <w:t>c. Suposiciones y dependencias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0FB87AB2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yf0z4vb504k">
            <w:r>
              <w:rPr>
                <w:rFonts w:ascii="Arial" w:eastAsia="Arial" w:hAnsi="Arial" w:cs="Arial"/>
                <w:color w:val="000000"/>
              </w:rPr>
              <w:t>d. Costos y precios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3347C553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t5ghfcineq7x">
            <w:r>
              <w:rPr>
                <w:rFonts w:ascii="Arial" w:eastAsia="Arial" w:hAnsi="Arial" w:cs="Arial"/>
                <w:color w:val="000000"/>
              </w:rPr>
              <w:t>e. Licenciamiento e instalación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6369BFA4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mltx6wsfyloo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Características del producto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14:paraId="6AE9E326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yjdavwnn8q9x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Restricciones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10</w:t>
            </w:r>
          </w:hyperlink>
        </w:p>
        <w:p w14:paraId="29BC0A37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yvzazmorgxv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Rangos de calidad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10</w:t>
            </w:r>
          </w:hyperlink>
        </w:p>
        <w:p w14:paraId="2DE0988E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d7posfq5kb7f">
            <w:r>
              <w:rPr>
                <w:rFonts w:ascii="Arial" w:eastAsia="Arial" w:hAnsi="Arial" w:cs="Arial"/>
                <w:color w:val="000000"/>
              </w:rPr>
              <w:t>8. Precedencia y Prioridad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1C493862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64rqrt1dppt9">
            <w:r>
              <w:rPr>
                <w:rFonts w:ascii="Arial" w:eastAsia="Arial" w:hAnsi="Arial" w:cs="Arial"/>
                <w:color w:val="000000"/>
              </w:rPr>
              <w:t>9. Otros requerimientos del producto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4004D54D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p54qktrdglc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Estándares legales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10</w:t>
            </w:r>
          </w:hyperlink>
        </w:p>
        <w:p w14:paraId="1477D2AD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y18skfbr8pq">
            <w:r>
              <w:rPr>
                <w:rFonts w:ascii="Arial" w:eastAsia="Arial" w:hAnsi="Arial" w:cs="Arial"/>
                <w:color w:val="000000"/>
              </w:rPr>
              <w:t>b. Estándares de comunicación</w:t>
            </w:r>
            <w:r>
              <w:rPr>
                <w:rFonts w:ascii="Arial" w:eastAsia="Arial" w:hAnsi="Arial" w:cs="Arial"/>
                <w:color w:val="000000"/>
              </w:rPr>
              <w:tab/>
              <w:t>11</w:t>
            </w:r>
          </w:hyperlink>
        </w:p>
        <w:p w14:paraId="53D9F94F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coukulj3te3u">
            <w:r>
              <w:rPr>
                <w:rFonts w:ascii="Arial" w:eastAsia="Arial" w:hAnsi="Arial" w:cs="Arial"/>
                <w:color w:val="000000"/>
              </w:rPr>
              <w:t>c. Estándares de calidad y seguridad</w:t>
            </w:r>
            <w:r>
              <w:rPr>
                <w:rFonts w:ascii="Arial" w:eastAsia="Arial" w:hAnsi="Arial" w:cs="Arial"/>
                <w:color w:val="000000"/>
              </w:rPr>
              <w:tab/>
              <w:t>11</w:t>
            </w:r>
          </w:hyperlink>
        </w:p>
        <w:p w14:paraId="6C3E29F5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74hoqqjrepd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 Conclusiones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11</w:t>
            </w:r>
          </w:hyperlink>
        </w:p>
        <w:p w14:paraId="27DC892D" w14:textId="77777777" w:rsidR="008D527F" w:rsidRDefault="008D527F" w:rsidP="008D527F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fi9b6lfd2c7t">
            <w:r>
              <w:rPr>
                <w:rFonts w:ascii="Arial" w:eastAsia="Arial" w:hAnsi="Arial" w:cs="Arial"/>
                <w:color w:val="000000"/>
              </w:rPr>
              <w:t>11. Recomendaciones</w:t>
            </w:r>
            <w:r>
              <w:rPr>
                <w:rFonts w:ascii="Arial" w:eastAsia="Arial" w:hAnsi="Arial" w:cs="Arial"/>
                <w:color w:val="000000"/>
              </w:rPr>
              <w:tab/>
              <w:t>11</w:t>
            </w:r>
          </w:hyperlink>
          <w:r>
            <w:fldChar w:fldCharType="end"/>
          </w:r>
        </w:p>
      </w:sdtContent>
    </w:sdt>
    <w:p w14:paraId="52874FD9" w14:textId="77777777" w:rsidR="008D527F" w:rsidRDefault="008D527F" w:rsidP="008D527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F2322" w14:textId="77777777" w:rsidR="008D527F" w:rsidRDefault="008D527F" w:rsidP="008D527F">
      <w:pPr>
        <w:pStyle w:val="Ttulo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g6fhchvf2xf" w:colFirst="0" w:colLast="0"/>
      <w:bookmarkEnd w:id="4"/>
      <w:r>
        <w:br w:type="page"/>
      </w:r>
    </w:p>
    <w:p w14:paraId="5BC38706" w14:textId="77777777" w:rsidR="008D527F" w:rsidRDefault="008D527F" w:rsidP="008D527F">
      <w:pPr>
        <w:pStyle w:val="Ttulo1"/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wni2w7cczvc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Introducción</w:t>
      </w:r>
    </w:p>
    <w:p w14:paraId="771FC971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6" w:name="_heading=h.w5se4psi5psp" w:colFirst="0" w:colLast="0"/>
      <w:bookmarkEnd w:id="6"/>
      <w:r>
        <w:rPr>
          <w:rFonts w:ascii="Times New Roman" w:eastAsia="Times New Roman" w:hAnsi="Times New Roman" w:cs="Times New Roman"/>
        </w:rPr>
        <w:t>Propósito</w:t>
      </w:r>
    </w:p>
    <w:p w14:paraId="197FF335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tiene como propósito definir a alto nivel los requerimientos de la aplicación del Sistema de Tutoría UPT. Se enfoca en las capacidades requeridas por los participantes y los usuarios objetivo, y por qué estas necesidades existen. Los detalles de cómo el Sistema de Tutoría UPT cumple estas necesidades están especificados en los documentos de casos de uso y especificaciones complementarias.</w:t>
      </w:r>
    </w:p>
    <w:p w14:paraId="5CA1F52B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7" w:name="_heading=h.evocf8538fym" w:colFirst="0" w:colLast="0"/>
      <w:bookmarkEnd w:id="7"/>
      <w:r>
        <w:rPr>
          <w:rFonts w:ascii="Times New Roman" w:eastAsia="Times New Roman" w:hAnsi="Times New Roman" w:cs="Times New Roman"/>
        </w:rPr>
        <w:t>Alcance</w:t>
      </w:r>
    </w:p>
    <w:p w14:paraId="4C47664F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alcance de este proyecto es desarrollar una aplicación multiplataforma para la gestión integral del proceso de tutoría académica en la Universidad Privada de Tacna. El sistema permitirá la programación, seguimiento y evaluación de las sesiones de tutoría, generación de informes y análisis estadísticos del rendimiento estudiantil.</w:t>
      </w:r>
    </w:p>
    <w:p w14:paraId="6A2CCFEB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8" w:name="_heading=h.gp2of42c005w" w:colFirst="0" w:colLast="0"/>
      <w:bookmarkEnd w:id="8"/>
      <w:r>
        <w:rPr>
          <w:rFonts w:ascii="Times New Roman" w:eastAsia="Times New Roman" w:hAnsi="Times New Roman" w:cs="Times New Roman"/>
        </w:rPr>
        <w:t>Definiciones, Siglas y Abreviaturas</w:t>
      </w:r>
    </w:p>
    <w:p w14:paraId="543167CD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UPT: </w:t>
      </w:r>
      <w:r>
        <w:rPr>
          <w:rFonts w:ascii="Times New Roman" w:eastAsia="Times New Roman" w:hAnsi="Times New Roman" w:cs="Times New Roman"/>
          <w:sz w:val="24"/>
          <w:szCs w:val="24"/>
        </w:rPr>
        <w:t>Universidad Privada de Tacna</w:t>
      </w:r>
    </w:p>
    <w:p w14:paraId="0667FFDD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Plataforma de desarrollo de aplicaciones móviles y web</w:t>
      </w:r>
    </w:p>
    <w:p w14:paraId="5ECF7356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Flutter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 de desarrollo multiplataforma</w:t>
      </w:r>
    </w:p>
    <w:p w14:paraId="578890F8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API: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</w:p>
    <w:p w14:paraId="2D2E550F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UI/UX: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</w:p>
    <w:p w14:paraId="6581E78E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-Premise: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Solución instalada y ejecutada en las instalaciones del cliente</w:t>
      </w:r>
    </w:p>
    <w:p w14:paraId="439D1AE3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9" w:name="_heading=h.4viuv6m9070v" w:colFirst="0" w:colLast="0"/>
      <w:bookmarkEnd w:id="9"/>
      <w:r>
        <w:rPr>
          <w:rFonts w:ascii="Times New Roman" w:eastAsia="Times New Roman" w:hAnsi="Times New Roman" w:cs="Times New Roman"/>
        </w:rPr>
        <w:t>Referencias</w:t>
      </w:r>
    </w:p>
    <w:p w14:paraId="7D1D4A4E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Reglamento de Tutoría Académica UPT</w:t>
      </w:r>
    </w:p>
    <w:p w14:paraId="67B89C5A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Documentación técnica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</w:p>
    <w:p w14:paraId="30531904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10" w:name="_heading=h.4598unkgies" w:colFirst="0" w:colLast="0"/>
      <w:bookmarkEnd w:id="10"/>
      <w:r>
        <w:rPr>
          <w:rFonts w:ascii="Times New Roman" w:eastAsia="Times New Roman" w:hAnsi="Times New Roman" w:cs="Times New Roman"/>
        </w:rPr>
        <w:t>Visión General</w:t>
      </w:r>
    </w:p>
    <w:p w14:paraId="7EF36CA4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 Tutoría UPT busca digitalizar y optimizar el proceso de acompañamiento académico a los estudiantes, facilitando la labor de los tutores, mejorando la experiencia de los alumnos y proporcionando a las autoridades académicas información valiosa para la toma de decisiones. Este documento describe los detalles del problema a resolver, los interesados, las características principales del producto y las restricciones técnicas y de negocio.</w:t>
      </w:r>
    </w:p>
    <w:p w14:paraId="5B9BC6A3" w14:textId="77777777" w:rsidR="008D527F" w:rsidRDefault="008D527F" w:rsidP="008D527F">
      <w:pPr>
        <w:pStyle w:val="Ttulo1"/>
        <w:numPr>
          <w:ilvl w:val="0"/>
          <w:numId w:val="51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heading=h.teg7myltwn7y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Posicionamiento</w:t>
      </w:r>
    </w:p>
    <w:p w14:paraId="02204D2F" w14:textId="77777777" w:rsidR="008D527F" w:rsidRDefault="008D527F" w:rsidP="008D527F">
      <w:pPr>
        <w:pStyle w:val="Ttulo2"/>
        <w:numPr>
          <w:ilvl w:val="1"/>
          <w:numId w:val="51"/>
        </w:numPr>
        <w:rPr>
          <w:rFonts w:ascii="Times New Roman" w:eastAsia="Times New Roman" w:hAnsi="Times New Roman" w:cs="Times New Roman"/>
        </w:rPr>
      </w:pPr>
      <w:bookmarkStart w:id="12" w:name="_heading=h.kauru52lbwrw" w:colFirst="0" w:colLast="0"/>
      <w:bookmarkEnd w:id="12"/>
      <w:r>
        <w:rPr>
          <w:rFonts w:ascii="Times New Roman" w:eastAsia="Times New Roman" w:hAnsi="Times New Roman" w:cs="Times New Roman"/>
        </w:rPr>
        <w:t>Oportunidad de negocio</w:t>
      </w:r>
    </w:p>
    <w:p w14:paraId="2C3DC21E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implementación del Sistema de Tutoría UPT representa una oportunidad para:</w:t>
      </w:r>
    </w:p>
    <w:p w14:paraId="584CBBA9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Mejorar la retención estudiantil mediante un seguimiento más efectivo</w:t>
      </w:r>
    </w:p>
    <w:p w14:paraId="12C82D2C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Reducir la carga administrativa de los tutores en un 70%</w:t>
      </w:r>
    </w:p>
    <w:p w14:paraId="24799E3E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Generar datos analíticos para mejorar la calidad educativa</w:t>
      </w:r>
    </w:p>
    <w:p w14:paraId="68B87F45" w14:textId="77777777" w:rsidR="008D527F" w:rsidRDefault="008D527F" w:rsidP="008D527F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Cumplir con los estándares de acreditación universitaria</w:t>
      </w:r>
    </w:p>
    <w:p w14:paraId="08F7769A" w14:textId="77777777" w:rsidR="008D527F" w:rsidRDefault="008D527F" w:rsidP="008D527F">
      <w:pPr>
        <w:ind w:left="14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 Posicionar a la UPT como una institución innovadora en el uso de tecnología para procesos académicos</w:t>
      </w:r>
    </w:p>
    <w:p w14:paraId="188DA114" w14:textId="77777777" w:rsidR="008D527F" w:rsidRDefault="008D527F" w:rsidP="008D527F">
      <w:pPr>
        <w:pStyle w:val="Ttulo2"/>
        <w:numPr>
          <w:ilvl w:val="1"/>
          <w:numId w:val="51"/>
        </w:numPr>
        <w:rPr>
          <w:rFonts w:ascii="Times New Roman" w:eastAsia="Times New Roman" w:hAnsi="Times New Roman" w:cs="Times New Roman"/>
        </w:rPr>
      </w:pPr>
      <w:bookmarkStart w:id="13" w:name="_heading=h.nqrv1cv8gf8c" w:colFirst="0" w:colLast="0"/>
      <w:bookmarkEnd w:id="13"/>
      <w:r>
        <w:rPr>
          <w:rFonts w:ascii="Times New Roman" w:eastAsia="Times New Roman" w:hAnsi="Times New Roman" w:cs="Times New Roman"/>
        </w:rPr>
        <w:t>Definición del problema</w:t>
      </w:r>
    </w:p>
    <w:sdt>
      <w:sdtPr>
        <w:tag w:val="goog_rdk_0"/>
        <w:id w:val="225431500"/>
        <w:lock w:val="contentLocked"/>
      </w:sdtPr>
      <w:sdtContent>
        <w:tbl>
          <w:tblPr>
            <w:tblW w:w="7050" w:type="dxa"/>
            <w:tblInd w:w="14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805"/>
            <w:gridCol w:w="4245"/>
          </w:tblGrid>
          <w:tr w:rsidR="008D527F" w14:paraId="22E7AAF3" w14:textId="77777777" w:rsidTr="00B048E7">
            <w:tc>
              <w:tcPr>
                <w:tcW w:w="2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693969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Aspecto</w:t>
                </w:r>
              </w:p>
            </w:tc>
            <w:tc>
              <w:tcPr>
                <w:tcW w:w="424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CC2D03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Descripción</w:t>
                </w:r>
              </w:p>
            </w:tc>
          </w:tr>
          <w:tr w:rsidR="008D527F" w14:paraId="467866D5" w14:textId="77777777" w:rsidTr="00B048E7">
            <w:tc>
              <w:tcPr>
                <w:tcW w:w="2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960478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problema de</w:t>
                </w:r>
              </w:p>
            </w:tc>
            <w:tc>
              <w:tcPr>
                <w:tcW w:w="424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36416B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Gestión manual y desarticulada del proceso de tutoría académica</w:t>
                </w:r>
              </w:p>
            </w:tc>
          </w:tr>
          <w:tr w:rsidR="008D527F" w14:paraId="5E57E6D6" w14:textId="77777777" w:rsidTr="00B048E7">
            <w:tc>
              <w:tcPr>
                <w:tcW w:w="2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0DE5BA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Afecta a</w:t>
                </w:r>
              </w:p>
            </w:tc>
            <w:tc>
              <w:tcPr>
                <w:tcW w:w="424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32DD12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Tutores, estudiantes y autoridades académicas</w:t>
                </w:r>
              </w:p>
            </w:tc>
          </w:tr>
          <w:tr w:rsidR="008D527F" w14:paraId="38002DE4" w14:textId="77777777" w:rsidTr="00B048E7">
            <w:tc>
              <w:tcPr>
                <w:tcW w:w="2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3F7DC6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impacto es</w:t>
                </w:r>
              </w:p>
            </w:tc>
            <w:tc>
              <w:tcPr>
                <w:tcW w:w="424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C9138F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Ineficiencia administrativa, seguimiento limitado, falta de datos para toma de decisiones</w:t>
                </w:r>
              </w:p>
            </w:tc>
          </w:tr>
          <w:tr w:rsidR="008D527F" w14:paraId="73A6332F" w14:textId="77777777" w:rsidTr="00B048E7">
            <w:tc>
              <w:tcPr>
                <w:tcW w:w="2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ED4E9A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Una solución exitosa sería</w:t>
                </w:r>
              </w:p>
            </w:tc>
            <w:tc>
              <w:tcPr>
                <w:tcW w:w="424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ED74CA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Un sistema integrado que automatice la programación, seguimiento y evaluación de tutorías, con generación de informes y análisis estadísticos</w:t>
                </w:r>
              </w:p>
            </w:tc>
          </w:tr>
        </w:tbl>
      </w:sdtContent>
    </w:sdt>
    <w:p w14:paraId="4A068F0E" w14:textId="77777777" w:rsidR="008D527F" w:rsidRDefault="008D527F" w:rsidP="008D527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AAE506" w14:textId="77777777" w:rsidR="008D527F" w:rsidRDefault="008D527F" w:rsidP="008D527F">
      <w:pPr>
        <w:pStyle w:val="Ttulo1"/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heading=h.ezgell3syh6b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Descripción de los interesados y usuarios</w:t>
      </w:r>
    </w:p>
    <w:p w14:paraId="4F210852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15" w:name="_heading=h.4zib36pxublo" w:colFirst="0" w:colLast="0"/>
      <w:bookmarkEnd w:id="15"/>
      <w:r>
        <w:rPr>
          <w:rFonts w:ascii="Times New Roman" w:eastAsia="Times New Roman" w:hAnsi="Times New Roman" w:cs="Times New Roman"/>
        </w:rPr>
        <w:t>Resumen de los interesados</w:t>
      </w:r>
    </w:p>
    <w:sdt>
      <w:sdtPr>
        <w:tag w:val="goog_rdk_1"/>
        <w:id w:val="-95708862"/>
        <w:lock w:val="contentLocked"/>
      </w:sdtPr>
      <w:sdtContent>
        <w:tbl>
          <w:tblPr>
            <w:tblW w:w="7020" w:type="dxa"/>
            <w:tblInd w:w="14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145"/>
            <w:gridCol w:w="2535"/>
            <w:gridCol w:w="2340"/>
          </w:tblGrid>
          <w:tr w:rsidR="008D527F" w14:paraId="2A505AF2" w14:textId="77777777" w:rsidTr="00B048E7">
            <w:tc>
              <w:tcPr>
                <w:tcW w:w="214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49166B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Nombre</w:t>
                </w:r>
              </w:p>
            </w:tc>
            <w:tc>
              <w:tcPr>
                <w:tcW w:w="25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EDDE8A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Descripción</w:t>
                </w:r>
              </w:p>
            </w:tc>
            <w:tc>
              <w:tcPr>
                <w:tcW w:w="23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7F1B8A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Responsabilidades</w:t>
                </w:r>
              </w:p>
            </w:tc>
          </w:tr>
          <w:tr w:rsidR="008D527F" w14:paraId="11D6159E" w14:textId="77777777" w:rsidTr="00B048E7">
            <w:tc>
              <w:tcPr>
                <w:tcW w:w="214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BDB946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Dirección Académica</w:t>
                </w:r>
              </w:p>
            </w:tc>
            <w:tc>
              <w:tcPr>
                <w:tcW w:w="25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799794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Autoridades académicas de la UPT</w:t>
                </w:r>
              </w:p>
            </w:tc>
            <w:tc>
              <w:tcPr>
                <w:tcW w:w="23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7B91135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Supervisión general del programa de tutoría</w:t>
                </w:r>
              </w:p>
            </w:tc>
          </w:tr>
          <w:tr w:rsidR="008D527F" w14:paraId="4CAD49E1" w14:textId="77777777" w:rsidTr="00B048E7">
            <w:tc>
              <w:tcPr>
                <w:tcW w:w="214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080F82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Coordinadores de Facultad</w:t>
                </w:r>
              </w:p>
            </w:tc>
            <w:tc>
              <w:tcPr>
                <w:tcW w:w="25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47E883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Responsables académicos por facultad</w:t>
                </w:r>
              </w:p>
            </w:tc>
            <w:tc>
              <w:tcPr>
                <w:tcW w:w="23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AFADD9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Asignación de tutores y seguimiento de resultados</w:t>
                </w:r>
              </w:p>
            </w:tc>
          </w:tr>
        </w:tbl>
      </w:sdtContent>
    </w:sdt>
    <w:p w14:paraId="2EF813E2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16" w:name="_heading=h.rhnh9a6ug32b" w:colFirst="0" w:colLast="0"/>
      <w:bookmarkEnd w:id="16"/>
      <w:r>
        <w:rPr>
          <w:rFonts w:ascii="Times New Roman" w:eastAsia="Times New Roman" w:hAnsi="Times New Roman" w:cs="Times New Roman"/>
        </w:rPr>
        <w:t>Resumen de los usuarios</w:t>
      </w:r>
    </w:p>
    <w:sdt>
      <w:sdtPr>
        <w:tag w:val="goog_rdk_2"/>
        <w:id w:val="2028016678"/>
        <w:lock w:val="contentLocked"/>
      </w:sdtPr>
      <w:sdtContent>
        <w:tbl>
          <w:tblPr>
            <w:tblW w:w="7064" w:type="dxa"/>
            <w:tblInd w:w="14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354"/>
            <w:gridCol w:w="2355"/>
            <w:gridCol w:w="2355"/>
          </w:tblGrid>
          <w:tr w:rsidR="008D527F" w14:paraId="57D8E01D" w14:textId="77777777" w:rsidTr="00B048E7">
            <w:tc>
              <w:tcPr>
                <w:tcW w:w="235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1F8217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Nombre</w:t>
                </w:r>
              </w:p>
            </w:tc>
            <w:tc>
              <w:tcPr>
                <w:tcW w:w="235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CEA704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Descripción</w:t>
                </w:r>
              </w:p>
            </w:tc>
            <w:tc>
              <w:tcPr>
                <w:tcW w:w="235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EA0545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Responsabilidades</w:t>
                </w:r>
              </w:p>
            </w:tc>
          </w:tr>
          <w:tr w:rsidR="008D527F" w14:paraId="6BE7C9AF" w14:textId="77777777" w:rsidTr="00B048E7">
            <w:tc>
              <w:tcPr>
                <w:tcW w:w="235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1A8D48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Tutores</w:t>
                </w:r>
              </w:p>
            </w:tc>
            <w:tc>
              <w:tcPr>
                <w:tcW w:w="235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3AAC758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Docentes asignados como tutores</w:t>
                </w:r>
              </w:p>
            </w:tc>
            <w:tc>
              <w:tcPr>
                <w:tcW w:w="235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AE39AF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Programar sesiones, registrar asistencia, elaborar informes</w:t>
                </w:r>
              </w:p>
            </w:tc>
          </w:tr>
          <w:tr w:rsidR="008D527F" w14:paraId="0B664A67" w14:textId="77777777" w:rsidTr="00B048E7">
            <w:tc>
              <w:tcPr>
                <w:tcW w:w="235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3139FB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Estudiantes</w:t>
                </w:r>
              </w:p>
            </w:tc>
            <w:tc>
              <w:tcPr>
                <w:tcW w:w="235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8A3252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Alumnos que reciben tutoría</w:t>
                </w:r>
              </w:p>
            </w:tc>
            <w:tc>
              <w:tcPr>
                <w:tcW w:w="235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B928FC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Asistir a sesiones, completar evaluaciones</w:t>
                </w:r>
              </w:p>
            </w:tc>
          </w:tr>
        </w:tbl>
      </w:sdtContent>
    </w:sdt>
    <w:p w14:paraId="6E4118BF" w14:textId="77777777" w:rsidR="008D527F" w:rsidRDefault="008D527F" w:rsidP="008D527F">
      <w:pPr>
        <w:ind w:left="1440"/>
      </w:pPr>
    </w:p>
    <w:p w14:paraId="525F5497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17" w:name="_heading=h.zgj1hsiu8pyk" w:colFirst="0" w:colLast="0"/>
      <w:bookmarkEnd w:id="17"/>
      <w:r>
        <w:rPr>
          <w:rFonts w:ascii="Times New Roman" w:eastAsia="Times New Roman" w:hAnsi="Times New Roman" w:cs="Times New Roman"/>
        </w:rPr>
        <w:lastRenderedPageBreak/>
        <w:t>Entorno de usuario</w:t>
      </w:r>
    </w:p>
    <w:p w14:paraId="2E3D12C7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Interfaz web responsive para acceso desde computadoras de escritorio</w:t>
      </w:r>
    </w:p>
    <w:p w14:paraId="780621AC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Aplicación móvil para Android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</w:p>
    <w:p w14:paraId="1E46CB55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Integración con el sistema académico existente</w:t>
      </w:r>
    </w:p>
    <w:p w14:paraId="1CF33B7F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Notificaciones por correo electrónico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</w:p>
    <w:p w14:paraId="3A3E32C8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Acceso offline con sincronización posterior</w:t>
      </w:r>
    </w:p>
    <w:p w14:paraId="7F2EEC9B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18" w:name="_heading=h.z9zmjpz1c3a2" w:colFirst="0" w:colLast="0"/>
      <w:bookmarkEnd w:id="18"/>
      <w:r>
        <w:rPr>
          <w:rFonts w:ascii="Times New Roman" w:eastAsia="Times New Roman" w:hAnsi="Times New Roman" w:cs="Times New Roman"/>
        </w:rPr>
        <w:t>Perfiles de los interesados</w:t>
      </w:r>
    </w:p>
    <w:p w14:paraId="4638013A" w14:textId="77777777" w:rsidR="008D527F" w:rsidRDefault="008D527F" w:rsidP="008D527F">
      <w:pPr>
        <w:numPr>
          <w:ilvl w:val="2"/>
          <w:numId w:val="51"/>
        </w:numPr>
      </w:pPr>
      <w:r>
        <w:t>Dirección Académica</w:t>
      </w:r>
    </w:p>
    <w:p w14:paraId="6D93DEEA" w14:textId="77777777" w:rsidR="008D527F" w:rsidRDefault="008D527F" w:rsidP="008D527F">
      <w:pPr>
        <w:numPr>
          <w:ilvl w:val="3"/>
          <w:numId w:val="5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Representante: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Director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Académico</w:t>
      </w:r>
    </w:p>
    <w:p w14:paraId="5CDBB6D6" w14:textId="77777777" w:rsidR="008D527F" w:rsidRDefault="008D527F" w:rsidP="008D527F">
      <w:pPr>
        <w:numPr>
          <w:ilvl w:val="3"/>
          <w:numId w:val="5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Descripción: Máxima autoridad académica de la universidad</w:t>
      </w:r>
    </w:p>
    <w:p w14:paraId="74020515" w14:textId="77777777" w:rsidR="008D527F" w:rsidRDefault="008D527F" w:rsidP="008D527F">
      <w:pPr>
        <w:numPr>
          <w:ilvl w:val="3"/>
          <w:numId w:val="5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Responsabilidades: Aprobar políticas de tutoría, evaluar resultados globales</w:t>
      </w:r>
    </w:p>
    <w:p w14:paraId="0C89F290" w14:textId="77777777" w:rsidR="008D527F" w:rsidRDefault="008D527F" w:rsidP="008D527F">
      <w:pPr>
        <w:numPr>
          <w:ilvl w:val="3"/>
          <w:numId w:val="5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Criterios de éxito: Mejora en indicadores de retención y rendimiento estudiantil</w:t>
      </w:r>
    </w:p>
    <w:p w14:paraId="232B4293" w14:textId="77777777" w:rsidR="008D527F" w:rsidRDefault="008D527F" w:rsidP="008D527F">
      <w:pPr>
        <w:numPr>
          <w:ilvl w:val="3"/>
          <w:numId w:val="5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Participación: Revisión de informes semestrales</w:t>
      </w:r>
    </w:p>
    <w:p w14:paraId="4DA5C716" w14:textId="77777777" w:rsidR="008D527F" w:rsidRDefault="008D527F" w:rsidP="008D527F">
      <w:pPr>
        <w:numPr>
          <w:ilvl w:val="2"/>
          <w:numId w:val="5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Coordinadores de Facultad</w:t>
      </w:r>
    </w:p>
    <w:p w14:paraId="6BD36DFB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Representante: Decanos 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Directores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Escuela</w:t>
      </w:r>
    </w:p>
    <w:p w14:paraId="292F31F8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Descripción: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Responsables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académicos de cada facultad</w:t>
      </w:r>
    </w:p>
    <w:p w14:paraId="129CAD45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Responsabilidades: Supervisar el programa de tutoría en su facultad</w:t>
      </w:r>
    </w:p>
    <w:p w14:paraId="1FAFF00F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Criterios de éxito: Cumplimiento de metas de cobertura y satisfacción</w:t>
      </w:r>
    </w:p>
    <w:p w14:paraId="3B992792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Participación: Seguimiento mensual de indicadores</w:t>
      </w:r>
    </w:p>
    <w:p w14:paraId="7D8FE7BF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19" w:name="_heading=h.mewb8lmk8bs2" w:colFirst="0" w:colLast="0"/>
      <w:bookmarkEnd w:id="19"/>
      <w:r>
        <w:rPr>
          <w:rFonts w:ascii="Times New Roman" w:eastAsia="Times New Roman" w:hAnsi="Times New Roman" w:cs="Times New Roman"/>
        </w:rPr>
        <w:t>Perfiles de los Usuarios</w:t>
      </w:r>
    </w:p>
    <w:p w14:paraId="14BA972E" w14:textId="77777777" w:rsidR="008D527F" w:rsidRDefault="008D527F" w:rsidP="008D527F">
      <w:pPr>
        <w:numPr>
          <w:ilvl w:val="2"/>
          <w:numId w:val="51"/>
        </w:numPr>
      </w:pPr>
      <w:r>
        <w:t>Tutores</w:t>
      </w:r>
    </w:p>
    <w:p w14:paraId="55467EE0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Representante: Docentes tutores</w:t>
      </w:r>
    </w:p>
    <w:p w14:paraId="0C7E35F0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Descripción: Profesores asignados para brindar tutoría</w:t>
      </w:r>
    </w:p>
    <w:p w14:paraId="60E7F481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Responsabilidades: Realizar sesiones, registrar información, elaborar informes</w:t>
      </w:r>
    </w:p>
    <w:p w14:paraId="3D9BDB2B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Criterios de éxito: Reducción de tiempo administrativo, mejor seguimiento</w:t>
      </w:r>
    </w:p>
    <w:p w14:paraId="1F33E673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Participación: Uso diario del sistema</w:t>
      </w:r>
    </w:p>
    <w:p w14:paraId="251C9DD9" w14:textId="77777777" w:rsidR="008D527F" w:rsidRDefault="008D527F" w:rsidP="008D527F">
      <w:pPr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Estudiantes</w:t>
      </w:r>
    </w:p>
    <w:p w14:paraId="55E06007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Representante: Alumnos de pregrado</w:t>
      </w:r>
    </w:p>
    <w:p w14:paraId="1BD0D05A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Descripción: Beneficiarios del programa de tutoría</w:t>
      </w:r>
    </w:p>
    <w:p w14:paraId="34D5BE13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Responsabilidades: Asistir a sesiones, completar evaluaciones</w:t>
      </w:r>
    </w:p>
    <w:p w14:paraId="06E9AD48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Criterios de éxito: Facilidad de acceso, mejor comunicación con tutores</w:t>
      </w:r>
    </w:p>
    <w:p w14:paraId="4DA9567B" w14:textId="77777777" w:rsidR="008D527F" w:rsidRDefault="008D527F" w:rsidP="008D527F">
      <w:pPr>
        <w:numPr>
          <w:ilvl w:val="3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4"/>
          <w:szCs w:val="24"/>
        </w:rPr>
        <w:t>Participación: Uso semanal del sistema</w:t>
      </w:r>
    </w:p>
    <w:p w14:paraId="746796C7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20" w:name="_heading=h.t7bn29vdito8" w:colFirst="0" w:colLast="0"/>
      <w:bookmarkEnd w:id="20"/>
      <w:r>
        <w:rPr>
          <w:rFonts w:ascii="Times New Roman" w:eastAsia="Times New Roman" w:hAnsi="Times New Roman" w:cs="Times New Roman"/>
        </w:rPr>
        <w:t>Necesidades de los interesados y usuarios</w:t>
      </w:r>
    </w:p>
    <w:sdt>
      <w:sdtPr>
        <w:tag w:val="goog_rdk_3"/>
        <w:id w:val="657836222"/>
        <w:lock w:val="contentLocked"/>
      </w:sdtPr>
      <w:sdtContent>
        <w:tbl>
          <w:tblPr>
            <w:tblW w:w="8970" w:type="dxa"/>
            <w:tblInd w:w="30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620"/>
            <w:gridCol w:w="1095"/>
            <w:gridCol w:w="2025"/>
            <w:gridCol w:w="2010"/>
            <w:gridCol w:w="2220"/>
          </w:tblGrid>
          <w:tr w:rsidR="008D527F" w14:paraId="2E14A417" w14:textId="77777777" w:rsidTr="00B048E7">
            <w:tc>
              <w:tcPr>
                <w:tcW w:w="16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10584A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Necesidad</w:t>
                </w:r>
              </w:p>
            </w:tc>
            <w:tc>
              <w:tcPr>
                <w:tcW w:w="10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17DC70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Prioridad</w:t>
                </w:r>
              </w:p>
            </w:tc>
            <w:tc>
              <w:tcPr>
                <w:tcW w:w="20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706816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Preocupaciones</w:t>
                </w:r>
              </w:p>
            </w:tc>
            <w:tc>
              <w:tcPr>
                <w:tcW w:w="2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560510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Solución Actual</w:t>
                </w:r>
              </w:p>
            </w:tc>
            <w:tc>
              <w:tcPr>
                <w:tcW w:w="22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0CEE08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Solución Propuesta</w:t>
                </w:r>
              </w:p>
            </w:tc>
          </w:tr>
          <w:tr w:rsidR="008D527F" w14:paraId="370E2FAB" w14:textId="77777777" w:rsidTr="00B048E7">
            <w:tc>
              <w:tcPr>
                <w:tcW w:w="16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E7DFE5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Reducir carga administrativa</w:t>
                </w:r>
              </w:p>
            </w:tc>
            <w:tc>
              <w:tcPr>
                <w:tcW w:w="10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85305B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Alta</w:t>
                </w:r>
              </w:p>
            </w:tc>
            <w:tc>
              <w:tcPr>
                <w:tcW w:w="20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A9CD691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Tiempo excesivo en papeleo</w:t>
                </w:r>
              </w:p>
            </w:tc>
            <w:tc>
              <w:tcPr>
                <w:tcW w:w="2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E06BC5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Formatos manuales</w:t>
                </w:r>
              </w:p>
            </w:tc>
            <w:tc>
              <w:tcPr>
                <w:tcW w:w="22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93180B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Automatización de informes</w:t>
                </w:r>
              </w:p>
            </w:tc>
          </w:tr>
          <w:tr w:rsidR="008D527F" w14:paraId="2A32F55A" w14:textId="77777777" w:rsidTr="00B048E7">
            <w:tc>
              <w:tcPr>
                <w:tcW w:w="16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478C83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Mejorar seguimiento</w:t>
                </w:r>
              </w:p>
            </w:tc>
            <w:tc>
              <w:tcPr>
                <w:tcW w:w="10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E64BD0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Alta</w:t>
                </w:r>
              </w:p>
            </w:tc>
            <w:tc>
              <w:tcPr>
                <w:tcW w:w="20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AF75CAE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Dificultad para dar seguimiento a casos críticos</w:t>
                </w:r>
              </w:p>
            </w:tc>
            <w:tc>
              <w:tcPr>
                <w:tcW w:w="2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AB4B43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Seguimiento manual</w:t>
                </w:r>
              </w:p>
            </w:tc>
            <w:tc>
              <w:tcPr>
                <w:tcW w:w="22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C733131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Alertas automáticas y dashboard</w:t>
                </w:r>
              </w:p>
            </w:tc>
          </w:tr>
          <w:tr w:rsidR="008D527F" w14:paraId="1A266350" w14:textId="77777777" w:rsidTr="00B048E7">
            <w:tc>
              <w:tcPr>
                <w:tcW w:w="16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FB3B48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Generar estadísticas</w:t>
                </w:r>
              </w:p>
            </w:tc>
            <w:tc>
              <w:tcPr>
                <w:tcW w:w="10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1E4532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Media</w:t>
                </w:r>
              </w:p>
            </w:tc>
            <w:tc>
              <w:tcPr>
                <w:tcW w:w="20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517BBB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Falta de datos para toma de decisiones</w:t>
                </w:r>
              </w:p>
            </w:tc>
            <w:tc>
              <w:tcPr>
                <w:tcW w:w="20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04BCB4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Informes manuales</w:t>
                </w:r>
              </w:p>
            </w:tc>
            <w:tc>
              <w:tcPr>
                <w:tcW w:w="22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C82452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Reportes automáticos y analítica</w:t>
                </w:r>
              </w:p>
            </w:tc>
          </w:tr>
        </w:tbl>
      </w:sdtContent>
    </w:sdt>
    <w:p w14:paraId="4DBCC1EA" w14:textId="77777777" w:rsidR="008D527F" w:rsidRDefault="008D527F" w:rsidP="008D527F">
      <w:pPr>
        <w:ind w:left="1440"/>
      </w:pPr>
    </w:p>
    <w:p w14:paraId="5D67FD48" w14:textId="77777777" w:rsidR="008D527F" w:rsidRDefault="008D527F" w:rsidP="008D527F">
      <w:pPr>
        <w:ind w:left="1440"/>
      </w:pPr>
    </w:p>
    <w:p w14:paraId="796C93BC" w14:textId="77777777" w:rsidR="008D527F" w:rsidRDefault="008D527F" w:rsidP="008D527F">
      <w:pPr>
        <w:ind w:left="1440"/>
      </w:pPr>
    </w:p>
    <w:p w14:paraId="556C98AB" w14:textId="77777777" w:rsidR="008D527F" w:rsidRDefault="008D527F" w:rsidP="008D527F">
      <w:pPr>
        <w:pStyle w:val="Ttulo1"/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1" w:name="_heading=h.lpn0o0qchcpv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Vista General del Producto</w:t>
      </w:r>
    </w:p>
    <w:p w14:paraId="4229BE40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22" w:name="_heading=h.fnb4wru02v2" w:colFirst="0" w:colLast="0"/>
      <w:bookmarkEnd w:id="22"/>
      <w:r>
        <w:rPr>
          <w:rFonts w:ascii="Times New Roman" w:eastAsia="Times New Roman" w:hAnsi="Times New Roman" w:cs="Times New Roman"/>
        </w:rPr>
        <w:t>Perspectiva del producto</w:t>
      </w:r>
    </w:p>
    <w:p w14:paraId="567466D4" w14:textId="77777777" w:rsidR="008D527F" w:rsidRDefault="008D527F" w:rsidP="008D527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 Tutoría UPT es una solución integral que digitaliza todo el proceso de tutoría académica. Se integra con los sistemas académicos existentes para obtener información de estudiantes y cursos, pero funciona como una aplicación independiente con su propia base de datos y lógica de negocio.</w:t>
      </w:r>
    </w:p>
    <w:p w14:paraId="4A99BB17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23" w:name="_heading=h.cvgtmeuuipsm" w:colFirst="0" w:colLast="0"/>
      <w:bookmarkEnd w:id="23"/>
      <w:r>
        <w:rPr>
          <w:rFonts w:ascii="Times New Roman" w:eastAsia="Times New Roman" w:hAnsi="Times New Roman" w:cs="Times New Roman"/>
        </w:rPr>
        <w:t>Resumen de capacidades</w:t>
      </w:r>
    </w:p>
    <w:sdt>
      <w:sdtPr>
        <w:tag w:val="goog_rdk_4"/>
        <w:id w:val="-354189872"/>
        <w:lock w:val="contentLocked"/>
      </w:sdtPr>
      <w:sdtContent>
        <w:tbl>
          <w:tblPr>
            <w:tblW w:w="7050" w:type="dxa"/>
            <w:tblInd w:w="14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550"/>
            <w:gridCol w:w="4500"/>
          </w:tblGrid>
          <w:tr w:rsidR="008D527F" w14:paraId="095D3A68" w14:textId="77777777" w:rsidTr="00B048E7">
            <w:tc>
              <w:tcPr>
                <w:tcW w:w="255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AB46AA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Beneficio</w:t>
                </w:r>
              </w:p>
            </w:tc>
            <w:tc>
              <w:tcPr>
                <w:tcW w:w="45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C28B0C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Características de soporte</w:t>
                </w:r>
              </w:p>
            </w:tc>
          </w:tr>
          <w:tr w:rsidR="008D527F" w14:paraId="59014AC2" w14:textId="77777777" w:rsidTr="00B048E7">
            <w:tc>
              <w:tcPr>
                <w:tcW w:w="255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9662C0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Reducción de tiempo administrativo</w:t>
                </w:r>
              </w:p>
            </w:tc>
            <w:tc>
              <w:tcPr>
                <w:tcW w:w="45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5737B8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Generación automática de informes, plantillas predefinidas</w:t>
                </w:r>
              </w:p>
            </w:tc>
          </w:tr>
          <w:tr w:rsidR="008D527F" w14:paraId="5C610BC0" w14:textId="77777777" w:rsidTr="00B048E7">
            <w:tc>
              <w:tcPr>
                <w:tcW w:w="255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9DE82B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Mejor seguimiento de estudiantes</w:t>
                </w:r>
              </w:p>
            </w:tc>
            <w:tc>
              <w:tcPr>
                <w:tcW w:w="45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E07E7B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Dashboard personalizado, alertas de casos críticos</w:t>
                </w:r>
              </w:p>
            </w:tc>
          </w:tr>
          <w:tr w:rsidR="008D527F" w14:paraId="3DD59CB7" w14:textId="77777777" w:rsidTr="00B048E7">
            <w:tc>
              <w:tcPr>
                <w:tcW w:w="255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0CA124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Toma de decisiones basada en datos</w:t>
                </w:r>
              </w:p>
            </w:tc>
            <w:tc>
              <w:tcPr>
                <w:tcW w:w="45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8E9422" w14:textId="77777777" w:rsidR="008D527F" w:rsidRDefault="008D527F" w:rsidP="00B048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Reportes estadísticos, indicadores de desempeño</w:t>
                </w:r>
              </w:p>
            </w:tc>
          </w:tr>
        </w:tbl>
      </w:sdtContent>
    </w:sdt>
    <w:p w14:paraId="46E9F371" w14:textId="77777777" w:rsidR="008D527F" w:rsidRDefault="008D527F" w:rsidP="008D527F">
      <w:pPr>
        <w:ind w:left="1440"/>
      </w:pPr>
    </w:p>
    <w:p w14:paraId="182D2386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24" w:name="_heading=h.dnzvhibrjkb4" w:colFirst="0" w:colLast="0"/>
      <w:bookmarkEnd w:id="24"/>
      <w:r>
        <w:rPr>
          <w:rFonts w:ascii="Times New Roman" w:eastAsia="Times New Roman" w:hAnsi="Times New Roman" w:cs="Times New Roman"/>
        </w:rPr>
        <w:lastRenderedPageBreak/>
        <w:t>Suposiciones y dependencias</w:t>
      </w:r>
    </w:p>
    <w:p w14:paraId="16B88D9F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 asume que la universidad cuenta con infraestructura de servidores adecuada</w:t>
      </w:r>
    </w:p>
    <w:p w14:paraId="411DBA3E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 requiere integración con el sistema académico para datos de estudiantes</w:t>
      </w:r>
    </w:p>
    <w:p w14:paraId="2C7EC02E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Los usuarios disponen de dispositivos móviles o computadoras con acceso a internet</w:t>
      </w:r>
    </w:p>
    <w:p w14:paraId="159F6E85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 necesita capacitación inicial para tutores y administradores</w:t>
      </w:r>
    </w:p>
    <w:p w14:paraId="205F9493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25" w:name="_heading=h.2yf0z4vb504k" w:colFirst="0" w:colLast="0"/>
      <w:bookmarkEnd w:id="25"/>
      <w:r>
        <w:rPr>
          <w:rFonts w:ascii="Times New Roman" w:eastAsia="Times New Roman" w:hAnsi="Times New Roman" w:cs="Times New Roman"/>
        </w:rPr>
        <w:t>Costos y precios</w:t>
      </w:r>
    </w:p>
    <w:p w14:paraId="0DD37DFB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Desarrollo inicial del software: $6,200</w:t>
      </w:r>
    </w:p>
    <w:p w14:paraId="0594D0F7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Capacitación del personal: $800</w:t>
      </w:r>
    </w:p>
    <w:p w14:paraId="392151D9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Mantenimiento anual: $1,200 ($100 mensuales)</w:t>
      </w:r>
    </w:p>
    <w:p w14:paraId="4E4DBB90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Infraestructura tecnológica: $2,000</w:t>
      </w:r>
    </w:p>
    <w:p w14:paraId="172152F7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Total de inversión inicial: $9,000</w:t>
      </w:r>
    </w:p>
    <w:p w14:paraId="7478846D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D3A5D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26" w:name="_heading=h.t5ghfcineq7x" w:colFirst="0" w:colLast="0"/>
      <w:bookmarkEnd w:id="26"/>
      <w:r>
        <w:rPr>
          <w:rFonts w:ascii="Times New Roman" w:eastAsia="Times New Roman" w:hAnsi="Times New Roman" w:cs="Times New Roman"/>
        </w:rPr>
        <w:t>Licenciamiento e instalación</w:t>
      </w:r>
    </w:p>
    <w:p w14:paraId="3534E9DD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Licencia institucional para uso ilimitado dentro de la UPT</w:t>
      </w:r>
    </w:p>
    <w:p w14:paraId="49FC823A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Instalación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-premise en servidores de la universidad</w:t>
      </w:r>
    </w:p>
    <w:p w14:paraId="771CB4B9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Despliegue mediante contenedores Docker para facilitar actualizaciones</w:t>
      </w:r>
    </w:p>
    <w:p w14:paraId="234E0C41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Aplicaciones móviles disponibles en App Store y Google Play</w:t>
      </w:r>
    </w:p>
    <w:p w14:paraId="0438D496" w14:textId="77777777" w:rsidR="008D527F" w:rsidRDefault="008D527F" w:rsidP="008D527F">
      <w:pPr>
        <w:pStyle w:val="Ttulo1"/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7" w:name="_heading=h.mltx6wsfyloo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Características del producto</w:t>
      </w:r>
    </w:p>
    <w:p w14:paraId="13403019" w14:textId="77777777" w:rsidR="008D527F" w:rsidRDefault="008D527F" w:rsidP="008D52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Característica 1: Autenticación Biométrica sin Datos (Privacidad Primero)</w:t>
      </w:r>
    </w:p>
    <w:p w14:paraId="2081EC00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Verificación de identidad mediante huella digital o reconocimiento facial</w:t>
      </w:r>
    </w:p>
    <w:p w14:paraId="33478954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Los datos biométricos no se almacenan en servidores, solo en el dispositivo</w:t>
      </w:r>
    </w:p>
    <w:p w14:paraId="5A6C2060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Cumplimiento con regulaciones de protección de datos personales</w:t>
      </w:r>
    </w:p>
    <w:p w14:paraId="0122D9F2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Alternativa de autenticación tradicional disponible</w:t>
      </w:r>
    </w:p>
    <w:p w14:paraId="310FCEF0" w14:textId="77777777" w:rsidR="008D527F" w:rsidRDefault="008D527F" w:rsidP="008D52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Característica 2: Aislamiento Total de Red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-Premise)</w:t>
      </w:r>
    </w:p>
    <w:p w14:paraId="4682A59B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Despliegue completo en infraestructura de la universidad</w:t>
      </w:r>
    </w:p>
    <w:p w14:paraId="1D17F72D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Sin dependencia de servicios en la nube para operación crítica</w:t>
      </w:r>
    </w:p>
    <w:p w14:paraId="3B723CA2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Funcionamiento offline con sincronización posterior</w:t>
      </w:r>
    </w:p>
    <w:p w14:paraId="288CF10A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Mayor control sobre la seguridad y privacidad de los datos</w:t>
      </w:r>
    </w:p>
    <w:p w14:paraId="4207CC79" w14:textId="77777777" w:rsidR="008D527F" w:rsidRDefault="008D527F" w:rsidP="008D52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Característica 3: Despliegue Simplificado (Docker)</w:t>
      </w:r>
    </w:p>
    <w:p w14:paraId="403C0E81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Contenedores Docker para facilitar instalación y actualizaciones</w:t>
      </w:r>
    </w:p>
    <w:p w14:paraId="5B054ED1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Configuración automatizada del entorno de ejecución</w:t>
      </w:r>
    </w:p>
    <w:p w14:paraId="75AD8D9A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Reducción de problemas de compatibilidad</w:t>
      </w:r>
    </w:p>
    <w:p w14:paraId="1E1E3972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Escalabilidad horizontal según demanda</w:t>
      </w:r>
    </w:p>
    <w:p w14:paraId="088E7E7E" w14:textId="77777777" w:rsidR="008D527F" w:rsidRDefault="008D527F" w:rsidP="008D527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Característica 4: Vinculación Segura de Dispositivo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Hashing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Tokens)</w:t>
      </w:r>
    </w:p>
    <w:p w14:paraId="5D976477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Asociación segura entre usuario y dispositivo mediante tokens</w:t>
      </w:r>
    </w:p>
    <w:p w14:paraId="13F60805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irreversible para proteger credenciales</w:t>
      </w:r>
    </w:p>
    <w:p w14:paraId="609E52AC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Revocación remota de acceso en caso de pérdida de dispositivo</w:t>
      </w:r>
    </w:p>
    <w:p w14:paraId="34D68CCB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Múltiples dispositivos por usuario con gestión centralizada</w:t>
      </w:r>
    </w:p>
    <w:p w14:paraId="25E40856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094BF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7447E" w14:textId="77777777" w:rsidR="008D527F" w:rsidRDefault="008D527F" w:rsidP="008D527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Característica 5: Gestión Integrada en la App</w:t>
      </w:r>
    </w:p>
    <w:p w14:paraId="2D0B7F33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Panel de administración completo desde la aplicación móvil</w:t>
      </w:r>
    </w:p>
    <w:p w14:paraId="2D1B90CF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Configuración de parámetros sin necesidad de acceso a servidores</w:t>
      </w:r>
    </w:p>
    <w:p w14:paraId="158F2167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Gestión de usuarios y permisos simplificada</w:t>
      </w:r>
    </w:p>
    <w:p w14:paraId="2F013BD8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Monitoreo de estado del sistema en tiempo real</w:t>
      </w:r>
    </w:p>
    <w:p w14:paraId="5D6195A0" w14:textId="77777777" w:rsidR="008D527F" w:rsidRDefault="008D527F" w:rsidP="008D527F">
      <w:pPr>
        <w:pStyle w:val="Ttulo1"/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8" w:name="_heading=h.yjdavwnn8q9x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Restricciones</w:t>
      </w:r>
    </w:p>
    <w:p w14:paraId="03B5F1E5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El sistema debe operar dentro de la infraestructura tecnológica existente</w:t>
      </w:r>
    </w:p>
    <w:p w14:paraId="760D9EB4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Debe cumplir con las políticas de seguridad informática de la UPT</w:t>
      </w:r>
    </w:p>
    <w:p w14:paraId="038E484B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La interfaz debe ser accesible para usuarios con diferentes niveles de habilidad tecnológica</w:t>
      </w:r>
    </w:p>
    <w:p w14:paraId="0478241D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 El tiempo de respuesta no debe exceder los 2 segundos en operaciones comunes</w:t>
      </w:r>
    </w:p>
    <w:p w14:paraId="100E2F39" w14:textId="77777777" w:rsidR="008D527F" w:rsidRDefault="008D527F" w:rsidP="008D527F">
      <w:pPr>
        <w:pStyle w:val="Ttulo1"/>
        <w:numPr>
          <w:ilvl w:val="0"/>
          <w:numId w:val="51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9" w:name="_heading=h.yvzazmorgxvc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Rangos de calidad</w:t>
      </w:r>
    </w:p>
    <w:p w14:paraId="0B366A83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Disponibilidad: 99.5% durante horario académico</w:t>
      </w:r>
    </w:p>
    <w:p w14:paraId="41A0DE09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Tiempo de respuesta: &lt; 2 segundos para operaciones comunes</w:t>
      </w:r>
    </w:p>
    <w:p w14:paraId="5372CCD2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Escalabilidad: Soporte para hasta 5,000 usuarios concurrentes</w:t>
      </w:r>
    </w:p>
    <w:p w14:paraId="76286E0D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 Seguridad: Cumplimiento con estándares ISO 27001</w:t>
      </w:r>
    </w:p>
    <w:p w14:paraId="0812D9CB" w14:textId="77777777" w:rsidR="008D527F" w:rsidRDefault="008D527F" w:rsidP="008D527F">
      <w:pPr>
        <w:pStyle w:val="Ttulo1"/>
        <w:numPr>
          <w:ilvl w:val="0"/>
          <w:numId w:val="51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heading=h.d7posfq5kb7f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Precedencia y Prioridad</w:t>
      </w:r>
    </w:p>
    <w:p w14:paraId="5639F7F8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Módulo de gestión de sesiones de tutoría</w:t>
      </w:r>
    </w:p>
    <w:p w14:paraId="08EAB9EB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Sistema de reportes y estadísticas</w:t>
      </w:r>
    </w:p>
    <w:p w14:paraId="2FEB112A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Integración con sistema académico</w:t>
      </w:r>
    </w:p>
    <w:p w14:paraId="67FE32DA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Funcionalidades de comunicación</w:t>
      </w:r>
    </w:p>
    <w:p w14:paraId="1DF1B0AF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Características avanzadas de seguridad</w:t>
      </w:r>
    </w:p>
    <w:p w14:paraId="5C13FB18" w14:textId="77777777" w:rsidR="008D527F" w:rsidRDefault="008D527F" w:rsidP="008D527F">
      <w:pPr>
        <w:pStyle w:val="Ttulo1"/>
        <w:numPr>
          <w:ilvl w:val="0"/>
          <w:numId w:val="51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heading=h.64rqrt1dppt9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Otros requerimientos del producto</w:t>
      </w:r>
    </w:p>
    <w:p w14:paraId="0594B98A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32" w:name="_heading=h.p54qktrdglcy" w:colFirst="0" w:colLast="0"/>
      <w:bookmarkEnd w:id="32"/>
      <w:r>
        <w:rPr>
          <w:rFonts w:ascii="Times New Roman" w:eastAsia="Times New Roman" w:hAnsi="Times New Roman" w:cs="Times New Roman"/>
        </w:rPr>
        <w:t>Estándares legales</w:t>
      </w:r>
    </w:p>
    <w:p w14:paraId="359E933D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Cumplimiento con la Ley de Protección de Datos Personales</w:t>
      </w:r>
    </w:p>
    <w:p w14:paraId="1F83562A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Alineación con requerimientos de SUNEDU para acreditación</w:t>
      </w:r>
    </w:p>
    <w:p w14:paraId="0C8D5C48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Accesibilidad según estándares internacionales</w:t>
      </w:r>
    </w:p>
    <w:p w14:paraId="2619F386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A02C74" w14:textId="77777777" w:rsidR="008D527F" w:rsidRDefault="008D527F" w:rsidP="008D527F">
      <w:pPr>
        <w:pStyle w:val="Ttulo2"/>
        <w:numPr>
          <w:ilvl w:val="1"/>
          <w:numId w:val="51"/>
        </w:numPr>
        <w:spacing w:before="0"/>
        <w:rPr>
          <w:rFonts w:ascii="Times New Roman" w:eastAsia="Times New Roman" w:hAnsi="Times New Roman" w:cs="Times New Roman"/>
        </w:rPr>
      </w:pPr>
      <w:bookmarkStart w:id="33" w:name="_heading=h.2y18skfbr8pq" w:colFirst="0" w:colLast="0"/>
      <w:bookmarkEnd w:id="33"/>
      <w:r>
        <w:rPr>
          <w:rFonts w:ascii="Times New Roman" w:eastAsia="Times New Roman" w:hAnsi="Times New Roman" w:cs="Times New Roman"/>
        </w:rPr>
        <w:t>Estándares de comunicación</w:t>
      </w:r>
    </w:p>
    <w:p w14:paraId="37D630A3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Protocolos seguros (HTTPS, WSS)</w:t>
      </w:r>
    </w:p>
    <w:p w14:paraId="2F14B688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Formatos estándar para intercambio de datos (JSON, XML)</w:t>
      </w:r>
    </w:p>
    <w:p w14:paraId="48AB46AA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documentadas para posibles integraciones futuras</w:t>
      </w:r>
    </w:p>
    <w:p w14:paraId="6DC2B7A1" w14:textId="77777777" w:rsidR="008D527F" w:rsidRDefault="008D527F" w:rsidP="008D527F">
      <w:pPr>
        <w:pStyle w:val="Ttulo2"/>
        <w:numPr>
          <w:ilvl w:val="1"/>
          <w:numId w:val="51"/>
        </w:numPr>
        <w:rPr>
          <w:rFonts w:ascii="Times New Roman" w:eastAsia="Times New Roman" w:hAnsi="Times New Roman" w:cs="Times New Roman"/>
        </w:rPr>
      </w:pPr>
      <w:bookmarkStart w:id="34" w:name="_heading=h.coukulj3te3u" w:colFirst="0" w:colLast="0"/>
      <w:bookmarkEnd w:id="34"/>
      <w:r>
        <w:rPr>
          <w:rFonts w:ascii="Times New Roman" w:eastAsia="Times New Roman" w:hAnsi="Times New Roman" w:cs="Times New Roman"/>
        </w:rPr>
        <w:t>Estándares de calidad y seguridad</w:t>
      </w:r>
    </w:p>
    <w:p w14:paraId="620B8D74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Desarrollo siguiendo metodologías ágiles</w:t>
      </w:r>
    </w:p>
    <w:p w14:paraId="703E7F9E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Pruebas automatizadas para garantizar calidad</w:t>
      </w:r>
    </w:p>
    <w:p w14:paraId="28B2C07E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Revisiones de código y auditorías de seguridad periódicas</w:t>
      </w:r>
    </w:p>
    <w:p w14:paraId="6C8F716B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 Cifrado de datos sensibles en tránsito y en reposo</w:t>
      </w:r>
    </w:p>
    <w:p w14:paraId="55FF194B" w14:textId="77777777" w:rsidR="008D527F" w:rsidRDefault="008D527F" w:rsidP="008D527F">
      <w:pPr>
        <w:pStyle w:val="Ttulo1"/>
        <w:numPr>
          <w:ilvl w:val="0"/>
          <w:numId w:val="51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5" w:name="_heading=h.74hoqqjrepdp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Conclusiones</w:t>
      </w:r>
    </w:p>
    <w:p w14:paraId="367A432A" w14:textId="77777777" w:rsidR="008D527F" w:rsidRDefault="008D527F" w:rsidP="008D52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 Tutoría UPT representa una solución integral para modernizar y optimizar el proceso de tutoría académica en la universidad. Con un enfoque en la usabilidad, seguridad y generación de valor, el sistema promete reducir significativamente la carga administrativa, mejorar el seguimiento a estudiantes y proporcionar datos valiosos para la toma de decisiones académicas.</w:t>
      </w:r>
    </w:p>
    <w:p w14:paraId="0B6F71D6" w14:textId="77777777" w:rsidR="008D527F" w:rsidRDefault="008D527F" w:rsidP="008D52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indicadores financieros demuestran la viabilidad económica del proyecto, con un retorno de inversión en menos de 6 meses y beneficios sostenidos a largo plazo. Las características de seguridad y privacidad posicionan al sistema como una solución de vanguardia en el ámbito educativo.</w:t>
      </w:r>
    </w:p>
    <w:p w14:paraId="4D6ECE79" w14:textId="77777777" w:rsidR="008D527F" w:rsidRDefault="008D527F" w:rsidP="008D527F">
      <w:pPr>
        <w:pStyle w:val="Ttulo1"/>
        <w:numPr>
          <w:ilvl w:val="0"/>
          <w:numId w:val="51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6" w:name="_heading=h.fi9b6lfd2c7t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Recomendaciones</w:t>
      </w:r>
    </w:p>
    <w:p w14:paraId="2EF3C67C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Implementar el sistema de forma gradual, comenzando con un piloto en una facultad</w:t>
      </w:r>
    </w:p>
    <w:p w14:paraId="5912444F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Establecer un programa de capacitación continua para usuarios</w:t>
      </w:r>
    </w:p>
    <w:p w14:paraId="2CD36C8F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Formar un comité de seguimiento con representantes de todos los grupos de interesados</w:t>
      </w:r>
    </w:p>
    <w:p w14:paraId="45F865F7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Realizar evaluaciones periódicas de usabilidad y satisfacción</w:t>
      </w:r>
    </w:p>
    <w:p w14:paraId="656CA186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Planificar actualizaciones semestrales basadas en retroalimentación de usuarios</w:t>
      </w:r>
    </w:p>
    <w:p w14:paraId="137D87FF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Desarrollar un plan de contingencia para garantizar la continuidad del servicio</w:t>
      </w:r>
    </w:p>
    <w:p w14:paraId="51D6EDD8" w14:textId="77777777" w:rsidR="008D527F" w:rsidRDefault="008D527F" w:rsidP="008D52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Considerar la expansión futura a otros procesos académicos relacionados</w:t>
      </w:r>
    </w:p>
    <w:p w14:paraId="34C98B6A" w14:textId="77777777" w:rsidR="008055BC" w:rsidRPr="008D527F" w:rsidRDefault="008055BC" w:rsidP="008D527F">
      <w:pPr>
        <w:rPr>
          <w:u w:val="single"/>
        </w:rPr>
      </w:pPr>
    </w:p>
    <w:sectPr w:rsidR="008055BC" w:rsidRPr="008D527F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7E3A3" w14:textId="77777777" w:rsidR="00BB0809" w:rsidRDefault="00BB0809" w:rsidP="0070130A">
      <w:pPr>
        <w:spacing w:after="0" w:line="240" w:lineRule="auto"/>
      </w:pPr>
      <w:r>
        <w:separator/>
      </w:r>
    </w:p>
  </w:endnote>
  <w:endnote w:type="continuationSeparator" w:id="0">
    <w:p w14:paraId="4517B6B5" w14:textId="77777777" w:rsidR="00BB0809" w:rsidRDefault="00BB080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B65E2" w14:textId="77777777" w:rsidR="00BB0809" w:rsidRDefault="00BB0809" w:rsidP="0070130A">
      <w:pPr>
        <w:spacing w:after="0" w:line="240" w:lineRule="auto"/>
      </w:pPr>
      <w:r>
        <w:separator/>
      </w:r>
    </w:p>
  </w:footnote>
  <w:footnote w:type="continuationSeparator" w:id="0">
    <w:p w14:paraId="25BD740D" w14:textId="77777777" w:rsidR="00BB0809" w:rsidRDefault="00BB0809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76452A"/>
    <w:multiLevelType w:val="multilevel"/>
    <w:tmpl w:val="219491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816229">
    <w:abstractNumId w:val="27"/>
  </w:num>
  <w:num w:numId="2" w16cid:durableId="1414006249">
    <w:abstractNumId w:val="16"/>
  </w:num>
  <w:num w:numId="3" w16cid:durableId="364864078">
    <w:abstractNumId w:val="45"/>
  </w:num>
  <w:num w:numId="4" w16cid:durableId="1987392810">
    <w:abstractNumId w:val="33"/>
  </w:num>
  <w:num w:numId="5" w16cid:durableId="1367218233">
    <w:abstractNumId w:val="21"/>
  </w:num>
  <w:num w:numId="6" w16cid:durableId="275672175">
    <w:abstractNumId w:val="1"/>
  </w:num>
  <w:num w:numId="7" w16cid:durableId="888687442">
    <w:abstractNumId w:val="48"/>
  </w:num>
  <w:num w:numId="8" w16cid:durableId="807169600">
    <w:abstractNumId w:val="15"/>
  </w:num>
  <w:num w:numId="9" w16cid:durableId="790132473">
    <w:abstractNumId w:val="18"/>
  </w:num>
  <w:num w:numId="10" w16cid:durableId="1521427448">
    <w:abstractNumId w:val="38"/>
  </w:num>
  <w:num w:numId="11" w16cid:durableId="1813014153">
    <w:abstractNumId w:val="34"/>
  </w:num>
  <w:num w:numId="12" w16cid:durableId="1163157566">
    <w:abstractNumId w:val="6"/>
  </w:num>
  <w:num w:numId="13" w16cid:durableId="141164639">
    <w:abstractNumId w:val="13"/>
  </w:num>
  <w:num w:numId="14" w16cid:durableId="1275477441">
    <w:abstractNumId w:val="37"/>
  </w:num>
  <w:num w:numId="15" w16cid:durableId="2004890112">
    <w:abstractNumId w:val="44"/>
  </w:num>
  <w:num w:numId="16" w16cid:durableId="149955194">
    <w:abstractNumId w:val="5"/>
  </w:num>
  <w:num w:numId="17" w16cid:durableId="1090002248">
    <w:abstractNumId w:val="4"/>
  </w:num>
  <w:num w:numId="18" w16cid:durableId="928152156">
    <w:abstractNumId w:val="3"/>
  </w:num>
  <w:num w:numId="19" w16cid:durableId="104421877">
    <w:abstractNumId w:val="31"/>
  </w:num>
  <w:num w:numId="20" w16cid:durableId="1043209933">
    <w:abstractNumId w:val="50"/>
  </w:num>
  <w:num w:numId="21" w16cid:durableId="1028683797">
    <w:abstractNumId w:val="40"/>
  </w:num>
  <w:num w:numId="22" w16cid:durableId="1685008640">
    <w:abstractNumId w:val="23"/>
  </w:num>
  <w:num w:numId="23" w16cid:durableId="1666474512">
    <w:abstractNumId w:val="32"/>
  </w:num>
  <w:num w:numId="24" w16cid:durableId="356853972">
    <w:abstractNumId w:val="30"/>
  </w:num>
  <w:num w:numId="25" w16cid:durableId="1684818442">
    <w:abstractNumId w:val="12"/>
  </w:num>
  <w:num w:numId="26" w16cid:durableId="699167419">
    <w:abstractNumId w:val="19"/>
  </w:num>
  <w:num w:numId="27" w16cid:durableId="1537811178">
    <w:abstractNumId w:val="28"/>
  </w:num>
  <w:num w:numId="28" w16cid:durableId="2129277855">
    <w:abstractNumId w:val="29"/>
  </w:num>
  <w:num w:numId="29" w16cid:durableId="1794590505">
    <w:abstractNumId w:val="46"/>
  </w:num>
  <w:num w:numId="30" w16cid:durableId="87166508">
    <w:abstractNumId w:val="2"/>
  </w:num>
  <w:num w:numId="31" w16cid:durableId="317924854">
    <w:abstractNumId w:val="26"/>
  </w:num>
  <w:num w:numId="32" w16cid:durableId="1574584711">
    <w:abstractNumId w:val="49"/>
  </w:num>
  <w:num w:numId="33" w16cid:durableId="566915746">
    <w:abstractNumId w:val="39"/>
  </w:num>
  <w:num w:numId="34" w16cid:durableId="345256359">
    <w:abstractNumId w:val="9"/>
  </w:num>
  <w:num w:numId="35" w16cid:durableId="19211617">
    <w:abstractNumId w:val="25"/>
  </w:num>
  <w:num w:numId="36" w16cid:durableId="1386292786">
    <w:abstractNumId w:val="47"/>
  </w:num>
  <w:num w:numId="37" w16cid:durableId="2033455031">
    <w:abstractNumId w:val="11"/>
  </w:num>
  <w:num w:numId="38" w16cid:durableId="2115710837">
    <w:abstractNumId w:val="0"/>
  </w:num>
  <w:num w:numId="39" w16cid:durableId="1820609856">
    <w:abstractNumId w:val="17"/>
  </w:num>
  <w:num w:numId="40" w16cid:durableId="848562163">
    <w:abstractNumId w:val="41"/>
  </w:num>
  <w:num w:numId="41" w16cid:durableId="1646934801">
    <w:abstractNumId w:val="7"/>
  </w:num>
  <w:num w:numId="42" w16cid:durableId="2118593390">
    <w:abstractNumId w:val="43"/>
  </w:num>
  <w:num w:numId="43" w16cid:durableId="1271162879">
    <w:abstractNumId w:val="42"/>
  </w:num>
  <w:num w:numId="44" w16cid:durableId="1545408057">
    <w:abstractNumId w:val="8"/>
  </w:num>
  <w:num w:numId="45" w16cid:durableId="1321931239">
    <w:abstractNumId w:val="14"/>
  </w:num>
  <w:num w:numId="46" w16cid:durableId="2029746952">
    <w:abstractNumId w:val="20"/>
  </w:num>
  <w:num w:numId="47" w16cid:durableId="708994691">
    <w:abstractNumId w:val="36"/>
  </w:num>
  <w:num w:numId="48" w16cid:durableId="216086796">
    <w:abstractNumId w:val="10"/>
  </w:num>
  <w:num w:numId="49" w16cid:durableId="1121266660">
    <w:abstractNumId w:val="24"/>
  </w:num>
  <w:num w:numId="50" w16cid:durableId="164712796">
    <w:abstractNumId w:val="35"/>
  </w:num>
  <w:num w:numId="51" w16cid:durableId="12721284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6366E"/>
    <w:rsid w:val="00274C8C"/>
    <w:rsid w:val="0038118B"/>
    <w:rsid w:val="003E57E6"/>
    <w:rsid w:val="003E75CA"/>
    <w:rsid w:val="003F4D90"/>
    <w:rsid w:val="00425B69"/>
    <w:rsid w:val="004C0468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8D527F"/>
    <w:rsid w:val="00962C84"/>
    <w:rsid w:val="009D74BB"/>
    <w:rsid w:val="00A22F08"/>
    <w:rsid w:val="00A93C3B"/>
    <w:rsid w:val="00AE6359"/>
    <w:rsid w:val="00B91506"/>
    <w:rsid w:val="00BB0809"/>
    <w:rsid w:val="00BE76F7"/>
    <w:rsid w:val="00C0737A"/>
    <w:rsid w:val="00C1406A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1929</Words>
  <Characters>12039</Characters>
  <Application>Microsoft Office Word</Application>
  <DocSecurity>0</DocSecurity>
  <Lines>573</Lines>
  <Paragraphs>399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HASHIRA BELÉN VARGAS CANDIA</cp:lastModifiedBy>
  <cp:revision>13</cp:revision>
  <dcterms:created xsi:type="dcterms:W3CDTF">2020-10-03T01:54:00Z</dcterms:created>
  <dcterms:modified xsi:type="dcterms:W3CDTF">2025-10-25T05:18:00Z</dcterms:modified>
</cp:coreProperties>
</file>