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36"/>
          <w:szCs w:val="36"/>
        </w:rPr>
      </w:pPr>
      <w:r w:rsidDel="00000000" w:rsidR="00000000" w:rsidRPr="00000000">
        <w:rPr>
          <w:rFonts w:ascii="Calibri" w:cs="Calibri" w:eastAsia="Calibri" w:hAnsi="Calibri"/>
        </w:rPr>
        <w:drawing>
          <wp:inline distB="0" distT="0" distL="0" distR="0">
            <wp:extent cx="994867" cy="1337361"/>
            <wp:effectExtent b="0" l="0" r="0" t="0"/>
            <wp:docPr descr="C:\Users\EPIS\Documents\upt.png" id="7" name="image2.png"/>
            <a:graphic>
              <a:graphicData uri="http://schemas.openxmlformats.org/drawingml/2006/picture">
                <pic:pic>
                  <pic:nvPicPr>
                    <pic:cNvPr descr="C:\Users\EPIS\Documents\upt.png" id="0" name="image2.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spacing w:line="259" w:lineRule="auto"/>
        <w:jc w:val="center"/>
        <w:rPr>
          <w:b w:val="1"/>
          <w:bCs w:val="1"/>
          <w:i w:val="1"/>
          <w:iCs w:val="1"/>
          <w:sz w:val="16"/>
          <w:szCs w:val="16"/>
        </w:rPr>
      </w:pPr>
      <w:r w:rsidDel="00000000" w:rsidR="00000000" w:rsidRPr="00000000">
        <w:rPr>
          <w:rtl w:val="0"/>
        </w:rPr>
      </w:r>
    </w:p>
    <w:p w:rsidR="00000000" w:rsidDel="00000000" w:rsidP="00000000" w:rsidRDefault="00000000" w:rsidRPr="00000000" w14:paraId="00000007">
      <w:pPr>
        <w:spacing w:line="259" w:lineRule="auto"/>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sz w:val="24"/>
          <w:szCs w:val="24"/>
        </w:rPr>
      </w:pPr>
      <w:r w:rsidDel="00000000" w:rsidR="00000000" w:rsidRPr="00000000">
        <w:rPr>
          <w:rtl w:val="0"/>
        </w:rPr>
      </w:r>
    </w:p>
    <w:p w:rsidR="00000000" w:rsidDel="00000000" w:rsidP="00000000" w:rsidRDefault="00000000" w:rsidRPr="00000000" w14:paraId="0000000A">
      <w:pPr>
        <w:spacing w:after="200" w:lineRule="auto"/>
        <w:jc w:val="cente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Antivirus Profesional con Arquitectura Modular y Monitoreo Centralizado”</w:t>
      </w:r>
      <w:r w:rsidDel="00000000" w:rsidR="00000000" w:rsidRPr="00000000">
        <w:rPr>
          <w:rtl w:val="0"/>
        </w:rPr>
      </w:r>
    </w:p>
    <w:p w:rsidR="00000000" w:rsidDel="00000000" w:rsidP="00000000" w:rsidRDefault="00000000" w:rsidRPr="00000000" w14:paraId="0000000B">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line="259" w:lineRule="auto"/>
        <w:jc w:val="center"/>
        <w:rPr>
          <w:sz w:val="32"/>
          <w:szCs w:val="32"/>
        </w:rPr>
      </w:pPr>
      <w:r w:rsidDel="00000000" w:rsidR="00000000" w:rsidRPr="00000000">
        <w:rPr>
          <w:sz w:val="32"/>
          <w:szCs w:val="32"/>
          <w:rtl w:val="0"/>
        </w:rPr>
        <w:t xml:space="preserve">Curso: </w:t>
      </w:r>
      <w:r w:rsidDel="00000000" w:rsidR="00000000" w:rsidRPr="00000000">
        <w:rPr>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D">
      <w:pPr>
        <w:spacing w:line="259" w:lineRule="auto"/>
        <w:jc w:val="center"/>
        <w:rPr>
          <w:b w:val="1"/>
          <w:bCs w:val="1"/>
          <w:sz w:val="16"/>
          <w:szCs w:val="16"/>
        </w:rPr>
      </w:pPr>
      <w:r w:rsidDel="00000000" w:rsidR="00000000" w:rsidRPr="00000000">
        <w:rPr>
          <w:rtl w:val="0"/>
        </w:rPr>
      </w:r>
    </w:p>
    <w:p w:rsidR="00000000" w:rsidDel="00000000" w:rsidP="00000000" w:rsidRDefault="00000000" w:rsidRPr="00000000" w14:paraId="0000000E">
      <w:pPr>
        <w:spacing w:line="259" w:lineRule="auto"/>
        <w:jc w:val="center"/>
        <w:rPr>
          <w:b w:val="1"/>
          <w:bCs w:val="1"/>
          <w:sz w:val="16"/>
          <w:szCs w:val="16"/>
        </w:rPr>
      </w:pPr>
      <w:r w:rsidDel="00000000" w:rsidR="00000000" w:rsidRPr="00000000">
        <w:rPr>
          <w:rtl w:val="0"/>
        </w:rPr>
      </w:r>
    </w:p>
    <w:p w:rsidR="00000000" w:rsidDel="00000000" w:rsidP="00000000" w:rsidRDefault="00000000" w:rsidRPr="00000000" w14:paraId="0000000F">
      <w:pPr>
        <w:spacing w:line="259" w:lineRule="auto"/>
        <w:jc w:val="center"/>
        <w:rPr>
          <w:i w:val="1"/>
          <w:iCs w:val="1"/>
          <w:sz w:val="32"/>
          <w:szCs w:val="32"/>
        </w:rPr>
      </w:pPr>
      <w:r w:rsidDel="00000000" w:rsidR="00000000" w:rsidRPr="00000000">
        <w:rPr>
          <w:sz w:val="32"/>
          <w:szCs w:val="32"/>
          <w:rtl w:val="0"/>
        </w:rPr>
        <w:t xml:space="preserve">Docente:Mag. Ing. Patrick Cuadros Quiroga</w:t>
      </w:r>
      <w:r w:rsidDel="00000000" w:rsidR="00000000" w:rsidRPr="00000000">
        <w:rPr>
          <w:rtl w:val="0"/>
        </w:rPr>
      </w:r>
    </w:p>
    <w:p w:rsidR="00000000" w:rsidDel="00000000" w:rsidP="00000000" w:rsidRDefault="00000000" w:rsidRPr="00000000" w14:paraId="00000010">
      <w:pPr>
        <w:spacing w:line="259" w:lineRule="auto"/>
        <w:jc w:val="center"/>
        <w:rPr>
          <w:sz w:val="32"/>
          <w:szCs w:val="32"/>
        </w:rPr>
      </w:pPr>
      <w:r w:rsidDel="00000000" w:rsidR="00000000" w:rsidRPr="00000000">
        <w:rPr>
          <w:rtl w:val="0"/>
        </w:rPr>
      </w:r>
    </w:p>
    <w:p w:rsidR="00000000" w:rsidDel="00000000" w:rsidP="00000000" w:rsidRDefault="00000000" w:rsidRPr="00000000" w14:paraId="00000011">
      <w:pPr>
        <w:spacing w:line="259" w:lineRule="auto"/>
        <w:jc w:val="center"/>
        <w:rPr>
          <w:b w:val="1"/>
          <w:bCs w:val="1"/>
          <w:sz w:val="16"/>
          <w:szCs w:val="16"/>
        </w:rPr>
      </w:pPr>
      <w:r w:rsidDel="00000000" w:rsidR="00000000" w:rsidRPr="00000000">
        <w:rPr>
          <w:rtl w:val="0"/>
        </w:rPr>
      </w:r>
    </w:p>
    <w:p w:rsidR="00000000" w:rsidDel="00000000" w:rsidP="00000000" w:rsidRDefault="00000000" w:rsidRPr="00000000" w14:paraId="00000012">
      <w:pPr>
        <w:spacing w:line="259" w:lineRule="auto"/>
        <w:rPr>
          <w:sz w:val="32"/>
          <w:szCs w:val="32"/>
        </w:rPr>
      </w:pPr>
      <w:r w:rsidDel="00000000" w:rsidR="00000000" w:rsidRPr="00000000">
        <w:rPr>
          <w:sz w:val="32"/>
          <w:szCs w:val="32"/>
          <w:rtl w:val="0"/>
        </w:rPr>
        <w:t xml:space="preserve">Integrantes:</w:t>
      </w:r>
    </w:p>
    <w:p w:rsidR="00000000" w:rsidDel="00000000" w:rsidP="00000000" w:rsidRDefault="00000000" w:rsidRPr="00000000" w14:paraId="00000013">
      <w:pPr>
        <w:spacing w:line="259" w:lineRule="auto"/>
        <w:rPr>
          <w:sz w:val="16"/>
          <w:szCs w:val="16"/>
        </w:rPr>
      </w:pPr>
      <w:r w:rsidDel="00000000" w:rsidR="00000000" w:rsidRPr="00000000">
        <w:rPr>
          <w:rtl w:val="0"/>
        </w:rPr>
      </w:r>
    </w:p>
    <w:p w:rsidR="00000000" w:rsidDel="00000000" w:rsidP="00000000" w:rsidRDefault="00000000" w:rsidRPr="00000000" w14:paraId="00000014">
      <w:pPr>
        <w:spacing w:line="259" w:lineRule="auto"/>
        <w:rPr>
          <w:b w:val="1"/>
          <w:bCs w:val="1"/>
          <w:i w:val="1"/>
          <w:iCs w:val="1"/>
          <w:sz w:val="28"/>
          <w:szCs w:val="28"/>
        </w:rPr>
      </w:pPr>
      <w:r w:rsidDel="00000000" w:rsidR="00000000" w:rsidRPr="00000000">
        <w:rPr>
          <w:b w:val="1"/>
          <w:bCs w:val="1"/>
          <w:i w:val="1"/>
          <w:iCs w:val="1"/>
          <w:sz w:val="28"/>
          <w:szCs w:val="28"/>
          <w:rtl w:val="0"/>
        </w:rPr>
        <w:t xml:space="preserve">Arce Bracamonte, Sebastian Rodrigo</w:t>
        <w:tab/>
        <w:tab/>
        <w:tab/>
        <w:t xml:space="preserve"> (2019092986)</w:t>
      </w:r>
    </w:p>
    <w:p w:rsidR="00000000" w:rsidDel="00000000" w:rsidP="00000000" w:rsidRDefault="00000000" w:rsidRPr="00000000" w14:paraId="00000015">
      <w:pPr>
        <w:spacing w:line="259" w:lineRule="auto"/>
        <w:rPr>
          <w:b w:val="1"/>
          <w:bCs w:val="1"/>
          <w:i w:val="1"/>
          <w:iCs w:val="1"/>
          <w:sz w:val="28"/>
          <w:szCs w:val="28"/>
        </w:rPr>
      </w:pPr>
      <w:r w:rsidDel="00000000" w:rsidR="00000000" w:rsidRPr="00000000">
        <w:rPr>
          <w:b w:val="1"/>
          <w:bCs w:val="1"/>
          <w:i w:val="1"/>
          <w:iCs w:val="1"/>
          <w:sz w:val="28"/>
          <w:szCs w:val="28"/>
          <w:rtl w:val="0"/>
        </w:rPr>
        <w:t xml:space="preserve">Chata Choque, Brant Antony</w:t>
        <w:tab/>
        <w:tab/>
        <w:tab/>
        <w:tab/>
        <w:t xml:space="preserve">(2020067577)</w:t>
      </w:r>
    </w:p>
    <w:p w:rsidR="00000000" w:rsidDel="00000000" w:rsidP="00000000" w:rsidRDefault="00000000" w:rsidRPr="00000000" w14:paraId="00000016">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7">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8">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9">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A">
      <w:pPr>
        <w:spacing w:line="259" w:lineRule="auto"/>
        <w:jc w:val="center"/>
        <w:rPr>
          <w:sz w:val="32"/>
          <w:szCs w:val="32"/>
        </w:rPr>
      </w:pPr>
      <w:r w:rsidDel="00000000" w:rsidR="00000000" w:rsidRPr="00000000">
        <w:rPr>
          <w:rtl w:val="0"/>
        </w:rPr>
      </w:r>
    </w:p>
    <w:p w:rsidR="00000000" w:rsidDel="00000000" w:rsidP="00000000" w:rsidRDefault="00000000" w:rsidRPr="00000000" w14:paraId="0000001B">
      <w:pPr>
        <w:spacing w:line="259" w:lineRule="auto"/>
        <w:jc w:val="left"/>
        <w:rPr>
          <w:sz w:val="32"/>
          <w:szCs w:val="32"/>
        </w:rPr>
      </w:pPr>
      <w:r w:rsidDel="00000000" w:rsidR="00000000" w:rsidRPr="00000000">
        <w:rPr>
          <w:rtl w:val="0"/>
        </w:rPr>
      </w:r>
    </w:p>
    <w:p w:rsidR="00000000" w:rsidDel="00000000" w:rsidP="00000000" w:rsidRDefault="00000000" w:rsidRPr="00000000" w14:paraId="0000001C">
      <w:pPr>
        <w:spacing w:line="259" w:lineRule="auto"/>
        <w:rPr>
          <w:sz w:val="32"/>
          <w:szCs w:val="32"/>
        </w:rPr>
      </w:pPr>
      <w:r w:rsidDel="00000000" w:rsidR="00000000" w:rsidRPr="00000000">
        <w:rPr>
          <w:rtl w:val="0"/>
        </w:rPr>
      </w:r>
    </w:p>
    <w:p w:rsidR="00000000" w:rsidDel="00000000" w:rsidP="00000000" w:rsidRDefault="00000000" w:rsidRPr="00000000" w14:paraId="0000001D">
      <w:pPr>
        <w:spacing w:line="259" w:lineRule="auto"/>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1E">
      <w:pPr>
        <w:spacing w:line="259" w:lineRule="auto"/>
        <w:jc w:val="center"/>
        <w:rPr>
          <w:b w:val="1"/>
          <w:bCs w:val="1"/>
          <w:sz w:val="24"/>
          <w:szCs w:val="24"/>
        </w:rPr>
      </w:pPr>
      <w:r w:rsidDel="00000000" w:rsidR="00000000" w:rsidRPr="00000000">
        <w:rPr>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F">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0">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1">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2">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3">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4">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5">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6">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7">
      <w:pPr>
        <w:spacing w:after="20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28">
      <w:pPr>
        <w:spacing w:after="200" w:line="276"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Antivirus Profesional con Arquitectura Modular y Monitoreo Centralizado</w:t>
      </w:r>
    </w:p>
    <w:p w:rsidR="00000000" w:rsidDel="00000000" w:rsidP="00000000" w:rsidRDefault="00000000" w:rsidRPr="00000000" w14:paraId="00000029">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Informe de Factibilidad</w:t>
      </w:r>
    </w:p>
    <w:p w:rsidR="00000000" w:rsidDel="00000000" w:rsidP="00000000" w:rsidRDefault="00000000" w:rsidRPr="00000000" w14:paraId="0000002B">
      <w:pPr>
        <w:pStyle w:val="Title"/>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keepNext w:val="0"/>
        <w:keepLines w:val="0"/>
        <w:widowControl w:val="0"/>
        <w:spacing w:after="0" w:line="240" w:lineRule="auto"/>
        <w:jc w:val="righ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Versión 1.0</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00" w:line="276" w:lineRule="auto"/>
        <w:rPr/>
      </w:pP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1">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7">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w:t>
            </w:r>
          </w:p>
        </w:tc>
        <w:tc>
          <w:tcPr>
            <w:shd w:fill="f2f2f2" w:val="clear"/>
            <w:vAlign w:val="center"/>
          </w:tcPr>
          <w:p w:rsidR="00000000" w:rsidDel="00000000" w:rsidP="00000000" w:rsidRDefault="00000000" w:rsidRPr="00000000" w14:paraId="00000048">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Hecha por</w:t>
            </w:r>
          </w:p>
        </w:tc>
        <w:tc>
          <w:tcPr>
            <w:shd w:fill="f2f2f2" w:val="clear"/>
            <w:vAlign w:val="center"/>
          </w:tcPr>
          <w:p w:rsidR="00000000" w:rsidDel="00000000" w:rsidP="00000000" w:rsidRDefault="00000000" w:rsidRPr="00000000" w14:paraId="00000049">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Revisada por</w:t>
            </w:r>
          </w:p>
        </w:tc>
        <w:tc>
          <w:tcPr>
            <w:shd w:fill="f2f2f2" w:val="clear"/>
            <w:vAlign w:val="center"/>
          </w:tcPr>
          <w:p w:rsidR="00000000" w:rsidDel="00000000" w:rsidP="00000000" w:rsidRDefault="00000000" w:rsidRPr="00000000" w14:paraId="0000004A">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Aprobada por</w:t>
            </w:r>
          </w:p>
        </w:tc>
        <w:tc>
          <w:tcPr>
            <w:shd w:fill="f2f2f2" w:val="clear"/>
            <w:vAlign w:val="center"/>
          </w:tcPr>
          <w:p w:rsidR="00000000" w:rsidDel="00000000" w:rsidP="00000000" w:rsidRDefault="00000000" w:rsidRPr="00000000" w14:paraId="0000004B">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Fecha</w:t>
            </w:r>
          </w:p>
        </w:tc>
        <w:tc>
          <w:tcPr>
            <w:shd w:fill="f2f2f2" w:val="clear"/>
            <w:vAlign w:val="center"/>
          </w:tcPr>
          <w:p w:rsidR="00000000" w:rsidDel="00000000" w:rsidP="00000000" w:rsidRDefault="00000000" w:rsidRPr="00000000" w14:paraId="0000004C">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D">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p w:rsidR="00000000" w:rsidDel="00000000" w:rsidP="00000000" w:rsidRDefault="00000000" w:rsidRPr="00000000" w14:paraId="0000004E">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w:t>
            </w:r>
          </w:p>
        </w:tc>
        <w:tc>
          <w:tcPr/>
          <w:p w:rsidR="00000000" w:rsidDel="00000000" w:rsidP="00000000" w:rsidRDefault="00000000" w:rsidRPr="00000000" w14:paraId="0000004F">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w:t>
            </w:r>
          </w:p>
        </w:tc>
        <w:tc>
          <w:tcPr/>
          <w:p w:rsidR="00000000" w:rsidDel="00000000" w:rsidP="00000000" w:rsidRDefault="00000000" w:rsidRPr="00000000" w14:paraId="00000050">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SAB</w:t>
            </w:r>
          </w:p>
        </w:tc>
        <w:tc>
          <w:tcPr>
            <w:vAlign w:val="center"/>
          </w:tcPr>
          <w:p w:rsidR="00000000" w:rsidDel="00000000" w:rsidP="00000000" w:rsidRDefault="00000000" w:rsidRPr="00000000" w14:paraId="00000051">
            <w:pPr>
              <w:spacing w:after="160" w:line="259"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14/08/2025</w:t>
            </w:r>
          </w:p>
        </w:tc>
        <w:tc>
          <w:tcPr>
            <w:shd w:fill="auto" w:val="clear"/>
            <w:vAlign w:val="center"/>
          </w:tcPr>
          <w:p w:rsidR="00000000" w:rsidDel="00000000" w:rsidP="00000000" w:rsidRDefault="00000000" w:rsidRPr="00000000" w14:paraId="00000052">
            <w:pPr>
              <w:spacing w:after="160" w:line="259" w:lineRule="auto"/>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Versión Original</w:t>
            </w:r>
          </w:p>
        </w:tc>
      </w:tr>
    </w:tbl>
    <w:p w:rsidR="00000000" w:rsidDel="00000000" w:rsidP="00000000" w:rsidRDefault="00000000" w:rsidRPr="00000000" w14:paraId="00000053">
      <w:pPr>
        <w:spacing w:after="160" w:line="259" w:lineRule="auto"/>
        <w:rPr/>
      </w:pPr>
      <w:r w:rsidDel="00000000" w:rsidR="00000000" w:rsidRPr="00000000">
        <w:rPr>
          <w:rtl w:val="0"/>
        </w:rPr>
      </w:r>
    </w:p>
    <w:p w:rsidR="00000000" w:rsidDel="00000000" w:rsidP="00000000" w:rsidRDefault="00000000" w:rsidRPr="00000000" w14:paraId="00000054">
      <w:pPr>
        <w:spacing w:after="160" w:line="259" w:lineRule="auto"/>
        <w:rPr>
          <w:b w:val="1"/>
          <w:bCs w:val="1"/>
          <w:sz w:val="36"/>
          <w:szCs w:val="36"/>
        </w:rPr>
      </w:pPr>
      <w:r w:rsidDel="00000000" w:rsidR="00000000" w:rsidRPr="00000000">
        <w:rPr>
          <w:b w:val="1"/>
          <w:bCs w:val="1"/>
          <w:sz w:val="36"/>
          <w:szCs w:val="36"/>
          <w:rtl w:val="0"/>
        </w:rPr>
        <w:t xml:space="preserve">Índice</w:t>
      </w:r>
    </w:p>
    <w:sdt>
      <w:sdtPr>
        <w:id w:val="-461058842"/>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7kelz3e2ck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Descripción del Proyecto</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ta2yrfhjx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zcj9e3bc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Duración del proyecto</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f6hrlkrj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Descripción</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9bx75nix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gvb98h0gk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Objetivo general</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1kasq681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Objetivos Específicos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mcgnt9oi7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Riesgos</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knz46p4c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Falsos negativos en la detección de amenazas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h4jpxawc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Complejidad en la integración de sistemas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vo4mw5ibh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Costo de mantenimiento elevado</w:t>
              <w:tab/>
              <w:t xml:space="preserve">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ihsdto8i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Uso indebido de tácticas ofensivas</w:t>
              <w:tab/>
              <w:t xml:space="preserve">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61set2ubt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Dependencia excesiva de la tecnología</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uzx69csv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Desactualización ante nuevas amenazas</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h8903yplpj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Falta de personal capacitado en ciberseguridad</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nka39ao9dh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Análisis de la Situación actual</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zbktantar2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Planteamiento del problema</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2tjlm9owl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Situación Actual</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0rjtx12b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Necesidad</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6l5p6zpi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Consideraciones de hardware y software</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gcah1wa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Estudio de Factibilidad</w:t>
              <w:tab/>
              <w:t xml:space="preserve">10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qzf9ykyo7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Factibilidad Técnica</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d774gkxl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Factibilidad Operativa</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2h154stu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Factibilidad Económica</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y5b2qahi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4.3.1 Costos Generales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650aa2xc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4.3.2 Costos del Ambiente</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8nuz7xa8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4.3.3 Costos de Personal</w:t>
              <w:tab/>
              <w:t xml:space="preserve">13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g2vgddf4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4.3.4 Costos Totales del Desarrollo del Sistema</w:t>
              <w:tab/>
              <w:t xml:space="preserve">13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ujcs87kj9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Factibilidad Legal</w:t>
              <w:tab/>
              <w:t xml:space="preserve">14</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caliz7te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Factibilidad Social</w:t>
              <w:tab/>
              <w:t xml:space="preserve">15</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9iwcic67f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Factibilidad Ambiental</w:t>
              <w:tab/>
              <w:t xml:space="preserve">16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sc14tc78m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Análisis Financiero</w:t>
              <w:tab/>
              <w:t xml:space="preserve">17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msnpidf4e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Justificación de la Inversión</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ouzgqjj21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Beneficios del Proyecto</w:t>
              <w:tab/>
              <w:t xml:space="preserve">18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x5wh9ztk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 Criterios de Inversión</w:t>
              <w:tab/>
              <w:t xml:space="preserve">18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pw9aj7ix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5.1.2.1 Relación Beneficio/Costo (B/C)</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9xr0b9t15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5.1.2.2 Valor Actual Neto (VAN)</w:t>
              <w:tab/>
              <w:t xml:space="preserve">19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hjxylhsvon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5.1.2.3 Tasa Interna de Retorno (TIR)</w:t>
              <w:tab/>
              <w:t xml:space="preserve">19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729b48emfd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after="160" w:line="259" w:lineRule="auto"/>
        <w:rPr>
          <w:sz w:val="24"/>
          <w:szCs w:val="24"/>
        </w:rPr>
      </w:pPr>
      <w:r w:rsidDel="00000000" w:rsidR="00000000" w:rsidRPr="00000000">
        <w:rPr>
          <w:rtl w:val="0"/>
        </w:rPr>
      </w:r>
    </w:p>
    <w:p w:rsidR="00000000" w:rsidDel="00000000" w:rsidP="00000000" w:rsidRDefault="00000000" w:rsidRPr="00000000" w14:paraId="0000007D">
      <w:pPr>
        <w:spacing w:after="160" w:line="259" w:lineRule="auto"/>
        <w:rPr>
          <w:sz w:val="24"/>
          <w:szCs w:val="24"/>
        </w:rPr>
      </w:pPr>
      <w:r w:rsidDel="00000000" w:rsidR="00000000" w:rsidRPr="00000000">
        <w:rPr>
          <w:rtl w:val="0"/>
        </w:rPr>
      </w:r>
    </w:p>
    <w:p w:rsidR="00000000" w:rsidDel="00000000" w:rsidP="00000000" w:rsidRDefault="00000000" w:rsidRPr="00000000" w14:paraId="0000007E">
      <w:pPr>
        <w:spacing w:after="160" w:line="259" w:lineRule="auto"/>
        <w:rPr>
          <w:sz w:val="24"/>
          <w:szCs w:val="24"/>
        </w:rPr>
      </w:pPr>
      <w:r w:rsidDel="00000000" w:rsidR="00000000" w:rsidRPr="00000000">
        <w:rPr>
          <w:rtl w:val="0"/>
        </w:rPr>
      </w:r>
    </w:p>
    <w:p w:rsidR="00000000" w:rsidDel="00000000" w:rsidP="00000000" w:rsidRDefault="00000000" w:rsidRPr="00000000" w14:paraId="0000007F">
      <w:pPr>
        <w:spacing w:after="160" w:line="259" w:lineRule="auto"/>
        <w:rPr>
          <w:sz w:val="24"/>
          <w:szCs w:val="24"/>
        </w:rPr>
      </w:pPr>
      <w:r w:rsidDel="00000000" w:rsidR="00000000" w:rsidRPr="00000000">
        <w:rPr>
          <w:rtl w:val="0"/>
        </w:rPr>
      </w:r>
    </w:p>
    <w:p w:rsidR="00000000" w:rsidDel="00000000" w:rsidP="00000000" w:rsidRDefault="00000000" w:rsidRPr="00000000" w14:paraId="00000080">
      <w:pPr>
        <w:spacing w:after="160" w:line="259" w:lineRule="auto"/>
        <w:rPr>
          <w:sz w:val="24"/>
          <w:szCs w:val="24"/>
        </w:rPr>
      </w:pPr>
      <w:r w:rsidDel="00000000" w:rsidR="00000000" w:rsidRPr="00000000">
        <w:rPr>
          <w:rtl w:val="0"/>
        </w:rPr>
      </w:r>
    </w:p>
    <w:p w:rsidR="00000000" w:rsidDel="00000000" w:rsidP="00000000" w:rsidRDefault="00000000" w:rsidRPr="00000000" w14:paraId="00000081">
      <w:pPr>
        <w:spacing w:after="160" w:line="259" w:lineRule="auto"/>
        <w:rPr>
          <w:sz w:val="24"/>
          <w:szCs w:val="24"/>
        </w:rPr>
      </w:pPr>
      <w:r w:rsidDel="00000000" w:rsidR="00000000" w:rsidRPr="00000000">
        <w:rPr>
          <w:rtl w:val="0"/>
        </w:rPr>
      </w:r>
    </w:p>
    <w:p w:rsidR="00000000" w:rsidDel="00000000" w:rsidP="00000000" w:rsidRDefault="00000000" w:rsidRPr="00000000" w14:paraId="00000082">
      <w:pPr>
        <w:spacing w:after="160" w:line="259" w:lineRule="auto"/>
        <w:rPr>
          <w:sz w:val="24"/>
          <w:szCs w:val="24"/>
        </w:rPr>
      </w:pPr>
      <w:r w:rsidDel="00000000" w:rsidR="00000000" w:rsidRPr="00000000">
        <w:rPr>
          <w:rtl w:val="0"/>
        </w:rPr>
      </w:r>
    </w:p>
    <w:p w:rsidR="00000000" w:rsidDel="00000000" w:rsidP="00000000" w:rsidRDefault="00000000" w:rsidRPr="00000000" w14:paraId="00000083">
      <w:pPr>
        <w:spacing w:after="160" w:line="259" w:lineRule="auto"/>
        <w:rPr>
          <w:sz w:val="24"/>
          <w:szCs w:val="24"/>
        </w:rPr>
      </w:pPr>
      <w:r w:rsidDel="00000000" w:rsidR="00000000" w:rsidRPr="00000000">
        <w:rPr>
          <w:rtl w:val="0"/>
        </w:rPr>
      </w:r>
    </w:p>
    <w:p w:rsidR="00000000" w:rsidDel="00000000" w:rsidP="00000000" w:rsidRDefault="00000000" w:rsidRPr="00000000" w14:paraId="00000084">
      <w:pPr>
        <w:spacing w:after="160" w:line="259" w:lineRule="auto"/>
        <w:rPr>
          <w:sz w:val="24"/>
          <w:szCs w:val="24"/>
        </w:rPr>
      </w:pPr>
      <w:r w:rsidDel="00000000" w:rsidR="00000000" w:rsidRPr="00000000">
        <w:rPr>
          <w:rtl w:val="0"/>
        </w:rPr>
      </w:r>
    </w:p>
    <w:p w:rsidR="00000000" w:rsidDel="00000000" w:rsidP="00000000" w:rsidRDefault="00000000" w:rsidRPr="00000000" w14:paraId="00000085">
      <w:pPr>
        <w:spacing w:after="160" w:line="259" w:lineRule="auto"/>
        <w:rPr>
          <w:sz w:val="24"/>
          <w:szCs w:val="24"/>
        </w:rPr>
      </w:pPr>
      <w:r w:rsidDel="00000000" w:rsidR="00000000" w:rsidRPr="00000000">
        <w:rPr>
          <w:rtl w:val="0"/>
        </w:rPr>
      </w:r>
    </w:p>
    <w:p w:rsidR="00000000" w:rsidDel="00000000" w:rsidP="00000000" w:rsidRDefault="00000000" w:rsidRPr="00000000" w14:paraId="00000086">
      <w:pPr>
        <w:spacing w:after="160" w:line="259" w:lineRule="auto"/>
        <w:rPr>
          <w:sz w:val="24"/>
          <w:szCs w:val="24"/>
        </w:rPr>
      </w:pPr>
      <w:r w:rsidDel="00000000" w:rsidR="00000000" w:rsidRPr="00000000">
        <w:rPr>
          <w:rtl w:val="0"/>
        </w:rPr>
      </w:r>
    </w:p>
    <w:p w:rsidR="00000000" w:rsidDel="00000000" w:rsidP="00000000" w:rsidRDefault="00000000" w:rsidRPr="00000000" w14:paraId="00000087">
      <w:pPr>
        <w:spacing w:after="160" w:line="259" w:lineRule="auto"/>
        <w:rPr>
          <w:sz w:val="24"/>
          <w:szCs w:val="24"/>
        </w:rPr>
      </w:pPr>
      <w:r w:rsidDel="00000000" w:rsidR="00000000" w:rsidRPr="00000000">
        <w:rPr>
          <w:rtl w:val="0"/>
        </w:rPr>
      </w:r>
    </w:p>
    <w:p w:rsidR="00000000" w:rsidDel="00000000" w:rsidP="00000000" w:rsidRDefault="00000000" w:rsidRPr="00000000" w14:paraId="00000088">
      <w:pPr>
        <w:spacing w:after="160" w:line="259" w:lineRule="auto"/>
        <w:rPr>
          <w:sz w:val="24"/>
          <w:szCs w:val="24"/>
        </w:rPr>
      </w:pPr>
      <w:r w:rsidDel="00000000" w:rsidR="00000000" w:rsidRPr="00000000">
        <w:rPr>
          <w:rtl w:val="0"/>
        </w:rPr>
      </w:r>
    </w:p>
    <w:p w:rsidR="00000000" w:rsidDel="00000000" w:rsidP="00000000" w:rsidRDefault="00000000" w:rsidRPr="00000000" w14:paraId="00000089">
      <w:pPr>
        <w:spacing w:after="160" w:line="259" w:lineRule="auto"/>
        <w:rPr>
          <w:sz w:val="24"/>
          <w:szCs w:val="24"/>
        </w:rPr>
      </w:pPr>
      <w:r w:rsidDel="00000000" w:rsidR="00000000" w:rsidRPr="00000000">
        <w:rPr>
          <w:rtl w:val="0"/>
        </w:rPr>
      </w:r>
    </w:p>
    <w:p w:rsidR="00000000" w:rsidDel="00000000" w:rsidP="00000000" w:rsidRDefault="00000000" w:rsidRPr="00000000" w14:paraId="0000008A">
      <w:pPr>
        <w:spacing w:after="160" w:line="259" w:lineRule="auto"/>
        <w:rPr>
          <w:sz w:val="24"/>
          <w:szCs w:val="24"/>
        </w:rPr>
      </w:pPr>
      <w:r w:rsidDel="00000000" w:rsidR="00000000" w:rsidRPr="00000000">
        <w:rPr>
          <w:rtl w:val="0"/>
        </w:rPr>
      </w:r>
    </w:p>
    <w:p w:rsidR="00000000" w:rsidDel="00000000" w:rsidP="00000000" w:rsidRDefault="00000000" w:rsidRPr="00000000" w14:paraId="0000008B">
      <w:pPr>
        <w:spacing w:after="160" w:line="259" w:lineRule="auto"/>
        <w:rPr>
          <w:sz w:val="24"/>
          <w:szCs w:val="24"/>
        </w:rPr>
      </w:pPr>
      <w:r w:rsidDel="00000000" w:rsidR="00000000" w:rsidRPr="00000000">
        <w:rPr>
          <w:rtl w:val="0"/>
        </w:rPr>
      </w:r>
    </w:p>
    <w:p w:rsidR="00000000" w:rsidDel="00000000" w:rsidP="00000000" w:rsidRDefault="00000000" w:rsidRPr="00000000" w14:paraId="0000008C">
      <w:pPr>
        <w:spacing w:after="160" w:line="259" w:lineRule="auto"/>
        <w:rPr>
          <w:sz w:val="24"/>
          <w:szCs w:val="24"/>
        </w:rPr>
      </w:pPr>
      <w:r w:rsidDel="00000000" w:rsidR="00000000" w:rsidRPr="00000000">
        <w:rPr>
          <w:rtl w:val="0"/>
        </w:rPr>
      </w:r>
    </w:p>
    <w:p w:rsidR="00000000" w:rsidDel="00000000" w:rsidP="00000000" w:rsidRDefault="00000000" w:rsidRPr="00000000" w14:paraId="0000008D">
      <w:pPr>
        <w:spacing w:after="160" w:line="259" w:lineRule="auto"/>
        <w:rPr>
          <w:sz w:val="24"/>
          <w:szCs w:val="24"/>
        </w:rPr>
      </w:pPr>
      <w:r w:rsidDel="00000000" w:rsidR="00000000" w:rsidRPr="00000000">
        <w:rPr>
          <w:rtl w:val="0"/>
        </w:rPr>
      </w:r>
    </w:p>
    <w:p w:rsidR="00000000" w:rsidDel="00000000" w:rsidP="00000000" w:rsidRDefault="00000000" w:rsidRPr="00000000" w14:paraId="0000008E">
      <w:pPr>
        <w:spacing w:after="160" w:line="259" w:lineRule="auto"/>
        <w:rPr>
          <w:sz w:val="24"/>
          <w:szCs w:val="24"/>
        </w:rPr>
      </w:pPr>
      <w:r w:rsidDel="00000000" w:rsidR="00000000" w:rsidRPr="00000000">
        <w:rPr>
          <w:rtl w:val="0"/>
        </w:rPr>
      </w:r>
    </w:p>
    <w:p w:rsidR="00000000" w:rsidDel="00000000" w:rsidP="00000000" w:rsidRDefault="00000000" w:rsidRPr="00000000" w14:paraId="0000008F">
      <w:pPr>
        <w:spacing w:after="160" w:line="259" w:lineRule="auto"/>
        <w:rPr>
          <w:sz w:val="24"/>
          <w:szCs w:val="24"/>
        </w:rPr>
      </w:pPr>
      <w:r w:rsidDel="00000000" w:rsidR="00000000" w:rsidRPr="00000000">
        <w:rPr>
          <w:rtl w:val="0"/>
        </w:rPr>
      </w:r>
    </w:p>
    <w:p w:rsidR="00000000" w:rsidDel="00000000" w:rsidP="00000000" w:rsidRDefault="00000000" w:rsidRPr="00000000" w14:paraId="00000090">
      <w:pPr>
        <w:spacing w:after="160" w:line="259" w:lineRule="auto"/>
        <w:rPr>
          <w:sz w:val="24"/>
          <w:szCs w:val="24"/>
        </w:rPr>
      </w:pPr>
      <w:r w:rsidDel="00000000" w:rsidR="00000000" w:rsidRPr="00000000">
        <w:rPr>
          <w:rtl w:val="0"/>
        </w:rPr>
      </w:r>
    </w:p>
    <w:p w:rsidR="00000000" w:rsidDel="00000000" w:rsidP="00000000" w:rsidRDefault="00000000" w:rsidRPr="00000000" w14:paraId="00000091">
      <w:pPr>
        <w:spacing w:after="160" w:line="259" w:lineRule="auto"/>
        <w:rPr>
          <w:sz w:val="24"/>
          <w:szCs w:val="24"/>
        </w:rPr>
      </w:pPr>
      <w:r w:rsidDel="00000000" w:rsidR="00000000" w:rsidRPr="00000000">
        <w:rPr>
          <w:rtl w:val="0"/>
        </w:rPr>
      </w:r>
    </w:p>
    <w:p w:rsidR="00000000" w:rsidDel="00000000" w:rsidP="00000000" w:rsidRDefault="00000000" w:rsidRPr="00000000" w14:paraId="00000092">
      <w:pPr>
        <w:spacing w:after="160" w:line="259" w:lineRule="auto"/>
        <w:rPr>
          <w:sz w:val="24"/>
          <w:szCs w:val="24"/>
        </w:rPr>
      </w:pPr>
      <w:r w:rsidDel="00000000" w:rsidR="00000000" w:rsidRPr="00000000">
        <w:rPr>
          <w:rtl w:val="0"/>
        </w:rPr>
      </w:r>
    </w:p>
    <w:p w:rsidR="00000000" w:rsidDel="00000000" w:rsidP="00000000" w:rsidRDefault="00000000" w:rsidRPr="00000000" w14:paraId="00000093">
      <w:pPr>
        <w:spacing w:after="160" w:line="259" w:lineRule="auto"/>
        <w:rPr>
          <w:sz w:val="24"/>
          <w:szCs w:val="24"/>
        </w:rPr>
      </w:pPr>
      <w:r w:rsidDel="00000000" w:rsidR="00000000" w:rsidRPr="00000000">
        <w:rPr>
          <w:rtl w:val="0"/>
        </w:rPr>
      </w:r>
    </w:p>
    <w:p w:rsidR="00000000" w:rsidDel="00000000" w:rsidP="00000000" w:rsidRDefault="00000000" w:rsidRPr="00000000" w14:paraId="00000094">
      <w:pPr>
        <w:pStyle w:val="Title"/>
        <w:spacing w:after="160" w:line="259" w:lineRule="auto"/>
        <w:jc w:val="center"/>
        <w:rPr/>
      </w:pPr>
      <w:bookmarkStart w:colFirst="0" w:colLast="0" w:name="_heading=h.pysfrqgo6jbx" w:id="0"/>
      <w:bookmarkEnd w:id="0"/>
      <w:r w:rsidDel="00000000" w:rsidR="00000000" w:rsidRPr="00000000">
        <w:rPr>
          <w:rtl w:val="0"/>
        </w:rPr>
        <w:t xml:space="preserve">Informe de Factibilidad</w:t>
      </w:r>
    </w:p>
    <w:p w:rsidR="00000000" w:rsidDel="00000000" w:rsidP="00000000" w:rsidRDefault="00000000" w:rsidRPr="00000000" w14:paraId="00000095">
      <w:pPr>
        <w:spacing w:line="240" w:lineRule="auto"/>
        <w:jc w:val="both"/>
        <w:rPr>
          <w:rFonts w:ascii="Calibri" w:cs="Calibri" w:eastAsia="Calibri" w:hAnsi="Calibri"/>
          <w:b w:val="1"/>
          <w:bCs w:val="1"/>
          <w:sz w:val="24"/>
          <w:szCs w:val="24"/>
          <w:u w:val="single"/>
        </w:rPr>
      </w:pPr>
      <w:r w:rsidDel="00000000" w:rsidR="00000000" w:rsidRPr="00000000">
        <w:rPr>
          <w:rtl w:val="0"/>
        </w:rPr>
      </w:r>
    </w:p>
    <w:p w:rsidR="00000000" w:rsidDel="00000000" w:rsidP="00000000" w:rsidRDefault="00000000" w:rsidRPr="00000000" w14:paraId="00000096">
      <w:pPr>
        <w:pStyle w:val="Heading1"/>
        <w:numPr>
          <w:ilvl w:val="0"/>
          <w:numId w:val="4"/>
        </w:numPr>
        <w:spacing w:before="120" w:line="360" w:lineRule="auto"/>
        <w:ind w:left="360" w:hanging="360"/>
        <w:jc w:val="both"/>
        <w:rPr/>
      </w:pPr>
      <w:bookmarkStart w:colFirst="0" w:colLast="0" w:name="_heading=h.p7kelz3e2ckz" w:id="1"/>
      <w:bookmarkEnd w:id="1"/>
      <w:r w:rsidDel="00000000" w:rsidR="00000000" w:rsidRPr="00000000">
        <w:rPr>
          <w:rtl w:val="0"/>
        </w:rPr>
        <w:t xml:space="preserve">Descripción del Proyecto</w:t>
      </w:r>
    </w:p>
    <w:p w:rsidR="00000000" w:rsidDel="00000000" w:rsidP="00000000" w:rsidRDefault="00000000" w:rsidRPr="00000000" w14:paraId="00000097">
      <w:pPr>
        <w:pStyle w:val="Heading2"/>
        <w:numPr>
          <w:ilvl w:val="1"/>
          <w:numId w:val="4"/>
        </w:numPr>
        <w:spacing w:line="360" w:lineRule="auto"/>
        <w:ind w:left="360" w:hanging="76.00000000000001"/>
        <w:jc w:val="both"/>
        <w:rPr/>
      </w:pPr>
      <w:bookmarkStart w:colFirst="0" w:colLast="0" w:name="_heading=h.bta2yrfhjxq6" w:id="2"/>
      <w:bookmarkEnd w:id="2"/>
      <w:r w:rsidDel="00000000" w:rsidR="00000000" w:rsidRPr="00000000">
        <w:rPr>
          <w:rtl w:val="0"/>
        </w:rPr>
        <w:t xml:space="preserve">Nombre del proyecto</w:t>
      </w:r>
    </w:p>
    <w:p w:rsidR="00000000" w:rsidDel="00000000" w:rsidP="00000000" w:rsidRDefault="00000000" w:rsidRPr="00000000" w14:paraId="00000098">
      <w:pPr>
        <w:spacing w:line="360" w:lineRule="auto"/>
        <w:ind w:left="1080" w:firstLine="36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line="360" w:lineRule="auto"/>
        <w:ind w:left="108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Sistema Antivirus Profesional con Arquitectura Modular y Monitoreo Centralizado</w:t>
      </w:r>
    </w:p>
    <w:p w:rsidR="00000000" w:rsidDel="00000000" w:rsidP="00000000" w:rsidRDefault="00000000" w:rsidRPr="00000000" w14:paraId="0000009A">
      <w:pPr>
        <w:pStyle w:val="Heading2"/>
        <w:numPr>
          <w:ilvl w:val="1"/>
          <w:numId w:val="4"/>
        </w:numPr>
        <w:spacing w:line="360" w:lineRule="auto"/>
        <w:ind w:left="360" w:hanging="76.00000000000001"/>
        <w:jc w:val="both"/>
        <w:rPr/>
      </w:pPr>
      <w:bookmarkStart w:colFirst="0" w:colLast="0" w:name="_heading=h.t7zcj9e3bcq3" w:id="3"/>
      <w:bookmarkEnd w:id="3"/>
      <w:r w:rsidDel="00000000" w:rsidR="00000000" w:rsidRPr="00000000">
        <w:rPr>
          <w:rtl w:val="0"/>
        </w:rPr>
        <w:t xml:space="preserve">Duración del proyecto</w:t>
      </w:r>
    </w:p>
    <w:p w:rsidR="00000000" w:rsidDel="00000000" w:rsidP="00000000" w:rsidRDefault="00000000" w:rsidRPr="00000000" w14:paraId="0000009B">
      <w:pPr>
        <w:spacing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De 5 a 6 meses</w:t>
      </w:r>
    </w:p>
    <w:p w:rsidR="00000000" w:rsidDel="00000000" w:rsidP="00000000" w:rsidRDefault="00000000" w:rsidRPr="00000000" w14:paraId="0000009C">
      <w:pPr>
        <w:pStyle w:val="Heading2"/>
        <w:numPr>
          <w:ilvl w:val="1"/>
          <w:numId w:val="4"/>
        </w:numPr>
        <w:spacing w:line="360" w:lineRule="auto"/>
        <w:ind w:left="360" w:hanging="76.00000000000001"/>
        <w:jc w:val="both"/>
        <w:rPr/>
      </w:pPr>
      <w:bookmarkStart w:colFirst="0" w:colLast="0" w:name="_heading=h.4f6hrlkrjdm" w:id="4"/>
      <w:bookmarkEnd w:id="4"/>
      <w:r w:rsidDel="00000000" w:rsidR="00000000" w:rsidRPr="00000000">
        <w:rPr>
          <w:rtl w:val="0"/>
        </w:rPr>
        <w:t xml:space="preserve">Descripción </w:t>
      </w:r>
    </w:p>
    <w:p w:rsidR="00000000" w:rsidDel="00000000" w:rsidP="00000000" w:rsidRDefault="00000000" w:rsidRPr="00000000" w14:paraId="0000009D">
      <w:pPr>
        <w:spacing w:line="360" w:lineRule="auto"/>
        <w:ind w:left="108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una solución avanzada de seguridad informática diseñada para detectar, prevenir y mitigar amenazas en sistemas empresariales. El sistema integra técnicas de análisis estático y dinámico, monitoreo en tiempo real y gestión centralizada de incidentes.</w:t>
      </w:r>
    </w:p>
    <w:p w:rsidR="00000000" w:rsidDel="00000000" w:rsidP="00000000" w:rsidRDefault="00000000" w:rsidRPr="00000000" w14:paraId="0000009E">
      <w:pPr>
        <w:spacing w:line="360" w:lineRule="auto"/>
        <w:ind w:left="108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pStyle w:val="Heading2"/>
        <w:spacing w:before="120" w:line="360" w:lineRule="auto"/>
        <w:ind w:left="360" w:hanging="76.00000000000001"/>
        <w:jc w:val="both"/>
        <w:rPr/>
      </w:pPr>
      <w:bookmarkStart w:colFirst="0" w:colLast="0" w:name="_heading=h.wd9bx75nixwh" w:id="5"/>
      <w:bookmarkEnd w:id="5"/>
      <w:r w:rsidDel="00000000" w:rsidR="00000000" w:rsidRPr="00000000">
        <w:rPr>
          <w:rtl w:val="0"/>
        </w:rPr>
        <w:t xml:space="preserve">1.4 Objetivos</w:t>
      </w:r>
    </w:p>
    <w:p w:rsidR="00000000" w:rsidDel="00000000" w:rsidP="00000000" w:rsidRDefault="00000000" w:rsidRPr="00000000" w14:paraId="000000A0">
      <w:pPr>
        <w:pStyle w:val="Heading3"/>
        <w:spacing w:before="120" w:line="360" w:lineRule="auto"/>
        <w:ind w:left="360" w:hanging="76.00000000000001"/>
        <w:jc w:val="both"/>
        <w:rPr>
          <w:color w:val="000000"/>
        </w:rPr>
      </w:pPr>
      <w:bookmarkStart w:colFirst="0" w:colLast="0" w:name="_heading=h.xgvb98h0gkam" w:id="6"/>
      <w:bookmarkEnd w:id="6"/>
      <w:r w:rsidDel="00000000" w:rsidR="00000000" w:rsidRPr="00000000">
        <w:rPr>
          <w:color w:val="000000"/>
          <w:rtl w:val="0"/>
        </w:rPr>
        <w:t xml:space="preserve">       1.4.1 Objetivo general</w:t>
      </w:r>
    </w:p>
    <w:p w:rsidR="00000000" w:rsidDel="00000000" w:rsidP="00000000" w:rsidRDefault="00000000" w:rsidRPr="00000000" w14:paraId="000000A1">
      <w:pPr>
        <w:ind w:left="1440" w:firstLine="0"/>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Desarrollar un sistema antivirus profesional capaz de proteger infraestructuras críticas mediante la detección proactiva de amenazas y la integración con sistemas de monitoreo y respuesta.</w:t>
      </w:r>
      <w:r w:rsidDel="00000000" w:rsidR="00000000" w:rsidRPr="00000000">
        <w:rPr>
          <w:rtl w:val="0"/>
        </w:rPr>
      </w:r>
    </w:p>
    <w:p w:rsidR="00000000" w:rsidDel="00000000" w:rsidP="00000000" w:rsidRDefault="00000000" w:rsidRPr="00000000" w14:paraId="000000A2">
      <w:pPr>
        <w:pStyle w:val="Heading3"/>
        <w:spacing w:before="120" w:line="360" w:lineRule="auto"/>
        <w:ind w:left="360" w:hanging="76.00000000000001"/>
        <w:jc w:val="both"/>
        <w:rPr>
          <w:color w:val="000000"/>
        </w:rPr>
      </w:pPr>
      <w:bookmarkStart w:colFirst="0" w:colLast="0" w:name="_heading=h.7j1kasq68101" w:id="7"/>
      <w:bookmarkEnd w:id="7"/>
      <w:r w:rsidDel="00000000" w:rsidR="00000000" w:rsidRPr="00000000">
        <w:rPr>
          <w:color w:val="000000"/>
          <w:rtl w:val="0"/>
        </w:rPr>
        <w:t xml:space="preserve">        1.4.2 Objetivos Específicos</w:t>
      </w:r>
    </w:p>
    <w:p w:rsidR="00000000" w:rsidDel="00000000" w:rsidP="00000000" w:rsidRDefault="00000000" w:rsidRPr="00000000" w14:paraId="000000A3">
      <w:pPr>
        <w:numPr>
          <w:ilvl w:val="0"/>
          <w:numId w:val="1"/>
        </w:numPr>
        <w:spacing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módulos de detección de amenazas basados en inteligencia artificial.</w:t>
      </w:r>
    </w:p>
    <w:p w:rsidR="00000000" w:rsidDel="00000000" w:rsidP="00000000" w:rsidRDefault="00000000" w:rsidRPr="00000000" w14:paraId="000000A4">
      <w:pPr>
        <w:numPr>
          <w:ilvl w:val="0"/>
          <w:numId w:val="1"/>
        </w:numPr>
        <w:spacing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Integrar el sistema con plataformas de gestión de seguridad existentes.</w:t>
      </w:r>
    </w:p>
    <w:p w:rsidR="00000000" w:rsidDel="00000000" w:rsidP="00000000" w:rsidRDefault="00000000" w:rsidRPr="00000000" w14:paraId="000000A5">
      <w:pPr>
        <w:numPr>
          <w:ilvl w:val="0"/>
          <w:numId w:val="1"/>
        </w:numPr>
        <w:spacing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Garantizar la escalabilidad y adaptabilidad ante nuevas amenazas.</w:t>
      </w:r>
    </w:p>
    <w:p w:rsidR="00000000" w:rsidDel="00000000" w:rsidP="00000000" w:rsidRDefault="00000000" w:rsidRPr="00000000" w14:paraId="000000A6">
      <w:pPr>
        <w:numPr>
          <w:ilvl w:val="0"/>
          <w:numId w:val="1"/>
        </w:numPr>
        <w:spacing w:line="240" w:lineRule="auto"/>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Optimizar el rendimiento y minimizar el impacto en los recursos del sistema.</w:t>
      </w:r>
    </w:p>
    <w:p w:rsidR="00000000" w:rsidDel="00000000" w:rsidP="00000000" w:rsidRDefault="00000000" w:rsidRPr="00000000" w14:paraId="000000A7">
      <w:pPr>
        <w:spacing w:after="0" w:before="0" w:line="240" w:lineRule="auto"/>
        <w:ind w:left="216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8">
      <w:pPr>
        <w:pStyle w:val="Heading1"/>
        <w:numPr>
          <w:ilvl w:val="0"/>
          <w:numId w:val="4"/>
        </w:numPr>
        <w:spacing w:before="120" w:line="360" w:lineRule="auto"/>
        <w:ind w:left="360" w:hanging="360"/>
        <w:jc w:val="both"/>
        <w:rPr/>
      </w:pPr>
      <w:bookmarkStart w:colFirst="0" w:colLast="0" w:name="_heading=h.rmcgnt9oi7j4" w:id="8"/>
      <w:bookmarkEnd w:id="8"/>
      <w:r w:rsidDel="00000000" w:rsidR="00000000" w:rsidRPr="00000000">
        <w:rPr>
          <w:rtl w:val="0"/>
        </w:rPr>
        <w:t xml:space="preserve">Riesgos</w:t>
      </w:r>
    </w:p>
    <w:p w:rsidR="00000000" w:rsidDel="00000000" w:rsidP="00000000" w:rsidRDefault="00000000" w:rsidRPr="00000000" w14:paraId="000000A9">
      <w:pPr>
        <w:pStyle w:val="Heading2"/>
        <w:spacing w:after="240" w:before="240" w:line="240" w:lineRule="auto"/>
        <w:ind w:left="850.3937007874017" w:firstLine="0"/>
        <w:jc w:val="both"/>
        <w:rPr/>
      </w:pPr>
      <w:bookmarkStart w:colFirst="0" w:colLast="0" w:name="_heading=h.q1knz46p4cav" w:id="9"/>
      <w:bookmarkEnd w:id="9"/>
      <w:r w:rsidDel="00000000" w:rsidR="00000000" w:rsidRPr="00000000">
        <w:rPr>
          <w:rtl w:val="0"/>
        </w:rPr>
        <w:t xml:space="preserve">2.1Falsos negativos en la detección de amenazas:</w:t>
      </w:r>
    </w:p>
    <w:p w:rsidR="00000000" w:rsidDel="00000000" w:rsidP="00000000" w:rsidRDefault="00000000" w:rsidRPr="00000000" w14:paraId="000000AA">
      <w:pPr>
        <w:spacing w:after="240" w:before="240" w:line="240" w:lineRule="auto"/>
        <w:ind w:left="850.3937007874017" w:firstLine="0"/>
        <w:jc w:val="both"/>
        <w:rPr/>
      </w:pPr>
      <w:r w:rsidDel="00000000" w:rsidR="00000000" w:rsidRPr="00000000">
        <w:rPr>
          <w:rtl w:val="0"/>
        </w:rPr>
        <w:t xml:space="preserve">Existe el riesgo de que algunas amenazas no sean detectadas, lo que podría comprometer la seguridad.</w:t>
      </w:r>
    </w:p>
    <w:p w:rsidR="00000000" w:rsidDel="00000000" w:rsidP="00000000" w:rsidRDefault="00000000" w:rsidRPr="00000000" w14:paraId="000000AB">
      <w:pPr>
        <w:pStyle w:val="Heading2"/>
        <w:spacing w:after="240" w:before="240" w:line="240" w:lineRule="auto"/>
        <w:ind w:left="850.3937007874017" w:firstLine="0"/>
        <w:jc w:val="both"/>
        <w:rPr/>
      </w:pPr>
      <w:bookmarkStart w:colFirst="0" w:colLast="0" w:name="_heading=h.r0h4jpxawcnj" w:id="10"/>
      <w:bookmarkEnd w:id="10"/>
      <w:r w:rsidDel="00000000" w:rsidR="00000000" w:rsidRPr="00000000">
        <w:rPr>
          <w:rtl w:val="0"/>
        </w:rPr>
        <w:t xml:space="preserve">2.2 Complejidad en la integración de sistemas</w:t>
      </w:r>
    </w:p>
    <w:p w:rsidR="00000000" w:rsidDel="00000000" w:rsidP="00000000" w:rsidRDefault="00000000" w:rsidRPr="00000000" w14:paraId="000000AC">
      <w:pPr>
        <w:spacing w:after="240" w:before="240" w:line="240" w:lineRule="auto"/>
        <w:ind w:left="850.3937007874017" w:firstLine="0"/>
        <w:jc w:val="both"/>
        <w:rPr/>
      </w:pPr>
      <w:r w:rsidDel="00000000" w:rsidR="00000000" w:rsidRPr="00000000">
        <w:rPr>
          <w:rtl w:val="0"/>
        </w:rPr>
        <w:t xml:space="preserve">La integración con sistemas existentes puede presentar desafíos técnicos y de compatibilidad.</w:t>
      </w:r>
    </w:p>
    <w:p w:rsidR="00000000" w:rsidDel="00000000" w:rsidP="00000000" w:rsidRDefault="00000000" w:rsidRPr="00000000" w14:paraId="000000AD">
      <w:pPr>
        <w:pStyle w:val="Heading2"/>
        <w:spacing w:after="240" w:before="240" w:line="240" w:lineRule="auto"/>
        <w:ind w:left="850.3937007874017" w:firstLine="0"/>
        <w:jc w:val="both"/>
        <w:rPr/>
      </w:pPr>
      <w:bookmarkStart w:colFirst="0" w:colLast="0" w:name="_heading=h.xsvo4mw5ibha" w:id="11"/>
      <w:bookmarkEnd w:id="11"/>
      <w:r w:rsidDel="00000000" w:rsidR="00000000" w:rsidRPr="00000000">
        <w:rPr>
          <w:rtl w:val="0"/>
        </w:rPr>
        <w:t xml:space="preserve">2.3 Costo de mantenimiento elevado</w:t>
      </w:r>
    </w:p>
    <w:p w:rsidR="00000000" w:rsidDel="00000000" w:rsidP="00000000" w:rsidRDefault="00000000" w:rsidRPr="00000000" w14:paraId="000000AE">
      <w:pPr>
        <w:spacing w:after="240" w:before="240" w:line="240" w:lineRule="auto"/>
        <w:ind w:left="850.3937007874017" w:firstLine="0"/>
        <w:jc w:val="both"/>
        <w:rPr/>
      </w:pPr>
      <w:r w:rsidDel="00000000" w:rsidR="00000000" w:rsidRPr="00000000">
        <w:rPr>
          <w:rtl w:val="0"/>
        </w:rPr>
        <w:t xml:space="preserve">El mantenimiento continuo del sistema puede requerir recursos significativos.</w:t>
      </w:r>
    </w:p>
    <w:p w:rsidR="00000000" w:rsidDel="00000000" w:rsidP="00000000" w:rsidRDefault="00000000" w:rsidRPr="00000000" w14:paraId="000000AF">
      <w:pPr>
        <w:pStyle w:val="Heading2"/>
        <w:spacing w:after="240" w:before="240" w:line="240" w:lineRule="auto"/>
        <w:ind w:left="850.3937007874017" w:firstLine="0"/>
        <w:jc w:val="both"/>
        <w:rPr/>
      </w:pPr>
      <w:bookmarkStart w:colFirst="0" w:colLast="0" w:name="_heading=h.x8ihsdto8i9c" w:id="12"/>
      <w:bookmarkEnd w:id="12"/>
      <w:r w:rsidDel="00000000" w:rsidR="00000000" w:rsidRPr="00000000">
        <w:rPr>
          <w:rtl w:val="0"/>
        </w:rPr>
        <w:t xml:space="preserve">2.4 Uso indebido de tácticas ofensivas:</w:t>
      </w:r>
    </w:p>
    <w:p w:rsidR="00000000" w:rsidDel="00000000" w:rsidP="00000000" w:rsidRDefault="00000000" w:rsidRPr="00000000" w14:paraId="000000B0">
      <w:pPr>
        <w:spacing w:after="240" w:before="240" w:line="240" w:lineRule="auto"/>
        <w:ind w:left="850.3937007874017" w:firstLine="0"/>
        <w:jc w:val="both"/>
        <w:rPr/>
      </w:pPr>
      <w:r w:rsidDel="00000000" w:rsidR="00000000" w:rsidRPr="00000000">
        <w:rPr>
          <w:rtl w:val="0"/>
        </w:rPr>
        <w:t xml:space="preserve">El uso de técnicas avanzadas podría ser malinterpretado o utilizado de forma indebida.</w:t>
      </w:r>
    </w:p>
    <w:p w:rsidR="00000000" w:rsidDel="00000000" w:rsidP="00000000" w:rsidRDefault="00000000" w:rsidRPr="00000000" w14:paraId="000000B1">
      <w:pPr>
        <w:pStyle w:val="Heading2"/>
        <w:spacing w:after="240" w:before="240" w:line="240" w:lineRule="auto"/>
        <w:ind w:left="850.3937007874017" w:firstLine="0"/>
        <w:jc w:val="both"/>
        <w:rPr/>
      </w:pPr>
      <w:bookmarkStart w:colFirst="0" w:colLast="0" w:name="_heading=h.161set2ubtbn" w:id="13"/>
      <w:bookmarkEnd w:id="13"/>
      <w:r w:rsidDel="00000000" w:rsidR="00000000" w:rsidRPr="00000000">
        <w:rPr>
          <w:rtl w:val="0"/>
        </w:rPr>
        <w:t xml:space="preserve">2.5 Dependencia excesiva de la tecnología</w:t>
      </w:r>
    </w:p>
    <w:p w:rsidR="00000000" w:rsidDel="00000000" w:rsidP="00000000" w:rsidRDefault="00000000" w:rsidRPr="00000000" w14:paraId="000000B2">
      <w:pPr>
        <w:spacing w:after="240" w:before="240" w:line="240" w:lineRule="auto"/>
        <w:ind w:left="850.3937007874017" w:firstLine="0"/>
        <w:jc w:val="both"/>
        <w:rPr/>
      </w:pPr>
      <w:r w:rsidDel="00000000" w:rsidR="00000000" w:rsidRPr="00000000">
        <w:rPr>
          <w:rtl w:val="0"/>
        </w:rPr>
        <w:t xml:space="preserve">La organización podría volverse dependiente de la solución, limitando la capacidad de respuesta ante fallos.</w:t>
      </w:r>
    </w:p>
    <w:p w:rsidR="00000000" w:rsidDel="00000000" w:rsidP="00000000" w:rsidRDefault="00000000" w:rsidRPr="00000000" w14:paraId="000000B3">
      <w:pPr>
        <w:pStyle w:val="Heading2"/>
        <w:spacing w:after="240" w:before="240" w:line="240" w:lineRule="auto"/>
        <w:ind w:left="850.3937007874017" w:firstLine="0"/>
        <w:jc w:val="both"/>
        <w:rPr/>
      </w:pPr>
      <w:bookmarkStart w:colFirst="0" w:colLast="0" w:name="_heading=h.6luzx69csv6t" w:id="14"/>
      <w:bookmarkEnd w:id="14"/>
      <w:r w:rsidDel="00000000" w:rsidR="00000000" w:rsidRPr="00000000">
        <w:rPr>
          <w:rtl w:val="0"/>
        </w:rPr>
        <w:t xml:space="preserve">2.6 Desactualización ante nuevas amenazas</w:t>
      </w:r>
    </w:p>
    <w:p w:rsidR="00000000" w:rsidDel="00000000" w:rsidP="00000000" w:rsidRDefault="00000000" w:rsidRPr="00000000" w14:paraId="000000B4">
      <w:pPr>
        <w:spacing w:after="240" w:before="240" w:line="240" w:lineRule="auto"/>
        <w:ind w:left="850.3937007874017" w:firstLine="0"/>
        <w:jc w:val="both"/>
        <w:rPr/>
      </w:pPr>
      <w:r w:rsidDel="00000000" w:rsidR="00000000" w:rsidRPr="00000000">
        <w:rPr>
          <w:rtl w:val="0"/>
        </w:rPr>
        <w:t xml:space="preserve">El sistema debe actualizarse constantemente para enfrentar amenazas emergentes.</w:t>
      </w:r>
    </w:p>
    <w:p w:rsidR="00000000" w:rsidDel="00000000" w:rsidP="00000000" w:rsidRDefault="00000000" w:rsidRPr="00000000" w14:paraId="000000B5">
      <w:pPr>
        <w:pStyle w:val="Heading2"/>
        <w:spacing w:after="240" w:before="240" w:line="240" w:lineRule="auto"/>
        <w:ind w:left="850.3937007874017" w:firstLine="0"/>
        <w:jc w:val="both"/>
        <w:rPr/>
      </w:pPr>
      <w:bookmarkStart w:colFirst="0" w:colLast="0" w:name="_heading=h.ah8903yplpjr" w:id="15"/>
      <w:bookmarkEnd w:id="15"/>
      <w:r w:rsidDel="00000000" w:rsidR="00000000" w:rsidRPr="00000000">
        <w:rPr>
          <w:rtl w:val="0"/>
        </w:rPr>
        <w:t xml:space="preserve">2.7 Falta de personal capacitado en ciberseguridad</w:t>
      </w:r>
    </w:p>
    <w:p w:rsidR="00000000" w:rsidDel="00000000" w:rsidP="00000000" w:rsidRDefault="00000000" w:rsidRPr="00000000" w14:paraId="000000B6">
      <w:pPr>
        <w:spacing w:after="240" w:before="240" w:line="240" w:lineRule="auto"/>
        <w:ind w:left="850.3937007874017" w:firstLine="0"/>
        <w:jc w:val="both"/>
        <w:rPr/>
      </w:pPr>
      <w:r w:rsidDel="00000000" w:rsidR="00000000" w:rsidRPr="00000000">
        <w:rPr>
          <w:rtl w:val="0"/>
        </w:rPr>
        <w:t xml:space="preserve">La falta de expertos puede dificultar la operación y el mantenimiento del sistema.</w:t>
      </w:r>
    </w:p>
    <w:p w:rsidR="00000000" w:rsidDel="00000000" w:rsidP="00000000" w:rsidRDefault="00000000" w:rsidRPr="00000000" w14:paraId="000000B7">
      <w:pPr>
        <w:spacing w:after="240" w:before="240" w:line="240" w:lineRule="auto"/>
        <w:ind w:left="850.3937007874017" w:firstLine="0"/>
        <w:jc w:val="both"/>
        <w:rPr/>
      </w:pPr>
      <w:r w:rsidDel="00000000" w:rsidR="00000000" w:rsidRPr="00000000">
        <w:rPr>
          <w:rtl w:val="0"/>
        </w:rPr>
      </w:r>
    </w:p>
    <w:p w:rsidR="00000000" w:rsidDel="00000000" w:rsidP="00000000" w:rsidRDefault="00000000" w:rsidRPr="00000000" w14:paraId="000000B8">
      <w:pPr>
        <w:spacing w:after="240" w:before="240" w:line="240" w:lineRule="auto"/>
        <w:ind w:left="850.3937007874017" w:firstLine="0"/>
        <w:jc w:val="both"/>
        <w:rPr/>
      </w:pPr>
      <w:r w:rsidDel="00000000" w:rsidR="00000000" w:rsidRPr="00000000">
        <w:rPr>
          <w:rtl w:val="0"/>
        </w:rPr>
      </w:r>
    </w:p>
    <w:p w:rsidR="00000000" w:rsidDel="00000000" w:rsidP="00000000" w:rsidRDefault="00000000" w:rsidRPr="00000000" w14:paraId="000000B9">
      <w:pPr>
        <w:pStyle w:val="Heading1"/>
        <w:numPr>
          <w:ilvl w:val="0"/>
          <w:numId w:val="4"/>
        </w:numPr>
        <w:spacing w:before="120" w:line="360" w:lineRule="auto"/>
        <w:ind w:left="360" w:hanging="360"/>
        <w:jc w:val="both"/>
        <w:rPr/>
      </w:pPr>
      <w:bookmarkStart w:colFirst="0" w:colLast="0" w:name="_heading=h.onka39ao9dhe" w:id="16"/>
      <w:bookmarkEnd w:id="16"/>
      <w:r w:rsidDel="00000000" w:rsidR="00000000" w:rsidRPr="00000000">
        <w:rPr>
          <w:rtl w:val="0"/>
        </w:rPr>
        <w:t xml:space="preserve">Análisis de la Situación actual</w:t>
      </w:r>
    </w:p>
    <w:p w:rsidR="00000000" w:rsidDel="00000000" w:rsidP="00000000" w:rsidRDefault="00000000" w:rsidRPr="00000000" w14:paraId="000000BA">
      <w:pPr>
        <w:pStyle w:val="Heading2"/>
        <w:numPr>
          <w:ilvl w:val="1"/>
          <w:numId w:val="4"/>
        </w:numPr>
        <w:spacing w:line="360" w:lineRule="auto"/>
        <w:ind w:left="709" w:hanging="360"/>
        <w:jc w:val="both"/>
        <w:rPr/>
      </w:pPr>
      <w:bookmarkStart w:colFirst="0" w:colLast="0" w:name="_heading=h.ezbktantar2z" w:id="17"/>
      <w:bookmarkEnd w:id="17"/>
      <w:r w:rsidDel="00000000" w:rsidR="00000000" w:rsidRPr="00000000">
        <w:rPr>
          <w:rtl w:val="0"/>
        </w:rPr>
        <w:t xml:space="preserve">Planteamiento del problema</w:t>
      </w:r>
    </w:p>
    <w:p w:rsidR="00000000" w:rsidDel="00000000" w:rsidP="00000000" w:rsidRDefault="00000000" w:rsidRPr="00000000" w14:paraId="000000BB">
      <w:pPr>
        <w:ind w:left="1440" w:firstLine="0"/>
        <w:rPr/>
      </w:pPr>
      <w:r w:rsidDel="00000000" w:rsidR="00000000" w:rsidRPr="00000000">
        <w:rPr>
          <w:rtl w:val="0"/>
        </w:rPr>
        <w:t xml:space="preserve">Las organizaciones enfrentan amenazas cada vez más sofisticadas que requieren soluciones avanzadas y adaptativas.</w:t>
      </w:r>
      <w:r w:rsidDel="00000000" w:rsidR="00000000" w:rsidRPr="00000000">
        <w:rPr>
          <w:rtl w:val="0"/>
        </w:rPr>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Antecedentes</w:t>
      </w:r>
    </w:p>
    <w:p w:rsidR="00000000" w:rsidDel="00000000" w:rsidP="00000000" w:rsidRDefault="00000000" w:rsidRPr="00000000" w14:paraId="000000BD">
      <w:pPr>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Las instituciones educativas han tenido que adaptarse a la digitalización rápida y al uso creciente de tecnologías de la información. Este proceso ha mejorado el acceso a la educación y la eficiencia en la gestión administrativa, pero también ha expuesto a los usuarios a múltiples amenazas cibernéticas. En este contexto, los keyloggers surgieron como una de las amenazas más preocupantes, ya que tienen la capacidad de interceptar información crítica, como contraseñas y datos personales. Las soluciones de seguridad tradicionales, basadas principalmente en firmas, han mostrado ser insuficientes para detectar este tipo de amenazas emergentes.</w:t>
      </w:r>
    </w:p>
    <w:p w:rsidR="00000000" w:rsidDel="00000000" w:rsidP="00000000" w:rsidRDefault="00000000" w:rsidRPr="00000000" w14:paraId="000000BE">
      <w:pPr>
        <w:pStyle w:val="Heading4"/>
        <w:ind w:left="720" w:firstLine="0"/>
        <w:rPr>
          <w:rFonts w:ascii="Calibri" w:cs="Calibri" w:eastAsia="Calibri" w:hAnsi="Calibri"/>
          <w:color w:val="000000"/>
          <w:sz w:val="26"/>
          <w:szCs w:val="26"/>
        </w:rPr>
      </w:pPr>
      <w:bookmarkStart w:colFirst="0" w:colLast="0" w:name="_heading=h.jj2tjlm9owlk" w:id="18"/>
      <w:bookmarkEnd w:id="18"/>
      <w:r w:rsidDel="00000000" w:rsidR="00000000" w:rsidRPr="00000000">
        <w:rPr>
          <w:rFonts w:ascii="Calibri" w:cs="Calibri" w:eastAsia="Calibri" w:hAnsi="Calibri"/>
          <w:color w:val="000000"/>
          <w:sz w:val="26"/>
          <w:szCs w:val="26"/>
          <w:rtl w:val="0"/>
        </w:rPr>
        <w:t xml:space="preserve">Situación Actual</w:t>
      </w:r>
    </w:p>
    <w:p w:rsidR="00000000" w:rsidDel="00000000" w:rsidP="00000000" w:rsidRDefault="00000000" w:rsidRPr="00000000" w14:paraId="000000BF">
      <w:pPr>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mayoría de los sistemas antivirus tradicionales no logran detectar ataques complejos o dirigidos.</w:t>
      </w:r>
    </w:p>
    <w:p w:rsidR="00000000" w:rsidDel="00000000" w:rsidP="00000000" w:rsidRDefault="00000000" w:rsidRPr="00000000" w14:paraId="000000C0">
      <w:pPr>
        <w:pStyle w:val="Heading4"/>
        <w:ind w:left="720" w:firstLine="0"/>
        <w:jc w:val="both"/>
        <w:rPr>
          <w:rFonts w:ascii="Calibri" w:cs="Calibri" w:eastAsia="Calibri" w:hAnsi="Calibri"/>
          <w:color w:val="000000"/>
          <w:sz w:val="26"/>
          <w:szCs w:val="26"/>
        </w:rPr>
      </w:pPr>
      <w:bookmarkStart w:colFirst="0" w:colLast="0" w:name="_heading=h.qo0rjtx12b43" w:id="19"/>
      <w:bookmarkEnd w:id="19"/>
      <w:r w:rsidDel="00000000" w:rsidR="00000000" w:rsidRPr="00000000">
        <w:rPr>
          <w:rFonts w:ascii="Calibri" w:cs="Calibri" w:eastAsia="Calibri" w:hAnsi="Calibri"/>
          <w:color w:val="000000"/>
          <w:sz w:val="26"/>
          <w:szCs w:val="26"/>
          <w:rtl w:val="0"/>
        </w:rPr>
        <w:t xml:space="preserve">Necesidad</w:t>
      </w:r>
    </w:p>
    <w:p w:rsidR="00000000" w:rsidDel="00000000" w:rsidP="00000000" w:rsidRDefault="00000000" w:rsidRPr="00000000" w14:paraId="000000C1">
      <w:pPr>
        <w:ind w:left="144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requiere una solución robusta, flexible y capaz de integrarse con infraestructuras modernas.</w:t>
      </w:r>
    </w:p>
    <w:p w:rsidR="00000000" w:rsidDel="00000000" w:rsidP="00000000" w:rsidRDefault="00000000" w:rsidRPr="00000000" w14:paraId="000000C2">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ind w:left="144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pStyle w:val="Heading2"/>
        <w:numPr>
          <w:ilvl w:val="1"/>
          <w:numId w:val="4"/>
        </w:numPr>
        <w:spacing w:line="360" w:lineRule="auto"/>
        <w:ind w:left="709" w:hanging="360"/>
        <w:jc w:val="both"/>
        <w:rPr/>
      </w:pPr>
      <w:bookmarkStart w:colFirst="0" w:colLast="0" w:name="_heading=h.xa6l5p6zpi0" w:id="20"/>
      <w:bookmarkEnd w:id="20"/>
      <w:r w:rsidDel="00000000" w:rsidR="00000000" w:rsidRPr="00000000">
        <w:rPr>
          <w:rtl w:val="0"/>
        </w:rPr>
        <w:t xml:space="preserve">Consideraciones de hardware y software</w:t>
      </w:r>
    </w:p>
    <w:p w:rsidR="00000000" w:rsidDel="00000000" w:rsidP="00000000" w:rsidRDefault="00000000" w:rsidRPr="00000000" w14:paraId="000000CE">
      <w:pPr>
        <w:spacing w:line="36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Hardware Requerido:</w:t>
      </w:r>
      <w:r w:rsidDel="00000000" w:rsidR="00000000" w:rsidRPr="00000000">
        <w:rPr>
          <w:rtl w:val="0"/>
        </w:rPr>
      </w:r>
    </w:p>
    <w:p w:rsidR="00000000" w:rsidDel="00000000" w:rsidP="00000000" w:rsidRDefault="00000000" w:rsidRPr="00000000" w14:paraId="000000CF">
      <w:pPr>
        <w:spacing w:after="160" w:line="259" w:lineRule="auto"/>
        <w:ind w:left="708" w:firstLine="0"/>
        <w:jc w:val="both"/>
        <w:rPr>
          <w:rFonts w:ascii="Calibri" w:cs="Calibri" w:eastAsia="Calibri" w:hAnsi="Calibri"/>
          <w:sz w:val="24"/>
          <w:szCs w:val="24"/>
        </w:rPr>
      </w:pPr>
      <w:r w:rsidDel="00000000" w:rsidR="00000000" w:rsidRPr="00000000">
        <w:rPr>
          <w:rtl w:val="0"/>
        </w:rPr>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090"/>
        <w:gridCol w:w="3825"/>
        <w:tblGridChange w:id="0">
          <w:tblGrid>
            <w:gridCol w:w="2145"/>
            <w:gridCol w:w="3090"/>
            <w:gridCol w:w="3825"/>
          </w:tblGrid>
        </w:tblGridChange>
      </w:tblGrid>
      <w:tr>
        <w:trPr>
          <w:cantSplit w:val="0"/>
          <w:trHeight w:val="79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b w:val="1"/>
                <w:bCs w:val="1"/>
                <w:sz w:val="20"/>
                <w:szCs w:val="20"/>
                <w:rtl w:val="0"/>
              </w:rPr>
              <w:t xml:space="preserve">Componente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b w:val="1"/>
                <w:bCs w:val="1"/>
                <w:sz w:val="20"/>
                <w:szCs w:val="20"/>
                <w:rtl w:val="0"/>
              </w:rPr>
              <w:t xml:space="preserve">Especificaciones mínimas sugeridas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b w:val="1"/>
                <w:bCs w:val="1"/>
                <w:sz w:val="20"/>
                <w:szCs w:val="20"/>
                <w:rtl w:val="0"/>
              </w:rPr>
              <w:t xml:space="preserve">Observaciones</w:t>
            </w:r>
            <w:r w:rsidDel="00000000" w:rsidR="00000000" w:rsidRPr="00000000">
              <w:rPr>
                <w:rtl w:val="0"/>
              </w:rPr>
            </w:r>
          </w:p>
        </w:tc>
      </w:tr>
      <w:tr>
        <w:trPr>
          <w:cantSplit w:val="0"/>
          <w:trHeight w:val="313.4326171874998"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PC de desarrollo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Intel i5 o superior / 16GB RAM / 512GB SSD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Necesaria para compilar y ejecutar análisis de ingeniería inversa y entrenar modelos de ML.</w:t>
            </w:r>
          </w:p>
        </w:tc>
      </w:tr>
      <w:tr>
        <w:trPr>
          <w:cantSplit w:val="0"/>
          <w:trHeight w:val="163.43261718749977"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Máquina virtual de pruebas (Linux)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2 vCPU / 4GB RAM / 40GB SSD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Para ejecutar Kali Linux y realizar pruebas controladas con malware/keyloggers.</w:t>
            </w:r>
          </w:p>
        </w:tc>
      </w:tr>
      <w:tr>
        <w:trPr>
          <w:cantSplit w:val="0"/>
          <w:trHeight w:val="10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Máquina virtual de pruebas (Windows)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2 vCPU / 4GB RAM / 40GB SSD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Para probar detección de keyloggers en entorno Windows.</w:t>
            </w:r>
          </w:p>
        </w:tc>
      </w:tr>
      <w:tr>
        <w:trPr>
          <w:cantSplit w:val="0"/>
          <w:trHeight w:val="22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Red de acceso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Conexión a internet estable (mín. 20 Mbps)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Necesaria para descarga de herramientas, librerías y actualizaciones.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Dispositivo externo de pruebas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USB / teclado físico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Para simular ataques y capturas de datos reales en las pruebas.</w:t>
            </w:r>
          </w:p>
        </w:tc>
      </w:tr>
    </w:tbl>
    <w:p w:rsidR="00000000" w:rsidDel="00000000" w:rsidP="00000000" w:rsidRDefault="00000000" w:rsidRPr="00000000" w14:paraId="000000E2">
      <w:pPr>
        <w:spacing w:line="360" w:lineRule="auto"/>
        <w:ind w:left="36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3">
      <w:pPr>
        <w:spacing w:line="36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Requerido:</w:t>
      </w:r>
    </w:p>
    <w:tbl>
      <w:tblPr>
        <w:tblStyle w:val="Table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015"/>
        <w:gridCol w:w="3900"/>
        <w:tblGridChange w:id="0">
          <w:tblGrid>
            <w:gridCol w:w="2145"/>
            <w:gridCol w:w="3015"/>
            <w:gridCol w:w="3900"/>
          </w:tblGrid>
        </w:tblGridChange>
      </w:tblGrid>
      <w:tr>
        <w:trPr>
          <w:cantSplit w:val="0"/>
          <w:trHeight w:val="5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center"/>
              <w:rPr>
                <w:sz w:val="20"/>
                <w:szCs w:val="20"/>
              </w:rPr>
            </w:pPr>
            <w:r w:rsidDel="00000000" w:rsidR="00000000" w:rsidRPr="00000000">
              <w:rPr>
                <w:b w:val="1"/>
                <w:bCs w:val="1"/>
                <w:sz w:val="20"/>
                <w:szCs w:val="20"/>
                <w:rtl w:val="0"/>
              </w:rPr>
              <w:t xml:space="preserve">Software</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center"/>
              <w:rPr>
                <w:sz w:val="20"/>
                <w:szCs w:val="20"/>
              </w:rPr>
            </w:pPr>
            <w:r w:rsidDel="00000000" w:rsidR="00000000" w:rsidRPr="00000000">
              <w:rPr>
                <w:b w:val="1"/>
                <w:bCs w:val="1"/>
                <w:sz w:val="20"/>
                <w:szCs w:val="20"/>
                <w:rtl w:val="0"/>
              </w:rPr>
              <w:t xml:space="preserve">Uso previsto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center"/>
              <w:rPr>
                <w:sz w:val="20"/>
                <w:szCs w:val="20"/>
              </w:rPr>
            </w:pPr>
            <w:r w:rsidDel="00000000" w:rsidR="00000000" w:rsidRPr="00000000">
              <w:rPr>
                <w:b w:val="1"/>
                <w:bCs w:val="1"/>
                <w:sz w:val="20"/>
                <w:szCs w:val="20"/>
                <w:rtl w:val="0"/>
              </w:rPr>
              <w:t xml:space="preserve">Alternativas</w:t>
            </w:r>
            <w:r w:rsidDel="00000000" w:rsidR="00000000" w:rsidRPr="00000000">
              <w:rPr>
                <w:rtl w:val="0"/>
              </w:rPr>
            </w:r>
          </w:p>
        </w:tc>
      </w:tr>
      <w:tr>
        <w:trPr>
          <w:cantSplit w:val="0"/>
          <w:trHeight w:val="2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Visual Studio / CLion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Desarrollo en C++ y depuración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Code::Blocks, Qt Creator</w:t>
            </w:r>
          </w:p>
        </w:tc>
      </w:tr>
      <w:tr>
        <w:trPr>
          <w:cantSplit w:val="0"/>
          <w:trHeight w:val="33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Kali Linux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Entorno de análisis y pruebas de malware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Parrot Security OS</w:t>
            </w:r>
          </w:p>
        </w:tc>
      </w:tr>
      <w:tr>
        <w:trPr>
          <w:cantSplit w:val="0"/>
          <w:trHeight w:val="453.95507812499994"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Ghidra / Radare2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Ingeniería inversa y análisis estático de binarios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IDA Free, Binary Ninja</w:t>
            </w:r>
          </w:p>
        </w:tc>
      </w:tr>
      <w:tr>
        <w:trPr>
          <w:cantSplit w:val="0"/>
          <w:trHeight w:val="228.955078124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ONNX Runtime C++ API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Ejecución de modelos de Machine Learning en 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TensorFlow C++ API, Libtorch</w:t>
            </w:r>
          </w:p>
        </w:tc>
      </w:tr>
      <w:tr>
        <w:trPr>
          <w:cantSplit w:val="0"/>
          <w:trHeight w:val="318.9550781249999"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Capstone Engine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Desensamblado en tiempo real desde 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Keystone Engine</w:t>
            </w:r>
          </w:p>
        </w:tc>
      </w:tr>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Git + GitHub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Control de versiones y colaboración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GitLab, Bitbucket</w:t>
            </w:r>
          </w:p>
        </w:tc>
      </w:tr>
      <w:tr>
        <w:trPr>
          <w:cantSplit w:val="0"/>
          <w:trHeight w:val="25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Sistema Operativo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Windows 10 / kali 25.2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Dual boot o máquinas virtuales según necesidad</w:t>
            </w:r>
          </w:p>
        </w:tc>
      </w:tr>
    </w:tbl>
    <w:p w:rsidR="00000000" w:rsidDel="00000000" w:rsidP="00000000" w:rsidRDefault="00000000" w:rsidRPr="00000000" w14:paraId="000000FC">
      <w:pPr>
        <w:pStyle w:val="Heading1"/>
        <w:spacing w:before="120" w:line="360" w:lineRule="auto"/>
        <w:ind w:left="360" w:firstLine="0"/>
        <w:jc w:val="both"/>
        <w:rPr/>
      </w:pPr>
      <w:bookmarkStart w:colFirst="0" w:colLast="0" w:name="_heading=h.6m3n28dso3y" w:id="21"/>
      <w:bookmarkEnd w:id="21"/>
      <w:r w:rsidDel="00000000" w:rsidR="00000000" w:rsidRPr="00000000">
        <w:rPr>
          <w:rtl w:val="0"/>
        </w:rPr>
      </w:r>
    </w:p>
    <w:p w:rsidR="00000000" w:rsidDel="00000000" w:rsidP="00000000" w:rsidRDefault="00000000" w:rsidRPr="00000000" w14:paraId="000000FD">
      <w:pPr>
        <w:pStyle w:val="Heading1"/>
        <w:numPr>
          <w:ilvl w:val="0"/>
          <w:numId w:val="4"/>
        </w:numPr>
        <w:spacing w:before="120" w:line="360" w:lineRule="auto"/>
        <w:ind w:left="360" w:hanging="360"/>
        <w:jc w:val="both"/>
        <w:rPr/>
      </w:pPr>
      <w:bookmarkStart w:colFirst="0" w:colLast="0" w:name="_heading=h.v4qm5wy2ff87" w:id="22"/>
      <w:bookmarkEnd w:id="22"/>
      <w:r w:rsidDel="00000000" w:rsidR="00000000" w:rsidRPr="00000000">
        <w:rPr>
          <w:rtl w:val="0"/>
        </w:rPr>
        <w:t xml:space="preserve">Estudio de Factibilidad</w:t>
      </w:r>
    </w:p>
    <w:p w:rsidR="00000000" w:rsidDel="00000000" w:rsidP="00000000" w:rsidRDefault="00000000" w:rsidRPr="00000000" w14:paraId="000000FE">
      <w:pPr>
        <w:spacing w:line="259"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confirmó la viabilidad técnica, económica , operativa y legal . Las actividades realizadas incluyeron pruebas de prototipos, benchmarking con soluciones similares y validación con stakeholders clave. El estudio fue aprobado por el Comité de Innovación UPT, concluyendo que el proyecto es ejecutable dentro de los plazos y recursos planificados, con oportunidades de escalabilidad a otras sedes.</w:t>
      </w:r>
    </w:p>
    <w:p w:rsidR="00000000" w:rsidDel="00000000" w:rsidP="00000000" w:rsidRDefault="00000000" w:rsidRPr="00000000" w14:paraId="000000FF">
      <w:pPr>
        <w:spacing w:line="259" w:lineRule="auto"/>
        <w:ind w:left="36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00">
      <w:pPr>
        <w:pStyle w:val="Heading2"/>
        <w:numPr>
          <w:ilvl w:val="1"/>
          <w:numId w:val="4"/>
        </w:numPr>
        <w:spacing w:line="259" w:lineRule="auto"/>
        <w:ind w:left="360" w:hanging="360"/>
        <w:jc w:val="both"/>
        <w:rPr/>
      </w:pPr>
      <w:bookmarkStart w:colFirst="0" w:colLast="0" w:name="_heading=h.kqqzf9ykyo7c" w:id="23"/>
      <w:bookmarkEnd w:id="23"/>
      <w:r w:rsidDel="00000000" w:rsidR="00000000" w:rsidRPr="00000000">
        <w:rPr>
          <w:rtl w:val="0"/>
        </w:rPr>
        <w:t xml:space="preserve">Factibilidad Técnica</w:t>
      </w:r>
    </w:p>
    <w:p w:rsidR="00000000" w:rsidDel="00000000" w:rsidP="00000000" w:rsidRDefault="00000000" w:rsidRPr="00000000" w14:paraId="00000101">
      <w:pPr>
        <w:ind w:left="360" w:firstLine="0"/>
        <w:rPr/>
      </w:pPr>
      <w:r w:rsidDel="00000000" w:rsidR="00000000" w:rsidRPr="00000000">
        <w:rPr>
          <w:rtl w:val="0"/>
        </w:rPr>
        <w:t xml:space="preserve">El proyecto es viable técnicamente gracias a la disponibilidad de herramientas de desarrollo, frameworks de IA y experiencia del equipo.</w:t>
      </w:r>
    </w:p>
    <w:p w:rsidR="00000000" w:rsidDel="00000000" w:rsidP="00000000" w:rsidRDefault="00000000" w:rsidRPr="00000000" w14:paraId="00000102">
      <w:pPr>
        <w:ind w:left="360" w:firstLine="0"/>
        <w:rPr/>
      </w:pPr>
      <w:r w:rsidDel="00000000" w:rsidR="00000000" w:rsidRPr="00000000">
        <w:rPr>
          <w:rtl w:val="0"/>
        </w:rPr>
      </w:r>
    </w:p>
    <w:p w:rsidR="00000000" w:rsidDel="00000000" w:rsidP="00000000" w:rsidRDefault="00000000" w:rsidRPr="00000000" w14:paraId="00000103">
      <w:pPr>
        <w:numPr>
          <w:ilvl w:val="0"/>
          <w:numId w:val="7"/>
        </w:numPr>
        <w:ind w:left="1440" w:hanging="360"/>
        <w:jc w:val="both"/>
        <w:rPr>
          <w:u w:val="none"/>
        </w:rPr>
      </w:pPr>
      <w:r w:rsidDel="00000000" w:rsidR="00000000" w:rsidRPr="00000000">
        <w:rPr>
          <w:b w:val="1"/>
          <w:bCs w:val="1"/>
          <w:rtl w:val="0"/>
        </w:rPr>
        <w:t xml:space="preserve">Infraestructura:</w:t>
      </w:r>
      <w:r w:rsidDel="00000000" w:rsidR="00000000" w:rsidRPr="00000000">
        <w:rPr>
          <w:rtl w:val="0"/>
        </w:rPr>
        <w:t xml:space="preserve"> Se requiere una infraestructura que soporte servidores cloud con GPU para el entrenamiento y despliegue del Motor de Consenso y el ML Detector.</w:t>
      </w:r>
      <w:r w:rsidDel="00000000" w:rsidR="00000000" w:rsidRPr="00000000">
        <w:rPr>
          <w:rtl w:val="0"/>
        </w:rPr>
      </w:r>
    </w:p>
    <w:p w:rsidR="00000000" w:rsidDel="00000000" w:rsidP="00000000" w:rsidRDefault="00000000" w:rsidRPr="00000000" w14:paraId="00000104">
      <w:pPr>
        <w:numPr>
          <w:ilvl w:val="0"/>
          <w:numId w:val="7"/>
        </w:numPr>
        <w:ind w:left="1440" w:hanging="360"/>
        <w:jc w:val="both"/>
        <w:rPr>
          <w:u w:val="none"/>
        </w:rPr>
      </w:pPr>
      <w:r w:rsidDel="00000000" w:rsidR="00000000" w:rsidRPr="00000000">
        <w:rPr>
          <w:b w:val="1"/>
          <w:bCs w:val="1"/>
          <w:rtl w:val="0"/>
        </w:rPr>
        <w:t xml:space="preserve">Compatibilidad del software:</w:t>
      </w:r>
      <w:r w:rsidDel="00000000" w:rsidR="00000000" w:rsidRPr="00000000">
        <w:rPr>
          <w:rtl w:val="0"/>
        </w:rPr>
        <w:t xml:space="preserve"> El Framework debe demostrar la capacidad de interactuar con el ambiente del sistema operativo para el monitoreo de procesos (TTPs) y el desarrollo de la Arquitectura de Plugins en Python.</w:t>
      </w:r>
      <w:r w:rsidDel="00000000" w:rsidR="00000000" w:rsidRPr="00000000">
        <w:rPr>
          <w:rtl w:val="0"/>
        </w:rPr>
      </w:r>
    </w:p>
    <w:p w:rsidR="00000000" w:rsidDel="00000000" w:rsidP="00000000" w:rsidRDefault="00000000" w:rsidRPr="00000000" w14:paraId="00000105">
      <w:pPr>
        <w:numPr>
          <w:ilvl w:val="0"/>
          <w:numId w:val="7"/>
        </w:numPr>
        <w:ind w:left="1440" w:hanging="360"/>
        <w:jc w:val="both"/>
        <w:rPr>
          <w:u w:val="none"/>
        </w:rPr>
      </w:pPr>
      <w:r w:rsidDel="00000000" w:rsidR="00000000" w:rsidRPr="00000000">
        <w:rPr>
          <w:b w:val="1"/>
          <w:bCs w:val="1"/>
          <w:rtl w:val="0"/>
        </w:rPr>
        <w:t xml:space="preserve">Capacitación:</w:t>
      </w:r>
      <w:r w:rsidDel="00000000" w:rsidR="00000000" w:rsidRPr="00000000">
        <w:rPr>
          <w:rtl w:val="0"/>
        </w:rPr>
        <w:t xml:space="preserve"> Es clave que el personal tenga acceso a formación en las nuevas tecnologías que se implementarán. Una buena capacitación garantizará que el sistema sea utilizado de manera eficiente y efectiva.</w:t>
      </w:r>
      <w:r w:rsidDel="00000000" w:rsidR="00000000" w:rsidRPr="00000000">
        <w:rPr>
          <w:rtl w:val="0"/>
        </w:rPr>
      </w:r>
    </w:p>
    <w:p w:rsidR="00000000" w:rsidDel="00000000" w:rsidP="00000000" w:rsidRDefault="00000000" w:rsidRPr="00000000" w14:paraId="00000106">
      <w:pPr>
        <w:numPr>
          <w:ilvl w:val="0"/>
          <w:numId w:val="7"/>
        </w:numPr>
        <w:ind w:left="1440" w:hanging="360"/>
        <w:jc w:val="both"/>
        <w:rPr>
          <w:u w:val="none"/>
        </w:rPr>
      </w:pPr>
      <w:r w:rsidDel="00000000" w:rsidR="00000000" w:rsidRPr="00000000">
        <w:rPr>
          <w:b w:val="1"/>
          <w:bCs w:val="1"/>
          <w:rtl w:val="0"/>
        </w:rPr>
        <w:t xml:space="preserve">Actualizaciones futuras: </w:t>
      </w:r>
      <w:r w:rsidDel="00000000" w:rsidR="00000000" w:rsidRPr="00000000">
        <w:rPr>
          <w:rtl w:val="0"/>
        </w:rPr>
        <w:t xml:space="preserve">El diseño modular garantiza que el sistema es altamente escalable y permite futuras integraciones de nuevos detectores o reglas de consenso sin reconstruir el núcleo.</w:t>
      </w:r>
      <w:r w:rsidDel="00000000" w:rsidR="00000000" w:rsidRPr="00000000">
        <w:rPr>
          <w:rtl w:val="0"/>
        </w:rPr>
      </w:r>
    </w:p>
    <w:p w:rsidR="00000000" w:rsidDel="00000000" w:rsidP="00000000" w:rsidRDefault="00000000" w:rsidRPr="00000000" w14:paraId="00000107">
      <w:pPr>
        <w:pStyle w:val="Heading2"/>
        <w:numPr>
          <w:ilvl w:val="1"/>
          <w:numId w:val="4"/>
        </w:numPr>
        <w:spacing w:line="259" w:lineRule="auto"/>
        <w:ind w:left="360" w:hanging="360"/>
        <w:jc w:val="both"/>
        <w:rPr/>
      </w:pPr>
      <w:bookmarkStart w:colFirst="0" w:colLast="0" w:name="_heading=h.85d774gkxlj8" w:id="24"/>
      <w:bookmarkEnd w:id="24"/>
      <w:r w:rsidDel="00000000" w:rsidR="00000000" w:rsidRPr="00000000">
        <w:rPr>
          <w:rtl w:val="0"/>
        </w:rPr>
        <w:t xml:space="preserve">Factibilidad Operativa</w:t>
      </w:r>
    </w:p>
    <w:p w:rsidR="00000000" w:rsidDel="00000000" w:rsidP="00000000" w:rsidRDefault="00000000" w:rsidRPr="00000000" w14:paraId="00000108">
      <w:pPr>
        <w:ind w:left="720" w:firstLine="0"/>
        <w:rPr/>
      </w:pPr>
      <w:r w:rsidDel="00000000" w:rsidR="00000000" w:rsidRPr="00000000">
        <w:rPr>
          <w:rtl w:val="0"/>
        </w:rPr>
        <w:t xml:space="preserve">La solución puede ser operada por personal capacitado y se adapta a los procesos existentes.</w:t>
      </w:r>
    </w:p>
    <w:p w:rsidR="00000000" w:rsidDel="00000000" w:rsidP="00000000" w:rsidRDefault="00000000" w:rsidRPr="00000000" w14:paraId="00000109">
      <w:pPr>
        <w:ind w:left="720" w:firstLine="0"/>
        <w:jc w:val="both"/>
        <w:rPr/>
      </w:pPr>
      <w:r w:rsidDel="00000000" w:rsidR="00000000" w:rsidRPr="00000000">
        <w:rPr>
          <w:rtl w:val="0"/>
        </w:rPr>
      </w:r>
    </w:p>
    <w:p w:rsidR="00000000" w:rsidDel="00000000" w:rsidP="00000000" w:rsidRDefault="00000000" w:rsidRPr="00000000" w14:paraId="0000010A">
      <w:pPr>
        <w:numPr>
          <w:ilvl w:val="0"/>
          <w:numId w:val="8"/>
        </w:numPr>
        <w:ind w:left="2160" w:hanging="360"/>
        <w:jc w:val="both"/>
        <w:rPr>
          <w:u w:val="none"/>
        </w:rPr>
      </w:pPr>
      <w:r w:rsidDel="00000000" w:rsidR="00000000" w:rsidRPr="00000000">
        <w:rPr>
          <w:rtl w:val="0"/>
        </w:rPr>
        <w:t xml:space="preserve">Recursos Humanos: El sistema requiere personal dispuesto a capacitarse en la Arquitectura de Sistemas de Seguridad y en la interpretación del Score de Consenso para realizar triaje.</w:t>
      </w:r>
      <w:r w:rsidDel="00000000" w:rsidR="00000000" w:rsidRPr="00000000">
        <w:rPr>
          <w:rtl w:val="0"/>
        </w:rPr>
      </w:r>
    </w:p>
    <w:p w:rsidR="00000000" w:rsidDel="00000000" w:rsidP="00000000" w:rsidRDefault="00000000" w:rsidRPr="00000000" w14:paraId="0000010B">
      <w:pPr>
        <w:numPr>
          <w:ilvl w:val="0"/>
          <w:numId w:val="8"/>
        </w:numPr>
        <w:ind w:left="2160" w:hanging="360"/>
        <w:jc w:val="both"/>
        <w:rPr>
          <w:u w:val="none"/>
        </w:rPr>
      </w:pPr>
      <w:r w:rsidDel="00000000" w:rsidR="00000000" w:rsidRPr="00000000">
        <w:rPr>
          <w:rtl w:val="0"/>
        </w:rPr>
        <w:t xml:space="preserve">Procesos internos: Analizar si los procesos operativos de la institución pueden adaptarse a los nuevos procesos que surgirán tras la implementación del sistema. Esto incluye la identificación de posibles resistencias al cambio entre el personal.</w:t>
      </w:r>
      <w:r w:rsidDel="00000000" w:rsidR="00000000" w:rsidRPr="00000000">
        <w:rPr>
          <w:rtl w:val="0"/>
        </w:rPr>
      </w:r>
    </w:p>
    <w:p w:rsidR="00000000" w:rsidDel="00000000" w:rsidP="00000000" w:rsidRDefault="00000000" w:rsidRPr="00000000" w14:paraId="0000010C">
      <w:pPr>
        <w:numPr>
          <w:ilvl w:val="0"/>
          <w:numId w:val="8"/>
        </w:numPr>
        <w:ind w:left="2160" w:hanging="360"/>
        <w:jc w:val="both"/>
        <w:rPr>
          <w:u w:val="none"/>
        </w:rPr>
      </w:pPr>
      <w:r w:rsidDel="00000000" w:rsidR="00000000" w:rsidRPr="00000000">
        <w:rPr>
          <w:rtl w:val="0"/>
        </w:rPr>
        <w:t xml:space="preserve">Mantenimiento y soporte: Definir un plan para el mantenimiento continuo de los modelos de ML y las reglas de Consenso.</w:t>
      </w:r>
      <w:r w:rsidDel="00000000" w:rsidR="00000000" w:rsidRPr="00000000">
        <w:rPr>
          <w:rtl w:val="0"/>
        </w:rPr>
      </w:r>
    </w:p>
    <w:p w:rsidR="00000000" w:rsidDel="00000000" w:rsidP="00000000" w:rsidRDefault="00000000" w:rsidRPr="00000000" w14:paraId="0000010D">
      <w:pPr>
        <w:numPr>
          <w:ilvl w:val="0"/>
          <w:numId w:val="8"/>
        </w:numPr>
        <w:ind w:left="2160" w:hanging="360"/>
        <w:jc w:val="both"/>
        <w:rPr>
          <w:u w:val="none"/>
        </w:rPr>
      </w:pPr>
      <w:r w:rsidDel="00000000" w:rsidR="00000000" w:rsidRPr="00000000">
        <w:rPr>
          <w:rtl w:val="0"/>
        </w:rPr>
        <w:t xml:space="preserve">Expectativas de uso: Considerar las necesidades y expectativas de los usuarios finales sobre el sistema, asegurando que el nuevo sistema no sea solo técnico, sino que también sea intuitivo y accesible para los usuarios.</w:t>
      </w:r>
      <w:r w:rsidDel="00000000" w:rsidR="00000000" w:rsidRPr="00000000">
        <w:rPr>
          <w:rtl w:val="0"/>
        </w:rPr>
      </w:r>
    </w:p>
    <w:p w:rsidR="00000000" w:rsidDel="00000000" w:rsidP="00000000" w:rsidRDefault="00000000" w:rsidRPr="00000000" w14:paraId="0000010E">
      <w:pPr>
        <w:pStyle w:val="Heading2"/>
        <w:numPr>
          <w:ilvl w:val="1"/>
          <w:numId w:val="4"/>
        </w:numPr>
        <w:spacing w:line="259" w:lineRule="auto"/>
        <w:ind w:left="360" w:hanging="360"/>
        <w:jc w:val="both"/>
        <w:rPr/>
      </w:pPr>
      <w:bookmarkStart w:colFirst="0" w:colLast="0" w:name="_heading=h.x12h154stud9" w:id="25"/>
      <w:bookmarkEnd w:id="25"/>
      <w:r w:rsidDel="00000000" w:rsidR="00000000" w:rsidRPr="00000000">
        <w:rPr>
          <w:rtl w:val="0"/>
        </w:rPr>
        <w:t xml:space="preserve">Factibilidad Económica</w:t>
      </w:r>
    </w:p>
    <w:p w:rsidR="00000000" w:rsidDel="00000000" w:rsidP="00000000" w:rsidRDefault="00000000" w:rsidRPr="00000000" w14:paraId="0000010F">
      <w:pPr>
        <w:ind w:left="1080" w:firstLine="0"/>
        <w:jc w:val="both"/>
        <w:rPr/>
      </w:pPr>
      <w:r w:rsidDel="00000000" w:rsidR="00000000" w:rsidRPr="00000000">
        <w:rPr>
          <w:rtl w:val="0"/>
        </w:rPr>
        <w:t xml:space="preserve">La factibilidad económica se refiere a la evaluación de los costos y beneficios del proyecto, asegurando que la implementación del sistema sea financieramente sostenible y genere un retorno de inversión positivo.</w:t>
      </w:r>
    </w:p>
    <w:p w:rsidR="00000000" w:rsidDel="00000000" w:rsidP="00000000" w:rsidRDefault="00000000" w:rsidRPr="00000000" w14:paraId="00000110">
      <w:pPr>
        <w:pStyle w:val="Heading2"/>
        <w:ind w:left="1080" w:firstLine="0"/>
        <w:jc w:val="both"/>
        <w:rPr/>
      </w:pPr>
      <w:bookmarkStart w:colFirst="0" w:colLast="0" w:name="_heading=h.sxy5b2qahiqd" w:id="26"/>
      <w:bookmarkEnd w:id="26"/>
      <w:r w:rsidDel="00000000" w:rsidR="00000000" w:rsidRPr="00000000">
        <w:rPr>
          <w:rtl w:val="0"/>
        </w:rPr>
        <w:t xml:space="preserve">4.3.1 Costos Generales</w:t>
      </w:r>
    </w:p>
    <w:p w:rsidR="00000000" w:rsidDel="00000000" w:rsidP="00000000" w:rsidRDefault="00000000" w:rsidRPr="00000000" w14:paraId="00000111">
      <w:pPr>
        <w:ind w:left="1080" w:firstLine="0"/>
        <w:jc w:val="both"/>
        <w:rPr/>
      </w:pPr>
      <w:r w:rsidDel="00000000" w:rsidR="00000000" w:rsidRPr="00000000">
        <w:rPr>
          <w:rtl w:val="0"/>
        </w:rPr>
        <w:t xml:space="preserve">Incluyen desarrollo, pruebas, integración y capacitación.</w:t>
      </w:r>
    </w:p>
    <w:p w:rsidR="00000000" w:rsidDel="00000000" w:rsidP="00000000" w:rsidRDefault="00000000" w:rsidRPr="00000000" w14:paraId="00000112">
      <w:pPr>
        <w:ind w:left="1080" w:firstLine="0"/>
        <w:jc w:val="both"/>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3.2454337635954"/>
        <w:gridCol w:w="1852.7443600341749"/>
        <w:gridCol w:w="4499.522017225853"/>
        <w:tblGridChange w:id="0">
          <w:tblGrid>
            <w:gridCol w:w="2673.2454337635954"/>
            <w:gridCol w:w="1852.7443600341749"/>
            <w:gridCol w:w="4499.522017225853"/>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spacing w:after="240" w:line="240" w:lineRule="auto"/>
              <w:jc w:val="center"/>
              <w:rPr>
                <w:sz w:val="20"/>
                <w:szCs w:val="20"/>
              </w:rPr>
            </w:pPr>
            <w:r w:rsidDel="00000000" w:rsidR="00000000" w:rsidRPr="00000000">
              <w:rPr>
                <w:b w:val="1"/>
                <w:bCs w:val="1"/>
                <w:sz w:val="20"/>
                <w:szCs w:val="20"/>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spacing w:after="240" w:line="240" w:lineRule="auto"/>
              <w:jc w:val="center"/>
              <w:rPr>
                <w:sz w:val="20"/>
                <w:szCs w:val="20"/>
              </w:rPr>
            </w:pPr>
            <w:r w:rsidDel="00000000" w:rsidR="00000000" w:rsidRPr="00000000">
              <w:rPr>
                <w:b w:val="1"/>
                <w:bCs w:val="1"/>
                <w:sz w:val="20"/>
                <w:szCs w:val="20"/>
                <w:rtl w:val="0"/>
              </w:rPr>
              <w:t xml:space="preserve">Rango de Costos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spacing w:after="240" w:line="240"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rHeight w:val="1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spacing w:after="240" w:line="240" w:lineRule="auto"/>
              <w:rPr>
                <w:sz w:val="20"/>
                <w:szCs w:val="20"/>
              </w:rPr>
            </w:pPr>
            <w:r w:rsidDel="00000000" w:rsidR="00000000" w:rsidRPr="00000000">
              <w:rPr>
                <w:sz w:val="20"/>
                <w:szCs w:val="20"/>
                <w:rtl w:val="0"/>
              </w:rPr>
              <w:t xml:space="preserve">Infraestructura tecnológica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spacing w:after="240" w:line="240" w:lineRule="auto"/>
              <w:rPr>
                <w:sz w:val="20"/>
                <w:szCs w:val="20"/>
              </w:rPr>
            </w:pPr>
            <w:r w:rsidDel="00000000" w:rsidR="00000000" w:rsidRPr="00000000">
              <w:rPr>
                <w:sz w:val="20"/>
                <w:szCs w:val="20"/>
                <w:rtl w:val="0"/>
              </w:rPr>
              <w:t xml:space="preserve">6,000 - 15,000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8">
            <w:pPr>
              <w:spacing w:after="240" w:line="240" w:lineRule="auto"/>
              <w:rPr>
                <w:sz w:val="20"/>
                <w:szCs w:val="20"/>
              </w:rPr>
            </w:pPr>
            <w:r w:rsidDel="00000000" w:rsidR="00000000" w:rsidRPr="00000000">
              <w:rPr>
                <w:sz w:val="20"/>
                <w:szCs w:val="20"/>
                <w:rtl w:val="0"/>
              </w:rPr>
              <w:t xml:space="preserve">Servidores dedicados, redes seguras y hardware especializado. Costo mensual estimado S/ 900 - S/ 2,500, anualizado.</w:t>
            </w:r>
          </w:p>
        </w:tc>
      </w:tr>
      <w:tr>
        <w:trPr>
          <w:cantSplit w:val="0"/>
          <w:trHeight w:val="12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spacing w:after="240" w:line="240" w:lineRule="auto"/>
              <w:rPr>
                <w:sz w:val="20"/>
                <w:szCs w:val="20"/>
              </w:rPr>
            </w:pPr>
            <w:r w:rsidDel="00000000" w:rsidR="00000000" w:rsidRPr="00000000">
              <w:rPr>
                <w:sz w:val="20"/>
                <w:szCs w:val="20"/>
                <w:rtl w:val="0"/>
              </w:rPr>
              <w:t xml:space="preserve">Servicios en la nube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A">
            <w:pPr>
              <w:spacing w:after="240" w:line="240" w:lineRule="auto"/>
              <w:rPr>
                <w:sz w:val="20"/>
                <w:szCs w:val="20"/>
              </w:rPr>
            </w:pPr>
            <w:r w:rsidDel="00000000" w:rsidR="00000000" w:rsidRPr="00000000">
              <w:rPr>
                <w:sz w:val="20"/>
                <w:szCs w:val="20"/>
                <w:rtl w:val="0"/>
              </w:rPr>
              <w:t xml:space="preserve">1,000 - 2,500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spacing w:after="240" w:line="240" w:lineRule="auto"/>
              <w:rPr>
                <w:sz w:val="20"/>
                <w:szCs w:val="20"/>
              </w:rPr>
            </w:pPr>
            <w:r w:rsidDel="00000000" w:rsidR="00000000" w:rsidRPr="00000000">
              <w:rPr>
                <w:sz w:val="20"/>
                <w:szCs w:val="20"/>
                <w:rtl w:val="0"/>
              </w:rPr>
              <w:t xml:space="preserve">Plataformas como AWS, Azure o Google Cloud para almacenamiento y despliegue. Costo anualizado.</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spacing w:after="240" w:line="240" w:lineRule="auto"/>
              <w:rPr>
                <w:sz w:val="20"/>
                <w:szCs w:val="20"/>
              </w:rPr>
            </w:pPr>
            <w:r w:rsidDel="00000000" w:rsidR="00000000" w:rsidRPr="00000000">
              <w:rPr>
                <w:sz w:val="20"/>
                <w:szCs w:val="20"/>
                <w:rtl w:val="0"/>
              </w:rPr>
              <w:t xml:space="preserve">Software necesario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spacing w:after="240" w:line="240" w:lineRule="auto"/>
              <w:rPr>
                <w:sz w:val="20"/>
                <w:szCs w:val="20"/>
              </w:rPr>
            </w:pPr>
            <w:r w:rsidDel="00000000" w:rsidR="00000000" w:rsidRPr="00000000">
              <w:rPr>
                <w:sz w:val="20"/>
                <w:szCs w:val="20"/>
                <w:rtl w:val="0"/>
              </w:rPr>
              <w:t xml:space="preserve">3,000 - 8,000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spacing w:after="240" w:line="240" w:lineRule="auto"/>
              <w:rPr>
                <w:sz w:val="20"/>
                <w:szCs w:val="20"/>
              </w:rPr>
            </w:pPr>
            <w:r w:rsidDel="00000000" w:rsidR="00000000" w:rsidRPr="00000000">
              <w:rPr>
                <w:sz w:val="20"/>
                <w:szCs w:val="20"/>
                <w:rtl w:val="0"/>
              </w:rPr>
              <w:t xml:space="preserve">Licencias de software de análisis, frameworks de IA (PyTorch, RapidMiner), y herramientas de seguridad.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spacing w:after="240" w:line="240" w:lineRule="auto"/>
              <w:rPr>
                <w:sz w:val="20"/>
                <w:szCs w:val="20"/>
              </w:rPr>
            </w:pPr>
            <w:r w:rsidDel="00000000" w:rsidR="00000000" w:rsidRPr="00000000">
              <w:rPr>
                <w:sz w:val="20"/>
                <w:szCs w:val="20"/>
                <w:rtl w:val="0"/>
              </w:rPr>
              <w:t xml:space="preserve">Formación del personal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spacing w:after="240" w:line="240" w:lineRule="auto"/>
              <w:rPr>
                <w:sz w:val="20"/>
                <w:szCs w:val="20"/>
              </w:rPr>
            </w:pPr>
            <w:r w:rsidDel="00000000" w:rsidR="00000000" w:rsidRPr="00000000">
              <w:rPr>
                <w:sz w:val="20"/>
                <w:szCs w:val="20"/>
                <w:rtl w:val="0"/>
              </w:rPr>
              <w:t xml:space="preserve">5,000 - 7,500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spacing w:after="240" w:line="240" w:lineRule="auto"/>
              <w:rPr>
                <w:sz w:val="20"/>
                <w:szCs w:val="20"/>
              </w:rPr>
            </w:pPr>
            <w:r w:rsidDel="00000000" w:rsidR="00000000" w:rsidRPr="00000000">
              <w:rPr>
                <w:sz w:val="20"/>
                <w:szCs w:val="20"/>
                <w:rtl w:val="0"/>
              </w:rPr>
              <w:t xml:space="preserve">Certificaciones en ciberseguridad y machine learning (Udemy, edX, bootcamps especializados).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spacing w:after="240" w:line="240" w:lineRule="auto"/>
              <w:rPr>
                <w:sz w:val="20"/>
                <w:szCs w:val="20"/>
              </w:rPr>
            </w:pPr>
            <w:r w:rsidDel="00000000" w:rsidR="00000000" w:rsidRPr="00000000">
              <w:rPr>
                <w:sz w:val="20"/>
                <w:szCs w:val="20"/>
                <w:rtl w:val="0"/>
              </w:rPr>
              <w:t xml:space="preserve">Total Costos Generales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spacing w:after="240" w:line="240" w:lineRule="auto"/>
              <w:rPr>
                <w:sz w:val="20"/>
                <w:szCs w:val="20"/>
              </w:rPr>
            </w:pPr>
            <w:r w:rsidDel="00000000" w:rsidR="00000000" w:rsidRPr="00000000">
              <w:rPr>
                <w:sz w:val="20"/>
                <w:szCs w:val="20"/>
                <w:rtl w:val="0"/>
              </w:rPr>
              <w:t xml:space="preserve">15,000 - 33,000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4">
            <w:pPr>
              <w:spacing w:after="240" w:line="240" w:lineRule="auto"/>
              <w:rPr>
                <w:sz w:val="20"/>
                <w:szCs w:val="20"/>
              </w:rPr>
            </w:pPr>
            <w:r w:rsidDel="00000000" w:rsidR="00000000" w:rsidRPr="00000000">
              <w:rPr>
                <w:sz w:val="20"/>
                <w:szCs w:val="20"/>
                <w:rtl w:val="0"/>
              </w:rPr>
              <w:t xml:space="preserve">Suma estimada de todos los rubros anteriores.</w:t>
            </w:r>
          </w:p>
        </w:tc>
      </w:tr>
    </w:tbl>
    <w:p w:rsidR="00000000" w:rsidDel="00000000" w:rsidP="00000000" w:rsidRDefault="00000000" w:rsidRPr="00000000" w14:paraId="00000125">
      <w:pPr>
        <w:pStyle w:val="Heading2"/>
        <w:ind w:left="1080" w:firstLine="0"/>
        <w:jc w:val="both"/>
        <w:rPr/>
      </w:pPr>
      <w:bookmarkStart w:colFirst="0" w:colLast="0" w:name="_heading=h.rd650aa2xc8m" w:id="27"/>
      <w:bookmarkEnd w:id="27"/>
      <w:r w:rsidDel="00000000" w:rsidR="00000000" w:rsidRPr="00000000">
        <w:rPr>
          <w:rtl w:val="0"/>
        </w:rPr>
        <w:t xml:space="preserve">4.3.2 Costos del Ambiente</w:t>
      </w:r>
    </w:p>
    <w:p w:rsidR="00000000" w:rsidDel="00000000" w:rsidP="00000000" w:rsidRDefault="00000000" w:rsidRPr="00000000" w14:paraId="00000126">
      <w:pPr>
        <w:ind w:left="1080" w:firstLine="0"/>
        <w:jc w:val="both"/>
        <w:rPr/>
      </w:pPr>
      <w:r w:rsidDel="00000000" w:rsidR="00000000" w:rsidRPr="00000000">
        <w:rPr>
          <w:rtl w:val="0"/>
        </w:rPr>
        <w:t xml:space="preserve">Considera infraestructura de servidores, licencias y soporte.</w:t>
      </w:r>
    </w:p>
    <w:p w:rsidR="00000000" w:rsidDel="00000000" w:rsidP="00000000" w:rsidRDefault="00000000" w:rsidRPr="00000000" w14:paraId="00000127">
      <w:pPr>
        <w:ind w:left="1080" w:firstLine="0"/>
        <w:jc w:val="both"/>
        <w:rPr/>
      </w:pPr>
      <w:r w:rsidDel="00000000" w:rsidR="00000000" w:rsidRPr="00000000">
        <w:rPr>
          <w:rtl w:val="0"/>
        </w:rPr>
      </w:r>
    </w:p>
    <w:p w:rsidR="00000000" w:rsidDel="00000000" w:rsidP="00000000" w:rsidRDefault="00000000" w:rsidRPr="00000000" w14:paraId="00000128">
      <w:pPr>
        <w:ind w:left="1080" w:firstLine="0"/>
        <w:jc w:val="both"/>
        <w:rPr/>
      </w:pPr>
      <w:r w:rsidDel="00000000" w:rsidR="00000000" w:rsidRPr="00000000">
        <w:rPr>
          <w:rtl w:val="0"/>
        </w:rPr>
      </w:r>
    </w:p>
    <w:p w:rsidR="00000000" w:rsidDel="00000000" w:rsidP="00000000" w:rsidRDefault="00000000" w:rsidRPr="00000000" w14:paraId="00000129">
      <w:pPr>
        <w:ind w:left="1080" w:firstLine="0"/>
        <w:jc w:val="both"/>
        <w:rPr/>
      </w:pPr>
      <w:r w:rsidDel="00000000" w:rsidR="00000000" w:rsidRPr="00000000">
        <w:rPr>
          <w:rtl w:val="0"/>
        </w:rPr>
      </w:r>
    </w:p>
    <w:p w:rsidR="00000000" w:rsidDel="00000000" w:rsidP="00000000" w:rsidRDefault="00000000" w:rsidRPr="00000000" w14:paraId="0000012A">
      <w:pPr>
        <w:ind w:left="1080" w:firstLine="0"/>
        <w:jc w:val="both"/>
        <w:rPr/>
      </w:pPr>
      <w:r w:rsidDel="00000000" w:rsidR="00000000" w:rsidRPr="00000000">
        <w:rPr>
          <w:rtl w:val="0"/>
        </w:rPr>
      </w:r>
    </w:p>
    <w:p w:rsidR="00000000" w:rsidDel="00000000" w:rsidP="00000000" w:rsidRDefault="00000000" w:rsidRPr="00000000" w14:paraId="0000012B">
      <w:pPr>
        <w:ind w:left="1080" w:firstLine="0"/>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1754.96062992126"/>
        <w:gridCol w:w="4262.047244094489"/>
        <w:tblGridChange w:id="0">
          <w:tblGrid>
            <w:gridCol w:w="3008.5039370078744"/>
            <w:gridCol w:w="1754.96062992126"/>
            <w:gridCol w:w="4262.047244094489"/>
          </w:tblGrid>
        </w:tblGridChange>
      </w:tblGrid>
      <w:tr>
        <w:trPr>
          <w:cantSplit w:val="0"/>
          <w:trHeight w:val="487.0588235294119"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spacing w:after="240" w:line="240"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D">
            <w:pPr>
              <w:spacing w:after="240" w:line="240" w:lineRule="auto"/>
              <w:jc w:val="center"/>
              <w:rPr>
                <w:sz w:val="20"/>
                <w:szCs w:val="20"/>
              </w:rPr>
            </w:pPr>
            <w:r w:rsidDel="00000000" w:rsidR="00000000" w:rsidRPr="00000000">
              <w:rPr>
                <w:b w:val="1"/>
                <w:bCs w:val="1"/>
                <w:sz w:val="20"/>
                <w:szCs w:val="20"/>
                <w:rtl w:val="0"/>
              </w:rPr>
              <w:t xml:space="preserve">Monto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E">
            <w:pPr>
              <w:spacing w:after="240" w:line="240" w:lineRule="auto"/>
              <w:jc w:val="center"/>
              <w:rPr>
                <w:sz w:val="20"/>
                <w:szCs w:val="20"/>
              </w:rPr>
            </w:pPr>
            <w:r w:rsidDel="00000000" w:rsidR="00000000" w:rsidRPr="00000000">
              <w:rPr>
                <w:b w:val="1"/>
                <w:bCs w:val="1"/>
                <w:sz w:val="20"/>
                <w:szCs w:val="20"/>
                <w:rtl w:val="0"/>
              </w:rPr>
              <w:t xml:space="preserve">Detalles de costos</w:t>
            </w:r>
            <w:r w:rsidDel="00000000" w:rsidR="00000000" w:rsidRPr="00000000">
              <w:rPr>
                <w:rtl w:val="0"/>
              </w:rPr>
            </w:r>
          </w:p>
        </w:tc>
      </w:tr>
      <w:tr>
        <w:trPr>
          <w:cantSplit w:val="0"/>
          <w:trHeight w:val="1312.9411764705883"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F">
            <w:pPr>
              <w:spacing w:after="240" w:line="240" w:lineRule="auto"/>
              <w:rPr>
                <w:sz w:val="20"/>
                <w:szCs w:val="20"/>
              </w:rPr>
            </w:pPr>
            <w:r w:rsidDel="00000000" w:rsidR="00000000" w:rsidRPr="00000000">
              <w:rPr>
                <w:sz w:val="20"/>
                <w:szCs w:val="20"/>
                <w:rtl w:val="0"/>
              </w:rPr>
              <w:t xml:space="preserve">Adquisición de hardware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0">
            <w:pPr>
              <w:spacing w:after="240" w:line="240" w:lineRule="auto"/>
              <w:rPr>
                <w:sz w:val="20"/>
                <w:szCs w:val="20"/>
              </w:rPr>
            </w:pPr>
            <w:r w:rsidDel="00000000" w:rsidR="00000000" w:rsidRPr="00000000">
              <w:rPr>
                <w:sz w:val="20"/>
                <w:szCs w:val="20"/>
                <w:rtl w:val="0"/>
              </w:rPr>
              <w:t xml:space="preserve">8,000 - 16,500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1">
            <w:pPr>
              <w:spacing w:after="240" w:line="240" w:lineRule="auto"/>
              <w:rPr>
                <w:sz w:val="20"/>
                <w:szCs w:val="20"/>
              </w:rPr>
            </w:pPr>
            <w:r w:rsidDel="00000000" w:rsidR="00000000" w:rsidRPr="00000000">
              <w:rPr>
                <w:sz w:val="20"/>
                <w:szCs w:val="20"/>
                <w:rtl w:val="0"/>
              </w:rPr>
              <w:t xml:space="preserve">Equipos de alto rendimiento, servidores con GPUs, estaciones de trabajo para desarrollo y pruebas.</w:t>
            </w:r>
          </w:p>
        </w:tc>
      </w:tr>
      <w:tr>
        <w:trPr>
          <w:cantSplit w:val="0"/>
          <w:trHeight w:val="1037.64705882352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2">
            <w:pPr>
              <w:spacing w:after="240" w:line="240" w:lineRule="auto"/>
              <w:rPr>
                <w:sz w:val="20"/>
                <w:szCs w:val="20"/>
              </w:rPr>
            </w:pPr>
            <w:r w:rsidDel="00000000" w:rsidR="00000000" w:rsidRPr="00000000">
              <w:rPr>
                <w:sz w:val="20"/>
                <w:szCs w:val="20"/>
                <w:rtl w:val="0"/>
              </w:rPr>
              <w:t xml:space="preserve">Software de prueba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3">
            <w:pPr>
              <w:spacing w:after="240" w:line="240" w:lineRule="auto"/>
              <w:rPr>
                <w:sz w:val="20"/>
                <w:szCs w:val="20"/>
              </w:rPr>
            </w:pPr>
            <w:r w:rsidDel="00000000" w:rsidR="00000000" w:rsidRPr="00000000">
              <w:rPr>
                <w:sz w:val="20"/>
                <w:szCs w:val="20"/>
                <w:rtl w:val="0"/>
              </w:rPr>
              <w:t xml:space="preserve">2,000 - 4,500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4">
            <w:pPr>
              <w:spacing w:after="240" w:line="240" w:lineRule="auto"/>
              <w:rPr>
                <w:sz w:val="20"/>
                <w:szCs w:val="20"/>
              </w:rPr>
            </w:pPr>
            <w:r w:rsidDel="00000000" w:rsidR="00000000" w:rsidRPr="00000000">
              <w:rPr>
                <w:sz w:val="20"/>
                <w:szCs w:val="20"/>
                <w:rtl w:val="0"/>
              </w:rPr>
              <w:t xml:space="preserve">Licencias de simuladores de amenazas, herramientas de pentesting (Metasploit, Cuckoo Sandbox, Wireshark).</w:t>
            </w:r>
          </w:p>
        </w:tc>
      </w:tr>
      <w:tr>
        <w:trPr>
          <w:cantSplit w:val="0"/>
          <w:trHeight w:val="1037.647058823529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5">
            <w:pPr>
              <w:spacing w:after="240" w:line="240" w:lineRule="auto"/>
              <w:rPr>
                <w:sz w:val="20"/>
                <w:szCs w:val="20"/>
              </w:rPr>
            </w:pPr>
            <w:r w:rsidDel="00000000" w:rsidR="00000000" w:rsidRPr="00000000">
              <w:rPr>
                <w:sz w:val="20"/>
                <w:szCs w:val="20"/>
                <w:rtl w:val="0"/>
              </w:rPr>
              <w:t xml:space="preserve">Creación de entornos de prueba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6">
            <w:pPr>
              <w:spacing w:after="240" w:line="240" w:lineRule="auto"/>
              <w:rPr>
                <w:sz w:val="20"/>
                <w:szCs w:val="20"/>
              </w:rPr>
            </w:pPr>
            <w:r w:rsidDel="00000000" w:rsidR="00000000" w:rsidRPr="00000000">
              <w:rPr>
                <w:sz w:val="20"/>
                <w:szCs w:val="20"/>
                <w:rtl w:val="0"/>
              </w:rPr>
              <w:t xml:space="preserve">3,000 - 6,000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7">
            <w:pPr>
              <w:spacing w:after="240" w:line="240" w:lineRule="auto"/>
              <w:rPr>
                <w:sz w:val="20"/>
                <w:szCs w:val="20"/>
              </w:rPr>
            </w:pPr>
            <w:r w:rsidDel="00000000" w:rsidR="00000000" w:rsidRPr="00000000">
              <w:rPr>
                <w:sz w:val="20"/>
                <w:szCs w:val="20"/>
                <w:rtl w:val="0"/>
              </w:rPr>
              <w:t xml:space="preserve">Implementación de laboratorios virtuales, contenedores Docker y redes aisladas para experimentación.</w:t>
            </w:r>
          </w:p>
        </w:tc>
      </w:tr>
      <w:tr>
        <w:trPr>
          <w:cantSplit w:val="0"/>
          <w:trHeight w:val="590.0873161764706"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8">
            <w:pPr>
              <w:spacing w:after="240" w:line="240" w:lineRule="auto"/>
              <w:rPr>
                <w:sz w:val="20"/>
                <w:szCs w:val="20"/>
              </w:rPr>
            </w:pPr>
            <w:r w:rsidDel="00000000" w:rsidR="00000000" w:rsidRPr="00000000">
              <w:rPr>
                <w:sz w:val="20"/>
                <w:szCs w:val="20"/>
                <w:rtl w:val="0"/>
              </w:rPr>
              <w:t xml:space="preserve">Total Costos del Ambiente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9">
            <w:pPr>
              <w:spacing w:after="240" w:line="240" w:lineRule="auto"/>
              <w:rPr>
                <w:sz w:val="20"/>
                <w:szCs w:val="20"/>
              </w:rPr>
            </w:pPr>
            <w:r w:rsidDel="00000000" w:rsidR="00000000" w:rsidRPr="00000000">
              <w:rPr>
                <w:sz w:val="20"/>
                <w:szCs w:val="20"/>
                <w:rtl w:val="0"/>
              </w:rPr>
              <w:t xml:space="preserve">13,000 - 27,000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A">
            <w:pPr>
              <w:spacing w:after="240" w:line="240" w:lineRule="auto"/>
              <w:rPr>
                <w:sz w:val="20"/>
                <w:szCs w:val="20"/>
              </w:rPr>
            </w:pPr>
            <w:r w:rsidDel="00000000" w:rsidR="00000000" w:rsidRPr="00000000">
              <w:rPr>
                <w:sz w:val="20"/>
                <w:szCs w:val="20"/>
                <w:rtl w:val="0"/>
              </w:rPr>
              <w:t xml:space="preserve">Suma estimada de los rubros anteriores.</w:t>
            </w:r>
          </w:p>
        </w:tc>
      </w:tr>
    </w:tbl>
    <w:p w:rsidR="00000000" w:rsidDel="00000000" w:rsidP="00000000" w:rsidRDefault="00000000" w:rsidRPr="00000000" w14:paraId="0000013B">
      <w:pPr>
        <w:pStyle w:val="Heading2"/>
        <w:ind w:left="1080" w:firstLine="0"/>
        <w:jc w:val="both"/>
        <w:rPr/>
      </w:pPr>
      <w:bookmarkStart w:colFirst="0" w:colLast="0" w:name="_heading=h.138nuz7xa8qn" w:id="28"/>
      <w:bookmarkEnd w:id="28"/>
      <w:r w:rsidDel="00000000" w:rsidR="00000000" w:rsidRPr="00000000">
        <w:rPr>
          <w:rtl w:val="0"/>
        </w:rPr>
        <w:t xml:space="preserve">4.3.3 Costos de Personal</w:t>
      </w:r>
    </w:p>
    <w:p w:rsidR="00000000" w:rsidDel="00000000" w:rsidP="00000000" w:rsidRDefault="00000000" w:rsidRPr="00000000" w14:paraId="0000013C">
      <w:pPr>
        <w:ind w:left="1080" w:firstLine="0"/>
        <w:jc w:val="both"/>
        <w:rPr/>
      </w:pPr>
      <w:r w:rsidDel="00000000" w:rsidR="00000000" w:rsidRPr="00000000">
        <w:rPr>
          <w:rtl w:val="0"/>
        </w:rPr>
        <w:t xml:space="preserve">Incluye salarios de desarrolladores, analistas y personal de soporte.</w:t>
      </w:r>
    </w:p>
    <w:p w:rsidR="00000000" w:rsidDel="00000000" w:rsidP="00000000" w:rsidRDefault="00000000" w:rsidRPr="00000000" w14:paraId="0000013D">
      <w:pPr>
        <w:ind w:left="0" w:firstLine="0"/>
        <w:jc w:val="both"/>
        <w:rPr/>
      </w:pPr>
      <w:r w:rsidDel="00000000" w:rsidR="00000000" w:rsidRPr="00000000">
        <w:rPr>
          <w:rtl w:val="0"/>
        </w:rPr>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7.79346424728"/>
        <w:gridCol w:w="1905.250125195785"/>
        <w:gridCol w:w="4152.468221580557"/>
        <w:tblGridChange w:id="0">
          <w:tblGrid>
            <w:gridCol w:w="2967.79346424728"/>
            <w:gridCol w:w="1905.250125195785"/>
            <w:gridCol w:w="4152.468221580557"/>
          </w:tblGrid>
        </w:tblGridChange>
      </w:tblGrid>
      <w:tr>
        <w:trPr>
          <w:cantSplit w:val="0"/>
          <w:trHeight w:val="415.408163265306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E">
            <w:pPr>
              <w:spacing w:after="240" w:line="240"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3F">
            <w:pPr>
              <w:spacing w:after="240" w:line="240" w:lineRule="auto"/>
              <w:jc w:val="center"/>
              <w:rPr>
                <w:sz w:val="20"/>
                <w:szCs w:val="20"/>
              </w:rPr>
            </w:pPr>
            <w:r w:rsidDel="00000000" w:rsidR="00000000" w:rsidRPr="00000000">
              <w:rPr>
                <w:b w:val="1"/>
                <w:bCs w:val="1"/>
                <w:sz w:val="20"/>
                <w:szCs w:val="20"/>
                <w:rtl w:val="0"/>
              </w:rPr>
              <w:t xml:space="preserve">Monto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0">
            <w:pPr>
              <w:spacing w:after="240" w:line="240" w:lineRule="auto"/>
              <w:jc w:val="center"/>
              <w:rPr>
                <w:sz w:val="20"/>
                <w:szCs w:val="20"/>
              </w:rPr>
            </w:pPr>
            <w:r w:rsidDel="00000000" w:rsidR="00000000" w:rsidRPr="00000000">
              <w:rPr>
                <w:b w:val="1"/>
                <w:bCs w:val="1"/>
                <w:sz w:val="20"/>
                <w:szCs w:val="20"/>
                <w:rtl w:val="0"/>
              </w:rPr>
              <w:t xml:space="preserve">Detalles de costos</w:t>
            </w:r>
            <w:r w:rsidDel="00000000" w:rsidR="00000000" w:rsidRPr="00000000">
              <w:rPr>
                <w:rtl w:val="0"/>
              </w:rPr>
            </w:r>
          </w:p>
        </w:tc>
      </w:tr>
      <w:tr>
        <w:trPr>
          <w:cantSplit w:val="0"/>
          <w:trHeight w:val="1354.591836734694"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1">
            <w:pPr>
              <w:spacing w:after="240" w:line="240" w:lineRule="auto"/>
              <w:rPr>
                <w:sz w:val="20"/>
                <w:szCs w:val="20"/>
              </w:rPr>
            </w:pPr>
            <w:r w:rsidDel="00000000" w:rsidR="00000000" w:rsidRPr="00000000">
              <w:rPr>
                <w:sz w:val="20"/>
                <w:szCs w:val="20"/>
                <w:rtl w:val="0"/>
              </w:rPr>
              <w:t xml:space="preserve">Sueldos del equipo de desarrollo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2">
            <w:pPr>
              <w:spacing w:after="240" w:line="240" w:lineRule="auto"/>
              <w:rPr>
                <w:sz w:val="20"/>
                <w:szCs w:val="20"/>
              </w:rPr>
            </w:pPr>
            <w:r w:rsidDel="00000000" w:rsidR="00000000" w:rsidRPr="00000000">
              <w:rPr>
                <w:sz w:val="20"/>
                <w:szCs w:val="20"/>
                <w:rtl w:val="0"/>
              </w:rPr>
              <w:t xml:space="preserve">65,000 - 110,000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3">
            <w:pPr>
              <w:spacing w:after="240" w:line="240" w:lineRule="auto"/>
              <w:rPr>
                <w:sz w:val="20"/>
                <w:szCs w:val="20"/>
              </w:rPr>
            </w:pPr>
            <w:r w:rsidDel="00000000" w:rsidR="00000000" w:rsidRPr="00000000">
              <w:rPr>
                <w:sz w:val="20"/>
                <w:szCs w:val="20"/>
                <w:rtl w:val="0"/>
              </w:rPr>
              <w:t xml:space="preserve">Remuneraciones anuales para: 2-3 desarrolladores (S/ 45,000 - S/ 65,000 c/u), 1 ingeniero de datos (S/ 65,000 - S/ 85,000), 1 analista de ciberseguridad (S/ 55,000 - S/ 75,000).</w:t>
            </w:r>
          </w:p>
        </w:tc>
      </w:tr>
      <w:tr>
        <w:trPr>
          <w:cantSplit w:val="0"/>
          <w:trHeight w:val="659.234693877551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4">
            <w:pPr>
              <w:spacing w:after="240" w:line="240" w:lineRule="auto"/>
              <w:rPr>
                <w:sz w:val="20"/>
                <w:szCs w:val="20"/>
              </w:rPr>
            </w:pPr>
            <w:r w:rsidDel="00000000" w:rsidR="00000000" w:rsidRPr="00000000">
              <w:rPr>
                <w:sz w:val="20"/>
                <w:szCs w:val="20"/>
                <w:rtl w:val="0"/>
              </w:rPr>
              <w:t xml:space="preserve">Gastos de contratación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5">
            <w:pPr>
              <w:spacing w:after="240" w:line="240" w:lineRule="auto"/>
              <w:rPr>
                <w:sz w:val="20"/>
                <w:szCs w:val="20"/>
              </w:rPr>
            </w:pPr>
            <w:r w:rsidDel="00000000" w:rsidR="00000000" w:rsidRPr="00000000">
              <w:rPr>
                <w:sz w:val="20"/>
                <w:szCs w:val="20"/>
                <w:rtl w:val="0"/>
              </w:rPr>
              <w:t xml:space="preserve">6,000 - 12,000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6">
            <w:pPr>
              <w:spacing w:after="240" w:line="240" w:lineRule="auto"/>
              <w:rPr>
                <w:sz w:val="20"/>
                <w:szCs w:val="20"/>
              </w:rPr>
            </w:pPr>
            <w:r w:rsidDel="00000000" w:rsidR="00000000" w:rsidRPr="00000000">
              <w:rPr>
                <w:sz w:val="20"/>
                <w:szCs w:val="20"/>
                <w:rtl w:val="0"/>
              </w:rPr>
              <w:t xml:space="preserve">Procesos de selección, entrevistas, pruebas técnicas y gastos administrativos de incorporación.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7">
            <w:pPr>
              <w:spacing w:after="240" w:line="240" w:lineRule="auto"/>
              <w:rPr>
                <w:sz w:val="20"/>
                <w:szCs w:val="20"/>
              </w:rPr>
            </w:pPr>
            <w:r w:rsidDel="00000000" w:rsidR="00000000" w:rsidRPr="00000000">
              <w:rPr>
                <w:sz w:val="20"/>
                <w:szCs w:val="20"/>
                <w:rtl w:val="0"/>
              </w:rPr>
              <w:t xml:space="preserve">Capacitación y entrenamiento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8">
            <w:pPr>
              <w:spacing w:after="240" w:line="240" w:lineRule="auto"/>
              <w:rPr>
                <w:sz w:val="20"/>
                <w:szCs w:val="20"/>
              </w:rPr>
            </w:pPr>
            <w:r w:rsidDel="00000000" w:rsidR="00000000" w:rsidRPr="00000000">
              <w:rPr>
                <w:sz w:val="20"/>
                <w:szCs w:val="20"/>
                <w:rtl w:val="0"/>
              </w:rPr>
              <w:t xml:space="preserve">8,000 - 16,000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9">
            <w:pPr>
              <w:spacing w:after="240" w:line="240" w:lineRule="auto"/>
              <w:rPr>
                <w:sz w:val="20"/>
                <w:szCs w:val="20"/>
              </w:rPr>
            </w:pPr>
            <w:r w:rsidDel="00000000" w:rsidR="00000000" w:rsidRPr="00000000">
              <w:rPr>
                <w:sz w:val="20"/>
                <w:szCs w:val="20"/>
                <w:rtl w:val="0"/>
              </w:rPr>
              <w:t xml:space="preserve">Certificaciones en plataformas de ML (Google Cloud, IBM Watson) y cursos avanzados en seguridad informática.</w:t>
            </w:r>
          </w:p>
        </w:tc>
      </w:tr>
      <w:tr>
        <w:trPr>
          <w:cantSplit w:val="0"/>
          <w:trHeight w:val="503.2802535076531"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A">
            <w:pPr>
              <w:spacing w:after="240" w:line="240" w:lineRule="auto"/>
              <w:rPr>
                <w:sz w:val="20"/>
                <w:szCs w:val="20"/>
              </w:rPr>
            </w:pPr>
            <w:r w:rsidDel="00000000" w:rsidR="00000000" w:rsidRPr="00000000">
              <w:rPr>
                <w:sz w:val="20"/>
                <w:szCs w:val="20"/>
                <w:rtl w:val="0"/>
              </w:rPr>
              <w:t xml:space="preserve">Total Costos de Personal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B">
            <w:pPr>
              <w:spacing w:after="240" w:line="240" w:lineRule="auto"/>
              <w:rPr>
                <w:sz w:val="20"/>
                <w:szCs w:val="20"/>
              </w:rPr>
            </w:pPr>
            <w:r w:rsidDel="00000000" w:rsidR="00000000" w:rsidRPr="00000000">
              <w:rPr>
                <w:sz w:val="20"/>
                <w:szCs w:val="20"/>
                <w:rtl w:val="0"/>
              </w:rPr>
              <w:t xml:space="preserve">79,000 - 138,000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4C">
            <w:pPr>
              <w:spacing w:after="240" w:line="240" w:lineRule="auto"/>
              <w:rPr>
                <w:sz w:val="20"/>
                <w:szCs w:val="20"/>
              </w:rPr>
            </w:pPr>
            <w:r w:rsidDel="00000000" w:rsidR="00000000" w:rsidRPr="00000000">
              <w:rPr>
                <w:sz w:val="20"/>
                <w:szCs w:val="20"/>
                <w:rtl w:val="0"/>
              </w:rPr>
              <w:t xml:space="preserve">Suma estimada de los rubros anteriores.</w:t>
            </w:r>
          </w:p>
        </w:tc>
      </w:tr>
    </w:tbl>
    <w:p w:rsidR="00000000" w:rsidDel="00000000" w:rsidP="00000000" w:rsidRDefault="00000000" w:rsidRPr="00000000" w14:paraId="0000014D">
      <w:pPr>
        <w:ind w:left="1080" w:firstLine="0"/>
        <w:jc w:val="both"/>
        <w:rPr/>
      </w:pPr>
      <w:r w:rsidDel="00000000" w:rsidR="00000000" w:rsidRPr="00000000">
        <w:rPr>
          <w:rtl w:val="0"/>
        </w:rPr>
      </w:r>
    </w:p>
    <w:p w:rsidR="00000000" w:rsidDel="00000000" w:rsidP="00000000" w:rsidRDefault="00000000" w:rsidRPr="00000000" w14:paraId="0000014E">
      <w:pPr>
        <w:pStyle w:val="Heading2"/>
        <w:ind w:left="1080" w:firstLine="0"/>
        <w:jc w:val="both"/>
        <w:rPr/>
      </w:pPr>
      <w:bookmarkStart w:colFirst="0" w:colLast="0" w:name="_heading=h.yqg2vgddf44x" w:id="29"/>
      <w:bookmarkEnd w:id="29"/>
      <w:r w:rsidDel="00000000" w:rsidR="00000000" w:rsidRPr="00000000">
        <w:rPr>
          <w:rtl w:val="0"/>
        </w:rPr>
        <w:t xml:space="preserve">4.3.4 Costos Totales del Desarrollo del Sistema</w:t>
      </w:r>
    </w:p>
    <w:p w:rsidR="00000000" w:rsidDel="00000000" w:rsidP="00000000" w:rsidRDefault="00000000" w:rsidRPr="00000000" w14:paraId="0000014F">
      <w:pPr>
        <w:ind w:left="1080" w:firstLine="0"/>
        <w:jc w:val="both"/>
        <w:rPr/>
      </w:pPr>
      <w:r w:rsidDel="00000000" w:rsidR="00000000" w:rsidRPr="00000000">
        <w:rPr>
          <w:rtl w:val="0"/>
        </w:rPr>
        <w:t xml:space="preserve">El costo total se estima en función de los recursos humanos, tecnológicos y de infraestructura.</w:t>
      </w:r>
    </w:p>
    <w:p w:rsidR="00000000" w:rsidDel="00000000" w:rsidP="00000000" w:rsidRDefault="00000000" w:rsidRPr="00000000" w14:paraId="00000150">
      <w:pPr>
        <w:ind w:left="1080" w:firstLine="0"/>
        <w:rPr/>
      </w:pPr>
      <w:r w:rsidDel="00000000" w:rsidR="00000000" w:rsidRPr="00000000">
        <w:rPr>
          <w:rtl w:val="0"/>
        </w:rPr>
      </w:r>
    </w:p>
    <w:tbl>
      <w:tblPr>
        <w:tblStyle w:val="Table7"/>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295"/>
        <w:tblGridChange w:id="0">
          <w:tblGrid>
            <w:gridCol w:w="2925"/>
            <w:gridCol w:w="2295"/>
          </w:tblGrid>
        </w:tblGridChange>
      </w:tblGrid>
      <w:tr>
        <w:trPr>
          <w:cantSplit w:val="0"/>
          <w:trHeight w:val="6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1">
            <w:pPr>
              <w:spacing w:after="240" w:line="412.8" w:lineRule="auto"/>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2">
            <w:pPr>
              <w:spacing w:after="240" w:line="412.8" w:lineRule="auto"/>
              <w:jc w:val="center"/>
              <w:rPr>
                <w:sz w:val="20"/>
                <w:szCs w:val="20"/>
              </w:rPr>
            </w:pPr>
            <w:r w:rsidDel="00000000" w:rsidR="00000000" w:rsidRPr="00000000">
              <w:rPr>
                <w:b w:val="1"/>
                <w:bCs w:val="1"/>
                <w:sz w:val="20"/>
                <w:szCs w:val="20"/>
                <w:rtl w:val="0"/>
              </w:rPr>
              <w:t xml:space="preserve">Monto (S/)</w:t>
            </w: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3">
            <w:pPr>
              <w:spacing w:after="240" w:line="412.8" w:lineRule="auto"/>
              <w:rPr>
                <w:sz w:val="20"/>
                <w:szCs w:val="20"/>
              </w:rPr>
            </w:pPr>
            <w:r w:rsidDel="00000000" w:rsidR="00000000" w:rsidRPr="00000000">
              <w:rPr>
                <w:sz w:val="20"/>
                <w:szCs w:val="20"/>
                <w:rtl w:val="0"/>
              </w:rPr>
              <w:t xml:space="preserve">Costos Generales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4">
            <w:pPr>
              <w:spacing w:after="240" w:line="412.8" w:lineRule="auto"/>
              <w:rPr>
                <w:sz w:val="20"/>
                <w:szCs w:val="20"/>
              </w:rPr>
            </w:pPr>
            <w:r w:rsidDel="00000000" w:rsidR="00000000" w:rsidRPr="00000000">
              <w:rPr>
                <w:sz w:val="20"/>
                <w:szCs w:val="20"/>
                <w:rtl w:val="0"/>
              </w:rPr>
              <w:t xml:space="preserve">15,000 - 33,000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5">
            <w:pPr>
              <w:spacing w:after="240" w:line="412.8" w:lineRule="auto"/>
              <w:rPr>
                <w:sz w:val="20"/>
                <w:szCs w:val="20"/>
              </w:rPr>
            </w:pPr>
            <w:r w:rsidDel="00000000" w:rsidR="00000000" w:rsidRPr="00000000">
              <w:rPr>
                <w:sz w:val="20"/>
                <w:szCs w:val="20"/>
                <w:rtl w:val="0"/>
              </w:rPr>
              <w:t xml:space="preserve">Costos del Ambiente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6">
            <w:pPr>
              <w:spacing w:after="240" w:line="412.8" w:lineRule="auto"/>
              <w:rPr>
                <w:sz w:val="20"/>
                <w:szCs w:val="20"/>
              </w:rPr>
            </w:pPr>
            <w:r w:rsidDel="00000000" w:rsidR="00000000" w:rsidRPr="00000000">
              <w:rPr>
                <w:sz w:val="20"/>
                <w:szCs w:val="20"/>
                <w:rtl w:val="0"/>
              </w:rPr>
              <w:t xml:space="preserve">13,000 - 27,000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7">
            <w:pPr>
              <w:spacing w:after="240" w:line="412.8" w:lineRule="auto"/>
              <w:rPr>
                <w:sz w:val="20"/>
                <w:szCs w:val="20"/>
              </w:rPr>
            </w:pPr>
            <w:r w:rsidDel="00000000" w:rsidR="00000000" w:rsidRPr="00000000">
              <w:rPr>
                <w:sz w:val="20"/>
                <w:szCs w:val="20"/>
                <w:rtl w:val="0"/>
              </w:rPr>
              <w:t xml:space="preserve">Costos de Personal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8">
            <w:pPr>
              <w:spacing w:after="240" w:line="412.8" w:lineRule="auto"/>
              <w:rPr>
                <w:sz w:val="20"/>
                <w:szCs w:val="20"/>
              </w:rPr>
            </w:pPr>
            <w:r w:rsidDel="00000000" w:rsidR="00000000" w:rsidRPr="00000000">
              <w:rPr>
                <w:sz w:val="20"/>
                <w:szCs w:val="20"/>
                <w:rtl w:val="0"/>
              </w:rPr>
              <w:t xml:space="preserve">79,000 - 138,000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9">
            <w:pPr>
              <w:spacing w:after="240" w:line="412.8" w:lineRule="auto"/>
              <w:rPr>
                <w:sz w:val="20"/>
                <w:szCs w:val="20"/>
              </w:rPr>
            </w:pPr>
            <w:r w:rsidDel="00000000" w:rsidR="00000000" w:rsidRPr="00000000">
              <w:rPr>
                <w:sz w:val="20"/>
                <w:szCs w:val="20"/>
                <w:rtl w:val="0"/>
              </w:rPr>
              <w:t xml:space="preserve">Total Costos del Proyecto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5A">
            <w:pPr>
              <w:spacing w:after="240" w:line="412.8" w:lineRule="auto"/>
              <w:rPr>
                <w:sz w:val="20"/>
                <w:szCs w:val="20"/>
              </w:rPr>
            </w:pPr>
            <w:r w:rsidDel="00000000" w:rsidR="00000000" w:rsidRPr="00000000">
              <w:rPr>
                <w:sz w:val="20"/>
                <w:szCs w:val="20"/>
                <w:rtl w:val="0"/>
              </w:rPr>
              <w:t xml:space="preserve">107,000 - 198,000</w:t>
            </w:r>
          </w:p>
        </w:tc>
      </w:tr>
    </w:tbl>
    <w:p w:rsidR="00000000" w:rsidDel="00000000" w:rsidP="00000000" w:rsidRDefault="00000000" w:rsidRPr="00000000" w14:paraId="0000015B">
      <w:pPr>
        <w:pStyle w:val="Heading2"/>
        <w:numPr>
          <w:ilvl w:val="1"/>
          <w:numId w:val="4"/>
        </w:numPr>
        <w:spacing w:after="160" w:line="259" w:lineRule="auto"/>
        <w:ind w:left="360" w:hanging="360"/>
        <w:jc w:val="both"/>
        <w:rPr/>
      </w:pPr>
      <w:bookmarkStart w:colFirst="0" w:colLast="0" w:name="_heading=h.gqujcs87kj9n" w:id="30"/>
      <w:bookmarkEnd w:id="30"/>
      <w:r w:rsidDel="00000000" w:rsidR="00000000" w:rsidRPr="00000000">
        <w:rPr>
          <w:rtl w:val="0"/>
        </w:rPr>
        <w:t xml:space="preserve">Factibilidad Legal</w:t>
      </w:r>
    </w:p>
    <w:p w:rsidR="00000000" w:rsidDel="00000000" w:rsidP="00000000" w:rsidRDefault="00000000" w:rsidRPr="00000000" w14:paraId="0000015C">
      <w:pPr>
        <w:spacing w:line="240" w:lineRule="auto"/>
        <w:ind w:left="107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Normativa Nacional</w:t>
      </w:r>
    </w:p>
    <w:p w:rsidR="00000000" w:rsidDel="00000000" w:rsidP="00000000" w:rsidRDefault="00000000" w:rsidRPr="00000000" w14:paraId="0000015D">
      <w:pPr>
        <w:spacing w:line="240" w:lineRule="auto"/>
        <w:ind w:left="17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cumple con normativas de protección de datos y regulaciones de ciberseguridad.</w:t>
      </w:r>
    </w:p>
    <w:p w:rsidR="00000000" w:rsidDel="00000000" w:rsidP="00000000" w:rsidRDefault="00000000" w:rsidRPr="00000000" w14:paraId="0000015E">
      <w:pPr>
        <w:spacing w:line="240" w:lineRule="auto"/>
        <w:ind w:left="179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numPr>
          <w:ilvl w:val="0"/>
          <w:numId w:val="6"/>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Protección de Datos: Asegurarse de que el sistema respete la Ley N° 29733 sobre Protección de Datos Personales, que establece las directrices para manejar información sensible de estudiantes y personal.</w:t>
      </w:r>
      <w:r w:rsidDel="00000000" w:rsidR="00000000" w:rsidRPr="00000000">
        <w:rPr>
          <w:rtl w:val="0"/>
        </w:rPr>
      </w:r>
    </w:p>
    <w:p w:rsidR="00000000" w:rsidDel="00000000" w:rsidP="00000000" w:rsidRDefault="00000000" w:rsidRPr="00000000" w14:paraId="00000160">
      <w:pPr>
        <w:spacing w:line="240"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numPr>
          <w:ilvl w:val="0"/>
          <w:numId w:val="6"/>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Seguridad Informática: Cumplimiento con la Ley N° 30096, que prohíbe la creación y distribución de software malicioso. Se debe garantizar que todas las medidas de seguridad estén alineadas con esta normativa.</w:t>
      </w:r>
      <w:r w:rsidDel="00000000" w:rsidR="00000000" w:rsidRPr="00000000">
        <w:rPr>
          <w:rtl w:val="0"/>
        </w:rPr>
      </w:r>
    </w:p>
    <w:p w:rsidR="00000000" w:rsidDel="00000000" w:rsidP="00000000" w:rsidRDefault="00000000" w:rsidRPr="00000000" w14:paraId="00000162">
      <w:pPr>
        <w:spacing w:line="240"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numPr>
          <w:ilvl w:val="0"/>
          <w:numId w:val="6"/>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Regulaciones Educativas: Respetar cualquier normativa específica que rija el funcionamiento de instituciones educativas, asegurando que el sistema se integre adecuadamente sin violar derechos o regulaciones existentes.</w:t>
      </w:r>
      <w:r w:rsidDel="00000000" w:rsidR="00000000" w:rsidRPr="00000000">
        <w:rPr>
          <w:rtl w:val="0"/>
        </w:rPr>
      </w:r>
    </w:p>
    <w:p w:rsidR="00000000" w:rsidDel="00000000" w:rsidP="00000000" w:rsidRDefault="00000000" w:rsidRPr="00000000" w14:paraId="00000164">
      <w:pPr>
        <w:spacing w:line="240" w:lineRule="auto"/>
        <w:ind w:left="1077"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Normativa Internacional</w:t>
      </w:r>
      <w:r w:rsidDel="00000000" w:rsidR="00000000" w:rsidRPr="00000000">
        <w:rPr>
          <w:rtl w:val="0"/>
        </w:rPr>
      </w:r>
    </w:p>
    <w:p w:rsidR="00000000" w:rsidDel="00000000" w:rsidP="00000000" w:rsidRDefault="00000000" w:rsidRPr="00000000" w14:paraId="00000165">
      <w:pPr>
        <w:spacing w:line="240" w:lineRule="auto"/>
        <w:ind w:left="1797"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cumplimiento de las regulaciones internacionales es también crucial, en especial en un contexto globalizado que involucra datos de diferentes jurisdicciones. Esto incluye:</w:t>
      </w:r>
    </w:p>
    <w:p w:rsidR="00000000" w:rsidDel="00000000" w:rsidP="00000000" w:rsidRDefault="00000000" w:rsidRPr="00000000" w14:paraId="00000166">
      <w:pPr>
        <w:spacing w:line="240" w:lineRule="auto"/>
        <w:ind w:left="1797"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7">
      <w:pPr>
        <w:numPr>
          <w:ilvl w:val="0"/>
          <w:numId w:val="9"/>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Normas ISO: Seguir estándares internacionales de ciberseguridad, como la ISO/IEC 27001, que proporciona directrices para la gestión de la seguridad de la información.</w:t>
      </w:r>
      <w:r w:rsidDel="00000000" w:rsidR="00000000" w:rsidRPr="00000000">
        <w:rPr>
          <w:rtl w:val="0"/>
        </w:rPr>
      </w:r>
    </w:p>
    <w:p w:rsidR="00000000" w:rsidDel="00000000" w:rsidP="00000000" w:rsidRDefault="00000000" w:rsidRPr="00000000" w14:paraId="00000168">
      <w:pPr>
        <w:numPr>
          <w:ilvl w:val="0"/>
          <w:numId w:val="9"/>
        </w:numPr>
        <w:spacing w:line="240" w:lineRule="auto"/>
        <w:ind w:left="2160" w:hanging="360"/>
        <w:jc w:val="both"/>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69">
      <w:pPr>
        <w:numPr>
          <w:ilvl w:val="0"/>
          <w:numId w:val="9"/>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Reglamento General de Protección de Datos (GDPR): Aunque se aplique principalmente en Europa, es importante considerar su influencia sobre prácticas de privacidad y seguridad de datos si el sistema manejará información de usuarios internacionales.</w:t>
      </w:r>
      <w:r w:rsidDel="00000000" w:rsidR="00000000" w:rsidRPr="00000000">
        <w:rPr>
          <w:rtl w:val="0"/>
        </w:rPr>
      </w:r>
    </w:p>
    <w:p w:rsidR="00000000" w:rsidDel="00000000" w:rsidP="00000000" w:rsidRDefault="00000000" w:rsidRPr="00000000" w14:paraId="0000016A">
      <w:pPr>
        <w:numPr>
          <w:ilvl w:val="0"/>
          <w:numId w:val="9"/>
        </w:numPr>
        <w:spacing w:line="240" w:lineRule="auto"/>
        <w:ind w:left="2160" w:hanging="360"/>
        <w:jc w:val="both"/>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16B">
      <w:pPr>
        <w:numPr>
          <w:ilvl w:val="0"/>
          <w:numId w:val="9"/>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Cumplimiento de Normativas Comerciales: Asegurar que las relaciones comerciales y acuerdos laborales cumplan con normativas internacionales que rigen las transacciones y protección de datos.</w:t>
      </w:r>
      <w:r w:rsidDel="00000000" w:rsidR="00000000" w:rsidRPr="00000000">
        <w:rPr>
          <w:rtl w:val="0"/>
        </w:rPr>
      </w:r>
    </w:p>
    <w:p w:rsidR="00000000" w:rsidDel="00000000" w:rsidP="00000000" w:rsidRDefault="00000000" w:rsidRPr="00000000" w14:paraId="0000016C">
      <w:pPr>
        <w:spacing w:line="240" w:lineRule="auto"/>
        <w:ind w:left="1077"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Aspectos Contractuales y Éticos</w:t>
      </w:r>
    </w:p>
    <w:p w:rsidR="00000000" w:rsidDel="00000000" w:rsidP="00000000" w:rsidRDefault="00000000" w:rsidRPr="00000000" w14:paraId="0000016D">
      <w:pPr>
        <w:spacing w:line="240" w:lineRule="auto"/>
        <w:ind w:left="1853.858267716535"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Los aspectos contractuales y éticos son esenciales para establecer relaciones de confianza con todas las partes interesadas. Elementos a considerar incluyen:</w:t>
      </w:r>
    </w:p>
    <w:p w:rsidR="00000000" w:rsidDel="00000000" w:rsidP="00000000" w:rsidRDefault="00000000" w:rsidRPr="00000000" w14:paraId="0000016E">
      <w:pPr>
        <w:spacing w:line="240" w:lineRule="auto"/>
        <w:ind w:left="1853.858267716535"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F">
      <w:pPr>
        <w:numPr>
          <w:ilvl w:val="0"/>
          <w:numId w:val="5"/>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Convenios de Prueba: Formalizar acuerdos con instituciones educativas que detallen el uso del sistema, los permisos necesarios para su instalación y monitoreo, así como los protocolos de seguridad que se seguirán.</w:t>
      </w:r>
      <w:r w:rsidDel="00000000" w:rsidR="00000000" w:rsidRPr="00000000">
        <w:rPr>
          <w:rtl w:val="0"/>
        </w:rPr>
      </w:r>
    </w:p>
    <w:p w:rsidR="00000000" w:rsidDel="00000000" w:rsidP="00000000" w:rsidRDefault="00000000" w:rsidRPr="00000000" w14:paraId="00000170">
      <w:pPr>
        <w:spacing w:line="240"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1">
      <w:pPr>
        <w:numPr>
          <w:ilvl w:val="0"/>
          <w:numId w:val="5"/>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Aislamiento de Pruebas: Especificar en los contratos que las pruebas de software, como el uso de malware controlado, se realizarán únicamente en entornos virtualizados y siempre bajo la supervisión del equipo de desarrollo para garantizar el cumplimiento ético.</w:t>
      </w:r>
      <w:r w:rsidDel="00000000" w:rsidR="00000000" w:rsidRPr="00000000">
        <w:rPr>
          <w:rtl w:val="0"/>
        </w:rPr>
      </w:r>
    </w:p>
    <w:p w:rsidR="00000000" w:rsidDel="00000000" w:rsidP="00000000" w:rsidRDefault="00000000" w:rsidRPr="00000000" w14:paraId="00000172">
      <w:pPr>
        <w:spacing w:line="240" w:lineRule="auto"/>
        <w:ind w:left="21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3">
      <w:pPr>
        <w:numPr>
          <w:ilvl w:val="0"/>
          <w:numId w:val="5"/>
        </w:numPr>
        <w:spacing w:line="240" w:lineRule="auto"/>
        <w:ind w:left="216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Transparencia y Responsabilidad: Promover prácticas éticas en la gestión de datos, asegurando que los usuarios estén informados sobre cómo se manejarán sus datos y estableciendo mecanismos de auditoría y control para asegurar la transparencia en el uso del sistema.</w:t>
      </w:r>
      <w:r w:rsidDel="00000000" w:rsidR="00000000" w:rsidRPr="00000000">
        <w:rPr>
          <w:rtl w:val="0"/>
        </w:rPr>
      </w:r>
    </w:p>
    <w:p w:rsidR="00000000" w:rsidDel="00000000" w:rsidP="00000000" w:rsidRDefault="00000000" w:rsidRPr="00000000" w14:paraId="00000174">
      <w:pPr>
        <w:pStyle w:val="Heading2"/>
        <w:numPr>
          <w:ilvl w:val="1"/>
          <w:numId w:val="4"/>
        </w:numPr>
        <w:spacing w:after="160" w:line="259" w:lineRule="auto"/>
        <w:ind w:left="360" w:hanging="360"/>
        <w:jc w:val="both"/>
        <w:rPr/>
      </w:pPr>
      <w:bookmarkStart w:colFirst="0" w:colLast="0" w:name="_heading=h.9dcaliz7teoe" w:id="31"/>
      <w:bookmarkEnd w:id="31"/>
      <w:r w:rsidDel="00000000" w:rsidR="00000000" w:rsidRPr="00000000">
        <w:rPr>
          <w:rtl w:val="0"/>
        </w:rPr>
        <w:t xml:space="preserve">Factibilidad Social</w:t>
      </w:r>
    </w:p>
    <w:p w:rsidR="00000000" w:rsidDel="00000000" w:rsidP="00000000" w:rsidRDefault="00000000" w:rsidRPr="00000000" w14:paraId="00000175">
      <w:pPr>
        <w:spacing w:line="240" w:lineRule="auto"/>
        <w:ind w:left="36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76">
      <w:pPr>
        <w:spacing w:line="24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Contribuye a la protección de la información y la confianza de los usuarios.</w:t>
      </w:r>
    </w:p>
    <w:p w:rsidR="00000000" w:rsidDel="00000000" w:rsidP="00000000" w:rsidRDefault="00000000" w:rsidRPr="00000000" w14:paraId="00000177">
      <w:pPr>
        <w:spacing w:line="240" w:lineRule="auto"/>
        <w:ind w:left="0" w:firstLine="0"/>
        <w:jc w:val="both"/>
        <w:rPr>
          <w:rFonts w:ascii="Calibri" w:cs="Calibri" w:eastAsia="Calibri" w:hAnsi="Calibri"/>
          <w:i w:val="1"/>
          <w:iCs w:val="1"/>
          <w:sz w:val="24"/>
          <w:szCs w:val="24"/>
        </w:rPr>
      </w:pPr>
      <w:r w:rsidDel="00000000" w:rsidR="00000000" w:rsidRPr="00000000">
        <w:rPr>
          <w:rtl w:val="0"/>
        </w:rPr>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0"/>
        <w:gridCol w:w="5565"/>
        <w:tblGridChange w:id="0">
          <w:tblGrid>
            <w:gridCol w:w="3300"/>
            <w:gridCol w:w="5565"/>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8">
            <w:pPr>
              <w:widowControl w:val="0"/>
              <w:rPr>
                <w:sz w:val="21"/>
                <w:szCs w:val="21"/>
              </w:rPr>
            </w:pPr>
            <w:r w:rsidDel="00000000" w:rsidR="00000000" w:rsidRPr="00000000">
              <w:rPr>
                <w:b w:val="1"/>
                <w:bCs w:val="1"/>
                <w:sz w:val="21"/>
                <w:szCs w:val="21"/>
                <w:rtl w:val="0"/>
              </w:rPr>
              <w:t xml:space="preserve">Grupo Social Afectado</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9">
            <w:pPr>
              <w:widowControl w:val="0"/>
              <w:ind w:left="-9060" w:right="-9060" w:firstLine="0"/>
              <w:rPr>
                <w:b w:val="1"/>
                <w:bCs w:val="1"/>
                <w:sz w:val="21"/>
                <w:szCs w:val="21"/>
              </w:rPr>
            </w:pPr>
            <w:r w:rsidDel="00000000" w:rsidR="00000000" w:rsidRPr="00000000">
              <w:rPr>
                <w:b w:val="1"/>
                <w:bCs w:val="1"/>
                <w:sz w:val="21"/>
                <w:szCs w:val="21"/>
                <w:rtl w:val="0"/>
              </w:rPr>
              <w:t xml:space="preserve">                                                                                                                                                          Impacto Esperado</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A">
            <w:pPr>
              <w:widowControl w:val="0"/>
              <w:rPr>
                <w:sz w:val="21"/>
                <w:szCs w:val="21"/>
              </w:rPr>
            </w:pPr>
            <w:r w:rsidDel="00000000" w:rsidR="00000000" w:rsidRPr="00000000">
              <w:rPr>
                <w:sz w:val="21"/>
                <w:szCs w:val="21"/>
                <w:rtl w:val="0"/>
              </w:rPr>
              <w:t xml:space="preserve">Estudiantes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B">
            <w:pPr>
              <w:widowControl w:val="0"/>
              <w:rPr>
                <w:sz w:val="21"/>
                <w:szCs w:val="21"/>
              </w:rPr>
            </w:pPr>
            <w:r w:rsidDel="00000000" w:rsidR="00000000" w:rsidRPr="00000000">
              <w:rPr>
                <w:sz w:val="21"/>
                <w:szCs w:val="21"/>
                <w:rtl w:val="0"/>
              </w:rPr>
              <w:t xml:space="preserve">Incremento en la percepción de seguridad y confianza en el entorno educativo.</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C">
            <w:pPr>
              <w:widowControl w:val="0"/>
              <w:rPr>
                <w:sz w:val="21"/>
                <w:szCs w:val="21"/>
              </w:rPr>
            </w:pPr>
            <w:r w:rsidDel="00000000" w:rsidR="00000000" w:rsidRPr="00000000">
              <w:rPr>
                <w:sz w:val="21"/>
                <w:szCs w:val="21"/>
                <w:rtl w:val="0"/>
              </w:rPr>
              <w:t xml:space="preserve">Docentes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D">
            <w:pPr>
              <w:widowControl w:val="0"/>
              <w:rPr>
                <w:sz w:val="21"/>
                <w:szCs w:val="21"/>
              </w:rPr>
            </w:pPr>
            <w:r w:rsidDel="00000000" w:rsidR="00000000" w:rsidRPr="00000000">
              <w:rPr>
                <w:sz w:val="21"/>
                <w:szCs w:val="21"/>
                <w:rtl w:val="0"/>
              </w:rPr>
              <w:t xml:space="preserve">Mejora en la gestión de acceso a la información y actividades académicas.</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E">
            <w:pPr>
              <w:widowControl w:val="0"/>
              <w:rPr>
                <w:sz w:val="21"/>
                <w:szCs w:val="21"/>
              </w:rPr>
            </w:pPr>
            <w:r w:rsidDel="00000000" w:rsidR="00000000" w:rsidRPr="00000000">
              <w:rPr>
                <w:sz w:val="21"/>
                <w:szCs w:val="21"/>
                <w:rtl w:val="0"/>
              </w:rPr>
              <w:t xml:space="preserve">Personal Administrativo</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7F">
            <w:pPr>
              <w:widowControl w:val="0"/>
              <w:rPr>
                <w:sz w:val="21"/>
                <w:szCs w:val="21"/>
              </w:rPr>
            </w:pPr>
            <w:r w:rsidDel="00000000" w:rsidR="00000000" w:rsidRPr="00000000">
              <w:rPr>
                <w:sz w:val="21"/>
                <w:szCs w:val="21"/>
                <w:rtl w:val="0"/>
              </w:rPr>
              <w:t xml:space="preserve">Aumento de eficiencia en tareas administrativas y más tiempo para actividades estratégicas.</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0">
            <w:pPr>
              <w:widowControl w:val="0"/>
              <w:rPr>
                <w:sz w:val="21"/>
                <w:szCs w:val="21"/>
              </w:rPr>
            </w:pPr>
            <w:r w:rsidDel="00000000" w:rsidR="00000000" w:rsidRPr="00000000">
              <w:rPr>
                <w:sz w:val="21"/>
                <w:szCs w:val="21"/>
                <w:rtl w:val="0"/>
              </w:rPr>
              <w:t xml:space="preserve">Visitantes Externos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1">
            <w:pPr>
              <w:widowControl w:val="0"/>
              <w:rPr>
                <w:sz w:val="21"/>
                <w:szCs w:val="21"/>
              </w:rPr>
            </w:pPr>
            <w:r w:rsidDel="00000000" w:rsidR="00000000" w:rsidRPr="00000000">
              <w:rPr>
                <w:sz w:val="21"/>
                <w:szCs w:val="21"/>
                <w:rtl w:val="0"/>
              </w:rPr>
              <w:t xml:space="preserve">Acceso más ordenado y seguro a las instalaciones educativas.</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2">
            <w:pPr>
              <w:widowControl w:val="0"/>
              <w:rPr>
                <w:sz w:val="21"/>
                <w:szCs w:val="21"/>
              </w:rPr>
            </w:pPr>
            <w:r w:rsidDel="00000000" w:rsidR="00000000" w:rsidRPr="00000000">
              <w:rPr>
                <w:sz w:val="21"/>
                <w:szCs w:val="21"/>
                <w:rtl w:val="0"/>
              </w:rPr>
              <w:t xml:space="preserve">Comunidad Educativa en General</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3">
            <w:pPr>
              <w:widowControl w:val="0"/>
              <w:rPr>
                <w:sz w:val="21"/>
                <w:szCs w:val="21"/>
              </w:rPr>
            </w:pPr>
            <w:r w:rsidDel="00000000" w:rsidR="00000000" w:rsidRPr="00000000">
              <w:rPr>
                <w:sz w:val="21"/>
                <w:szCs w:val="21"/>
                <w:rtl w:val="0"/>
              </w:rPr>
              <w:t xml:space="preserve">Percepción positiva de avances en ciberseguridad y modernización institucional.</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4">
            <w:pPr>
              <w:widowControl w:val="0"/>
              <w:rPr>
                <w:sz w:val="21"/>
                <w:szCs w:val="21"/>
              </w:rPr>
            </w:pPr>
            <w:r w:rsidDel="00000000" w:rsidR="00000000" w:rsidRPr="00000000">
              <w:rPr>
                <w:sz w:val="21"/>
                <w:szCs w:val="21"/>
                <w:rtl w:val="0"/>
              </w:rPr>
              <w:t xml:space="preserve">Seguridad y Personal de TI</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5">
            <w:pPr>
              <w:widowControl w:val="0"/>
              <w:rPr>
                <w:sz w:val="21"/>
                <w:szCs w:val="21"/>
              </w:rPr>
            </w:pPr>
            <w:r w:rsidDel="00000000" w:rsidR="00000000" w:rsidRPr="00000000">
              <w:rPr>
                <w:sz w:val="21"/>
                <w:szCs w:val="21"/>
                <w:rtl w:val="0"/>
              </w:rPr>
              <w:t xml:space="preserve">Capacitación en ciberseguridad, fomentando una cultura de prevención y responsabilidad compartida.</w:t>
            </w:r>
          </w:p>
        </w:tc>
      </w:tr>
    </w:tbl>
    <w:p w:rsidR="00000000" w:rsidDel="00000000" w:rsidP="00000000" w:rsidRDefault="00000000" w:rsidRPr="00000000" w14:paraId="00000186">
      <w:pPr>
        <w:pStyle w:val="Heading2"/>
        <w:numPr>
          <w:ilvl w:val="1"/>
          <w:numId w:val="4"/>
        </w:numPr>
        <w:spacing w:after="160" w:line="259" w:lineRule="auto"/>
        <w:ind w:left="360" w:hanging="360"/>
        <w:jc w:val="both"/>
        <w:rPr/>
      </w:pPr>
      <w:bookmarkStart w:colFirst="0" w:colLast="0" w:name="_heading=h.f9iwcic67f2g" w:id="32"/>
      <w:bookmarkEnd w:id="32"/>
      <w:r w:rsidDel="00000000" w:rsidR="00000000" w:rsidRPr="00000000">
        <w:rPr>
          <w:rtl w:val="0"/>
        </w:rPr>
        <w:t xml:space="preserve">Factibilidad Ambiental</w:t>
      </w:r>
    </w:p>
    <w:p w:rsidR="00000000" w:rsidDel="00000000" w:rsidP="00000000" w:rsidRDefault="00000000" w:rsidRPr="00000000" w14:paraId="00000187">
      <w:pPr>
        <w:spacing w:line="240"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Minimiza el impacto ambiental mediante el uso eficiente de recursos y energía.</w:t>
      </w:r>
    </w:p>
    <w:p w:rsidR="00000000" w:rsidDel="00000000" w:rsidP="00000000" w:rsidRDefault="00000000" w:rsidRPr="00000000" w14:paraId="00000188">
      <w:pPr>
        <w:spacing w:line="240" w:lineRule="auto"/>
        <w:ind w:left="360" w:firstLine="0"/>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189">
      <w:pPr>
        <w:spacing w:line="240" w:lineRule="auto"/>
        <w:ind w:left="360" w:firstLine="0"/>
        <w:jc w:val="both"/>
        <w:rPr>
          <w:rFonts w:ascii="Calibri" w:cs="Calibri" w:eastAsia="Calibri" w:hAnsi="Calibri"/>
          <w:i w:val="1"/>
          <w:iCs w:val="1"/>
          <w:sz w:val="24"/>
          <w:szCs w:val="24"/>
        </w:rPr>
      </w:pPr>
      <w:r w:rsidDel="00000000" w:rsidR="00000000" w:rsidRPr="00000000">
        <w:rPr>
          <w:rtl w:val="0"/>
        </w:rPr>
      </w:r>
    </w:p>
    <w:tbl>
      <w:tblPr>
        <w:tblStyle w:val="Table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5475"/>
        <w:tblGridChange w:id="0">
          <w:tblGrid>
            <w:gridCol w:w="2970"/>
            <w:gridCol w:w="5475"/>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A">
            <w:pPr>
              <w:widowControl w:val="0"/>
              <w:rPr>
                <w:sz w:val="21"/>
                <w:szCs w:val="21"/>
              </w:rPr>
            </w:pPr>
            <w:r w:rsidDel="00000000" w:rsidR="00000000" w:rsidRPr="00000000">
              <w:rPr>
                <w:b w:val="1"/>
                <w:bCs w:val="1"/>
                <w:sz w:val="21"/>
                <w:szCs w:val="21"/>
                <w:rtl w:val="0"/>
              </w:rPr>
              <w:t xml:space="preserve">Aspecto Ambiental</w:t>
            </w:r>
            <w:r w:rsidDel="00000000" w:rsidR="00000000" w:rsidRPr="00000000">
              <w:rPr>
                <w:rtl w:val="0"/>
              </w:rPr>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B">
            <w:pPr>
              <w:widowControl w:val="0"/>
              <w:ind w:left="-9060" w:right="-9060" w:firstLine="0"/>
              <w:rPr/>
            </w:pPr>
            <w:r w:rsidDel="00000000" w:rsidR="00000000" w:rsidRPr="00000000">
              <w:rPr>
                <w:b w:val="1"/>
                <w:bCs w:val="1"/>
                <w:sz w:val="21"/>
                <w:szCs w:val="21"/>
                <w:rtl w:val="0"/>
              </w:rPr>
              <w:t xml:space="preserve">Impacto Esperado                                                                                                                           Impacto Esperado</w:t>
            </w:r>
            <w:r w:rsidDel="00000000" w:rsidR="00000000" w:rsidRPr="00000000">
              <w:rPr>
                <w:rtl w:val="0"/>
              </w:rPr>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C">
            <w:pPr>
              <w:widowControl w:val="0"/>
              <w:rPr>
                <w:sz w:val="21"/>
                <w:szCs w:val="21"/>
              </w:rPr>
            </w:pPr>
            <w:r w:rsidDel="00000000" w:rsidR="00000000" w:rsidRPr="00000000">
              <w:rPr>
                <w:sz w:val="21"/>
                <w:szCs w:val="21"/>
                <w:rtl w:val="0"/>
              </w:rPr>
              <w:t xml:space="preserve">Consumo de Energía</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D">
            <w:pPr>
              <w:widowControl w:val="0"/>
              <w:rPr>
                <w:sz w:val="21"/>
                <w:szCs w:val="21"/>
              </w:rPr>
            </w:pPr>
            <w:r w:rsidDel="00000000" w:rsidR="00000000" w:rsidRPr="00000000">
              <w:rPr>
                <w:sz w:val="21"/>
                <w:szCs w:val="21"/>
                <w:rtl w:val="0"/>
              </w:rPr>
              <w:t xml:space="preserve">Reducción del consumo eléctrico mediante el uso de tecnologías eficientes.</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E">
            <w:pPr>
              <w:widowControl w:val="0"/>
              <w:rPr>
                <w:sz w:val="21"/>
                <w:szCs w:val="21"/>
              </w:rPr>
            </w:pPr>
            <w:r w:rsidDel="00000000" w:rsidR="00000000" w:rsidRPr="00000000">
              <w:rPr>
                <w:sz w:val="21"/>
                <w:szCs w:val="21"/>
                <w:rtl w:val="0"/>
              </w:rPr>
              <w:t xml:space="preserve">Residuos Electrónicos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8F">
            <w:pPr>
              <w:widowControl w:val="0"/>
              <w:rPr>
                <w:sz w:val="21"/>
                <w:szCs w:val="21"/>
              </w:rPr>
            </w:pPr>
            <w:r w:rsidDel="00000000" w:rsidR="00000000" w:rsidRPr="00000000">
              <w:rPr>
                <w:sz w:val="21"/>
                <w:szCs w:val="21"/>
                <w:rtl w:val="0"/>
              </w:rPr>
              <w:t xml:space="preserve">Minimización de residuos mediante la reutilización de equipos existentes.</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0">
            <w:pPr>
              <w:widowControl w:val="0"/>
              <w:rPr>
                <w:sz w:val="21"/>
                <w:szCs w:val="21"/>
              </w:rPr>
            </w:pPr>
            <w:r w:rsidDel="00000000" w:rsidR="00000000" w:rsidRPr="00000000">
              <w:rPr>
                <w:sz w:val="21"/>
                <w:szCs w:val="21"/>
                <w:rtl w:val="0"/>
              </w:rPr>
              <w:t xml:space="preserve">Emisiones de Papel</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1">
            <w:pPr>
              <w:widowControl w:val="0"/>
              <w:rPr>
                <w:sz w:val="21"/>
                <w:szCs w:val="21"/>
              </w:rPr>
            </w:pPr>
            <w:r w:rsidDel="00000000" w:rsidR="00000000" w:rsidRPr="00000000">
              <w:rPr>
                <w:sz w:val="21"/>
                <w:szCs w:val="21"/>
                <w:rtl w:val="0"/>
              </w:rPr>
              <w:t xml:space="preserve">Disminución de residuos de papel gracias a la digitalización de registros.</w:t>
            </w:r>
          </w:p>
        </w:tc>
      </w:tr>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2">
            <w:pPr>
              <w:widowControl w:val="0"/>
              <w:rPr>
                <w:sz w:val="21"/>
                <w:szCs w:val="21"/>
              </w:rPr>
            </w:pPr>
            <w:r w:rsidDel="00000000" w:rsidR="00000000" w:rsidRPr="00000000">
              <w:rPr>
                <w:sz w:val="21"/>
                <w:szCs w:val="21"/>
                <w:rtl w:val="0"/>
              </w:rPr>
              <w:t xml:space="preserve">Seguridad Informática</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3">
            <w:pPr>
              <w:widowControl w:val="0"/>
              <w:rPr>
                <w:sz w:val="21"/>
                <w:szCs w:val="21"/>
              </w:rPr>
            </w:pPr>
            <w:r w:rsidDel="00000000" w:rsidR="00000000" w:rsidRPr="00000000">
              <w:rPr>
                <w:sz w:val="21"/>
                <w:szCs w:val="21"/>
                <w:rtl w:val="0"/>
              </w:rPr>
              <w:t xml:space="preserve">Prevención de riesgos ambientales asociados a fallas tecnológicas.</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4">
            <w:pPr>
              <w:widowControl w:val="0"/>
              <w:rPr>
                <w:sz w:val="21"/>
                <w:szCs w:val="21"/>
              </w:rPr>
            </w:pPr>
            <w:r w:rsidDel="00000000" w:rsidR="00000000" w:rsidRPr="00000000">
              <w:rPr>
                <w:sz w:val="21"/>
                <w:szCs w:val="21"/>
                <w:rtl w:val="0"/>
              </w:rPr>
              <w:t xml:space="preserve">Entorno de Pruebas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5">
            <w:pPr>
              <w:widowControl w:val="0"/>
              <w:rPr>
                <w:sz w:val="21"/>
                <w:szCs w:val="21"/>
              </w:rPr>
            </w:pPr>
            <w:r w:rsidDel="00000000" w:rsidR="00000000" w:rsidRPr="00000000">
              <w:rPr>
                <w:sz w:val="21"/>
                <w:szCs w:val="21"/>
                <w:rtl w:val="0"/>
              </w:rPr>
              <w:t xml:space="preserve">Uso de entornos virtuales para evitar riesgos físicos en la infraestructura.</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6">
            <w:pPr>
              <w:widowControl w:val="0"/>
              <w:rPr>
                <w:sz w:val="21"/>
                <w:szCs w:val="21"/>
              </w:rPr>
            </w:pPr>
            <w:r w:rsidDel="00000000" w:rsidR="00000000" w:rsidRPr="00000000">
              <w:rPr>
                <w:sz w:val="21"/>
                <w:szCs w:val="21"/>
                <w:rtl w:val="0"/>
              </w:rPr>
              <w:t xml:space="preserve">Eficiencia en el Uso de Recursos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7">
            <w:pPr>
              <w:widowControl w:val="0"/>
              <w:rPr>
                <w:sz w:val="21"/>
                <w:szCs w:val="21"/>
              </w:rPr>
            </w:pPr>
            <w:r w:rsidDel="00000000" w:rsidR="00000000" w:rsidRPr="00000000">
              <w:rPr>
                <w:sz w:val="21"/>
                <w:szCs w:val="21"/>
                <w:rtl w:val="0"/>
              </w:rPr>
              <w:t xml:space="preserve">Promoción de prácticas sostenibles que optimicen el uso de recursos naturales.</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8">
            <w:pPr>
              <w:widowControl w:val="0"/>
              <w:rPr>
                <w:sz w:val="21"/>
                <w:szCs w:val="21"/>
              </w:rPr>
            </w:pPr>
            <w:r w:rsidDel="00000000" w:rsidR="00000000" w:rsidRPr="00000000">
              <w:rPr>
                <w:sz w:val="21"/>
                <w:szCs w:val="21"/>
                <w:rtl w:val="0"/>
              </w:rPr>
              <w:t xml:space="preserve">Conciencia Ambiental</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9">
            <w:pPr>
              <w:widowControl w:val="0"/>
              <w:rPr>
                <w:sz w:val="21"/>
                <w:szCs w:val="21"/>
              </w:rPr>
            </w:pPr>
            <w:r w:rsidDel="00000000" w:rsidR="00000000" w:rsidRPr="00000000">
              <w:rPr>
                <w:sz w:val="21"/>
                <w:szCs w:val="21"/>
                <w:rtl w:val="0"/>
              </w:rPr>
              <w:t xml:space="preserve">Fomento de una cultura de responsabilidad ambiental en la comunidad educativa.</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A">
            <w:pPr>
              <w:widowControl w:val="0"/>
              <w:rPr>
                <w:sz w:val="21"/>
                <w:szCs w:val="21"/>
              </w:rPr>
            </w:pPr>
            <w:r w:rsidDel="00000000" w:rsidR="00000000" w:rsidRPr="00000000">
              <w:rPr>
                <w:sz w:val="21"/>
                <w:szCs w:val="21"/>
                <w:rtl w:val="0"/>
              </w:rPr>
              <w:t xml:space="preserve">Adaptabilidad ante Nuevas Normativas</w:t>
            </w:r>
          </w:p>
        </w:tc>
        <w:tc>
          <w:tcPr>
            <w:tcBorders>
              <w:top w:color="000000" w:space="0" w:sz="9" w:val="single"/>
              <w:left w:color="000000" w:space="0" w:sz="9" w:val="single"/>
              <w:bottom w:color="000000" w:space="0" w:sz="9" w:val="single"/>
              <w:right w:color="000000" w:space="0" w:sz="9" w:val="single"/>
            </w:tcBorders>
            <w:tcMar>
              <w:top w:w="120.0" w:type="dxa"/>
              <w:left w:w="120.0" w:type="dxa"/>
              <w:bottom w:w="120.0" w:type="dxa"/>
              <w:right w:w="120.0" w:type="dxa"/>
            </w:tcMar>
            <w:vAlign w:val="top"/>
          </w:tcPr>
          <w:p w:rsidR="00000000" w:rsidDel="00000000" w:rsidP="00000000" w:rsidRDefault="00000000" w:rsidRPr="00000000" w14:paraId="0000019B">
            <w:pPr>
              <w:widowControl w:val="0"/>
              <w:rPr>
                <w:sz w:val="21"/>
                <w:szCs w:val="21"/>
              </w:rPr>
            </w:pPr>
            <w:r w:rsidDel="00000000" w:rsidR="00000000" w:rsidRPr="00000000">
              <w:rPr>
                <w:sz w:val="21"/>
                <w:szCs w:val="21"/>
                <w:rtl w:val="0"/>
              </w:rPr>
              <w:t xml:space="preserve">Cumplimiento continuo de normativas ambientales a través de ajustes en el sistema.</w:t>
            </w:r>
          </w:p>
        </w:tc>
      </w:tr>
    </w:tbl>
    <w:p w:rsidR="00000000" w:rsidDel="00000000" w:rsidP="00000000" w:rsidRDefault="00000000" w:rsidRPr="00000000" w14:paraId="0000019C">
      <w:pPr>
        <w:pStyle w:val="Heading1"/>
        <w:numPr>
          <w:ilvl w:val="0"/>
          <w:numId w:val="4"/>
        </w:numPr>
        <w:spacing w:line="240" w:lineRule="auto"/>
        <w:ind w:left="360" w:hanging="360"/>
        <w:jc w:val="both"/>
        <w:rPr/>
      </w:pPr>
      <w:bookmarkStart w:colFirst="0" w:colLast="0" w:name="_heading=h.fsc14tc78mqi" w:id="33"/>
      <w:bookmarkEnd w:id="33"/>
      <w:r w:rsidDel="00000000" w:rsidR="00000000" w:rsidRPr="00000000">
        <w:rPr>
          <w:rtl w:val="0"/>
        </w:rPr>
        <w:t xml:space="preserve">Análisis Financiero</w:t>
      </w:r>
    </w:p>
    <w:p w:rsidR="00000000" w:rsidDel="00000000" w:rsidP="00000000" w:rsidRDefault="00000000" w:rsidRPr="00000000" w14:paraId="0000019D">
      <w:pPr>
        <w:pStyle w:val="Heading2"/>
        <w:numPr>
          <w:ilvl w:val="1"/>
          <w:numId w:val="4"/>
        </w:numPr>
        <w:spacing w:line="240" w:lineRule="auto"/>
        <w:ind w:left="709" w:hanging="360"/>
        <w:jc w:val="both"/>
        <w:rPr/>
      </w:pPr>
      <w:bookmarkStart w:colFirst="0" w:colLast="0" w:name="_heading=h.bmsnpidf4e14" w:id="34"/>
      <w:bookmarkEnd w:id="34"/>
      <w:r w:rsidDel="00000000" w:rsidR="00000000" w:rsidRPr="00000000">
        <w:rPr>
          <w:rtl w:val="0"/>
        </w:rPr>
        <w:t xml:space="preserve">Justificación de la Inversión</w:t>
      </w:r>
    </w:p>
    <w:p w:rsidR="00000000" w:rsidDel="00000000" w:rsidP="00000000" w:rsidRDefault="00000000" w:rsidRPr="00000000" w14:paraId="0000019E">
      <w:pPr>
        <w:ind w:left="1080" w:firstLine="0"/>
        <w:rPr/>
      </w:pPr>
      <w:r w:rsidDel="00000000" w:rsidR="00000000" w:rsidRPr="00000000">
        <w:rPr>
          <w:rtl w:val="0"/>
        </w:rPr>
        <w:t xml:space="preserve">La inversión se justifica por la reducción de riesgos, protección de activos y mejora de la reputación organizacional.</w:t>
      </w:r>
    </w:p>
    <w:p w:rsidR="00000000" w:rsidDel="00000000" w:rsidP="00000000" w:rsidRDefault="00000000" w:rsidRPr="00000000" w14:paraId="0000019F">
      <w:pPr>
        <w:ind w:left="360" w:firstLine="0"/>
        <w:rPr/>
      </w:pPr>
      <w:r w:rsidDel="00000000" w:rsidR="00000000" w:rsidRPr="00000000">
        <w:rPr>
          <w:rtl w:val="0"/>
        </w:rPr>
      </w:r>
    </w:p>
    <w:p w:rsidR="00000000" w:rsidDel="00000000" w:rsidP="00000000" w:rsidRDefault="00000000" w:rsidRPr="00000000" w14:paraId="000001A0">
      <w:pPr>
        <w:ind w:left="360" w:firstLine="0"/>
        <w:rPr/>
      </w:pPr>
      <w:r w:rsidDel="00000000" w:rsidR="00000000" w:rsidRPr="00000000">
        <w:rPr>
          <w:rtl w:val="0"/>
        </w:rPr>
      </w:r>
    </w:p>
    <w:p w:rsidR="00000000" w:rsidDel="00000000" w:rsidP="00000000" w:rsidRDefault="00000000" w:rsidRPr="00000000" w14:paraId="000001A1">
      <w:pPr>
        <w:spacing w:line="240" w:lineRule="auto"/>
        <w:ind w:left="360" w:firstLine="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Tabla de Ingresos</w:t>
      </w:r>
    </w:p>
    <w:p w:rsidR="00000000" w:rsidDel="00000000" w:rsidP="00000000" w:rsidRDefault="00000000" w:rsidRPr="00000000" w14:paraId="000001A2">
      <w:pPr>
        <w:spacing w:line="240" w:lineRule="auto"/>
        <w:ind w:left="360" w:firstLine="0"/>
        <w:jc w:val="both"/>
        <w:rPr>
          <w:rFonts w:ascii="Calibri" w:cs="Calibri" w:eastAsia="Calibri" w:hAnsi="Calibri"/>
          <w:sz w:val="24"/>
          <w:szCs w:val="24"/>
        </w:rPr>
      </w:pPr>
      <w:r w:rsidDel="00000000" w:rsidR="00000000" w:rsidRPr="00000000">
        <w:rPr>
          <w:rtl w:val="0"/>
        </w:rPr>
      </w:r>
    </w:p>
    <w:tbl>
      <w:tblPr>
        <w:tblStyle w:val="Table10"/>
        <w:tblW w:w="10650.0" w:type="dxa"/>
        <w:jc w:val="left"/>
        <w:tblInd w:w="-8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1410"/>
        <w:gridCol w:w="4575"/>
        <w:tblGridChange w:id="0">
          <w:tblGrid>
            <w:gridCol w:w="4665"/>
            <w:gridCol w:w="1410"/>
            <w:gridCol w:w="4575"/>
          </w:tblGrid>
        </w:tblGridChange>
      </w:tblGrid>
      <w:tr>
        <w:trPr>
          <w:cantSplit w:val="0"/>
          <w:trHeight w:val="524.8437499999999"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3">
            <w:pPr>
              <w:spacing w:after="240" w:line="240" w:lineRule="auto"/>
              <w:jc w:val="center"/>
              <w:rPr>
                <w:sz w:val="20"/>
                <w:szCs w:val="20"/>
              </w:rPr>
            </w:pPr>
            <w:r w:rsidDel="00000000" w:rsidR="00000000" w:rsidRPr="00000000">
              <w:rPr>
                <w:b w:val="1"/>
                <w:bCs w:val="1"/>
                <w:sz w:val="20"/>
                <w:szCs w:val="20"/>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4">
            <w:pPr>
              <w:spacing w:after="240" w:line="240" w:lineRule="auto"/>
              <w:jc w:val="center"/>
              <w:rPr>
                <w:sz w:val="20"/>
                <w:szCs w:val="20"/>
              </w:rPr>
            </w:pPr>
            <w:r w:rsidDel="00000000" w:rsidR="00000000" w:rsidRPr="00000000">
              <w:rPr>
                <w:b w:val="1"/>
                <w:bCs w:val="1"/>
                <w:sz w:val="20"/>
                <w:szCs w:val="20"/>
                <w:rtl w:val="0"/>
              </w:rPr>
              <w:t xml:space="preserve">Monto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5">
            <w:pPr>
              <w:spacing w:after="240" w:line="240" w:lineRule="auto"/>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rHeight w:val="103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6">
            <w:pPr>
              <w:spacing w:after="240" w:line="240" w:lineRule="auto"/>
              <w:rPr>
                <w:sz w:val="20"/>
                <w:szCs w:val="20"/>
              </w:rPr>
            </w:pPr>
            <w:r w:rsidDel="00000000" w:rsidR="00000000" w:rsidRPr="00000000">
              <w:rPr>
                <w:sz w:val="20"/>
                <w:szCs w:val="20"/>
                <w:rtl w:val="0"/>
              </w:rPr>
              <w:t xml:space="preserve">Ahorro por reducción de incidentes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7">
            <w:pPr>
              <w:spacing w:after="240" w:line="240" w:lineRule="auto"/>
              <w:jc w:val="center"/>
              <w:rPr>
                <w:sz w:val="20"/>
                <w:szCs w:val="20"/>
              </w:rPr>
            </w:pPr>
            <w:r w:rsidDel="00000000" w:rsidR="00000000" w:rsidRPr="00000000">
              <w:rPr>
                <w:sz w:val="20"/>
                <w:szCs w:val="20"/>
                <w:rtl w:val="0"/>
              </w:rPr>
              <w:t xml:space="preserve">28,000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8">
            <w:pPr>
              <w:spacing w:after="240" w:line="240" w:lineRule="auto"/>
              <w:jc w:val="both"/>
              <w:rPr>
                <w:sz w:val="20"/>
                <w:szCs w:val="20"/>
              </w:rPr>
            </w:pPr>
            <w:r w:rsidDel="00000000" w:rsidR="00000000" w:rsidRPr="00000000">
              <w:rPr>
                <w:sz w:val="20"/>
                <w:szCs w:val="20"/>
                <w:rtl w:val="0"/>
              </w:rPr>
              <w:t xml:space="preserve">Menor gasto en recuperación de sistemas, mitigación de ataques y sanciones por vulnerabilidades.</w:t>
            </w:r>
          </w:p>
        </w:tc>
      </w:tr>
      <w:tr>
        <w:trPr>
          <w:cantSplit w:val="0"/>
          <w:trHeight w:val="11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9">
            <w:pPr>
              <w:spacing w:after="240" w:line="240" w:lineRule="auto"/>
              <w:rPr>
                <w:sz w:val="20"/>
                <w:szCs w:val="20"/>
              </w:rPr>
            </w:pPr>
            <w:r w:rsidDel="00000000" w:rsidR="00000000" w:rsidRPr="00000000">
              <w:rPr>
                <w:sz w:val="20"/>
                <w:szCs w:val="20"/>
                <w:rtl w:val="0"/>
              </w:rPr>
              <w:t xml:space="preserve">Eficiencia operativa del personal de TI</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A">
            <w:pPr>
              <w:spacing w:after="240" w:line="240" w:lineRule="auto"/>
              <w:jc w:val="center"/>
              <w:rPr>
                <w:sz w:val="20"/>
                <w:szCs w:val="20"/>
              </w:rPr>
            </w:pPr>
            <w:r w:rsidDel="00000000" w:rsidR="00000000" w:rsidRPr="00000000">
              <w:rPr>
                <w:sz w:val="20"/>
                <w:szCs w:val="20"/>
                <w:rtl w:val="0"/>
              </w:rPr>
              <w:t xml:space="preserve">20,000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B">
            <w:pPr>
              <w:spacing w:after="240" w:line="240" w:lineRule="auto"/>
              <w:jc w:val="both"/>
              <w:rPr>
                <w:sz w:val="20"/>
                <w:szCs w:val="20"/>
              </w:rPr>
            </w:pPr>
            <w:r w:rsidDel="00000000" w:rsidR="00000000" w:rsidRPr="00000000">
              <w:rPr>
                <w:sz w:val="20"/>
                <w:szCs w:val="20"/>
                <w:rtl w:val="0"/>
              </w:rPr>
              <w:t xml:space="preserve">Disminución de horas dedicadas a tareas manuales y optimización de procesos de respuesta.</w:t>
            </w:r>
          </w:p>
        </w:tc>
      </w:tr>
      <w:tr>
        <w:trPr>
          <w:cantSplit w:val="0"/>
          <w:trHeight w:val="794.3917968749997"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C">
            <w:pPr>
              <w:spacing w:after="240" w:line="240" w:lineRule="auto"/>
              <w:rPr>
                <w:sz w:val="20"/>
                <w:szCs w:val="20"/>
              </w:rPr>
            </w:pPr>
            <w:r w:rsidDel="00000000" w:rsidR="00000000" w:rsidRPr="00000000">
              <w:rPr>
                <w:sz w:val="20"/>
                <w:szCs w:val="20"/>
                <w:rtl w:val="0"/>
              </w:rPr>
              <w:t xml:space="preserve">Reducción de costos de licencias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D">
            <w:pPr>
              <w:spacing w:after="240" w:line="240" w:lineRule="auto"/>
              <w:jc w:val="center"/>
              <w:rPr>
                <w:sz w:val="20"/>
                <w:szCs w:val="20"/>
              </w:rPr>
            </w:pPr>
            <w:r w:rsidDel="00000000" w:rsidR="00000000" w:rsidRPr="00000000">
              <w:rPr>
                <w:sz w:val="20"/>
                <w:szCs w:val="20"/>
                <w:rtl w:val="0"/>
              </w:rPr>
              <w:t xml:space="preserve">14,000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E">
            <w:pPr>
              <w:spacing w:after="240" w:line="240" w:lineRule="auto"/>
              <w:jc w:val="both"/>
              <w:rPr>
                <w:sz w:val="20"/>
                <w:szCs w:val="20"/>
              </w:rPr>
            </w:pPr>
            <w:r w:rsidDel="00000000" w:rsidR="00000000" w:rsidRPr="00000000">
              <w:rPr>
                <w:sz w:val="20"/>
                <w:szCs w:val="20"/>
                <w:rtl w:val="0"/>
              </w:rPr>
              <w:t xml:space="preserve">Reemplazo de soluciones comerciales por herramientas propias y de código abierto.</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AF">
            <w:pPr>
              <w:spacing w:after="240" w:line="240" w:lineRule="auto"/>
              <w:rPr>
                <w:sz w:val="20"/>
                <w:szCs w:val="20"/>
              </w:rPr>
            </w:pPr>
            <w:r w:rsidDel="00000000" w:rsidR="00000000" w:rsidRPr="00000000">
              <w:rPr>
                <w:sz w:val="20"/>
                <w:szCs w:val="20"/>
                <w:rtl w:val="0"/>
              </w:rPr>
              <w:t xml:space="preserve">Ingresos por servicios de consultoría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0">
            <w:pPr>
              <w:spacing w:after="240" w:line="240" w:lineRule="auto"/>
              <w:jc w:val="center"/>
              <w:rPr>
                <w:sz w:val="20"/>
                <w:szCs w:val="20"/>
              </w:rPr>
            </w:pPr>
            <w:r w:rsidDel="00000000" w:rsidR="00000000" w:rsidRPr="00000000">
              <w:rPr>
                <w:sz w:val="20"/>
                <w:szCs w:val="20"/>
                <w:rtl w:val="0"/>
              </w:rPr>
              <w:t xml:space="preserve">18,000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1">
            <w:pPr>
              <w:spacing w:after="240" w:line="240" w:lineRule="auto"/>
              <w:jc w:val="both"/>
              <w:rPr>
                <w:sz w:val="20"/>
                <w:szCs w:val="20"/>
              </w:rPr>
            </w:pPr>
            <w:r w:rsidDel="00000000" w:rsidR="00000000" w:rsidRPr="00000000">
              <w:rPr>
                <w:sz w:val="20"/>
                <w:szCs w:val="20"/>
                <w:rtl w:val="0"/>
              </w:rPr>
              <w:t xml:space="preserve">Prestación de servicios de ciberseguridad a terceros y generación de nuevas oportunidades de negocio.</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2">
            <w:pPr>
              <w:spacing w:after="240" w:line="240" w:lineRule="auto"/>
              <w:rPr>
                <w:sz w:val="20"/>
                <w:szCs w:val="20"/>
              </w:rPr>
            </w:pPr>
            <w:r w:rsidDel="00000000" w:rsidR="00000000" w:rsidRPr="00000000">
              <w:rPr>
                <w:sz w:val="20"/>
                <w:szCs w:val="20"/>
                <w:rtl w:val="0"/>
              </w:rPr>
              <w:t xml:space="preserve">Total Ingresos Anuales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3">
            <w:pPr>
              <w:spacing w:after="240" w:line="240" w:lineRule="auto"/>
              <w:jc w:val="center"/>
              <w:rPr>
                <w:sz w:val="20"/>
                <w:szCs w:val="20"/>
              </w:rPr>
            </w:pPr>
            <w:r w:rsidDel="00000000" w:rsidR="00000000" w:rsidRPr="00000000">
              <w:rPr>
                <w:sz w:val="20"/>
                <w:szCs w:val="20"/>
                <w:rtl w:val="0"/>
              </w:rPr>
              <w:t xml:space="preserve">80,000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4">
            <w:pPr>
              <w:spacing w:after="240" w:line="240" w:lineRule="auto"/>
              <w:rPr>
                <w:sz w:val="20"/>
                <w:szCs w:val="20"/>
              </w:rPr>
            </w:pPr>
            <w:r w:rsidDel="00000000" w:rsidR="00000000" w:rsidRPr="00000000">
              <w:rPr>
                <w:sz w:val="20"/>
                <w:szCs w:val="20"/>
                <w:rtl w:val="0"/>
              </w:rPr>
              <w:t xml:space="preserve">Suma estimada de los beneficios y ahorros generados por el proyecto.</w:t>
            </w:r>
          </w:p>
        </w:tc>
      </w:tr>
    </w:tbl>
    <w:p w:rsidR="00000000" w:rsidDel="00000000" w:rsidP="00000000" w:rsidRDefault="00000000" w:rsidRPr="00000000" w14:paraId="000001B5">
      <w:pPr>
        <w:spacing w:line="240" w:lineRule="auto"/>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spacing w:line="240" w:lineRule="auto"/>
        <w:ind w:left="360" w:firstLine="36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Tabla de Egresos</w:t>
      </w:r>
    </w:p>
    <w:p w:rsidR="00000000" w:rsidDel="00000000" w:rsidP="00000000" w:rsidRDefault="00000000" w:rsidRPr="00000000" w14:paraId="000001B7">
      <w:pPr>
        <w:spacing w:line="240" w:lineRule="auto"/>
        <w:ind w:left="360" w:firstLine="0"/>
        <w:jc w:val="both"/>
        <w:rPr>
          <w:rFonts w:ascii="Calibri" w:cs="Calibri" w:eastAsia="Calibri" w:hAnsi="Calibri"/>
          <w:b w:val="1"/>
          <w:bCs w:val="1"/>
          <w:sz w:val="24"/>
          <w:szCs w:val="24"/>
        </w:rPr>
      </w:pPr>
      <w:r w:rsidDel="00000000" w:rsidR="00000000" w:rsidRPr="00000000">
        <w:rPr>
          <w:rtl w:val="0"/>
        </w:rPr>
      </w:r>
    </w:p>
    <w:tbl>
      <w:tblPr>
        <w:tblStyle w:val="Table11"/>
        <w:tblW w:w="1066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655"/>
        <w:gridCol w:w="1200"/>
        <w:gridCol w:w="4110"/>
        <w:tblGridChange w:id="0">
          <w:tblGrid>
            <w:gridCol w:w="2700"/>
            <w:gridCol w:w="2655"/>
            <w:gridCol w:w="1200"/>
            <w:gridCol w:w="411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8">
            <w:pPr>
              <w:spacing w:after="240" w:line="240" w:lineRule="auto"/>
              <w:jc w:val="center"/>
              <w:rPr>
                <w:sz w:val="20"/>
                <w:szCs w:val="20"/>
              </w:rPr>
            </w:pPr>
            <w:r w:rsidDel="00000000" w:rsidR="00000000" w:rsidRPr="00000000">
              <w:rPr>
                <w:b w:val="1"/>
                <w:bCs w:val="1"/>
                <w:sz w:val="20"/>
                <w:szCs w:val="20"/>
                <w:rtl w:val="0"/>
              </w:rPr>
              <w:t xml:space="preserve">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9">
            <w:pPr>
              <w:spacing w:after="240" w:line="240" w:lineRule="auto"/>
              <w:jc w:val="center"/>
              <w:rPr>
                <w:sz w:val="20"/>
                <w:szCs w:val="20"/>
              </w:rPr>
            </w:pPr>
            <w:r w:rsidDel="00000000" w:rsidR="00000000" w:rsidRPr="00000000">
              <w:rPr>
                <w:b w:val="1"/>
                <w:bCs w:val="1"/>
                <w:sz w:val="20"/>
                <w:szCs w:val="20"/>
                <w:rtl w:val="0"/>
              </w:rPr>
              <w:t xml:space="preserve">Subcategoría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A">
            <w:pPr>
              <w:spacing w:after="240" w:line="240" w:lineRule="auto"/>
              <w:jc w:val="center"/>
              <w:rPr>
                <w:sz w:val="20"/>
                <w:szCs w:val="20"/>
              </w:rPr>
            </w:pPr>
            <w:r w:rsidDel="00000000" w:rsidR="00000000" w:rsidRPr="00000000">
              <w:rPr>
                <w:b w:val="1"/>
                <w:bCs w:val="1"/>
                <w:sz w:val="20"/>
                <w:szCs w:val="20"/>
                <w:rtl w:val="0"/>
              </w:rPr>
              <w:t xml:space="preserve">Monto (S/)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B">
            <w:pPr>
              <w:spacing w:after="240" w:line="240" w:lineRule="auto"/>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C">
            <w:pPr>
              <w:spacing w:after="240" w:line="240" w:lineRule="auto"/>
              <w:jc w:val="center"/>
              <w:rPr>
                <w:sz w:val="20"/>
                <w:szCs w:val="20"/>
              </w:rPr>
            </w:pPr>
            <w:r w:rsidDel="00000000" w:rsidR="00000000" w:rsidRPr="00000000">
              <w:rPr>
                <w:sz w:val="20"/>
                <w:szCs w:val="20"/>
                <w:rtl w:val="0"/>
              </w:rPr>
              <w:t xml:space="preserve">Costos de Personal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D">
            <w:pPr>
              <w:spacing w:after="240" w:line="240" w:lineRule="auto"/>
              <w:rPr>
                <w:sz w:val="20"/>
                <w:szCs w:val="20"/>
              </w:rPr>
            </w:pPr>
            <w:r w:rsidDel="00000000" w:rsidR="00000000" w:rsidRPr="00000000">
              <w:rPr>
                <w:sz w:val="20"/>
                <w:szCs w:val="20"/>
                <w:rtl w:val="0"/>
              </w:rPr>
              <w:t xml:space="preserve">2 Desarrolladores Full-Stack</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E">
            <w:pPr>
              <w:spacing w:after="240" w:line="240" w:lineRule="auto"/>
              <w:jc w:val="center"/>
              <w:rPr>
                <w:sz w:val="20"/>
                <w:szCs w:val="20"/>
              </w:rPr>
            </w:pPr>
            <w:r w:rsidDel="00000000" w:rsidR="00000000" w:rsidRPr="00000000">
              <w:rPr>
                <w:sz w:val="20"/>
                <w:szCs w:val="20"/>
                <w:rtl w:val="0"/>
              </w:rPr>
              <w:t xml:space="preserve">42,000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BF">
            <w:pPr>
              <w:spacing w:after="240" w:line="240" w:lineRule="auto"/>
              <w:jc w:val="center"/>
              <w:rPr>
                <w:sz w:val="20"/>
                <w:szCs w:val="20"/>
              </w:rPr>
            </w:pPr>
            <w:r w:rsidDel="00000000" w:rsidR="00000000" w:rsidRPr="00000000">
              <w:rPr>
                <w:sz w:val="20"/>
                <w:szCs w:val="20"/>
                <w:rtl w:val="0"/>
              </w:rPr>
              <w:t xml:space="preserve">6 meses (S/ 7,000/mes c/u)</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0">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1">
            <w:pPr>
              <w:spacing w:after="240" w:line="240" w:lineRule="auto"/>
              <w:rPr>
                <w:sz w:val="20"/>
                <w:szCs w:val="20"/>
              </w:rPr>
            </w:pPr>
            <w:r w:rsidDel="00000000" w:rsidR="00000000" w:rsidRPr="00000000">
              <w:rPr>
                <w:sz w:val="20"/>
                <w:szCs w:val="20"/>
                <w:rtl w:val="0"/>
              </w:rPr>
              <w:t xml:space="preserve">1 Especialista ML/Ciberseguridad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2">
            <w:pPr>
              <w:spacing w:after="240" w:line="240" w:lineRule="auto"/>
              <w:jc w:val="center"/>
              <w:rPr>
                <w:sz w:val="20"/>
                <w:szCs w:val="20"/>
              </w:rPr>
            </w:pPr>
            <w:r w:rsidDel="00000000" w:rsidR="00000000" w:rsidRPr="00000000">
              <w:rPr>
                <w:sz w:val="20"/>
                <w:szCs w:val="20"/>
                <w:rtl w:val="0"/>
              </w:rPr>
              <w:t xml:space="preserve">27,000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3">
            <w:pPr>
              <w:spacing w:after="240" w:line="240" w:lineRule="auto"/>
              <w:jc w:val="center"/>
              <w:rPr>
                <w:sz w:val="20"/>
                <w:szCs w:val="20"/>
              </w:rPr>
            </w:pPr>
            <w:r w:rsidDel="00000000" w:rsidR="00000000" w:rsidRPr="00000000">
              <w:rPr>
                <w:sz w:val="20"/>
                <w:szCs w:val="20"/>
                <w:rtl w:val="0"/>
              </w:rPr>
              <w:t xml:space="preserve">6 meses (S/ 9,000/mes)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4">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5">
            <w:pPr>
              <w:spacing w:after="240" w:line="240" w:lineRule="auto"/>
              <w:rPr>
                <w:sz w:val="20"/>
                <w:szCs w:val="20"/>
              </w:rPr>
            </w:pPr>
            <w:r w:rsidDel="00000000" w:rsidR="00000000" w:rsidRPr="00000000">
              <w:rPr>
                <w:b w:val="1"/>
                <w:bCs w:val="1"/>
                <w:sz w:val="20"/>
                <w:szCs w:val="20"/>
                <w:rtl w:val="0"/>
              </w:rPr>
              <w:t xml:space="preserve">Subtotal Personal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6">
            <w:pPr>
              <w:spacing w:after="240" w:line="240" w:lineRule="auto"/>
              <w:jc w:val="center"/>
              <w:rPr>
                <w:sz w:val="20"/>
                <w:szCs w:val="20"/>
              </w:rPr>
            </w:pPr>
            <w:r w:rsidDel="00000000" w:rsidR="00000000" w:rsidRPr="00000000">
              <w:rPr>
                <w:sz w:val="20"/>
                <w:szCs w:val="20"/>
                <w:rtl w:val="0"/>
              </w:rPr>
              <w:t xml:space="preserve">69,000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7">
            <w:pPr>
              <w:spacing w:after="240" w:line="240" w:lineRule="auto"/>
              <w:jc w:val="center"/>
              <w:rPr>
                <w:sz w:val="20"/>
                <w:szCs w:val="20"/>
              </w:rPr>
            </w:pPr>
            <w:r w:rsidDel="00000000" w:rsidR="00000000" w:rsidRPr="00000000">
              <w:rPr>
                <w:sz w:val="20"/>
                <w:szCs w:val="20"/>
                <w:rtl w:val="0"/>
              </w:rPr>
              <w:t xml:space="preserve">Suma de sueldos y beneficios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8">
            <w:pPr>
              <w:spacing w:after="240" w:line="240" w:lineRule="auto"/>
              <w:jc w:val="center"/>
              <w:rPr>
                <w:sz w:val="20"/>
                <w:szCs w:val="20"/>
              </w:rPr>
            </w:pPr>
            <w:r w:rsidDel="00000000" w:rsidR="00000000" w:rsidRPr="00000000">
              <w:rPr>
                <w:sz w:val="20"/>
                <w:szCs w:val="20"/>
                <w:rtl w:val="0"/>
              </w:rPr>
              <w:t xml:space="preserve">Infraestructura Cloud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9">
            <w:pPr>
              <w:spacing w:after="240" w:line="240" w:lineRule="auto"/>
              <w:rPr>
                <w:sz w:val="20"/>
                <w:szCs w:val="20"/>
              </w:rPr>
            </w:pPr>
            <w:r w:rsidDel="00000000" w:rsidR="00000000" w:rsidRPr="00000000">
              <w:rPr>
                <w:sz w:val="20"/>
                <w:szCs w:val="20"/>
                <w:rtl w:val="0"/>
              </w:rPr>
              <w:t xml:space="preserve">Servidores con GPU (ML Training)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A">
            <w:pPr>
              <w:spacing w:after="240" w:line="240" w:lineRule="auto"/>
              <w:jc w:val="center"/>
              <w:rPr>
                <w:sz w:val="20"/>
                <w:szCs w:val="20"/>
              </w:rPr>
            </w:pPr>
            <w:r w:rsidDel="00000000" w:rsidR="00000000" w:rsidRPr="00000000">
              <w:rPr>
                <w:sz w:val="20"/>
                <w:szCs w:val="20"/>
                <w:rtl w:val="0"/>
              </w:rPr>
              <w:t xml:space="preserve">13,500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B">
            <w:pPr>
              <w:spacing w:after="240" w:line="240" w:lineRule="auto"/>
              <w:jc w:val="center"/>
              <w:rPr>
                <w:sz w:val="20"/>
                <w:szCs w:val="20"/>
              </w:rPr>
            </w:pPr>
            <w:r w:rsidDel="00000000" w:rsidR="00000000" w:rsidRPr="00000000">
              <w:rPr>
                <w:sz w:val="20"/>
                <w:szCs w:val="20"/>
                <w:rtl w:val="0"/>
              </w:rPr>
              <w:t xml:space="preserve">6 meses (S/ 2,250/mes)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C">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D">
            <w:pPr>
              <w:spacing w:after="240" w:line="240" w:lineRule="auto"/>
              <w:rPr>
                <w:sz w:val="20"/>
                <w:szCs w:val="20"/>
              </w:rPr>
            </w:pPr>
            <w:r w:rsidDel="00000000" w:rsidR="00000000" w:rsidRPr="00000000">
              <w:rPr>
                <w:sz w:val="20"/>
                <w:szCs w:val="20"/>
                <w:rtl w:val="0"/>
              </w:rPr>
              <w:t xml:space="preserve">Almacenamiento y Bases de Datos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E">
            <w:pPr>
              <w:spacing w:after="240" w:line="240" w:lineRule="auto"/>
              <w:jc w:val="center"/>
              <w:rPr>
                <w:sz w:val="20"/>
                <w:szCs w:val="20"/>
              </w:rPr>
            </w:pPr>
            <w:r w:rsidDel="00000000" w:rsidR="00000000" w:rsidRPr="00000000">
              <w:rPr>
                <w:sz w:val="20"/>
                <w:szCs w:val="20"/>
                <w:rtl w:val="0"/>
              </w:rPr>
              <w:t xml:space="preserve">4,200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CF">
            <w:pPr>
              <w:spacing w:after="240" w:line="240" w:lineRule="auto"/>
              <w:jc w:val="center"/>
              <w:rPr>
                <w:sz w:val="20"/>
                <w:szCs w:val="20"/>
              </w:rPr>
            </w:pPr>
            <w:r w:rsidDel="00000000" w:rsidR="00000000" w:rsidRPr="00000000">
              <w:rPr>
                <w:sz w:val="20"/>
                <w:szCs w:val="20"/>
                <w:rtl w:val="0"/>
              </w:rPr>
              <w:t xml:space="preserve">6 meses (S/ 700/mes)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0">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1">
            <w:pPr>
              <w:spacing w:after="240" w:line="240" w:lineRule="auto"/>
              <w:rPr>
                <w:sz w:val="20"/>
                <w:szCs w:val="20"/>
              </w:rPr>
            </w:pPr>
            <w:r w:rsidDel="00000000" w:rsidR="00000000" w:rsidRPr="00000000">
              <w:rPr>
                <w:b w:val="1"/>
                <w:bCs w:val="1"/>
                <w:sz w:val="20"/>
                <w:szCs w:val="20"/>
                <w:rtl w:val="0"/>
              </w:rPr>
              <w:t xml:space="preserve">Subtotal Cloud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2">
            <w:pPr>
              <w:spacing w:after="240" w:line="240" w:lineRule="auto"/>
              <w:jc w:val="center"/>
              <w:rPr>
                <w:sz w:val="20"/>
                <w:szCs w:val="20"/>
              </w:rPr>
            </w:pPr>
            <w:r w:rsidDel="00000000" w:rsidR="00000000" w:rsidRPr="00000000">
              <w:rPr>
                <w:sz w:val="20"/>
                <w:szCs w:val="20"/>
                <w:rtl w:val="0"/>
              </w:rPr>
              <w:t xml:space="preserve">17,700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3">
            <w:pPr>
              <w:spacing w:after="240" w:line="240" w:lineRule="auto"/>
              <w:jc w:val="center"/>
              <w:rPr>
                <w:sz w:val="20"/>
                <w:szCs w:val="20"/>
              </w:rPr>
            </w:pPr>
            <w:r w:rsidDel="00000000" w:rsidR="00000000" w:rsidRPr="00000000">
              <w:rPr>
                <w:sz w:val="20"/>
                <w:szCs w:val="20"/>
                <w:rtl w:val="0"/>
              </w:rPr>
              <w:t xml:space="preserve">Suma de servicios y recursos en la nube</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4">
            <w:pPr>
              <w:spacing w:after="240" w:line="240" w:lineRule="auto"/>
              <w:jc w:val="center"/>
              <w:rPr>
                <w:sz w:val="20"/>
                <w:szCs w:val="20"/>
              </w:rPr>
            </w:pPr>
            <w:r w:rsidDel="00000000" w:rsidR="00000000" w:rsidRPr="00000000">
              <w:rPr>
                <w:sz w:val="20"/>
                <w:szCs w:val="20"/>
                <w:rtl w:val="0"/>
              </w:rPr>
              <w:t xml:space="preserve">Software y Licencias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5">
            <w:pPr>
              <w:spacing w:after="240" w:line="240" w:lineRule="auto"/>
              <w:rPr>
                <w:sz w:val="20"/>
                <w:szCs w:val="20"/>
              </w:rPr>
            </w:pPr>
            <w:r w:rsidDel="00000000" w:rsidR="00000000" w:rsidRPr="00000000">
              <w:rPr>
                <w:sz w:val="20"/>
                <w:szCs w:val="20"/>
                <w:rtl w:val="0"/>
              </w:rPr>
              <w:t xml:space="preserve">Herramientas Desarrollo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6">
            <w:pPr>
              <w:spacing w:after="240" w:line="240" w:lineRule="auto"/>
              <w:jc w:val="center"/>
              <w:rPr>
                <w:sz w:val="20"/>
                <w:szCs w:val="20"/>
              </w:rPr>
            </w:pPr>
            <w:r w:rsidDel="00000000" w:rsidR="00000000" w:rsidRPr="00000000">
              <w:rPr>
                <w:sz w:val="20"/>
                <w:szCs w:val="20"/>
                <w:rtl w:val="0"/>
              </w:rPr>
              <w:t xml:space="preserve">3,000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7">
            <w:pPr>
              <w:spacing w:after="240" w:line="240" w:lineRule="auto"/>
              <w:jc w:val="center"/>
              <w:rPr>
                <w:sz w:val="20"/>
                <w:szCs w:val="20"/>
              </w:rPr>
            </w:pPr>
            <w:r w:rsidDel="00000000" w:rsidR="00000000" w:rsidRPr="00000000">
              <w:rPr>
                <w:sz w:val="20"/>
                <w:szCs w:val="20"/>
                <w:rtl w:val="0"/>
              </w:rPr>
              <w:t xml:space="preserve">Licencias de IDE, frameworks y utilidades especializadas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8">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9">
            <w:pPr>
              <w:spacing w:after="240" w:line="240" w:lineRule="auto"/>
              <w:rPr>
                <w:sz w:val="20"/>
                <w:szCs w:val="20"/>
              </w:rPr>
            </w:pPr>
            <w:r w:rsidDel="00000000" w:rsidR="00000000" w:rsidRPr="00000000">
              <w:rPr>
                <w:sz w:val="20"/>
                <w:szCs w:val="20"/>
                <w:rtl w:val="0"/>
              </w:rPr>
              <w:t xml:space="preserve">Software Seguridad y Testing</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A">
            <w:pPr>
              <w:spacing w:after="240" w:line="240" w:lineRule="auto"/>
              <w:jc w:val="center"/>
              <w:rPr>
                <w:sz w:val="20"/>
                <w:szCs w:val="20"/>
              </w:rPr>
            </w:pPr>
            <w:r w:rsidDel="00000000" w:rsidR="00000000" w:rsidRPr="00000000">
              <w:rPr>
                <w:sz w:val="20"/>
                <w:szCs w:val="20"/>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B">
            <w:pPr>
              <w:spacing w:after="240" w:line="240" w:lineRule="auto"/>
              <w:jc w:val="center"/>
              <w:rPr>
                <w:sz w:val="20"/>
                <w:szCs w:val="20"/>
              </w:rPr>
            </w:pPr>
            <w:r w:rsidDel="00000000" w:rsidR="00000000" w:rsidRPr="00000000">
              <w:rPr>
                <w:sz w:val="20"/>
                <w:szCs w:val="20"/>
                <w:rtl w:val="0"/>
              </w:rPr>
              <w:t xml:space="preserve">Herramientas de simulación, análisis y pruebas de seguridad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C">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D">
            <w:pPr>
              <w:spacing w:after="240" w:line="240" w:lineRule="auto"/>
              <w:rPr>
                <w:sz w:val="20"/>
                <w:szCs w:val="20"/>
              </w:rPr>
            </w:pPr>
            <w:r w:rsidDel="00000000" w:rsidR="00000000" w:rsidRPr="00000000">
              <w:rPr>
                <w:b w:val="1"/>
                <w:bCs w:val="1"/>
                <w:sz w:val="20"/>
                <w:szCs w:val="20"/>
                <w:rtl w:val="0"/>
              </w:rPr>
              <w:t xml:space="preserve">Subtotal Software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E">
            <w:pPr>
              <w:spacing w:after="240" w:line="240" w:lineRule="auto"/>
              <w:jc w:val="center"/>
              <w:rPr>
                <w:sz w:val="20"/>
                <w:szCs w:val="20"/>
              </w:rPr>
            </w:pPr>
            <w:r w:rsidDel="00000000" w:rsidR="00000000" w:rsidRPr="00000000">
              <w:rPr>
                <w:sz w:val="20"/>
                <w:szCs w:val="20"/>
                <w:rtl w:val="0"/>
              </w:rPr>
              <w:t xml:space="preserve">8,000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DF">
            <w:pPr>
              <w:spacing w:after="240" w:line="240" w:lineRule="auto"/>
              <w:jc w:val="center"/>
              <w:rPr>
                <w:sz w:val="20"/>
                <w:szCs w:val="20"/>
              </w:rPr>
            </w:pPr>
            <w:r w:rsidDel="00000000" w:rsidR="00000000" w:rsidRPr="00000000">
              <w:rPr>
                <w:sz w:val="20"/>
                <w:szCs w:val="20"/>
                <w:rtl w:val="0"/>
              </w:rPr>
              <w:t xml:space="preserve">Suma de licencias y herramientas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0">
            <w:pPr>
              <w:spacing w:after="240" w:line="240" w:lineRule="auto"/>
              <w:jc w:val="center"/>
              <w:rPr>
                <w:sz w:val="20"/>
                <w:szCs w:val="20"/>
              </w:rPr>
            </w:pPr>
            <w:r w:rsidDel="00000000" w:rsidR="00000000" w:rsidRPr="00000000">
              <w:rPr>
                <w:sz w:val="20"/>
                <w:szCs w:val="20"/>
                <w:rtl w:val="0"/>
              </w:rPr>
              <w:t xml:space="preserve">Capacitación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1">
            <w:pPr>
              <w:spacing w:after="240" w:line="240" w:lineRule="auto"/>
              <w:rPr>
                <w:sz w:val="20"/>
                <w:szCs w:val="20"/>
              </w:rPr>
            </w:pPr>
            <w:r w:rsidDel="00000000" w:rsidR="00000000" w:rsidRPr="00000000">
              <w:rPr>
                <w:sz w:val="20"/>
                <w:szCs w:val="20"/>
                <w:rtl w:val="0"/>
              </w:rPr>
              <w:t xml:space="preserve">Cursos especializados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2">
            <w:pPr>
              <w:spacing w:after="240" w:line="240" w:lineRule="auto"/>
              <w:jc w:val="center"/>
              <w:rPr>
                <w:sz w:val="20"/>
                <w:szCs w:val="20"/>
              </w:rPr>
            </w:pPr>
            <w:r w:rsidDel="00000000" w:rsidR="00000000" w:rsidRPr="00000000">
              <w:rPr>
                <w:sz w:val="20"/>
                <w:szCs w:val="20"/>
                <w:rtl w:val="0"/>
              </w:rPr>
              <w:t xml:space="preserve">6,000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3">
            <w:pPr>
              <w:spacing w:after="240" w:line="240" w:lineRule="auto"/>
              <w:jc w:val="center"/>
              <w:rPr>
                <w:sz w:val="20"/>
                <w:szCs w:val="20"/>
              </w:rPr>
            </w:pPr>
            <w:r w:rsidDel="00000000" w:rsidR="00000000" w:rsidRPr="00000000">
              <w:rPr>
                <w:sz w:val="20"/>
                <w:szCs w:val="20"/>
                <w:rtl w:val="0"/>
              </w:rPr>
              <w:t xml:space="preserve">Certificaciones en IA, ML y ciberseguridad</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4">
            <w:pPr>
              <w:spacing w:after="240" w:line="240" w:lineRule="auto"/>
              <w:jc w:val="center"/>
              <w:rPr>
                <w:sz w:val="20"/>
                <w:szCs w:val="20"/>
              </w:rPr>
            </w:pPr>
            <w:r w:rsidDel="00000000" w:rsidR="00000000" w:rsidRPr="00000000">
              <w:rPr>
                <w:sz w:val="20"/>
                <w:szCs w:val="20"/>
                <w:rtl w:val="0"/>
              </w:rPr>
              <w:t xml:space="preserve">Contingencias (10%)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5">
            <w:pPr>
              <w:spacing w:after="240" w:line="240" w:lineRule="auto"/>
              <w:rPr>
                <w:sz w:val="20"/>
                <w:szCs w:val="20"/>
              </w:rPr>
            </w:pPr>
            <w:r w:rsidDel="00000000" w:rsidR="00000000" w:rsidRPr="00000000">
              <w:rPr>
                <w:sz w:val="20"/>
                <w:szCs w:val="20"/>
                <w:rtl w:val="0"/>
              </w:rPr>
              <w:t xml:space="preserve">Imprevistos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6">
            <w:pPr>
              <w:spacing w:after="240" w:line="240" w:lineRule="auto"/>
              <w:jc w:val="center"/>
              <w:rPr>
                <w:sz w:val="20"/>
                <w:szCs w:val="20"/>
              </w:rPr>
            </w:pPr>
            <w:r w:rsidDel="00000000" w:rsidR="00000000" w:rsidRPr="00000000">
              <w:rPr>
                <w:sz w:val="20"/>
                <w:szCs w:val="20"/>
                <w:rtl w:val="0"/>
              </w:rPr>
              <w:t xml:space="preserve">10,170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7">
            <w:pPr>
              <w:spacing w:after="240" w:line="240" w:lineRule="auto"/>
              <w:jc w:val="center"/>
              <w:rPr>
                <w:sz w:val="20"/>
                <w:szCs w:val="20"/>
              </w:rPr>
            </w:pPr>
            <w:r w:rsidDel="00000000" w:rsidR="00000000" w:rsidRPr="00000000">
              <w:rPr>
                <w:sz w:val="20"/>
                <w:szCs w:val="20"/>
                <w:rtl w:val="0"/>
              </w:rPr>
              <w:t xml:space="preserve">10% del total estimado de costos</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8">
            <w:pPr>
              <w:spacing w:after="240" w:line="240"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9">
            <w:pPr>
              <w:spacing w:after="240" w:line="240" w:lineRule="auto"/>
              <w:rPr>
                <w:sz w:val="20"/>
                <w:szCs w:val="20"/>
              </w:rPr>
            </w:pPr>
            <w:r w:rsidDel="00000000" w:rsidR="00000000" w:rsidRPr="00000000">
              <w:rPr>
                <w:b w:val="1"/>
                <w:bCs w:val="1"/>
                <w:sz w:val="20"/>
                <w:szCs w:val="20"/>
                <w:rtl w:val="0"/>
              </w:rPr>
              <w:t xml:space="preserve">Total Egresos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A">
            <w:pPr>
              <w:spacing w:after="240" w:line="240" w:lineRule="auto"/>
              <w:jc w:val="center"/>
              <w:rPr>
                <w:sz w:val="20"/>
                <w:szCs w:val="20"/>
              </w:rPr>
            </w:pPr>
            <w:r w:rsidDel="00000000" w:rsidR="00000000" w:rsidRPr="00000000">
              <w:rPr>
                <w:sz w:val="20"/>
                <w:szCs w:val="20"/>
                <w:rtl w:val="0"/>
              </w:rPr>
              <w:t xml:space="preserve">110,870</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EB">
            <w:pPr>
              <w:spacing w:after="240" w:line="240" w:lineRule="auto"/>
              <w:jc w:val="center"/>
              <w:rPr>
                <w:sz w:val="20"/>
                <w:szCs w:val="20"/>
              </w:rPr>
            </w:pPr>
            <w:r w:rsidDel="00000000" w:rsidR="00000000" w:rsidRPr="00000000">
              <w:rPr>
                <w:sz w:val="20"/>
                <w:szCs w:val="20"/>
                <w:rtl w:val="0"/>
              </w:rPr>
              <w:t xml:space="preserve">Suma total de todos los rubros</w:t>
            </w:r>
          </w:p>
        </w:tc>
      </w:tr>
    </w:tbl>
    <w:p w:rsidR="00000000" w:rsidDel="00000000" w:rsidP="00000000" w:rsidRDefault="00000000" w:rsidRPr="00000000" w14:paraId="000001EC">
      <w:pPr>
        <w:pStyle w:val="Heading3"/>
        <w:spacing w:line="240" w:lineRule="auto"/>
        <w:ind w:left="338" w:firstLine="11.000000000000014"/>
        <w:jc w:val="both"/>
        <w:rPr/>
      </w:pPr>
      <w:bookmarkStart w:colFirst="0" w:colLast="0" w:name="_heading=h.uouzgqjj213x" w:id="35"/>
      <w:bookmarkEnd w:id="35"/>
      <w:r w:rsidDel="00000000" w:rsidR="00000000" w:rsidRPr="00000000">
        <w:rPr>
          <w:i w:val="1"/>
          <w:iCs w:val="1"/>
          <w:rtl w:val="0"/>
        </w:rPr>
        <w:t xml:space="preserve">5.1.1 Beneficios</w:t>
      </w:r>
      <w:r w:rsidDel="00000000" w:rsidR="00000000" w:rsidRPr="00000000">
        <w:rPr>
          <w:rtl w:val="0"/>
        </w:rPr>
        <w:t xml:space="preserve"> del Proyecto</w:t>
      </w:r>
    </w:p>
    <w:p w:rsidR="00000000" w:rsidDel="00000000" w:rsidP="00000000" w:rsidRDefault="00000000" w:rsidRPr="00000000" w14:paraId="000001ED">
      <w:pPr>
        <w:pStyle w:val="Heading3"/>
        <w:rPr/>
      </w:pPr>
      <w:bookmarkStart w:colFirst="0" w:colLast="0" w:name="_heading=h.jctt3k2vy5z" w:id="36"/>
      <w:bookmarkEnd w:id="36"/>
      <w:r w:rsidDel="00000000" w:rsidR="00000000" w:rsidRPr="00000000">
        <w:rPr>
          <w:rtl w:val="0"/>
        </w:rPr>
        <w:t xml:space="preserve">Beneficios Tangibles:</w:t>
      </w:r>
    </w:p>
    <w:p w:rsidR="00000000" w:rsidDel="00000000" w:rsidP="00000000" w:rsidRDefault="00000000" w:rsidRPr="00000000" w14:paraId="000001EE">
      <w:pPr>
        <w:numPr>
          <w:ilvl w:val="0"/>
          <w:numId w:val="2"/>
        </w:numPr>
        <w:ind w:left="720" w:hanging="360"/>
        <w:rPr/>
      </w:pPr>
      <w:r w:rsidDel="00000000" w:rsidR="00000000" w:rsidRPr="00000000">
        <w:rPr>
          <w:rtl w:val="0"/>
        </w:rPr>
        <w:t xml:space="preserve">Reducción de costos operativos: Ahorro estimado de S/ 25,000 anuales por reducción de incidentes de seguridad y menor necesidad de remediation</w:t>
      </w:r>
    </w:p>
    <w:p w:rsidR="00000000" w:rsidDel="00000000" w:rsidP="00000000" w:rsidRDefault="00000000" w:rsidRPr="00000000" w14:paraId="000001EF">
      <w:pPr>
        <w:numPr>
          <w:ilvl w:val="0"/>
          <w:numId w:val="2"/>
        </w:numPr>
        <w:ind w:left="720" w:hanging="360"/>
        <w:rPr/>
      </w:pPr>
      <w:r w:rsidDel="00000000" w:rsidR="00000000" w:rsidRPr="00000000">
        <w:rPr>
          <w:rtl w:val="0"/>
        </w:rPr>
        <w:t xml:space="preserve">Eficiencia operativa: Optimización de 70% en tiempo de respuesta ante amenazas, equivalente a S/ 18,000 anuales en productividad del personal de TI</w:t>
      </w:r>
    </w:p>
    <w:p w:rsidR="00000000" w:rsidDel="00000000" w:rsidP="00000000" w:rsidRDefault="00000000" w:rsidRPr="00000000" w14:paraId="000001F0">
      <w:pPr>
        <w:numPr>
          <w:ilvl w:val="0"/>
          <w:numId w:val="2"/>
        </w:numPr>
        <w:ind w:left="720" w:hanging="360"/>
        <w:rPr/>
      </w:pPr>
      <w:r w:rsidDel="00000000" w:rsidR="00000000" w:rsidRPr="00000000">
        <w:rPr>
          <w:rtl w:val="0"/>
        </w:rPr>
        <w:t xml:space="preserve">Sustitución de herramientas comerciales: Ahorro de S/ 12,000 anuales en licencias de seguridad</w:t>
      </w:r>
    </w:p>
    <w:p w:rsidR="00000000" w:rsidDel="00000000" w:rsidP="00000000" w:rsidRDefault="00000000" w:rsidRPr="00000000" w14:paraId="000001F1">
      <w:pPr>
        <w:numPr>
          <w:ilvl w:val="0"/>
          <w:numId w:val="2"/>
        </w:numPr>
        <w:ind w:left="720" w:hanging="360"/>
        <w:rPr/>
      </w:pPr>
      <w:r w:rsidDel="00000000" w:rsidR="00000000" w:rsidRPr="00000000">
        <w:rPr>
          <w:rtl w:val="0"/>
        </w:rPr>
        <w:t xml:space="preserve">Nuevos ingresos: Generación de S/ 15,000 anuales por servicios de consultoría a otras instituciones</w:t>
      </w:r>
    </w:p>
    <w:p w:rsidR="00000000" w:rsidDel="00000000" w:rsidP="00000000" w:rsidRDefault="00000000" w:rsidRPr="00000000" w14:paraId="000001F2">
      <w:pPr>
        <w:pStyle w:val="Heading3"/>
        <w:rPr/>
      </w:pPr>
      <w:bookmarkStart w:colFirst="0" w:colLast="0" w:name="_heading=h.jiinuuh1bf0s" w:id="37"/>
      <w:bookmarkEnd w:id="37"/>
      <w:r w:rsidDel="00000000" w:rsidR="00000000" w:rsidRPr="00000000">
        <w:rPr>
          <w:rtl w:val="0"/>
        </w:rPr>
        <w:t xml:space="preserve">Beneficios Intangibles:</w:t>
      </w:r>
    </w:p>
    <w:p w:rsidR="00000000" w:rsidDel="00000000" w:rsidP="00000000" w:rsidRDefault="00000000" w:rsidRPr="00000000" w14:paraId="000001F3">
      <w:pPr>
        <w:numPr>
          <w:ilvl w:val="0"/>
          <w:numId w:val="3"/>
        </w:numPr>
        <w:ind w:left="720" w:hanging="360"/>
        <w:rPr/>
      </w:pPr>
      <w:r w:rsidDel="00000000" w:rsidR="00000000" w:rsidRPr="00000000">
        <w:rPr>
          <w:rtl w:val="0"/>
        </w:rPr>
        <w:t xml:space="preserve">Mejora de la postura de seguridad: Protección proactiva contra keyloggers y amenazas zero-day</w:t>
      </w:r>
    </w:p>
    <w:p w:rsidR="00000000" w:rsidDel="00000000" w:rsidP="00000000" w:rsidRDefault="00000000" w:rsidRPr="00000000" w14:paraId="000001F4">
      <w:pPr>
        <w:numPr>
          <w:ilvl w:val="0"/>
          <w:numId w:val="3"/>
        </w:numPr>
        <w:ind w:left="720" w:hanging="360"/>
        <w:rPr/>
      </w:pPr>
      <w:r w:rsidDel="00000000" w:rsidR="00000000" w:rsidRPr="00000000">
        <w:rPr>
          <w:rtl w:val="0"/>
        </w:rPr>
        <w:t xml:space="preserve">Fortalecimiento institucional: Posicionamiento como institución innovadora en ciberseguridad</w:t>
      </w:r>
    </w:p>
    <w:p w:rsidR="00000000" w:rsidDel="00000000" w:rsidP="00000000" w:rsidRDefault="00000000" w:rsidRPr="00000000" w14:paraId="000001F5">
      <w:pPr>
        <w:numPr>
          <w:ilvl w:val="0"/>
          <w:numId w:val="3"/>
        </w:numPr>
        <w:ind w:left="720" w:hanging="360"/>
        <w:rPr/>
      </w:pPr>
      <w:r w:rsidDel="00000000" w:rsidR="00000000" w:rsidRPr="00000000">
        <w:rPr>
          <w:rtl w:val="0"/>
        </w:rPr>
        <w:t xml:space="preserve">Capacitación continua: Desarrollo de competencias en ML y ciberseguridad en el personal</w:t>
      </w:r>
    </w:p>
    <w:p w:rsidR="00000000" w:rsidDel="00000000" w:rsidP="00000000" w:rsidRDefault="00000000" w:rsidRPr="00000000" w14:paraId="000001F6">
      <w:pPr>
        <w:numPr>
          <w:ilvl w:val="0"/>
          <w:numId w:val="3"/>
        </w:numPr>
        <w:ind w:left="720" w:hanging="360"/>
        <w:rPr/>
      </w:pPr>
      <w:r w:rsidDel="00000000" w:rsidR="00000000" w:rsidRPr="00000000">
        <w:rPr>
          <w:rtl w:val="0"/>
        </w:rPr>
        <w:t xml:space="preserve">Cultura de seguridad: Mayor conciencia y responsabilidad compartida en protección de datos</w:t>
      </w:r>
    </w:p>
    <w:p w:rsidR="00000000" w:rsidDel="00000000" w:rsidP="00000000" w:rsidRDefault="00000000" w:rsidRPr="00000000" w14:paraId="000001F7">
      <w:pPr>
        <w:numPr>
          <w:ilvl w:val="0"/>
          <w:numId w:val="3"/>
        </w:numPr>
        <w:ind w:left="720" w:hanging="360"/>
        <w:rPr/>
      </w:pPr>
      <w:r w:rsidDel="00000000" w:rsidR="00000000" w:rsidRPr="00000000">
        <w:rPr>
          <w:rtl w:val="0"/>
        </w:rPr>
        <w:t xml:space="preserve">Ventaja competitiva: Diferenciación institucional mediante adopción de tecnologías avanzadas</w:t>
      </w:r>
    </w:p>
    <w:p w:rsidR="00000000" w:rsidDel="00000000" w:rsidP="00000000" w:rsidRDefault="00000000" w:rsidRPr="00000000" w14:paraId="000001F8">
      <w:pPr>
        <w:pStyle w:val="Heading3"/>
        <w:spacing w:line="240" w:lineRule="auto"/>
        <w:ind w:left="698" w:firstLine="0"/>
        <w:jc w:val="both"/>
        <w:rPr>
          <w:rFonts w:ascii="Calibri" w:cs="Calibri" w:eastAsia="Calibri" w:hAnsi="Calibri"/>
          <w:sz w:val="24"/>
          <w:szCs w:val="24"/>
        </w:rPr>
      </w:pPr>
      <w:bookmarkStart w:colFirst="0" w:colLast="0" w:name="_heading=h.gx5wh9ztkm8" w:id="38"/>
      <w:bookmarkEnd w:id="38"/>
      <w:r w:rsidDel="00000000" w:rsidR="00000000" w:rsidRPr="00000000">
        <w:rPr>
          <w:rtl w:val="0"/>
        </w:rPr>
        <w:t xml:space="preserve">5.1.2 Criterios de Inversión</w:t>
      </w:r>
      <w:r w:rsidDel="00000000" w:rsidR="00000000" w:rsidRPr="00000000">
        <w:rPr>
          <w:rtl w:val="0"/>
        </w:rPr>
      </w:r>
    </w:p>
    <w:p w:rsidR="00000000" w:rsidDel="00000000" w:rsidP="00000000" w:rsidRDefault="00000000" w:rsidRPr="00000000" w14:paraId="000001F9">
      <w:pPr>
        <w:pStyle w:val="Heading4"/>
        <w:spacing w:line="240" w:lineRule="auto"/>
        <w:ind w:left="1418" w:firstLine="0"/>
        <w:jc w:val="both"/>
        <w:rPr/>
      </w:pPr>
      <w:bookmarkStart w:colFirst="0" w:colLast="0" w:name="_heading=h.ympw9aj7ixf3" w:id="39"/>
      <w:bookmarkEnd w:id="39"/>
      <w:r w:rsidDel="00000000" w:rsidR="00000000" w:rsidRPr="00000000">
        <w:rPr>
          <w:rtl w:val="0"/>
        </w:rPr>
        <w:t xml:space="preserve">5.1.2.1 Relación Beneficio/Costo (B/C)</w:t>
      </w:r>
    </w:p>
    <w:p w:rsidR="00000000" w:rsidDel="00000000" w:rsidP="00000000" w:rsidRDefault="00000000" w:rsidRPr="00000000" w14:paraId="000001FA">
      <w:pPr>
        <w:spacing w:line="240" w:lineRule="auto"/>
        <w:ind w:left="2124" w:firstLine="0"/>
        <w:jc w:val="both"/>
        <w:rPr>
          <w:rFonts w:ascii="Calibri" w:cs="Calibri" w:eastAsia="Calibri" w:hAnsi="Calibri"/>
          <w:i w:val="1"/>
          <w:iCs w:val="1"/>
          <w:sz w:val="24"/>
          <w:szCs w:val="24"/>
        </w:rPr>
      </w:pPr>
      <w:r w:rsidDel="00000000" w:rsidR="00000000" w:rsidRPr="00000000">
        <w:rPr>
          <w:rtl w:val="0"/>
        </w:rPr>
      </w:r>
    </w:p>
    <w:tbl>
      <w:tblPr>
        <w:tblStyle w:val="Table12"/>
        <w:tblW w:w="6905.0" w:type="dxa"/>
        <w:jc w:val="left"/>
        <w:tblInd w:w="212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2.5"/>
        <w:gridCol w:w="3452.5"/>
        <w:tblGridChange w:id="0">
          <w:tblGrid>
            <w:gridCol w:w="3452.5"/>
            <w:gridCol w:w="345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B">
            <w:pPr>
              <w:widowControl w:val="0"/>
              <w:spacing w:after="240" w:line="412.8" w:lineRule="auto"/>
              <w:jc w:val="center"/>
              <w:rPr>
                <w:i w:val="1"/>
                <w:iCs w:val="1"/>
                <w:sz w:val="20"/>
                <w:szCs w:val="20"/>
              </w:rPr>
            </w:pPr>
            <w:r w:rsidDel="00000000" w:rsidR="00000000" w:rsidRPr="00000000">
              <w:rPr>
                <w:b w:val="1"/>
                <w:bCs w:val="1"/>
                <w:i w:val="1"/>
                <w:iCs w:val="1"/>
                <w:sz w:val="20"/>
                <w:szCs w:val="20"/>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C">
            <w:pPr>
              <w:widowControl w:val="0"/>
              <w:spacing w:after="240" w:line="412.8" w:lineRule="auto"/>
              <w:jc w:val="center"/>
              <w:rPr>
                <w:i w:val="1"/>
                <w:iCs w:val="1"/>
                <w:sz w:val="20"/>
                <w:szCs w:val="20"/>
              </w:rPr>
            </w:pPr>
            <w:r w:rsidDel="00000000" w:rsidR="00000000" w:rsidRPr="00000000">
              <w:rPr>
                <w:b w:val="1"/>
                <w:bCs w:val="1"/>
                <w:i w:val="1"/>
                <w:iCs w:val="1"/>
                <w:sz w:val="20"/>
                <w:szCs w:val="20"/>
                <w:rtl w:val="0"/>
              </w:rPr>
              <w:t xml:space="preserve">Monto (S/)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D">
            <w:pPr>
              <w:widowControl w:val="0"/>
              <w:spacing w:after="240" w:line="412.8" w:lineRule="auto"/>
              <w:jc w:val="center"/>
              <w:rPr>
                <w:i w:val="1"/>
                <w:iCs w:val="1"/>
                <w:sz w:val="20"/>
                <w:szCs w:val="20"/>
              </w:rPr>
            </w:pPr>
            <w:r w:rsidDel="00000000" w:rsidR="00000000" w:rsidRPr="00000000">
              <w:rPr>
                <w:i w:val="1"/>
                <w:iCs w:val="1"/>
                <w:sz w:val="20"/>
                <w:szCs w:val="20"/>
                <w:rtl w:val="0"/>
              </w:rPr>
              <w:t xml:space="preserve">Beneficios totales (3 años)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E">
            <w:pPr>
              <w:widowControl w:val="0"/>
              <w:spacing w:after="240" w:line="412.8" w:lineRule="auto"/>
              <w:jc w:val="center"/>
              <w:rPr>
                <w:i w:val="1"/>
                <w:iCs w:val="1"/>
                <w:sz w:val="20"/>
                <w:szCs w:val="20"/>
              </w:rPr>
            </w:pPr>
            <w:r w:rsidDel="00000000" w:rsidR="00000000" w:rsidRPr="00000000">
              <w:rPr>
                <w:i w:val="1"/>
                <w:iCs w:val="1"/>
                <w:sz w:val="20"/>
                <w:szCs w:val="20"/>
                <w:rtl w:val="0"/>
              </w:rPr>
              <w:t xml:space="preserve">270,000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1FF">
            <w:pPr>
              <w:widowControl w:val="0"/>
              <w:spacing w:after="240" w:line="412.8" w:lineRule="auto"/>
              <w:jc w:val="center"/>
              <w:rPr>
                <w:i w:val="1"/>
                <w:iCs w:val="1"/>
                <w:sz w:val="20"/>
                <w:szCs w:val="20"/>
              </w:rPr>
            </w:pPr>
            <w:r w:rsidDel="00000000" w:rsidR="00000000" w:rsidRPr="00000000">
              <w:rPr>
                <w:i w:val="1"/>
                <w:iCs w:val="1"/>
                <w:sz w:val="20"/>
                <w:szCs w:val="20"/>
                <w:rtl w:val="0"/>
              </w:rPr>
              <w:t xml:space="preserve">Costos totales (3 años)</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0">
            <w:pPr>
              <w:widowControl w:val="0"/>
              <w:spacing w:after="240" w:line="412.8" w:lineRule="auto"/>
              <w:jc w:val="center"/>
              <w:rPr>
                <w:i w:val="1"/>
                <w:iCs w:val="1"/>
                <w:sz w:val="20"/>
                <w:szCs w:val="20"/>
              </w:rPr>
            </w:pPr>
            <w:r w:rsidDel="00000000" w:rsidR="00000000" w:rsidRPr="00000000">
              <w:rPr>
                <w:i w:val="1"/>
                <w:iCs w:val="1"/>
                <w:sz w:val="20"/>
                <w:szCs w:val="20"/>
                <w:rtl w:val="0"/>
              </w:rPr>
              <w:t xml:space="preserve">150,000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1">
            <w:pPr>
              <w:widowControl w:val="0"/>
              <w:spacing w:after="240" w:line="412.8" w:lineRule="auto"/>
              <w:jc w:val="center"/>
              <w:rPr>
                <w:i w:val="1"/>
                <w:iCs w:val="1"/>
                <w:sz w:val="20"/>
                <w:szCs w:val="20"/>
              </w:rPr>
            </w:pPr>
            <w:r w:rsidDel="00000000" w:rsidR="00000000" w:rsidRPr="00000000">
              <w:rPr>
                <w:i w:val="1"/>
                <w:iCs w:val="1"/>
                <w:sz w:val="20"/>
                <w:szCs w:val="20"/>
                <w:rtl w:val="0"/>
              </w:rPr>
              <w:t xml:space="preserve">Relación B/C</w:t>
            </w:r>
          </w:p>
        </w:tc>
        <w:tc>
          <w:tcPr>
            <w:tcBorders>
              <w:top w:color="000000" w:space="0" w:sz="6" w:val="single"/>
              <w:left w:color="000000" w:space="0" w:sz="6" w:val="single"/>
              <w:bottom w:color="000000" w:space="0" w:sz="6" w:val="single"/>
              <w:right w:color="000000" w:space="0" w:sz="6" w:val="single"/>
            </w:tcBorders>
            <w:tcMar>
              <w:top w:w="60.0" w:type="dxa"/>
              <w:left w:w="100.0" w:type="dxa"/>
              <w:bottom w:w="60.0" w:type="dxa"/>
              <w:right w:w="100.0" w:type="dxa"/>
            </w:tcMar>
            <w:vAlign w:val="top"/>
          </w:tcPr>
          <w:p w:rsidR="00000000" w:rsidDel="00000000" w:rsidP="00000000" w:rsidRDefault="00000000" w:rsidRPr="00000000" w14:paraId="00000202">
            <w:pPr>
              <w:widowControl w:val="0"/>
              <w:spacing w:after="240" w:line="412.8" w:lineRule="auto"/>
              <w:jc w:val="center"/>
              <w:rPr>
                <w:i w:val="1"/>
                <w:iCs w:val="1"/>
                <w:sz w:val="20"/>
                <w:szCs w:val="20"/>
              </w:rPr>
            </w:pPr>
            <w:r w:rsidDel="00000000" w:rsidR="00000000" w:rsidRPr="00000000">
              <w:rPr>
                <w:i w:val="1"/>
                <w:iCs w:val="1"/>
                <w:sz w:val="20"/>
                <w:szCs w:val="20"/>
                <w:rtl w:val="0"/>
              </w:rPr>
              <w:t xml:space="preserve">1.8</w:t>
            </w:r>
          </w:p>
        </w:tc>
      </w:tr>
    </w:tbl>
    <w:p w:rsidR="00000000" w:rsidDel="00000000" w:rsidP="00000000" w:rsidRDefault="00000000" w:rsidRPr="00000000" w14:paraId="00000203">
      <w:pPr>
        <w:spacing w:line="240" w:lineRule="auto"/>
        <w:ind w:left="2124" w:firstLine="0"/>
        <w:jc w:val="both"/>
        <w:rPr>
          <w:rFonts w:ascii="Calibri" w:cs="Calibri" w:eastAsia="Calibri" w:hAnsi="Calibri"/>
          <w:i w:val="1"/>
          <w:iCs w:val="1"/>
          <w:sz w:val="24"/>
          <w:szCs w:val="24"/>
        </w:rPr>
      </w:pPr>
      <w:r w:rsidDel="00000000" w:rsidR="00000000" w:rsidRPr="00000000">
        <w:rPr>
          <w:rFonts w:ascii="Calibri" w:cs="Calibri" w:eastAsia="Calibri" w:hAnsi="Calibri"/>
          <w:sz w:val="24"/>
          <w:szCs w:val="24"/>
          <w:highlight w:val="white"/>
          <w:rtl w:val="0"/>
        </w:rPr>
        <w:t xml:space="preserve">La relación beneficio/costo de 1.8 indica que por cada sol invertido, se espera generar 1.8 soles en beneficios, demostrando rentabilidad económica.</w:t>
      </w:r>
      <w:r w:rsidDel="00000000" w:rsidR="00000000" w:rsidRPr="00000000">
        <w:rPr>
          <w:rtl w:val="0"/>
        </w:rPr>
      </w:r>
    </w:p>
    <w:p w:rsidR="00000000" w:rsidDel="00000000" w:rsidP="00000000" w:rsidRDefault="00000000" w:rsidRPr="00000000" w14:paraId="00000204">
      <w:pPr>
        <w:pStyle w:val="Heading4"/>
        <w:spacing w:line="240" w:lineRule="auto"/>
        <w:ind w:left="338" w:firstLine="0"/>
        <w:jc w:val="both"/>
        <w:rPr/>
      </w:pPr>
      <w:bookmarkStart w:colFirst="0" w:colLast="0" w:name="_heading=h.29xr0b9t156y" w:id="40"/>
      <w:bookmarkEnd w:id="40"/>
      <w:r w:rsidDel="00000000" w:rsidR="00000000" w:rsidRPr="00000000">
        <w:rPr>
          <w:rtl w:val="0"/>
        </w:rPr>
        <w:t xml:space="preserve">                    5.1.2.2 Valor Actual Neto (VAN)</w:t>
      </w:r>
    </w:p>
    <w:p w:rsidR="00000000" w:rsidDel="00000000" w:rsidP="00000000" w:rsidRDefault="00000000" w:rsidRPr="00000000" w14:paraId="00000205">
      <w:pPr>
        <w:shd w:fill="ffffff" w:val="clear"/>
        <w:spacing w:after="200" w:before="260" w:line="240" w:lineRule="auto"/>
        <w:ind w:left="2880" w:firstLine="0"/>
        <w:rPr>
          <w:rFonts w:ascii="Calibri" w:cs="Calibri" w:eastAsia="Calibri" w:hAnsi="Calibri"/>
          <w:b w:val="1"/>
          <w:bCs w:val="1"/>
          <w:i w:val="1"/>
          <w:iCs w:val="1"/>
          <w:sz w:val="24"/>
          <w:szCs w:val="24"/>
        </w:rPr>
      </w:pPr>
      <w:r w:rsidDel="00000000" w:rsidR="00000000" w:rsidRPr="00000000">
        <w:rPr>
          <w:rtl w:val="0"/>
        </w:rPr>
      </w:r>
    </w:p>
    <w:tbl>
      <w:tblPr>
        <w:tblStyle w:val="Table13"/>
        <w:tblW w:w="48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1800"/>
        <w:tblGridChange w:id="0">
          <w:tblGrid>
            <w:gridCol w:w="3075"/>
            <w:gridCol w:w="180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6">
            <w:pPr>
              <w:spacing w:after="240" w:line="240" w:lineRule="auto"/>
              <w:jc w:val="center"/>
              <w:rPr>
                <w:sz w:val="20"/>
                <w:szCs w:val="20"/>
              </w:rPr>
            </w:pPr>
            <w:r w:rsidDel="00000000" w:rsidR="00000000" w:rsidRPr="00000000">
              <w:rPr>
                <w:b w:val="1"/>
                <w:bCs w:val="1"/>
                <w:sz w:val="20"/>
                <w:szCs w:val="20"/>
                <w:rtl w:val="0"/>
              </w:rPr>
              <w:t xml:space="preserve">Parámetro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7">
            <w:pPr>
              <w:spacing w:after="240" w:line="240" w:lineRule="auto"/>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8">
            <w:pPr>
              <w:spacing w:after="240" w:line="240" w:lineRule="auto"/>
              <w:jc w:val="center"/>
              <w:rPr>
                <w:sz w:val="20"/>
                <w:szCs w:val="20"/>
              </w:rPr>
            </w:pPr>
            <w:r w:rsidDel="00000000" w:rsidR="00000000" w:rsidRPr="00000000">
              <w:rPr>
                <w:sz w:val="20"/>
                <w:szCs w:val="20"/>
                <w:rtl w:val="0"/>
              </w:rPr>
              <w:t xml:space="preserve">Inversión inicial</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9">
            <w:pPr>
              <w:spacing w:after="240" w:line="240" w:lineRule="auto"/>
              <w:jc w:val="center"/>
              <w:rPr>
                <w:sz w:val="20"/>
                <w:szCs w:val="20"/>
              </w:rPr>
            </w:pPr>
            <w:r w:rsidDel="00000000" w:rsidR="00000000" w:rsidRPr="00000000">
              <w:rPr>
                <w:sz w:val="20"/>
                <w:szCs w:val="20"/>
                <w:rtl w:val="0"/>
              </w:rPr>
              <w:t xml:space="preserve">S/ 110,870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A">
            <w:pPr>
              <w:spacing w:after="240" w:line="240" w:lineRule="auto"/>
              <w:jc w:val="center"/>
              <w:rPr>
                <w:sz w:val="20"/>
                <w:szCs w:val="20"/>
              </w:rPr>
            </w:pPr>
            <w:r w:rsidDel="00000000" w:rsidR="00000000" w:rsidRPr="00000000">
              <w:rPr>
                <w:sz w:val="20"/>
                <w:szCs w:val="20"/>
                <w:rtl w:val="0"/>
              </w:rPr>
              <w:t xml:space="preserve">Flujos netos (3 años)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B">
            <w:pPr>
              <w:spacing w:after="240" w:line="240" w:lineRule="auto"/>
              <w:jc w:val="center"/>
              <w:rPr>
                <w:sz w:val="20"/>
                <w:szCs w:val="20"/>
              </w:rPr>
            </w:pPr>
            <w:r w:rsidDel="00000000" w:rsidR="00000000" w:rsidRPr="00000000">
              <w:rPr>
                <w:sz w:val="20"/>
                <w:szCs w:val="20"/>
                <w:rtl w:val="0"/>
              </w:rPr>
              <w:t xml:space="preserve">S/ 90,000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C">
            <w:pPr>
              <w:spacing w:after="240" w:line="240" w:lineRule="auto"/>
              <w:jc w:val="center"/>
              <w:rPr>
                <w:sz w:val="20"/>
                <w:szCs w:val="20"/>
              </w:rPr>
            </w:pPr>
            <w:r w:rsidDel="00000000" w:rsidR="00000000" w:rsidRPr="00000000">
              <w:rPr>
                <w:sz w:val="20"/>
                <w:szCs w:val="20"/>
                <w:rtl w:val="0"/>
              </w:rPr>
              <w:t xml:space="preserve">Tasa de descuento (COK)</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D">
            <w:pPr>
              <w:spacing w:after="240" w:line="240" w:lineRule="auto"/>
              <w:jc w:val="center"/>
              <w:rPr>
                <w:sz w:val="20"/>
                <w:szCs w:val="20"/>
              </w:rPr>
            </w:pPr>
            <w:r w:rsidDel="00000000" w:rsidR="00000000" w:rsidRPr="00000000">
              <w:rPr>
                <w:sz w:val="20"/>
                <w:szCs w:val="20"/>
                <w:rtl w:val="0"/>
              </w:rPr>
              <w:t xml:space="preserve">10%</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E">
            <w:pPr>
              <w:spacing w:after="240" w:line="240" w:lineRule="auto"/>
              <w:jc w:val="center"/>
              <w:rPr>
                <w:sz w:val="20"/>
                <w:szCs w:val="20"/>
              </w:rPr>
            </w:pPr>
            <w:r w:rsidDel="00000000" w:rsidR="00000000" w:rsidRPr="00000000">
              <w:rPr>
                <w:sz w:val="20"/>
                <w:szCs w:val="20"/>
                <w:rtl w:val="0"/>
              </w:rPr>
              <w:t xml:space="preserve">VAN calculado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0F">
            <w:pPr>
              <w:spacing w:after="240" w:line="240" w:lineRule="auto"/>
              <w:jc w:val="center"/>
              <w:rPr>
                <w:sz w:val="20"/>
                <w:szCs w:val="20"/>
              </w:rPr>
            </w:pPr>
            <w:r w:rsidDel="00000000" w:rsidR="00000000" w:rsidRPr="00000000">
              <w:rPr>
                <w:sz w:val="20"/>
                <w:szCs w:val="20"/>
                <w:rtl w:val="0"/>
              </w:rPr>
              <w:t xml:space="preserve">S/ 48,500</w:t>
            </w:r>
          </w:p>
        </w:tc>
      </w:tr>
    </w:tbl>
    <w:p w:rsidR="00000000" w:rsidDel="00000000" w:rsidP="00000000" w:rsidRDefault="00000000" w:rsidRPr="00000000" w14:paraId="00000210">
      <w:pPr>
        <w:shd w:fill="ffffff" w:val="clear"/>
        <w:spacing w:after="200" w:before="260" w:line="240" w:lineRule="auto"/>
        <w:ind w:left="2160" w:firstLine="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El VAN positivo de S/ 48,500 indica que el proyecto genera valor económico después de considerar el costo de oportunidad del capital, siendo financieramente viable.</w:t>
      </w:r>
    </w:p>
    <w:p w:rsidR="00000000" w:rsidDel="00000000" w:rsidP="00000000" w:rsidRDefault="00000000" w:rsidRPr="00000000" w14:paraId="00000211">
      <w:pPr>
        <w:shd w:fill="ffffff" w:val="clear"/>
        <w:spacing w:after="200" w:before="260" w:line="240" w:lineRule="auto"/>
        <w:ind w:left="2160"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12">
      <w:pPr>
        <w:shd w:fill="ffffff" w:val="clear"/>
        <w:spacing w:after="200" w:before="260" w:line="240" w:lineRule="auto"/>
        <w:ind w:left="0"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213">
      <w:pPr>
        <w:pStyle w:val="Heading4"/>
        <w:spacing w:line="240" w:lineRule="auto"/>
        <w:ind w:left="1418" w:firstLine="0"/>
        <w:jc w:val="both"/>
        <w:rPr/>
      </w:pPr>
      <w:bookmarkStart w:colFirst="0" w:colLast="0" w:name="_heading=h.5hjxylhsvon1" w:id="41"/>
      <w:bookmarkEnd w:id="41"/>
      <w:r w:rsidDel="00000000" w:rsidR="00000000" w:rsidRPr="00000000">
        <w:rPr>
          <w:rtl w:val="0"/>
        </w:rPr>
        <w:t xml:space="preserve">5.1.2.3 Tasa Interna de Retorno (TIR)</w:t>
      </w:r>
    </w:p>
    <w:p w:rsidR="00000000" w:rsidDel="00000000" w:rsidP="00000000" w:rsidRDefault="00000000" w:rsidRPr="00000000" w14:paraId="00000214">
      <w:pPr>
        <w:shd w:fill="ffffff" w:val="clear"/>
        <w:spacing w:after="240" w:before="240" w:line="240" w:lineRule="auto"/>
        <w:ind w:left="720" w:firstLine="0"/>
        <w:jc w:val="center"/>
        <w:rPr>
          <w:rFonts w:ascii="Calibri" w:cs="Calibri" w:eastAsia="Calibri" w:hAnsi="Calibri"/>
          <w:b w:val="1"/>
          <w:bCs w:val="1"/>
          <w:sz w:val="24"/>
          <w:szCs w:val="24"/>
        </w:rPr>
      </w:pPr>
      <w:r w:rsidDel="00000000" w:rsidR="00000000" w:rsidRPr="00000000">
        <w:rPr>
          <w:rtl w:val="0"/>
        </w:rPr>
      </w:r>
    </w:p>
    <w:tbl>
      <w:tblPr>
        <w:tblStyle w:val="Table14"/>
        <w:tblW w:w="391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00"/>
        <w:tblGridChange w:id="0">
          <w:tblGrid>
            <w:gridCol w:w="2115"/>
            <w:gridCol w:w="1800"/>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15">
            <w:pPr>
              <w:spacing w:after="240" w:line="240" w:lineRule="auto"/>
              <w:jc w:val="center"/>
              <w:rPr>
                <w:sz w:val="20"/>
                <w:szCs w:val="20"/>
              </w:rPr>
            </w:pPr>
            <w:r w:rsidDel="00000000" w:rsidR="00000000" w:rsidRPr="00000000">
              <w:rPr>
                <w:b w:val="1"/>
                <w:bCs w:val="1"/>
                <w:sz w:val="20"/>
                <w:szCs w:val="20"/>
                <w:rtl w:val="0"/>
              </w:rPr>
              <w:t xml:space="preserve">Parámetro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16">
            <w:pPr>
              <w:spacing w:after="240" w:line="240" w:lineRule="auto"/>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17">
            <w:pPr>
              <w:spacing w:after="240" w:line="240" w:lineRule="auto"/>
              <w:rPr>
                <w:sz w:val="20"/>
                <w:szCs w:val="20"/>
              </w:rPr>
            </w:pPr>
            <w:r w:rsidDel="00000000" w:rsidR="00000000" w:rsidRPr="00000000">
              <w:rPr>
                <w:sz w:val="20"/>
                <w:szCs w:val="20"/>
                <w:rtl w:val="0"/>
              </w:rPr>
              <w:t xml:space="preserve">TIR calculada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18">
            <w:pPr>
              <w:spacing w:after="240" w:line="240" w:lineRule="auto"/>
              <w:rPr>
                <w:sz w:val="20"/>
                <w:szCs w:val="20"/>
              </w:rPr>
            </w:pPr>
            <w:r w:rsidDel="00000000" w:rsidR="00000000" w:rsidRPr="00000000">
              <w:rPr>
                <w:sz w:val="20"/>
                <w:szCs w:val="20"/>
                <w:rtl w:val="0"/>
              </w:rPr>
              <w:t xml:space="preserve">30% anual</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19">
            <w:pPr>
              <w:spacing w:after="240" w:line="240" w:lineRule="auto"/>
              <w:rPr>
                <w:sz w:val="20"/>
                <w:szCs w:val="20"/>
              </w:rPr>
            </w:pPr>
            <w:r w:rsidDel="00000000" w:rsidR="00000000" w:rsidRPr="00000000">
              <w:rPr>
                <w:sz w:val="20"/>
                <w:szCs w:val="20"/>
                <w:rtl w:val="0"/>
              </w:rPr>
              <w:t xml:space="preserve">COK de referencia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21A">
            <w:pPr>
              <w:spacing w:after="240" w:line="240" w:lineRule="auto"/>
              <w:rPr>
                <w:sz w:val="20"/>
                <w:szCs w:val="20"/>
              </w:rPr>
            </w:pPr>
            <w:r w:rsidDel="00000000" w:rsidR="00000000" w:rsidRPr="00000000">
              <w:rPr>
                <w:sz w:val="20"/>
                <w:szCs w:val="20"/>
                <w:rtl w:val="0"/>
              </w:rPr>
              <w:t xml:space="preserve">10% anual</w:t>
            </w:r>
          </w:p>
        </w:tc>
      </w:tr>
    </w:tbl>
    <w:p w:rsidR="00000000" w:rsidDel="00000000" w:rsidP="00000000" w:rsidRDefault="00000000" w:rsidRPr="00000000" w14:paraId="0000021B">
      <w:pPr>
        <w:shd w:fill="ffffff" w:val="clear"/>
        <w:spacing w:after="240" w:before="240" w:line="240" w:lineRule="auto"/>
        <w:ind w:left="2160" w:firstLine="0"/>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La TIR del 28% supera ampliamente el COK del 10%, confirmando la atractividad económica del proyecto y su capacidad para generar retornos superiores a las alternativas de inversión disponibles.</w:t>
      </w:r>
      <w:r w:rsidDel="00000000" w:rsidR="00000000" w:rsidRPr="00000000">
        <w:rPr>
          <w:rtl w:val="0"/>
        </w:rPr>
      </w:r>
    </w:p>
    <w:p w:rsidR="00000000" w:rsidDel="00000000" w:rsidP="00000000" w:rsidRDefault="00000000" w:rsidRPr="00000000" w14:paraId="0000021C">
      <w:pPr>
        <w:pStyle w:val="Heading1"/>
        <w:numPr>
          <w:ilvl w:val="0"/>
          <w:numId w:val="4"/>
        </w:numPr>
        <w:spacing w:line="259" w:lineRule="auto"/>
        <w:ind w:left="360" w:hanging="360"/>
        <w:jc w:val="both"/>
        <w:rPr>
          <w:sz w:val="56"/>
          <w:szCs w:val="56"/>
        </w:rPr>
      </w:pPr>
      <w:bookmarkStart w:colFirst="0" w:colLast="0" w:name="_heading=h.r729b48emfd2" w:id="42"/>
      <w:bookmarkEnd w:id="42"/>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21D">
      <w:pPr>
        <w:spacing w:after="160" w:line="259"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análisis de viabilidad realizado confirma que el proyecto es técnica y económicamente viable, con indicadores financieros sólidos que demuestran su rentabilidad. La relación beneficio-costo de 1.8 y el VAN positivo de S/ 48,500 reflejan el potencial de retorno de inversión y la creación de valor para la institución.</w:t>
      </w:r>
    </w:p>
    <w:p w:rsidR="00000000" w:rsidDel="00000000" w:rsidP="00000000" w:rsidRDefault="00000000" w:rsidRPr="00000000" w14:paraId="0000021E">
      <w:pPr>
        <w:spacing w:after="160" w:line="259" w:lineRule="auto"/>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spacing w:after="160" w:line="259"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implementación de este sistema representará un avance significativo en la ciberseguridad institucional, proporcionando protección proactiva contra keyloggers y amenazas emergentes mediante técnicas avanzadas de machine learning. Esta capacidad de detección anticipada reducirá vulnerabilidades y minimizará riesgos potenciales para la información sensible.</w:t>
      </w:r>
    </w:p>
    <w:p w:rsidR="00000000" w:rsidDel="00000000" w:rsidP="00000000" w:rsidRDefault="00000000" w:rsidRPr="00000000" w14:paraId="00000220">
      <w:pPr>
        <w:spacing w:after="160" w:line="259" w:lineRule="auto"/>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1">
      <w:pPr>
        <w:spacing w:after="160" w:line="259" w:lineRule="auto"/>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posicionará a la institución como referente en innovación tecnológica a nivel regional, mejorando su competitividad y atractivo ante la comunidad educativa. Simultáneamente, fortalecerá las capacidades internas del personal en tecnologías avanzadas, creando competencias valiosas en ciberseguridad e inteligencia artificial.</w:t>
      </w:r>
    </w:p>
    <w:p w:rsidR="00000000" w:rsidDel="00000000" w:rsidP="00000000" w:rsidRDefault="00000000" w:rsidRPr="00000000" w14:paraId="00000222">
      <w:pPr>
        <w:spacing w:after="160" w:line="259" w:lineRule="auto"/>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3">
      <w:pPr>
        <w:spacing w:after="160" w:line="259" w:lineRule="auto"/>
        <w:ind w:left="360" w:firstLine="0"/>
        <w:jc w:val="both"/>
        <w:rPr>
          <w:sz w:val="24"/>
          <w:szCs w:val="24"/>
        </w:rPr>
      </w:pPr>
      <w:r w:rsidDel="00000000" w:rsidR="00000000" w:rsidRPr="00000000">
        <w:rPr>
          <w:rFonts w:ascii="Calibri" w:cs="Calibri" w:eastAsia="Calibri" w:hAnsi="Calibri"/>
          <w:sz w:val="24"/>
          <w:szCs w:val="24"/>
          <w:rtl w:val="0"/>
        </w:rPr>
        <w:t xml:space="preserve">La solución ofrece beneficios tangibles inmediatos en eficiencia operativa y reducción de costos, al tiempo que establece las bases para una cultura de seguridad perdurable. La adaptabilidad del sistema garantizará su relevancia continua ante la evolución del panorama de amenazas, convirtiéndolo en una inversión estratégica de largo plazo que apoyará el crecimiento institucional sostenible</w:t>
      </w:r>
      <w:r w:rsidDel="00000000" w:rsidR="00000000" w:rsidRPr="00000000">
        <w:rPr>
          <w:rtl w:val="0"/>
        </w:rPr>
      </w:r>
    </w:p>
    <w:sectPr>
      <w:headerReference r:id="rId8" w:type="default"/>
      <w:headerReference r:id="rId9" w:type="firs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tabs>
        <w:tab w:val="center" w:leader="none" w:pos="4252"/>
        <w:tab w:val="right" w:leader="none" w:pos="8504"/>
      </w:tabs>
      <w:spacing w:line="240" w:lineRule="auto"/>
      <w:jc w:val="right"/>
      <w:rPr/>
    </w:pPr>
    <w:r w:rsidDel="00000000" w:rsidR="00000000" w:rsidRPr="00000000">
      <w:rPr>
        <w:rFonts w:ascii="Calibri" w:cs="Calibri" w:eastAsia="Calibri" w:hAnsi="Calibri"/>
      </w:rPr>
      <w:drawing>
        <wp:inline distB="114300" distT="114300" distL="114300" distR="114300">
          <wp:extent cx="677227" cy="828675"/>
          <wp:effectExtent b="0" l="0" r="0" t="0"/>
          <wp:docPr id="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77227" cy="8286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cPr>
      <w:shd w:fill="292a2d" w:val="clear"/>
    </w:tcPr>
  </w:style>
  <w:style w:type="table" w:styleId="Table5">
    <w:basedOn w:val="TableNormal"/>
    <w:tblPr>
      <w:tblStyleRowBandSize w:val="1"/>
      <w:tblStyleColBandSize w:val="1"/>
      <w:tblCellMar/>
    </w:tblPr>
    <w:tcPr>
      <w:shd w:fill="292a2d" w:val="clear"/>
    </w:tcPr>
  </w:style>
  <w:style w:type="table" w:styleId="Table6">
    <w:basedOn w:val="TableNormal"/>
    <w:tblPr>
      <w:tblStyleRowBandSize w:val="1"/>
      <w:tblStyleColBandSize w:val="1"/>
      <w:tblCellMar/>
    </w:tblPr>
    <w:tcPr>
      <w:shd w:fill="292a2d" w:val="clear"/>
    </w:tcPr>
  </w:style>
  <w:style w:type="table" w:styleId="Table7">
    <w:basedOn w:val="TableNormal"/>
    <w:tblPr>
      <w:tblStyleRowBandSize w:val="1"/>
      <w:tblStyleColBandSize w:val="1"/>
      <w:tblCellMar/>
    </w:tblPr>
    <w:tcPr>
      <w:shd w:fill="292a2d" w:val="clear"/>
    </w:tc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cPr>
      <w:shd w:fill="292a2d" w:val="clear"/>
    </w:tcPr>
  </w:style>
  <w:style w:type="table" w:styleId="Table11">
    <w:basedOn w:val="TableNormal"/>
    <w:tblPr>
      <w:tblStyleRowBandSize w:val="1"/>
      <w:tblStyleColBandSize w:val="1"/>
      <w:tblCellMar/>
    </w:tblPr>
    <w:tcPr>
      <w:shd w:fill="292a2d" w:val="clear"/>
    </w:tc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292a2d" w:val="clear"/>
    </w:tcPr>
  </w:style>
  <w:style w:type="table" w:styleId="Table14">
    <w:basedOn w:val="TableNormal"/>
    <w:tblPr>
      <w:tblStyleRowBandSize w:val="1"/>
      <w:tblStyleColBandSize w:val="1"/>
      <w:tblCellMar/>
    </w:tblPr>
    <w:tcPr>
      <w:shd w:fill="292a2d" w:val="clear"/>
    </w:tc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5">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6">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7">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1">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4">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5">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6">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7">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1">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4">
    <w:basedOn w:val="TableNormal"/>
    <w:tblPr>
      <w:tblStyleRowBandSize w:val="1"/>
      <w:tblStyleColBandSize w:val="1"/>
      <w:tblCellMar>
        <w:top w:w="0.0" w:type="dxa"/>
        <w:left w:w="115.0" w:type="dxa"/>
        <w:bottom w:w="0.0" w:type="dxa"/>
        <w:right w:w="115.0" w:type="dxa"/>
      </w:tblCellMar>
    </w:tblPr>
    <w:tcPr>
      <w:shd w:fill="292a2d"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5">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6">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7">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1">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115.0" w:type="dxa"/>
        <w:bottom w:w="0.0" w:type="dxa"/>
        <w:right w:w="115.0" w:type="dxa"/>
      </w:tblCellMar>
    </w:tblPr>
    <w:tcPr>
      <w:shd w:fill="292a2d" w:val="clear"/>
    </w:tcPr>
  </w:style>
  <w:style w:type="table" w:styleId="Table14">
    <w:basedOn w:val="TableNormal"/>
    <w:tblPr>
      <w:tblStyleRowBandSize w:val="1"/>
      <w:tblStyleColBandSize w:val="1"/>
      <w:tblCellMar>
        <w:top w:w="0.0" w:type="dxa"/>
        <w:left w:w="115.0" w:type="dxa"/>
        <w:bottom w:w="0.0" w:type="dxa"/>
        <w:right w:w="115.0" w:type="dxa"/>
      </w:tblCellMar>
    </w:tblPr>
    <w:tcPr>
      <w:shd w:fill="292a2d"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10io4qaAAREedH7XjpHHH804A==">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