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46" name="image3.png"/>
            <a:graphic>
              <a:graphicData uri="http://schemas.openxmlformats.org/drawingml/2006/picture">
                <pic:pic>
                  <pic:nvPicPr>
                    <pic:cNvPr descr="C:\Users\EPIS\Documents\upt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“Help Deploy - Asistente para Automatización de Terraform y Git”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CALIDAD Y PRUEBAS DE SOFTWARE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ING. 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AUGUSTO JOAQUIN RIVERA MUÑOZ</w:t>
        <w:tab/>
        <w:tab/>
        <w:tab/>
        <w:t xml:space="preserve">(2022073505)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 II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01/05/2025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2. actualización del alcance 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3. actualización requerimientos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de Reservas de Canchas Deportivas con Geolocalización en la ciudad de Tacna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1297459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rina8o99up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_heading=h.8rina8o99up3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4p7vmg6mu2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Generalidades de la Empresa</w:t>
              <w:tab/>
            </w:r>
          </w:hyperlink>
          <w:r w:rsidDel="00000000" w:rsidR="00000000" w:rsidRPr="00000000">
            <w:fldChar w:fldCharType="begin"/>
            <w:instrText xml:space="preserve"> PAGEREF _heading=h.e4p7vmg6mu27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vrjadb2lq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1.1. Nombre de la Empresa</w:t>
              <w:tab/>
            </w:r>
          </w:hyperlink>
          <w:r w:rsidDel="00000000" w:rsidR="00000000" w:rsidRPr="00000000">
            <w:fldChar w:fldCharType="begin"/>
            <w:instrText xml:space="preserve"> PAGEREF _heading=h.jvrjadb2lqj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5s2j82zxjz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1.2. </w:t>
            </w:r>
          </w:hyperlink>
          <w:hyperlink w:anchor="_heading=h.d5s2j82zxjzd">
            <w:r w:rsidDel="00000000" w:rsidR="00000000" w:rsidRPr="00000000">
              <w:rPr>
                <w:b w:val="1"/>
                <w:bCs w:val="1"/>
                <w:rtl w:val="0"/>
              </w:rPr>
              <w:t xml:space="preserve">Visión</w:t>
            </w:r>
          </w:hyperlink>
          <w:hyperlink w:anchor="_heading=h.d5s2j82zxjz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_heading=h.d5s2j82zxjzd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wmq7s69wr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1.3. </w:t>
            </w:r>
          </w:hyperlink>
          <w:hyperlink w:anchor="_heading=h.mwmq7s69wr8g">
            <w:r w:rsidDel="00000000" w:rsidR="00000000" w:rsidRPr="00000000">
              <w:rPr>
                <w:b w:val="1"/>
                <w:bCs w:val="1"/>
                <w:rtl w:val="0"/>
              </w:rPr>
              <w:t xml:space="preserve">Misión</w:t>
            </w:r>
          </w:hyperlink>
          <w:hyperlink w:anchor="_heading=h.mwmq7s69wr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_heading=h.mwmq7s69wr8g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qwz6gqtrph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1.4. Organigrama</w:t>
              <w:tab/>
            </w:r>
          </w:hyperlink>
          <w:r w:rsidDel="00000000" w:rsidR="00000000" w:rsidRPr="00000000">
            <w:fldChar w:fldCharType="begin"/>
            <w:instrText xml:space="preserve"> PAGEREF _heading=h.9qwz6gqtrphw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z9962ll357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Visionamiento de la Empresa</w:t>
              <w:tab/>
            </w:r>
          </w:hyperlink>
          <w:r w:rsidDel="00000000" w:rsidR="00000000" w:rsidRPr="00000000">
            <w:fldChar w:fldCharType="begin"/>
            <w:instrText xml:space="preserve"> PAGEREF _heading=h.5z9962ll357c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ov9htzxr0od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Descripción del Problema</w:t>
              <w:tab/>
            </w:r>
          </w:hyperlink>
          <w:r w:rsidDel="00000000" w:rsidR="00000000" w:rsidRPr="00000000">
            <w:fldChar w:fldCharType="begin"/>
            <w:instrText xml:space="preserve"> PAGEREF _heading=h.ov9htzxr0od9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ifum8i5t58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Objetivos de Negocios</w:t>
              <w:tab/>
            </w:r>
          </w:hyperlink>
          <w:r w:rsidDel="00000000" w:rsidR="00000000" w:rsidRPr="00000000">
            <w:fldChar w:fldCharType="begin"/>
            <w:instrText xml:space="preserve"> PAGEREF _heading=h.ifum8i5t58i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gfjnfu22e4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Objetivos de Diseño</w:t>
              <w:tab/>
            </w:r>
          </w:hyperlink>
          <w:r w:rsidDel="00000000" w:rsidR="00000000" w:rsidRPr="00000000">
            <w:fldChar w:fldCharType="begin"/>
            <w:instrText xml:space="preserve"> PAGEREF _heading=h.egfjnfu22e4k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tsmw8627c2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Alcance del proyecto</w:t>
              <w:tab/>
            </w:r>
          </w:hyperlink>
          <w:r w:rsidDel="00000000" w:rsidR="00000000" w:rsidRPr="00000000">
            <w:fldChar w:fldCharType="begin"/>
            <w:instrText xml:space="preserve"> PAGEREF _heading=h.jtsmw8627c20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oil4v694vj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Viabilidad del Sistema</w:t>
              <w:tab/>
            </w:r>
          </w:hyperlink>
          <w:r w:rsidDel="00000000" w:rsidR="00000000" w:rsidRPr="00000000">
            <w:fldChar w:fldCharType="begin"/>
            <w:instrText xml:space="preserve"> PAGEREF _heading=h.1oil4v694vjz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sqpa2go7u0v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 Informacion obtenida del Levantamiento de Informacion</w:t>
              <w:tab/>
            </w:r>
          </w:hyperlink>
          <w:r w:rsidDel="00000000" w:rsidR="00000000" w:rsidRPr="00000000">
            <w:fldChar w:fldCharType="begin"/>
            <w:instrText xml:space="preserve"> PAGEREF _heading=h.sqpa2go7u0vu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1rkblzakou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Análisis de Procesos</w:t>
              <w:tab/>
            </w:r>
          </w:hyperlink>
          <w:r w:rsidDel="00000000" w:rsidR="00000000" w:rsidRPr="00000000">
            <w:fldChar w:fldCharType="begin"/>
            <w:instrText xml:space="preserve"> PAGEREF _heading=h.61rkblzakoub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kuvy4ssij3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Diagrama del Proceso Actual – Diagrama de actividades</w:t>
              <w:tab/>
            </w:r>
          </w:hyperlink>
          <w:r w:rsidDel="00000000" w:rsidR="00000000" w:rsidRPr="00000000">
            <w:fldChar w:fldCharType="begin"/>
            <w:instrText xml:space="preserve"> PAGEREF _heading=h.tkuvy4ssij3q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dbje2h18j3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Diagrama del Proceso Propuesto – Diagrama de actividades Inicial</w:t>
              <w:tab/>
            </w:r>
          </w:hyperlink>
          <w:r w:rsidDel="00000000" w:rsidR="00000000" w:rsidRPr="00000000">
            <w:fldChar w:fldCharType="begin"/>
            <w:instrText xml:space="preserve"> PAGEREF _heading=h.5dbje2h18j3c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tu7wprmezp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Especificacion de Requerimientos de Software</w:t>
              <w:tab/>
            </w:r>
          </w:hyperlink>
          <w:r w:rsidDel="00000000" w:rsidR="00000000" w:rsidRPr="00000000">
            <w:fldChar w:fldCharType="begin"/>
            <w:instrText xml:space="preserve"> PAGEREF _heading=h.ntu7wprmezpg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oec6extu6b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Cuadro de Requerimientos funcionales Inicial</w:t>
              <w:tab/>
            </w:r>
          </w:hyperlink>
          <w:r w:rsidDel="00000000" w:rsidR="00000000" w:rsidRPr="00000000">
            <w:fldChar w:fldCharType="begin"/>
            <w:instrText xml:space="preserve"> PAGEREF _heading=h.oec6extu6by4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lphpweknuj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Cuadro de Requerimientos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_heading=h.clphpweknujs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icexk13jiv0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Cuadro de Requerimientos funcionales Final</w:t>
              <w:tab/>
            </w:r>
          </w:hyperlink>
          <w:r w:rsidDel="00000000" w:rsidR="00000000" w:rsidRPr="00000000">
            <w:fldChar w:fldCharType="begin"/>
            <w:instrText xml:space="preserve"> PAGEREF _heading=h.icexk13jiv08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vc7vahv5ls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 Reglas de Negocio</w:t>
              <w:tab/>
            </w:r>
          </w:hyperlink>
          <w:r w:rsidDel="00000000" w:rsidR="00000000" w:rsidRPr="00000000">
            <w:fldChar w:fldCharType="begin"/>
            <w:instrText xml:space="preserve"> PAGEREF _heading=h.lvc7vahv5ls9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nl91j2upuv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Fase de Desarrollo</w:t>
              <w:tab/>
            </w:r>
          </w:hyperlink>
          <w:r w:rsidDel="00000000" w:rsidR="00000000" w:rsidRPr="00000000">
            <w:fldChar w:fldCharType="begin"/>
            <w:instrText xml:space="preserve"> PAGEREF _heading=h.onl91j2upuv7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lzv5gdimv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Perfiles de Usuario</w:t>
              <w:tab/>
            </w:r>
          </w:hyperlink>
          <w:r w:rsidDel="00000000" w:rsidR="00000000" w:rsidRPr="00000000">
            <w:fldChar w:fldCharType="begin"/>
            <w:instrText xml:space="preserve"> PAGEREF _heading=h.klzv5gdimvud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8genfjltw9s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Modelo Conceptual</w:t>
              <w:tab/>
            </w:r>
          </w:hyperlink>
          <w:r w:rsidDel="00000000" w:rsidR="00000000" w:rsidRPr="00000000">
            <w:fldChar w:fldCharType="begin"/>
            <w:instrText xml:space="preserve"> PAGEREF _heading=h.8genfjltw9s5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7mqcvhkrwv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5.3. Diagrama de Paquetes</w:t>
              <w:tab/>
            </w:r>
          </w:hyperlink>
          <w:r w:rsidDel="00000000" w:rsidR="00000000" w:rsidRPr="00000000">
            <w:fldChar w:fldCharType="begin"/>
            <w:instrText xml:space="preserve"> PAGEREF _heading=h.l7mqcvhkrwvy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7wveswc6uw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5.4. Diagrama de Casos de Uso</w:t>
              <w:tab/>
            </w:r>
          </w:hyperlink>
          <w:r w:rsidDel="00000000" w:rsidR="00000000" w:rsidRPr="00000000">
            <w:fldChar w:fldCharType="begin"/>
            <w:instrText xml:space="preserve"> PAGEREF _heading=h.77wveswc6uw6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1tp5o3sljx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5.5. Escenarios de Caso de Uso (narrativa)</w:t>
              <w:tab/>
            </w:r>
          </w:hyperlink>
          <w:r w:rsidDel="00000000" w:rsidR="00000000" w:rsidRPr="00000000">
            <w:fldChar w:fldCharType="begin"/>
            <w:instrText xml:space="preserve"> PAGEREF _heading=h.l1tp5o3sljxc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r3e377km79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Modelo Logico</w:t>
              <w:tab/>
            </w:r>
          </w:hyperlink>
          <w:r w:rsidDel="00000000" w:rsidR="00000000" w:rsidRPr="00000000">
            <w:fldChar w:fldCharType="begin"/>
            <w:instrText xml:space="preserve"> PAGEREF _heading=h.tr3e377km79m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zezu7ov0nu4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6.1. Analisis de Objetos</w:t>
              <w:tab/>
            </w:r>
          </w:hyperlink>
          <w:r w:rsidDel="00000000" w:rsidR="00000000" w:rsidRPr="00000000">
            <w:fldChar w:fldCharType="begin"/>
            <w:instrText xml:space="preserve"> PAGEREF _heading=h.zezu7ov0nu42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g90hvx2tq2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6.2. Diagrama de Actividades con objetos</w:t>
              <w:tab/>
            </w:r>
          </w:hyperlink>
          <w:r w:rsidDel="00000000" w:rsidR="00000000" w:rsidRPr="00000000">
            <w:fldChar w:fldCharType="begin"/>
            <w:instrText xml:space="preserve"> PAGEREF _heading=h.7g90hvx2tq29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f62y2e022m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6.3. Diagrama de Secuencia</w:t>
              <w:tab/>
            </w:r>
          </w:hyperlink>
          <w:r w:rsidDel="00000000" w:rsidR="00000000" w:rsidRPr="00000000">
            <w:fldChar w:fldCharType="begin"/>
            <w:instrText xml:space="preserve"> PAGEREF _heading=h.ef62y2e022mz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myloq8vexfk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6.4. Diagrama de Clases</w:t>
              <w:tab/>
            </w:r>
          </w:hyperlink>
          <w:r w:rsidDel="00000000" w:rsidR="00000000" w:rsidRPr="00000000">
            <w:fldChar w:fldCharType="begin"/>
            <w:instrText xml:space="preserve"> PAGEREF _heading=h.myloq8vexfkl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uirtx1mf0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fldChar w:fldCharType="begin"/>
            <w:instrText xml:space="preserve"> PAGEREF _heading=h.ruirtx1mf0y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yu0zkwc8he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RECOMENDACIONES</w:t>
              <w:tab/>
            </w:r>
          </w:hyperlink>
          <w:r w:rsidDel="00000000" w:rsidR="00000000" w:rsidRPr="00000000">
            <w:fldChar w:fldCharType="begin"/>
            <w:instrText xml:space="preserve"> PAGEREF _heading=h.lyu0zkwc8hei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4hc4ptm4hu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BIBLIOGRAFIA</w:t>
              <w:tab/>
            </w:r>
          </w:hyperlink>
          <w:r w:rsidDel="00000000" w:rsidR="00000000" w:rsidRPr="00000000">
            <w:fldChar w:fldCharType="begin"/>
            <w:instrText xml:space="preserve"> PAGEREF _heading=h.14hc4ptm4huh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na73vafwi9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WEBGRAFIA</w:t>
              <w:tab/>
            </w:r>
          </w:hyperlink>
          <w:r w:rsidDel="00000000" w:rsidR="00000000" w:rsidRPr="00000000">
            <w:fldChar w:fldCharType="begin"/>
            <w:instrText xml:space="preserve"> PAGEREF _heading=h.fna73vafwi9v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7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im8u52d197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rina8o99up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 infraestructura en la nube ha experimentado un crecimiento exponencial en los últimos años. Las empresas y desarrolladores enfrentan desafíos significativos al gestionar múltiples entornos, configuraciones y repositorios. Las herramientas tradicionales requieren que los usuarios tengan conocimientos profundos en línea de comandos, versionamiento con Git y gestión de infraestructura con Terraform.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contexto actual, se identificó la necesidad de crear una extensión para Visual Studio Code que facilite y automatice tareas comunes de desarrollo, despliegue e integración con control de versiones. Esta extensión busca reducir la curva de aprendizaje y mejorar la productividad de los desarrolladores.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4p7vmg6mu27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Generalidades de la Empresa</w:t>
      </w:r>
    </w:p>
    <w:p w:rsidR="00000000" w:rsidDel="00000000" w:rsidP="00000000" w:rsidRDefault="00000000" w:rsidRPr="00000000" w14:paraId="0000007F">
      <w:pPr>
        <w:pStyle w:val="Heading2"/>
        <w:keepNext w:val="1"/>
        <w:keepLines w:val="1"/>
        <w:numPr>
          <w:ilvl w:val="1"/>
          <w:numId w:val="5"/>
        </w:numPr>
        <w:spacing w:line="360" w:lineRule="auto"/>
        <w:ind w:left="1440" w:hanging="360"/>
        <w:jc w:val="both"/>
        <w:rPr/>
      </w:pPr>
      <w:bookmarkStart w:colFirst="0" w:colLast="0" w:name="_heading=h.jvrjadb2lqj" w:id="3"/>
      <w:bookmarkEnd w:id="3"/>
      <w:r w:rsidDel="00000000" w:rsidR="00000000" w:rsidRPr="00000000">
        <w:rPr>
          <w:vertAlign w:val="baseline"/>
          <w:rtl w:val="0"/>
        </w:rPr>
        <w:t xml:space="preserve">Nombre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 Deploy - Asistente para Automatización de Terraform y Git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heading=h.d5s2j82zxjzd" w:id="4"/>
      <w:bookmarkEnd w:id="4"/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8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la extensión estándar y preferida para equipos que gestionan infraestructura como código, ofreciendo una experiencia integrada, segura y eficiente.</w:t>
      </w:r>
    </w:p>
    <w:p w:rsidR="00000000" w:rsidDel="00000000" w:rsidP="00000000" w:rsidRDefault="00000000" w:rsidRPr="00000000" w14:paraId="00000083">
      <w:pPr>
        <w:pStyle w:val="Heading2"/>
        <w:keepNext w:val="1"/>
        <w:keepLines w:val="1"/>
        <w:numPr>
          <w:ilvl w:val="1"/>
          <w:numId w:val="5"/>
        </w:numPr>
        <w:spacing w:line="360" w:lineRule="auto"/>
        <w:ind w:left="1440" w:hanging="360"/>
        <w:jc w:val="both"/>
        <w:rPr/>
      </w:pPr>
      <w:bookmarkStart w:colFirst="0" w:colLast="0" w:name="_heading=h.mwmq7s69wr8g" w:id="5"/>
      <w:bookmarkEnd w:id="5"/>
      <w:r w:rsidDel="00000000" w:rsidR="00000000" w:rsidRPr="00000000">
        <w:rPr>
          <w:vertAlign w:val="baseline"/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y estandarizar las operaciones de Terraform y Git dentro de VS Code, reduciendo errores y tiempos operativos mediante asistentes guiados.</w:t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qwz6gqtrphw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Organigrama</w:t>
      </w:r>
    </w:p>
    <w:p w:rsidR="00000000" w:rsidDel="00000000" w:rsidP="00000000" w:rsidRDefault="00000000" w:rsidRPr="00000000" w14:paraId="00000086">
      <w:pPr>
        <w:pStyle w:val="Heading2"/>
        <w:tabs>
          <w:tab w:val="left" w:leader="none" w:pos="660"/>
          <w:tab w:val="right" w:leader="none" w:pos="8828"/>
        </w:tabs>
        <w:spacing w:after="100" w:before="240" w:line="360" w:lineRule="auto"/>
        <w:ind w:left="2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9z30a2hd1yq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</w:rPr>
        <w:drawing>
          <wp:inline distB="114300" distT="114300" distL="114300" distR="114300">
            <wp:extent cx="3749513" cy="2063490"/>
            <wp:effectExtent b="0" l="0" r="0" t="0"/>
            <wp:docPr id="1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513" cy="206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z9962ll357c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Visionamiento de la Empresa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v9htzxr0od9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Descripción del Problema</w:t>
      </w:r>
    </w:p>
    <w:p w:rsidR="00000000" w:rsidDel="00000000" w:rsidP="00000000" w:rsidRDefault="00000000" w:rsidRPr="00000000" w14:paraId="00000089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flujos con Terraform y Git son manuales, repetitivos y dispersos. Los errores más comunes incluyen ARNs inválidos, credenciales mal manejadas y confusiones de ramas. La ausencia de una interfaz unificada aumenta tiempos y riesgos, afectando productividad y calidad.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fum8i5t58i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Objetivos de Negocios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Incrementar productividad operacional en 40–50%.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errores operativos en ~30% mediante validaciones y plantillas.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Estandarizar mensajes de commit y documentación inicial del proyecto.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gfjnfu22e4k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Objetivos de Diseño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UX guiada con pasos claros, validaciones tempranas y notificaciones útiles.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Reutilización de terminales para minimizar cambios de contexto.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persistente con detalles copiables para auditoría interna.</w:t>
      </w:r>
    </w:p>
    <w:p w:rsidR="00000000" w:rsidDel="00000000" w:rsidP="00000000" w:rsidRDefault="00000000" w:rsidRPr="00000000" w14:paraId="00000092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tsmw8627c20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Alcance del proyecto</w:t>
      </w:r>
    </w:p>
    <w:p w:rsidR="00000000" w:rsidDel="00000000" w:rsidP="00000000" w:rsidRDefault="00000000" w:rsidRPr="00000000" w14:paraId="00000094">
      <w:pPr>
        <w:spacing w:after="0" w:line="360" w:lineRule="auto"/>
        <w:ind w:left="0" w:firstLine="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Incluye: asistentes de Terraform (init/plan/apply; creación de main.tf), asistentes de Git (clone/branch/commit/push/stash), plantilla README.md, actualización automática de .gitignore, historial visual. Excluye: editor visual de HCL, orquestación CI/CD, soporte para VCS distintos de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oil4v694vj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Viabilidad del Sistema</w:t>
      </w:r>
    </w:p>
    <w:p w:rsidR="00000000" w:rsidDel="00000000" w:rsidP="00000000" w:rsidRDefault="00000000" w:rsidRPr="00000000" w14:paraId="00000097">
      <w:pPr>
        <w:pStyle w:val="Heading2"/>
        <w:spacing w:after="80" w:before="360" w:line="360" w:lineRule="auto"/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wvpm2eoy0ppd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2.5.1 Factibilidad Operativa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Flujo unificado en VS Code.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UX guiada con quick picks y notificaciones.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Historial de operaciones accesible.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requiere privilegios elevados.</w:t>
      </w:r>
    </w:p>
    <w:p w:rsidR="00000000" w:rsidDel="00000000" w:rsidP="00000000" w:rsidRDefault="00000000" w:rsidRPr="00000000" w14:paraId="0000009C">
      <w:pPr>
        <w:pStyle w:val="Heading2"/>
        <w:spacing w:after="80" w:before="360" w:line="360" w:lineRule="auto"/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xyouzusd836p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2.5.2 Factibilidad Legal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Licencia MIT (uso comercial permitido).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Dependencias con licencias permisivas.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almacenan credenciales; uso en entorno del usuario.</w:t>
      </w:r>
    </w:p>
    <w:p w:rsidR="00000000" w:rsidDel="00000000" w:rsidP="00000000" w:rsidRDefault="00000000" w:rsidRPr="00000000" w14:paraId="000000A0">
      <w:pPr>
        <w:pStyle w:val="Heading2"/>
        <w:spacing w:after="80" w:before="360" w:line="360" w:lineRule="auto"/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fy0wtnshfwzc" w:id="16"/>
      <w:bookmarkEnd w:id="1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2.5.3 Factibilidad Social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Reduce barreras de entrada a IaC.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Estandariza commits y prácticas de equipo.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 onboarding de nuevos miembros.</w:t>
      </w:r>
    </w:p>
    <w:p w:rsidR="00000000" w:rsidDel="00000000" w:rsidP="00000000" w:rsidRDefault="00000000" w:rsidRPr="00000000" w14:paraId="000000A4">
      <w:pPr>
        <w:pStyle w:val="Heading2"/>
        <w:spacing w:after="80" w:before="360" w:line="360" w:lineRule="auto"/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jwhj3yd7plya" w:id="17"/>
      <w:bookmarkEnd w:id="1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2.5.4 Factibilidad Ambiental</w:t>
      </w:r>
    </w:p>
    <w:p w:rsidR="00000000" w:rsidDel="00000000" w:rsidP="00000000" w:rsidRDefault="00000000" w:rsidRPr="00000000" w14:paraId="000000A5">
      <w:pPr>
        <w:spacing w:after="0" w:line="360" w:lineRule="auto"/>
        <w:ind w:left="425.1968503937008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implementación de la extensión Help Deploy tiene un impacto ambiental reducido, pero se han considerado diversos factores relacionados con la sostenibilidad y los Objetivos de Desarrollo Sostenible (ODS):</w:t>
      </w:r>
    </w:p>
    <w:p w:rsidR="00000000" w:rsidDel="00000000" w:rsidP="00000000" w:rsidRDefault="00000000" w:rsidRPr="00000000" w14:paraId="000000A6">
      <w:pPr>
        <w:spacing w:after="0" w:line="360" w:lineRule="auto"/>
        <w:ind w:left="425.1968503937008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Alineación con ODS 9 (Industria, Innovación e Infraestructura):  El proyecto optimiza el uso de infraestructura deportiva existente mediante la digitalización de procesos de reserva , maximizando el aprovechamiento de recursos ya construidos.</w:t>
      </w:r>
    </w:p>
    <w:p w:rsidR="00000000" w:rsidDel="00000000" w:rsidP="00000000" w:rsidRDefault="00000000" w:rsidRPr="00000000" w14:paraId="000000A8">
      <w:pPr>
        <w:spacing w:after="0" w:line="360" w:lineRule="auto"/>
        <w:ind w:firstLine="425.1968503937008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36993" cy="1336993"/>
            <wp:effectExtent b="0" l="0" r="0" t="0"/>
            <wp:docPr id="1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993" cy="133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Contribución al ODS 12 (Producción y Consumo Responsables): La digitalización de procesos tradicionalmente basados en papel reduce el consumo de recursos físicos, promoviendo prácticas de consumo más sostenibles.</w:t>
      </w:r>
    </w:p>
    <w:p w:rsidR="00000000" w:rsidDel="00000000" w:rsidP="00000000" w:rsidRDefault="00000000" w:rsidRPr="00000000" w14:paraId="000000AA">
      <w:p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ind w:firstLine="425.1968503937008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288326" cy="1288326"/>
            <wp:effectExtent b="0" l="0" r="0" t="0"/>
            <wp:docPr id="1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326" cy="128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Apoyo al ODS 13 (Acción por el Clima): El uso de geolocalización puede contribuir a la reducción de emisiones asociadas al transporte, apoyando indirectamente las acciones contra el cambio climático.</w:t>
      </w:r>
    </w:p>
    <w:p w:rsidR="00000000" w:rsidDel="00000000" w:rsidP="00000000" w:rsidRDefault="00000000" w:rsidRPr="00000000" w14:paraId="000000AD">
      <w:pPr>
        <w:spacing w:after="0" w:line="360" w:lineRule="auto"/>
        <w:ind w:firstLine="425.1968503937008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2201" cy="1342201"/>
            <wp:effectExtent b="0" l="0" r="0" t="0"/>
            <wp:docPr id="1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201" cy="134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ind w:firstLine="425.1968503937008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qpa2go7u0vu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Información obtenida del Levantamiento de Información</w:t>
      </w:r>
    </w:p>
    <w:p w:rsidR="00000000" w:rsidDel="00000000" w:rsidP="00000000" w:rsidRDefault="00000000" w:rsidRPr="00000000" w14:paraId="000000B0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64585556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Usuarios objetivo: desarrolladores, QA y DevOps que usan VS Code. Necesidades principales: automatización de Terraform y Git, plantillas para reducir setup, historial auditable, validaciones. Restricciones: tener Terraform y Git en PATH; compatibilidad con Windows, macOS y Linux; usar VS Code ≥ 1.105.0.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1rkblzakoub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Procesos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zve13r0gwmw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del Proceso Propuesto</w:t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282913" cy="8311588"/>
            <wp:effectExtent b="0" l="0" r="0" t="0"/>
            <wp:docPr id="1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913" cy="831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tu7wprmezp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Especificación de Requerimientos de Software</w:t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ec6extu6by4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Cuadro de Requerimientos funcionales </w:t>
      </w:r>
    </w:p>
    <w:tbl>
      <w:tblPr>
        <w:tblStyle w:val="Table2"/>
        <w:tblW w:w="853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2025"/>
        <w:gridCol w:w="4680"/>
        <w:gridCol w:w="1065"/>
        <w:tblGridChange w:id="0">
          <w:tblGrid>
            <w:gridCol w:w="765"/>
            <w:gridCol w:w="2025"/>
            <w:gridCol w:w="4680"/>
            <w:gridCol w:w="106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Despliegue con 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sdt>
              <w:sdtPr>
                <w:id w:val="-7463857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20"/>
                    <w:szCs w:val="20"/>
                    <w:rtl w:val="0"/>
                  </w:rPr>
                  <w:t xml:space="preserve">Debe orquestar el flujo estándar de Terraform: init → plan → confirmación → apply, mostrando la salida de los comandos de forma clara en la terminal.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Generación de plantillas main.tf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Debe generar archivos main.tf con plantillas predefinidas para AWS, Azure, GCP y una opción genérica, solicitando parámetros clave (región, proyecto, ARN opcional).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Configuración de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Debe permitir configurar las credenciales de AWS (ACCESS_KEY, SECRET_KEY, SESSION_TOKEN, REGION) como variables de entorno en la sesión actual de la terminal.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Asistentes de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Debe incluir asistentes para operaciones comunes de Git: clonar repositorios, crear ramas, wizard de commits convencionales, push, y crear/recuperar stash.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lphpweknujs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Cuadro de Requerimientos No funcionales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5mfbbeo9b0t" w:id="24"/>
      <w:bookmarkEnd w:id="24"/>
      <w:r w:rsidDel="00000000" w:rsidR="00000000" w:rsidRPr="00000000">
        <w:rPr>
          <w:rtl w:val="0"/>
        </w:rPr>
      </w:r>
    </w:p>
    <w:sdt>
      <w:sdtPr>
        <w:lock w:val="contentLocked"/>
        <w:id w:val="-2044480808"/>
        <w:tag w:val="goog_rdk_3"/>
      </w:sdtPr>
      <w:sdtContent>
        <w:tbl>
          <w:tblPr>
            <w:tblStyle w:val="Table3"/>
            <w:tblW w:w="850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658.2216255394854"/>
            <w:gridCol w:w="2059.166301518796"/>
            <w:gridCol w:w="4727.632351003196"/>
            <w:gridCol w:w="1058.4915329621456"/>
            <w:tblGridChange w:id="0">
              <w:tblGrid>
                <w:gridCol w:w="658.2216255394854"/>
                <w:gridCol w:w="2059.166301518796"/>
                <w:gridCol w:w="4727.632351003196"/>
                <w:gridCol w:w="1058.4915329621456"/>
              </w:tblGrid>
            </w:tblGridChange>
          </w:tblGrid>
          <w:tr>
            <w:trPr>
              <w:cantSplit w:val="0"/>
              <w:trHeight w:val="68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Las acciones típicas del usuario deben completarse en un tiempo menor a 5 segundos para garantizar una experiencia aceptable en un entorno local.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Usabilidad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La interfaz debe ofrecer pasos guiados, validaciones claras y notificaciones útiles para facilitar el uso al usuario.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Seguridad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El sistema no debe persistir credenciales en disco; debe depender exclusivamente del uso de variables de entorno en la sesión activa de la terminal.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sdt>
                  <w:sdtPr>
                    <w:id w:val="-1097131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f1f1f"/>
                        <w:sz w:val="20"/>
                        <w:szCs w:val="20"/>
                        <w:rtl w:val="0"/>
                      </w:rPr>
                      <w:t xml:space="preserve">Debe ser compatible con los principales sistemas operativos (Windows, macOS, Linux) y con versiones de VS Code ≥ 1.105.0.</w:t>
                    </w:r>
                  </w:sdtContent>
                </w:sdt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Mantenibilidad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El código debe estar estructurado utilizando TypeScript, ESLint y seguir una arquitectura modular para facilitar futuras modificaciones y mantenimiento.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vc7vahv5ls9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Reglas de Negocio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Mensajes de commit siguen la convención tipo(ámbito): descripción.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.gitignore debe excluir artefactos de Terraform (estado, carpetas .terraform, overrides).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Validador de ARN para AWS en assume_role según expresión regular formal.</w:t>
      </w:r>
    </w:p>
    <w:p w:rsidR="00000000" w:rsidDel="00000000" w:rsidP="00000000" w:rsidRDefault="00000000" w:rsidRPr="00000000" w14:paraId="000000E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nl91j2upuv7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de Desarrollo</w:t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lzv5gdimvud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Perfiles de Usuario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Desarrollador: ejecuta asistentes, genera plantillas, despliega infraestructura y gestiona ramas.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QA: valida flujos y resultados, revisa el historial para auditoría.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DevOps: asesora sobre credenciales, seguridad y configuraciones recomendadas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Casos de Uso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r3e377km79m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Lógico</w:t>
      </w:r>
    </w:p>
    <w:p w:rsidR="00000000" w:rsidDel="00000000" w:rsidP="00000000" w:rsidRDefault="00000000" w:rsidRPr="00000000" w14:paraId="000000F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b w:val="1"/>
          <w:bCs w:val="1"/>
          <w:sz w:val="24"/>
          <w:szCs w:val="24"/>
        </w:rPr>
      </w:pPr>
      <w:bookmarkStart w:colFirst="0" w:colLast="0" w:name="_heading=h.vo6sbn7ro9z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f62y2e022mz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360" w:lineRule="auto"/>
        <w:ind w:left="-141.73228346456688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5544503" cy="2623548"/>
            <wp:effectExtent b="0" l="0" r="0" t="0"/>
            <wp:docPr id="1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503" cy="2623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yloq8vexfkl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Clases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52094" cy="3107266"/>
            <wp:effectExtent b="0" l="0" r="0" t="0"/>
            <wp:docPr id="1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094" cy="3107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1"/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vd2hkfdj2zvo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utfwf824t5z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spacing w:after="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6puj2iwc3ve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06">
      <w:pPr>
        <w:keepNext w:val="1"/>
        <w:keepLines w:val="1"/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mnc07pj5amb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 Deploy es una extensión que aporta valor inmediato en productividad, estandarización y reducción de errores para equipos que trabajan con Terraform y Git dentro de VS Code.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Ofrece un MVP sólido para flujos de desarrollo y staging; las mejoras futuras pueden llevarlo a un producto de nivel empresarial con integraciones de secretos y reporting.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12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riesgo principal es el manejo de credenciales y aplicar cambios en infra en entornos críticos; se requiere controles y políticas de uso claras.</w:t>
      </w:r>
    </w:p>
    <w:p w:rsidR="00000000" w:rsidDel="00000000" w:rsidP="00000000" w:rsidRDefault="00000000" w:rsidRPr="00000000" w14:paraId="0000010A">
      <w:pPr>
        <w:spacing w:after="120" w:line="360" w:lineRule="auto"/>
        <w:ind w:left="72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360" w:lineRule="auto"/>
        <w:ind w:left="72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hv8nx3i8agcd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0E">
      <w:pPr>
        <w:keepNext w:val="1"/>
        <w:keepLines w:val="1"/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sewow4s1uko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validaciones y confirmaciones adicionales para entornos que podrían ser productivos (detectar variables que indiquen entorno).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Añadir soporte opcional para gestores de secretos (Vault, AWS Secrets Manager) en versiones avanzadas.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Mantener la política de no persistencia de credenciales por defecto y documentar cómo integrarse con soluciones seguras.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Priorizar UX: mensajes claros, ejemplos y documentación en README.md y marketplace.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Establecer un plan de pruebas y CI que incluya lint, build y tests básicos antes de publicar.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Considerar un modelo de negocio freemium para financiar soporte y desarrollo continuo.</w:t>
      </w:r>
    </w:p>
    <w:p w:rsidR="00000000" w:rsidDel="00000000" w:rsidP="00000000" w:rsidRDefault="00000000" w:rsidRPr="00000000" w14:paraId="00000115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ujyi9mvtaqz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117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HashiCorp. Terraform Documentation.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SCM.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 Studio Code - Extension API.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https://code.visualstudio.com/api</w:t>
      </w:r>
    </w:p>
    <w:p w:rsidR="00000000" w:rsidDel="00000000" w:rsidP="00000000" w:rsidRDefault="00000000" w:rsidRPr="00000000" w14:paraId="0000011A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Conventional Commits. </w:t>
      </w:r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https://www.conventionalcommits.org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OWASP Secure Coding Practices. </w:t>
      </w: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https://owasp.org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uc8pwi3j5a9l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Terraform by HashiCorp —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VS Code API — </w:t>
      </w:r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https://code.visualstudio.com/api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Documentation — </w:t>
      </w:r>
      <w:hyperlink r:id="rId2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Marketplace Visual Studio — </w:t>
      </w:r>
      <w:hyperlink r:id="rId2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https://marketplace.visualstudio.com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Ejemplos y tutoriales de Terraform — </w:t>
      </w:r>
      <w:hyperlink r:id="rId2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https://learn.hashicorp.com/terraform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.0000000000001" w:hanging="720.00000000000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Gungsuh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visualstudio.com/api" TargetMode="External"/><Relationship Id="rId22" Type="http://schemas.openxmlformats.org/officeDocument/2006/relationships/hyperlink" Target="https://marketplace.visualstudio.com" TargetMode="External"/><Relationship Id="rId21" Type="http://schemas.openxmlformats.org/officeDocument/2006/relationships/hyperlink" Target="https://git-scm.com/doc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learn.hashicorp.com/terraf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5" Type="http://schemas.openxmlformats.org/officeDocument/2006/relationships/hyperlink" Target="https://www.terraform.io" TargetMode="External"/><Relationship Id="rId14" Type="http://schemas.openxmlformats.org/officeDocument/2006/relationships/image" Target="media/image7.png"/><Relationship Id="rId17" Type="http://schemas.openxmlformats.org/officeDocument/2006/relationships/hyperlink" Target="https://www.conventionalcommits.org" TargetMode="External"/><Relationship Id="rId16" Type="http://schemas.openxmlformats.org/officeDocument/2006/relationships/hyperlink" Target="https://git-scm.com" TargetMode="External"/><Relationship Id="rId19" Type="http://schemas.openxmlformats.org/officeDocument/2006/relationships/hyperlink" Target="https://www.terraform.io" TargetMode="External"/><Relationship Id="rId18" Type="http://schemas.openxmlformats.org/officeDocument/2006/relationships/hyperlink" Target="https://owasp.or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XkFuYZYG4My1SQRAO2fzZqpwQ==">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