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4873F61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3973D76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13330E">
        <w:rPr>
          <w:rFonts w:ascii="Arial" w:hAnsi="Arial" w:cs="Arial"/>
          <w:b/>
          <w:color w:val="000000"/>
          <w:sz w:val="36"/>
          <w:szCs w:val="36"/>
        </w:rPr>
        <w:t xml:space="preserve"> Proyecto </w:t>
      </w:r>
      <w:r w:rsidRPr="0013330E">
        <w:rPr>
          <w:rFonts w:ascii="Arial" w:hAnsi="Arial" w:cs="Arial"/>
          <w:b/>
          <w:i/>
          <w:color w:val="000000"/>
          <w:sz w:val="36"/>
          <w:szCs w:val="36"/>
        </w:rPr>
        <w:t>Juegos Florales - Pruebas Móviles</w:t>
      </w:r>
    </w:p>
    <w:p w14:paraId="1C1DADD0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13330E">
        <w:rPr>
          <w:rFonts w:ascii="Arial" w:hAnsi="Arial" w:cs="Arial"/>
          <w:b/>
          <w:color w:val="000000"/>
          <w:sz w:val="36"/>
          <w:szCs w:val="36"/>
        </w:rPr>
        <w:t>Curso: TÓPICOS DE BASE DE DATOS AVANZADOS I</w:t>
      </w:r>
    </w:p>
    <w:p w14:paraId="39A1C527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E1532AD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E45D197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i/>
          <w:color w:val="000000"/>
          <w:sz w:val="36"/>
          <w:szCs w:val="36"/>
        </w:rPr>
      </w:pPr>
      <w:r w:rsidRPr="0013330E">
        <w:rPr>
          <w:rFonts w:ascii="Arial" w:hAnsi="Arial" w:cs="Arial"/>
          <w:b/>
          <w:color w:val="000000"/>
          <w:sz w:val="36"/>
          <w:szCs w:val="36"/>
        </w:rPr>
        <w:t>Docente: Mag. Patrick Cuadros Quiroga</w:t>
      </w:r>
    </w:p>
    <w:p w14:paraId="37867748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9ACE70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9EE6AE4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13330E">
        <w:rPr>
          <w:rFonts w:ascii="Arial" w:hAnsi="Arial" w:cs="Arial"/>
          <w:b/>
          <w:color w:val="000000"/>
          <w:sz w:val="36"/>
          <w:szCs w:val="36"/>
        </w:rPr>
        <w:t>Integrantes:</w:t>
      </w:r>
    </w:p>
    <w:p w14:paraId="6A877C40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AB691C4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i/>
          <w:color w:val="000000"/>
          <w:sz w:val="36"/>
          <w:szCs w:val="36"/>
        </w:rPr>
      </w:pPr>
      <w:r w:rsidRPr="0013330E">
        <w:rPr>
          <w:rFonts w:ascii="Arial" w:hAnsi="Arial" w:cs="Arial"/>
          <w:b/>
          <w:i/>
          <w:color w:val="000000"/>
          <w:sz w:val="36"/>
          <w:szCs w:val="36"/>
        </w:rPr>
        <w:t xml:space="preserve">Ronal Daniel Lupaca Mamani </w:t>
      </w:r>
      <w:r w:rsidRPr="0013330E">
        <w:rPr>
          <w:rFonts w:ascii="Arial" w:hAnsi="Arial" w:cs="Arial"/>
          <w:b/>
          <w:i/>
          <w:color w:val="000000"/>
          <w:sz w:val="36"/>
          <w:szCs w:val="36"/>
        </w:rPr>
        <w:tab/>
        <w:t>2020067146</w:t>
      </w:r>
    </w:p>
    <w:p w14:paraId="79030955" w14:textId="77777777" w:rsidR="0013330E" w:rsidRPr="0013330E" w:rsidRDefault="0013330E" w:rsidP="0013330E">
      <w:pPr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13330E">
        <w:rPr>
          <w:rFonts w:ascii="Arial" w:hAnsi="Arial" w:cs="Arial"/>
          <w:b/>
          <w:i/>
          <w:color w:val="000000"/>
          <w:sz w:val="36"/>
          <w:szCs w:val="36"/>
        </w:rPr>
        <w:t xml:space="preserve">Jhonny Rivera Mendoza </w:t>
      </w:r>
      <w:r w:rsidRPr="0013330E">
        <w:rPr>
          <w:rFonts w:ascii="Arial" w:hAnsi="Arial" w:cs="Arial"/>
          <w:b/>
          <w:i/>
          <w:color w:val="000000"/>
          <w:sz w:val="36"/>
          <w:szCs w:val="36"/>
        </w:rPr>
        <w:tab/>
        <w:t>2020067144</w:t>
      </w:r>
    </w:p>
    <w:p w14:paraId="6C77BFFC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1F62F06D" w:rsidR="008055BC" w:rsidRPr="008055BC" w:rsidRDefault="0013330E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5586C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C3BB3E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7244F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4D242D4B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7FEA6AB0" w14:textId="5F0BD6F9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6443042B" w14:textId="7A03CD2B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7EE2EBDE" w14:textId="627FB096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57A65DF5" w14:textId="246F5653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5E4F6B38" w14:textId="27D11E9C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1C90034B" w14:textId="5BDB05B3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7C76795E" w14:textId="681B0714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6FEB74E3" w14:textId="36F01483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334FBCBC" w14:textId="1508354B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76F12C2D" w14:textId="1D38A174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20969039" w14:textId="4B278D35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4761146D" w14:textId="72598232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p w14:paraId="26DCA297" w14:textId="77777777" w:rsidR="001E7750" w:rsidRDefault="001E7750" w:rsidP="001E7750">
      <w:pPr>
        <w:spacing w:after="323"/>
        <w:ind w:right="97"/>
        <w:jc w:val="center"/>
      </w:pPr>
      <w:r>
        <w:rPr>
          <w:rFonts w:ascii="Calibri" w:eastAsia="Calibri" w:hAnsi="Calibri" w:cs="Calibri"/>
          <w:b/>
          <w:sz w:val="32"/>
          <w:u w:val="single" w:color="000000"/>
        </w:rPr>
        <w:lastRenderedPageBreak/>
        <w:t>Informe de Visión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79564A5A" w14:textId="77777777" w:rsidR="001E7750" w:rsidRDefault="001E7750" w:rsidP="001E7750">
      <w:pPr>
        <w:pStyle w:val="Ttulo1"/>
        <w:ind w:right="81"/>
      </w:pPr>
      <w:bookmarkStart w:id="0" w:name="_Toc24959"/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Introducción </w:t>
      </w:r>
      <w:bookmarkEnd w:id="0"/>
    </w:p>
    <w:p w14:paraId="27FABD1D" w14:textId="0B889541" w:rsidR="001E7750" w:rsidRDefault="001E7750" w:rsidP="001E7750">
      <w:pPr>
        <w:spacing w:after="187"/>
        <w:ind w:right="81"/>
      </w:pPr>
      <w:r>
        <w:t xml:space="preserve">En el ámbito académico, garantizar la calidad de las aplicaciones móviles se ha convertido en un objetivo esencial para ofrecer experiencias confiables y eficientes a los usuarios. El proyecto </w:t>
      </w:r>
      <w:r>
        <w:rPr>
          <w:rStyle w:val="Textoennegrita"/>
        </w:rPr>
        <w:t>"Juegos Florales - Pruebas Móviles"</w:t>
      </w:r>
      <w:r>
        <w:t xml:space="preserve"> busca automatizar y optimizar los procesos de prueba mediante el uso de herramientas modernas como Appium, Selenium y BrowserStack. Estas pruebas aseguran que las aplicaciones móviles cumplan con altos estándares de calidad, siendo funcionales en diversos dispositivos y contextos.</w:t>
      </w:r>
    </w:p>
    <w:p w14:paraId="0FFD61B9" w14:textId="77777777" w:rsidR="001E7750" w:rsidRDefault="001E7750" w:rsidP="001E7750">
      <w:pPr>
        <w:pStyle w:val="Ttulo2"/>
        <w:ind w:left="355" w:right="81"/>
      </w:pPr>
      <w:bookmarkStart w:id="1" w:name="_Toc24960"/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Propósito </w:t>
      </w:r>
      <w:bookmarkEnd w:id="1"/>
    </w:p>
    <w:p w14:paraId="5C0B6B16" w14:textId="606E29DA" w:rsidR="001E7750" w:rsidRDefault="001E7750" w:rsidP="001E7750">
      <w:pPr>
        <w:spacing w:after="186"/>
        <w:ind w:left="802" w:right="81"/>
      </w:pPr>
      <w:r>
        <w:t xml:space="preserve">El propósito del proyecto es mejorar la calidad de la aplicación móvil desarrollada </w:t>
      </w:r>
      <w:r>
        <w:rPr>
          <w:rStyle w:val="Textoennegrita"/>
        </w:rPr>
        <w:t>"Juegos Florales"</w:t>
      </w:r>
      <w:r>
        <w:t>. A través de pruebas automatizadas, se busca reducir errores, optimizar tiempos de desarrollo y garantizar la compatibilidad multiplataforma. Este enfoque no solo fortalece el aprendizaje práctico en pruebas móviles, sino que también establece una base sólida para futuras implementaciones.</w:t>
      </w:r>
    </w:p>
    <w:p w14:paraId="7871D8F7" w14:textId="77777777" w:rsidR="001E7750" w:rsidRDefault="001E7750" w:rsidP="001E7750">
      <w:pPr>
        <w:pStyle w:val="Ttulo2"/>
        <w:ind w:left="355" w:right="81"/>
      </w:pPr>
      <w:bookmarkStart w:id="2" w:name="_Toc24961"/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Alcance </w:t>
      </w:r>
      <w:bookmarkEnd w:id="2"/>
    </w:p>
    <w:p w14:paraId="5219CD46" w14:textId="77777777" w:rsidR="001E7750" w:rsidRPr="001E7750" w:rsidRDefault="001E7750" w:rsidP="001E7750">
      <w:pPr>
        <w:ind w:right="81"/>
      </w:pPr>
      <w:r w:rsidRPr="001E7750">
        <w:t xml:space="preserve">El proyecto </w:t>
      </w:r>
      <w:r w:rsidRPr="001E7750">
        <w:rPr>
          <w:b/>
          <w:bCs/>
        </w:rPr>
        <w:t>"Juegos Florales - Pruebas Móviles"</w:t>
      </w:r>
      <w:r w:rsidRPr="001E7750">
        <w:t xml:space="preserve"> abarca un conjunto integral de actividades y herramientas diseñadas para garantizar la calidad de la </w:t>
      </w:r>
      <w:r w:rsidRPr="001E7750">
        <w:rPr>
          <w:b/>
          <w:bCs/>
        </w:rPr>
        <w:t>aplicación móvil</w:t>
      </w:r>
      <w:r w:rsidRPr="001E7750">
        <w:t>, mejorando su desempeño y confiabilidad. Estas actividades incluyen:</w:t>
      </w:r>
    </w:p>
    <w:p w14:paraId="42E4CB40" w14:textId="77777777" w:rsidR="001E7750" w:rsidRPr="001E7750" w:rsidRDefault="001E7750" w:rsidP="00BD7B54">
      <w:pPr>
        <w:numPr>
          <w:ilvl w:val="0"/>
          <w:numId w:val="4"/>
        </w:numPr>
        <w:tabs>
          <w:tab w:val="clear" w:pos="720"/>
          <w:tab w:val="num" w:pos="1185"/>
        </w:tabs>
        <w:ind w:left="1185" w:right="81"/>
      </w:pPr>
      <w:r w:rsidRPr="001E7750">
        <w:rPr>
          <w:b/>
          <w:bCs/>
        </w:rPr>
        <w:t>Automatización de pruebas móviles:</w:t>
      </w:r>
      <w:r w:rsidRPr="001E7750">
        <w:br/>
        <w:t xml:space="preserve">Se implementará un enfoque automatizado para verificar tanto las interfaces de usuario como las funcionalidades críticas de la </w:t>
      </w:r>
      <w:r w:rsidRPr="001E7750">
        <w:rPr>
          <w:b/>
          <w:bCs/>
        </w:rPr>
        <w:t>aplicación móvil</w:t>
      </w:r>
      <w:r w:rsidRPr="001E7750">
        <w:t>. Esto asegura que los errores sean detectados de manera temprana, reduciendo los riesgos de fallos en producción y optimizando la calidad del producto.</w:t>
      </w:r>
    </w:p>
    <w:p w14:paraId="5E562167" w14:textId="77777777" w:rsidR="001E7750" w:rsidRPr="001E7750" w:rsidRDefault="001E7750" w:rsidP="00BD7B54">
      <w:pPr>
        <w:numPr>
          <w:ilvl w:val="0"/>
          <w:numId w:val="4"/>
        </w:numPr>
        <w:tabs>
          <w:tab w:val="clear" w:pos="720"/>
          <w:tab w:val="num" w:pos="1185"/>
        </w:tabs>
        <w:ind w:left="1185" w:right="81"/>
      </w:pPr>
      <w:r w:rsidRPr="001E7750">
        <w:rPr>
          <w:b/>
          <w:bCs/>
        </w:rPr>
        <w:t>Uso de herramientas avanzadas:</w:t>
      </w:r>
      <w:r w:rsidRPr="001E7750">
        <w:br/>
        <w:t xml:space="preserve">Se emplearán herramientas modernas como </w:t>
      </w:r>
      <w:r w:rsidRPr="001E7750">
        <w:rPr>
          <w:b/>
          <w:bCs/>
        </w:rPr>
        <w:t>Appium</w:t>
      </w:r>
      <w:r w:rsidRPr="001E7750">
        <w:t xml:space="preserve"> para la automatización de pruebas móviles, </w:t>
      </w:r>
      <w:r w:rsidRPr="001E7750">
        <w:rPr>
          <w:b/>
          <w:bCs/>
        </w:rPr>
        <w:t>Selenium</w:t>
      </w:r>
      <w:r w:rsidRPr="001E7750">
        <w:t xml:space="preserve"> para garantizar la interoperabilidad y funcionalidad del sistema, y </w:t>
      </w:r>
      <w:r w:rsidRPr="001E7750">
        <w:rPr>
          <w:b/>
          <w:bCs/>
        </w:rPr>
        <w:t>BrowserStack</w:t>
      </w:r>
      <w:r w:rsidRPr="001E7750">
        <w:t xml:space="preserve">, que permite ejecutar pruebas en dispositivos reales en la nube. Estas herramientas se integrarán en pipelines </w:t>
      </w:r>
      <w:r w:rsidRPr="001E7750">
        <w:rPr>
          <w:b/>
          <w:bCs/>
        </w:rPr>
        <w:t>CI/CD</w:t>
      </w:r>
      <w:r w:rsidRPr="001E7750">
        <w:t xml:space="preserve"> (Integración y Despliegue Continuo), proporcionando un flujo de trabajo eficiente y completamente automatizado.</w:t>
      </w:r>
    </w:p>
    <w:p w14:paraId="294C4D60" w14:textId="77777777" w:rsidR="001E7750" w:rsidRPr="001E7750" w:rsidRDefault="001E7750" w:rsidP="00BD7B54">
      <w:pPr>
        <w:numPr>
          <w:ilvl w:val="0"/>
          <w:numId w:val="4"/>
        </w:numPr>
        <w:tabs>
          <w:tab w:val="clear" w:pos="720"/>
          <w:tab w:val="num" w:pos="1185"/>
        </w:tabs>
        <w:ind w:left="1185" w:right="81"/>
      </w:pPr>
      <w:r w:rsidRPr="001E7750">
        <w:rPr>
          <w:b/>
          <w:bCs/>
        </w:rPr>
        <w:t>Compatibilidad multiplataforma:</w:t>
      </w:r>
      <w:r w:rsidRPr="001E7750">
        <w:br/>
        <w:t xml:space="preserve">Una parte esencial del proyecto es garantizar que la </w:t>
      </w:r>
      <w:r w:rsidRPr="001E7750">
        <w:rPr>
          <w:b/>
          <w:bCs/>
        </w:rPr>
        <w:t>aplicación móvil</w:t>
      </w:r>
      <w:r w:rsidRPr="001E7750">
        <w:t xml:space="preserve"> sea compatible con dispositivos Android de diversas marcas, tamaños de pantalla y versiones del sistema operativo. Esto incluye pruebas específicas en dispositivos populares como Samsung Galaxy, Google Pixel y OnePlus, utilizando entornos virtuales y reales para simular escenarios de uso real.</w:t>
      </w:r>
    </w:p>
    <w:p w14:paraId="6F41375C" w14:textId="77777777" w:rsidR="001E7750" w:rsidRPr="001E7750" w:rsidRDefault="001E7750" w:rsidP="00BD7B54">
      <w:pPr>
        <w:numPr>
          <w:ilvl w:val="0"/>
          <w:numId w:val="4"/>
        </w:numPr>
        <w:tabs>
          <w:tab w:val="clear" w:pos="720"/>
          <w:tab w:val="num" w:pos="1185"/>
        </w:tabs>
        <w:ind w:left="1185" w:right="81"/>
      </w:pPr>
      <w:r w:rsidRPr="001E7750">
        <w:rPr>
          <w:b/>
          <w:bCs/>
        </w:rPr>
        <w:t>Generación de reportes detallados:</w:t>
      </w:r>
      <w:r w:rsidRPr="001E7750">
        <w:br/>
        <w:t xml:space="preserve">Los resultados de las pruebas serán recopilados y organizados mediante </w:t>
      </w:r>
      <w:r w:rsidRPr="001E7750">
        <w:rPr>
          <w:b/>
          <w:bCs/>
        </w:rPr>
        <w:t>Allure</w:t>
      </w:r>
      <w:r w:rsidRPr="001E7750">
        <w:t xml:space="preserve">, una herramienta de generación de reportes que facilita la visualización de datos clave, como tasas de éxito, errores recurrentes y métricas de rendimiento. Esto </w:t>
      </w:r>
      <w:r w:rsidRPr="001E7750">
        <w:lastRenderedPageBreak/>
        <w:t>permitirá al equipo técnico tomar decisiones informadas y realizar mejoras continuas.</w:t>
      </w:r>
    </w:p>
    <w:p w14:paraId="33F5BC4F" w14:textId="77777777" w:rsidR="001E7750" w:rsidRPr="001E7750" w:rsidRDefault="001E7750" w:rsidP="00BD7B54">
      <w:pPr>
        <w:numPr>
          <w:ilvl w:val="0"/>
          <w:numId w:val="4"/>
        </w:numPr>
        <w:tabs>
          <w:tab w:val="clear" w:pos="720"/>
          <w:tab w:val="num" w:pos="1185"/>
        </w:tabs>
        <w:ind w:left="1185" w:right="81"/>
      </w:pPr>
      <w:r w:rsidRPr="001E7750">
        <w:rPr>
          <w:b/>
          <w:bCs/>
        </w:rPr>
        <w:t>Capacitación del equipo:</w:t>
      </w:r>
      <w:r w:rsidRPr="001E7750">
        <w:br/>
        <w:t>El proyecto incluye sesiones de formación para los integrantes del equipo, enfocadas en el uso de las herramientas mencionadas, la creación de casos de prueba automatizados y la interpretación de resultados. Esta capacitación no solo mejora las habilidades del equipo, sino que también fomenta buenas prácticas en la gestión de pruebas.</w:t>
      </w:r>
    </w:p>
    <w:p w14:paraId="429D6E99" w14:textId="2DE3674A" w:rsidR="001E7750" w:rsidRDefault="001E7750" w:rsidP="001E7750">
      <w:pPr>
        <w:ind w:right="81"/>
      </w:pPr>
    </w:p>
    <w:p w14:paraId="2CA8A898" w14:textId="77777777" w:rsidR="001E7750" w:rsidRDefault="001E7750" w:rsidP="001E7750">
      <w:pPr>
        <w:pStyle w:val="Ttulo2"/>
        <w:ind w:left="355" w:right="81"/>
      </w:pPr>
      <w:bookmarkStart w:id="3" w:name="_Toc24962"/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Definiciones, Siglas y Abreviaturas </w:t>
      </w:r>
      <w:bookmarkEnd w:id="3"/>
    </w:p>
    <w:p w14:paraId="5D588DDB" w14:textId="77777777" w:rsidR="001E7750" w:rsidRDefault="001E7750" w:rsidP="001E7750">
      <w:pPr>
        <w:spacing w:after="188"/>
        <w:ind w:left="802" w:right="81"/>
      </w:pPr>
      <w:r>
        <w:t xml:space="preserve">En este subpunto se proporcionan definiciones, siglas y abreviaturas utilizadas a lo largo del documento para asegurar la comprensión completa del contenido. Esto incluye términos específicos relacionados con el proyecto, como: </w:t>
      </w:r>
    </w:p>
    <w:p w14:paraId="42DC02B6" w14:textId="6A23DBD1" w:rsidR="001E7750" w:rsidRPr="001E7750" w:rsidRDefault="001E7750" w:rsidP="00BD7B54">
      <w:pPr>
        <w:pStyle w:val="Prrafodelista"/>
        <w:numPr>
          <w:ilvl w:val="1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E7750">
        <w:rPr>
          <w:rFonts w:eastAsia="Times New Roman" w:cstheme="minorHAnsi"/>
          <w:b/>
          <w:bCs/>
          <w:sz w:val="24"/>
          <w:szCs w:val="24"/>
          <w:lang w:eastAsia="es-PE"/>
        </w:rPr>
        <w:t>Appium:</w:t>
      </w:r>
      <w:r w:rsidRPr="001E7750">
        <w:rPr>
          <w:rFonts w:eastAsia="Times New Roman" w:cstheme="minorHAnsi"/>
          <w:sz w:val="24"/>
          <w:szCs w:val="24"/>
          <w:lang w:eastAsia="es-PE"/>
        </w:rPr>
        <w:t xml:space="preserve"> Herramienta de automatización para pruebas en aplicaciones móviles.</w:t>
      </w:r>
    </w:p>
    <w:p w14:paraId="0D60D504" w14:textId="613B1C78" w:rsidR="001E7750" w:rsidRPr="001E7750" w:rsidRDefault="001E7750" w:rsidP="00BD7B54">
      <w:pPr>
        <w:pStyle w:val="Prrafodelista"/>
        <w:numPr>
          <w:ilvl w:val="1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E7750">
        <w:rPr>
          <w:rFonts w:eastAsia="Times New Roman" w:cstheme="minorHAnsi"/>
          <w:b/>
          <w:bCs/>
          <w:sz w:val="24"/>
          <w:szCs w:val="24"/>
          <w:lang w:eastAsia="es-PE"/>
        </w:rPr>
        <w:t>BrowserStack:</w:t>
      </w:r>
      <w:r w:rsidRPr="001E7750">
        <w:rPr>
          <w:rFonts w:eastAsia="Times New Roman" w:cstheme="minorHAnsi"/>
          <w:sz w:val="24"/>
          <w:szCs w:val="24"/>
          <w:lang w:eastAsia="es-PE"/>
        </w:rPr>
        <w:t xml:space="preserve"> Plataforma que permite ejecutar pruebas en dispositivos reales en la nube.</w:t>
      </w:r>
    </w:p>
    <w:p w14:paraId="56D8A636" w14:textId="667B23EB" w:rsidR="001E7750" w:rsidRPr="001E7750" w:rsidRDefault="001E7750" w:rsidP="00BD7B54">
      <w:pPr>
        <w:pStyle w:val="Prrafodelista"/>
        <w:numPr>
          <w:ilvl w:val="1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E7750">
        <w:rPr>
          <w:rFonts w:eastAsia="Times New Roman" w:cstheme="minorHAnsi"/>
          <w:b/>
          <w:bCs/>
          <w:sz w:val="24"/>
          <w:szCs w:val="24"/>
          <w:lang w:eastAsia="es-PE"/>
        </w:rPr>
        <w:t>CI/CD:</w:t>
      </w:r>
      <w:r w:rsidRPr="001E7750">
        <w:rPr>
          <w:rFonts w:eastAsia="Times New Roman" w:cstheme="minorHAnsi"/>
          <w:sz w:val="24"/>
          <w:szCs w:val="24"/>
          <w:lang w:eastAsia="es-PE"/>
        </w:rPr>
        <w:t xml:space="preserve"> Integración y despliegue continuo.</w:t>
      </w:r>
    </w:p>
    <w:p w14:paraId="755CE698" w14:textId="77777777" w:rsidR="001E7750" w:rsidRDefault="001E7750" w:rsidP="00BD7B54">
      <w:pPr>
        <w:pStyle w:val="Prrafodelista"/>
        <w:numPr>
          <w:ilvl w:val="1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E7750">
        <w:rPr>
          <w:rFonts w:eastAsia="Times New Roman" w:cstheme="minorHAnsi"/>
          <w:b/>
          <w:bCs/>
          <w:sz w:val="24"/>
          <w:szCs w:val="24"/>
          <w:lang w:eastAsia="es-PE"/>
        </w:rPr>
        <w:t>Allure:</w:t>
      </w:r>
      <w:r w:rsidRPr="001E7750">
        <w:rPr>
          <w:rFonts w:eastAsia="Times New Roman" w:cstheme="minorHAnsi"/>
          <w:sz w:val="24"/>
          <w:szCs w:val="24"/>
          <w:lang w:eastAsia="es-PE"/>
        </w:rPr>
        <w:t xml:space="preserve"> Herramienta para generar reportes detallados de pruebas.</w:t>
      </w:r>
    </w:p>
    <w:p w14:paraId="5EAB34EB" w14:textId="6947B1B9" w:rsidR="001E7750" w:rsidRDefault="001E7750" w:rsidP="00BD7B54">
      <w:pPr>
        <w:pStyle w:val="Prrafodelista"/>
        <w:numPr>
          <w:ilvl w:val="1"/>
          <w:numId w:val="4"/>
        </w:numPr>
        <w:spacing w:after="0" w:line="240" w:lineRule="auto"/>
      </w:pPr>
      <w:r w:rsidRPr="001E7750">
        <w:rPr>
          <w:rFonts w:eastAsia="Times New Roman" w:cstheme="minorHAnsi"/>
          <w:b/>
          <w:bCs/>
          <w:sz w:val="24"/>
          <w:szCs w:val="24"/>
          <w:lang w:eastAsia="es-PE"/>
        </w:rPr>
        <w:t>Pipeline:</w:t>
      </w:r>
      <w:r w:rsidRPr="001E7750">
        <w:rPr>
          <w:rFonts w:eastAsia="Times New Roman" w:cstheme="minorHAnsi"/>
          <w:sz w:val="24"/>
          <w:szCs w:val="24"/>
          <w:lang w:eastAsia="es-PE"/>
        </w:rPr>
        <w:t xml:space="preserve"> Secuencia automatizada de tareas relacionadas con pruebas y despliegues.</w:t>
      </w:r>
      <w:r>
        <w:t xml:space="preserve"> </w:t>
      </w:r>
      <w:r>
        <w:tab/>
      </w:r>
    </w:p>
    <w:p w14:paraId="6CCBEFF5" w14:textId="4EC58341" w:rsidR="001E7750" w:rsidRDefault="001E7750" w:rsidP="001E7750">
      <w:pPr>
        <w:pStyle w:val="Ttulo2"/>
        <w:ind w:left="355" w:right="81"/>
      </w:pPr>
      <w:bookmarkStart w:id="4" w:name="_Toc24963"/>
      <w:r>
        <w:t>1.4.</w:t>
      </w:r>
      <w:r>
        <w:rPr>
          <w:rFonts w:ascii="Arial" w:eastAsia="Arial" w:hAnsi="Arial" w:cs="Arial"/>
        </w:rPr>
        <w:t xml:space="preserve"> </w:t>
      </w:r>
      <w:r>
        <w:t xml:space="preserve">Referencias </w:t>
      </w:r>
      <w:bookmarkEnd w:id="4"/>
    </w:p>
    <w:p w14:paraId="66C17620" w14:textId="77777777" w:rsidR="001E7750" w:rsidRDefault="001E7750" w:rsidP="001E7750">
      <w:pPr>
        <w:ind w:left="802" w:right="81"/>
      </w:pPr>
      <w:r>
        <w:t xml:space="preserve">En la sección de referencias se incluyen las fuentes consultadas durante la elaboración del documento. Estas referencias proporcionan respaldo teórico y empírico al proyecto, permitiendo fundamentar las decisiones y enfoques adoptados. Aquí se enumeran algunas referencias importantes que se utilizaron: </w:t>
      </w:r>
    </w:p>
    <w:p w14:paraId="24E4A49B" w14:textId="2F67D00E" w:rsidR="001E7750" w:rsidRPr="001E7750" w:rsidRDefault="001E7750" w:rsidP="00BD7B54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bookmarkStart w:id="5" w:name="_Toc24964"/>
      <w:r w:rsidRPr="001E7750">
        <w:rPr>
          <w:rFonts w:asciiTheme="minorHAnsi" w:hAnsiTheme="minorHAnsi" w:cstheme="minorHAnsi"/>
        </w:rPr>
        <w:t xml:space="preserve">BrowserStack. (2023). </w:t>
      </w:r>
      <w:r w:rsidRPr="001E7750">
        <w:rPr>
          <w:rStyle w:val="nfasis"/>
          <w:rFonts w:asciiTheme="minorHAnsi" w:hAnsiTheme="minorHAnsi" w:cstheme="minorHAnsi"/>
        </w:rPr>
        <w:t>Automate App Testing on Real Android Devices</w:t>
      </w:r>
      <w:r w:rsidRPr="001E7750">
        <w:rPr>
          <w:rFonts w:asciiTheme="minorHAnsi" w:hAnsiTheme="minorHAnsi" w:cstheme="minorHAnsi"/>
        </w:rPr>
        <w:t>. Recuperado de https://www.browserstack.com/automate/app-automate</w:t>
      </w:r>
    </w:p>
    <w:p w14:paraId="728B8B13" w14:textId="3CA5737E" w:rsidR="001E7750" w:rsidRPr="001E7750" w:rsidRDefault="001E7750" w:rsidP="00BD7B54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1E7750">
        <w:rPr>
          <w:rFonts w:asciiTheme="minorHAnsi" w:hAnsiTheme="minorHAnsi" w:cstheme="minorHAnsi"/>
        </w:rPr>
        <w:t xml:space="preserve">Appium. (2023). </w:t>
      </w:r>
      <w:r w:rsidRPr="001E7750">
        <w:rPr>
          <w:rStyle w:val="nfasis"/>
          <w:rFonts w:asciiTheme="minorHAnsi" w:hAnsiTheme="minorHAnsi" w:cstheme="minorHAnsi"/>
        </w:rPr>
        <w:t>Appium: Mobile App Automation Made Awesome</w:t>
      </w:r>
      <w:r w:rsidRPr="001E7750">
        <w:rPr>
          <w:rFonts w:asciiTheme="minorHAnsi" w:hAnsiTheme="minorHAnsi" w:cstheme="minorHAnsi"/>
        </w:rPr>
        <w:t xml:space="preserve">. Recuperado de </w:t>
      </w:r>
      <w:hyperlink r:id="rId8" w:tgtFrame="_new" w:history="1">
        <w:r w:rsidRPr="001E7750">
          <w:rPr>
            <w:rStyle w:val="Hipervnculo"/>
            <w:rFonts w:asciiTheme="minorHAnsi" w:hAnsiTheme="minorHAnsi" w:cstheme="minorHAnsi"/>
          </w:rPr>
          <w:t>https://appium.io</w:t>
        </w:r>
      </w:hyperlink>
    </w:p>
    <w:p w14:paraId="6E633DA7" w14:textId="324C6A69" w:rsidR="001E7750" w:rsidRPr="001E7750" w:rsidRDefault="001E7750" w:rsidP="00BD7B54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1E7750">
        <w:rPr>
          <w:rFonts w:asciiTheme="minorHAnsi" w:hAnsiTheme="minorHAnsi" w:cstheme="minorHAnsi"/>
        </w:rPr>
        <w:t xml:space="preserve">Selenium Project. (2023). </w:t>
      </w:r>
      <w:r w:rsidRPr="001E7750">
        <w:rPr>
          <w:rStyle w:val="nfasis"/>
          <w:rFonts w:asciiTheme="minorHAnsi" w:hAnsiTheme="minorHAnsi" w:cstheme="minorHAnsi"/>
        </w:rPr>
        <w:t>Selenium: Automated Browser Testing Framework</w:t>
      </w:r>
      <w:r w:rsidRPr="001E7750">
        <w:rPr>
          <w:rFonts w:asciiTheme="minorHAnsi" w:hAnsiTheme="minorHAnsi" w:cstheme="minorHAnsi"/>
        </w:rPr>
        <w:t xml:space="preserve">. Recuperado de </w:t>
      </w:r>
      <w:hyperlink r:id="rId9" w:tgtFrame="_new" w:history="1">
        <w:r w:rsidRPr="001E7750">
          <w:rPr>
            <w:rStyle w:val="Hipervnculo"/>
            <w:rFonts w:asciiTheme="minorHAnsi" w:hAnsiTheme="minorHAnsi" w:cstheme="minorHAnsi"/>
          </w:rPr>
          <w:t>https://www.selenium.dev</w:t>
        </w:r>
      </w:hyperlink>
    </w:p>
    <w:p w14:paraId="70412348" w14:textId="389B1C7B" w:rsidR="001E7750" w:rsidRPr="001E7750" w:rsidRDefault="001E7750" w:rsidP="00BD7B54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1E7750">
        <w:rPr>
          <w:rFonts w:asciiTheme="minorHAnsi" w:hAnsiTheme="minorHAnsi" w:cstheme="minorHAnsi"/>
        </w:rPr>
        <w:t xml:space="preserve">Allure Framework. (2023). </w:t>
      </w:r>
      <w:r w:rsidRPr="001E7750">
        <w:rPr>
          <w:rStyle w:val="nfasis"/>
          <w:rFonts w:asciiTheme="minorHAnsi" w:hAnsiTheme="minorHAnsi" w:cstheme="minorHAnsi"/>
        </w:rPr>
        <w:t>Allure: A Flexible Lightweight Multi-Language Test Report Tool</w:t>
      </w:r>
      <w:r w:rsidRPr="001E7750">
        <w:rPr>
          <w:rFonts w:asciiTheme="minorHAnsi" w:hAnsiTheme="minorHAnsi" w:cstheme="minorHAnsi"/>
        </w:rPr>
        <w:t>. Recuperado de https://docs.qameta.io/allure</w:t>
      </w:r>
    </w:p>
    <w:p w14:paraId="0DF3657D" w14:textId="31A06876" w:rsidR="001E7750" w:rsidRPr="001E7750" w:rsidRDefault="001E7750" w:rsidP="00BD7B54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1E7750">
        <w:rPr>
          <w:rFonts w:asciiTheme="minorHAnsi" w:hAnsiTheme="minorHAnsi" w:cstheme="minorHAnsi"/>
        </w:rPr>
        <w:t xml:space="preserve">Sauceda, J., &amp; García, R. (2022). </w:t>
      </w:r>
      <w:r w:rsidRPr="001E7750">
        <w:rPr>
          <w:rStyle w:val="nfasis"/>
          <w:rFonts w:asciiTheme="minorHAnsi" w:hAnsiTheme="minorHAnsi" w:cstheme="minorHAnsi"/>
        </w:rPr>
        <w:t>Automated Mobile Testing: Best Practices and Tools</w:t>
      </w:r>
      <w:r w:rsidRPr="001E7750">
        <w:rPr>
          <w:rFonts w:asciiTheme="minorHAnsi" w:hAnsiTheme="minorHAnsi" w:cstheme="minorHAnsi"/>
        </w:rPr>
        <w:t xml:space="preserve">. </w:t>
      </w:r>
      <w:r w:rsidRPr="001E7750">
        <w:rPr>
          <w:rStyle w:val="nfasis"/>
          <w:rFonts w:asciiTheme="minorHAnsi" w:hAnsiTheme="minorHAnsi" w:cstheme="minorHAnsi"/>
        </w:rPr>
        <w:t>Journal of Mobile Computing</w:t>
      </w:r>
      <w:r w:rsidRPr="001E7750">
        <w:rPr>
          <w:rFonts w:asciiTheme="minorHAnsi" w:hAnsiTheme="minorHAnsi" w:cstheme="minorHAnsi"/>
        </w:rPr>
        <w:t>. Recuperado de https://doi.org/10.1016/j.jmc.2022.09.014</w:t>
      </w:r>
    </w:p>
    <w:p w14:paraId="4D892847" w14:textId="71D43F2C" w:rsidR="001E7750" w:rsidRPr="001E7750" w:rsidRDefault="001E7750" w:rsidP="00BD7B54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1E7750">
        <w:rPr>
          <w:rFonts w:asciiTheme="minorHAnsi" w:hAnsiTheme="minorHAnsi" w:cstheme="minorHAnsi"/>
        </w:rPr>
        <w:t xml:space="preserve">López, C., &amp; Rodríguez, J. (2021). </w:t>
      </w:r>
      <w:r w:rsidRPr="001E7750">
        <w:rPr>
          <w:rStyle w:val="nfasis"/>
          <w:rFonts w:asciiTheme="minorHAnsi" w:hAnsiTheme="minorHAnsi" w:cstheme="minorHAnsi"/>
        </w:rPr>
        <w:t>Optimizing Mobile Application Testing with CI/CD Pipelines</w:t>
      </w:r>
      <w:r w:rsidRPr="001E7750">
        <w:rPr>
          <w:rFonts w:asciiTheme="minorHAnsi" w:hAnsiTheme="minorHAnsi" w:cstheme="minorHAnsi"/>
        </w:rPr>
        <w:t xml:space="preserve">. </w:t>
      </w:r>
      <w:r w:rsidRPr="001E7750">
        <w:rPr>
          <w:rStyle w:val="nfasis"/>
          <w:rFonts w:asciiTheme="minorHAnsi" w:hAnsiTheme="minorHAnsi" w:cstheme="minorHAnsi"/>
        </w:rPr>
        <w:t>Software Engineering Journal</w:t>
      </w:r>
      <w:r w:rsidRPr="001E7750">
        <w:rPr>
          <w:rFonts w:asciiTheme="minorHAnsi" w:hAnsiTheme="minorHAnsi" w:cstheme="minorHAnsi"/>
        </w:rPr>
        <w:t>. Recuperado de https://doi.org/10.1109/SEJ.2021.3024567</w:t>
      </w:r>
    </w:p>
    <w:p w14:paraId="21DB0AA8" w14:textId="76885FAF" w:rsidR="001E7750" w:rsidRPr="001E7750" w:rsidRDefault="001E7750" w:rsidP="00BD7B54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1E7750">
        <w:rPr>
          <w:rFonts w:asciiTheme="minorHAnsi" w:hAnsiTheme="minorHAnsi" w:cstheme="minorHAnsi"/>
        </w:rPr>
        <w:t xml:space="preserve">Jenkins Community. (2023). </w:t>
      </w:r>
      <w:r w:rsidRPr="001E7750">
        <w:rPr>
          <w:rStyle w:val="nfasis"/>
          <w:rFonts w:asciiTheme="minorHAnsi" w:hAnsiTheme="minorHAnsi" w:cstheme="minorHAnsi"/>
        </w:rPr>
        <w:t>Continuous Integration and Testing for Mobile Apps</w:t>
      </w:r>
      <w:r w:rsidRPr="001E7750">
        <w:rPr>
          <w:rFonts w:asciiTheme="minorHAnsi" w:hAnsiTheme="minorHAnsi" w:cstheme="minorHAnsi"/>
        </w:rPr>
        <w:t xml:space="preserve">. Recuperado de </w:t>
      </w:r>
      <w:hyperlink r:id="rId10" w:tgtFrame="_new" w:history="1">
        <w:r w:rsidRPr="001E7750">
          <w:rPr>
            <w:rStyle w:val="Hipervnculo"/>
            <w:rFonts w:asciiTheme="minorHAnsi" w:hAnsiTheme="minorHAnsi" w:cstheme="minorHAnsi"/>
          </w:rPr>
          <w:t>https://www.jenkins.io</w:t>
        </w:r>
      </w:hyperlink>
    </w:p>
    <w:p w14:paraId="6B3480DB" w14:textId="68CBC192" w:rsidR="001E7750" w:rsidRPr="001E7750" w:rsidRDefault="001E7750" w:rsidP="00BD7B54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1E7750">
        <w:rPr>
          <w:rFonts w:asciiTheme="minorHAnsi" w:hAnsiTheme="minorHAnsi" w:cstheme="minorHAnsi"/>
        </w:rPr>
        <w:lastRenderedPageBreak/>
        <w:t xml:space="preserve">Android Developers. (2023). </w:t>
      </w:r>
      <w:r w:rsidRPr="001E7750">
        <w:rPr>
          <w:rStyle w:val="nfasis"/>
          <w:rFonts w:asciiTheme="minorHAnsi" w:hAnsiTheme="minorHAnsi" w:cstheme="minorHAnsi"/>
        </w:rPr>
        <w:t>Best Practices for Testing Android Applications</w:t>
      </w:r>
      <w:r w:rsidRPr="001E7750">
        <w:rPr>
          <w:rFonts w:asciiTheme="minorHAnsi" w:hAnsiTheme="minorHAnsi" w:cstheme="minorHAnsi"/>
        </w:rPr>
        <w:t xml:space="preserve">. Recuperado de </w:t>
      </w:r>
      <w:hyperlink r:id="rId11" w:tgtFrame="_new" w:history="1">
        <w:r w:rsidRPr="001E7750">
          <w:rPr>
            <w:rStyle w:val="Hipervnculo"/>
            <w:rFonts w:asciiTheme="minorHAnsi" w:hAnsiTheme="minorHAnsi" w:cstheme="minorHAnsi"/>
          </w:rPr>
          <w:t>https://developer.android.com</w:t>
        </w:r>
      </w:hyperlink>
    </w:p>
    <w:p w14:paraId="584049BE" w14:textId="6BCDE7C3" w:rsidR="001E7750" w:rsidRPr="001E7750" w:rsidRDefault="001E7750" w:rsidP="00BD7B54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1E7750">
        <w:rPr>
          <w:rFonts w:asciiTheme="minorHAnsi" w:hAnsiTheme="minorHAnsi" w:cstheme="minorHAnsi"/>
        </w:rPr>
        <w:t xml:space="preserve">Pérez, D., &amp; Martínez, L. (2022). </w:t>
      </w:r>
      <w:r w:rsidRPr="001E7750">
        <w:rPr>
          <w:rStyle w:val="nfasis"/>
          <w:rFonts w:asciiTheme="minorHAnsi" w:hAnsiTheme="minorHAnsi" w:cstheme="minorHAnsi"/>
        </w:rPr>
        <w:t>Integration of Cloud Testing Tools in Academic Projects: A Case Study Using BrowserStack</w:t>
      </w:r>
      <w:r w:rsidRPr="001E7750">
        <w:rPr>
          <w:rFonts w:asciiTheme="minorHAnsi" w:hAnsiTheme="minorHAnsi" w:cstheme="minorHAnsi"/>
        </w:rPr>
        <w:t xml:space="preserve">. </w:t>
      </w:r>
      <w:r w:rsidRPr="001E7750">
        <w:rPr>
          <w:rStyle w:val="nfasis"/>
          <w:rFonts w:asciiTheme="minorHAnsi" w:hAnsiTheme="minorHAnsi" w:cstheme="minorHAnsi"/>
        </w:rPr>
        <w:t>Revista de Ingeniería y Tecnología Educativa</w:t>
      </w:r>
      <w:r w:rsidRPr="001E7750">
        <w:rPr>
          <w:rFonts w:asciiTheme="minorHAnsi" w:hAnsiTheme="minorHAnsi" w:cstheme="minorHAnsi"/>
        </w:rPr>
        <w:t xml:space="preserve">. Recuperado de </w:t>
      </w:r>
      <w:hyperlink r:id="rId12" w:tgtFrame="_new" w:history="1">
        <w:r w:rsidRPr="001E7750">
          <w:rPr>
            <w:rStyle w:val="Hipervnculo"/>
            <w:rFonts w:asciiTheme="minorHAnsi" w:hAnsiTheme="minorHAnsi" w:cstheme="minorHAnsi"/>
          </w:rPr>
          <w:t>https://revistaite.edu.pe</w:t>
        </w:r>
      </w:hyperlink>
    </w:p>
    <w:p w14:paraId="3559E55A" w14:textId="554108FE" w:rsidR="001E7750" w:rsidRDefault="001E7750" w:rsidP="00BD7B54">
      <w:pPr>
        <w:pStyle w:val="NormalWeb"/>
        <w:numPr>
          <w:ilvl w:val="1"/>
          <w:numId w:val="4"/>
        </w:numPr>
      </w:pPr>
      <w:r w:rsidRPr="001E7750">
        <w:rPr>
          <w:rFonts w:asciiTheme="minorHAnsi" w:hAnsiTheme="minorHAnsi" w:cstheme="minorHAnsi"/>
        </w:rPr>
        <w:t xml:space="preserve">Stack Overflow. (2023). </w:t>
      </w:r>
      <w:r w:rsidRPr="001E7750">
        <w:rPr>
          <w:rStyle w:val="nfasis"/>
          <w:rFonts w:asciiTheme="minorHAnsi" w:hAnsiTheme="minorHAnsi" w:cstheme="minorHAnsi"/>
        </w:rPr>
        <w:t>Best Practices for Appium Testing</w:t>
      </w:r>
      <w:r w:rsidRPr="001E7750">
        <w:rPr>
          <w:rFonts w:asciiTheme="minorHAnsi" w:hAnsiTheme="minorHAnsi" w:cstheme="minorHAnsi"/>
        </w:rPr>
        <w:t xml:space="preserve">. Recuperado de </w:t>
      </w:r>
      <w:hyperlink r:id="rId13" w:tgtFrame="_new" w:history="1">
        <w:r w:rsidRPr="001E7750">
          <w:rPr>
            <w:rStyle w:val="Hipervnculo"/>
            <w:rFonts w:asciiTheme="minorHAnsi" w:hAnsiTheme="minorHAnsi" w:cstheme="minorHAnsi"/>
          </w:rPr>
          <w:t>https://stackoverflow.com/questions/tagged/appium</w:t>
        </w:r>
      </w:hyperlink>
    </w:p>
    <w:p w14:paraId="35BE5E15" w14:textId="77777777" w:rsidR="001E7750" w:rsidRDefault="001E7750" w:rsidP="001E7750">
      <w:pPr>
        <w:pStyle w:val="Ttulo2"/>
        <w:ind w:left="355" w:right="81"/>
      </w:pPr>
      <w:r>
        <w:t>1.5.</w:t>
      </w:r>
      <w:r>
        <w:rPr>
          <w:rFonts w:ascii="Arial" w:eastAsia="Arial" w:hAnsi="Arial" w:cs="Arial"/>
        </w:rPr>
        <w:t xml:space="preserve"> </w:t>
      </w:r>
      <w:r>
        <w:t xml:space="preserve">Visión General </w:t>
      </w:r>
      <w:bookmarkEnd w:id="5"/>
    </w:p>
    <w:p w14:paraId="7DA20D05" w14:textId="11FE3C52" w:rsidR="00CB52E4" w:rsidRDefault="00CB52E4" w:rsidP="00CB52E4">
      <w:pPr>
        <w:spacing w:after="149"/>
        <w:ind w:left="802" w:right="81"/>
      </w:pPr>
      <w:r>
        <w:t>El proyecto "Juegos Florales - Pruebas Móviles" busca garantizar la calidad del aplicativo móvil del evento mediante pruebas automatizadas que validen interfaces y funcionalidades críticas. Utilizando herramientas como Appium, Selenium y BrowserStack, integradas en pipelines CI/CD, se asegura la compatibilidad con dispositivos Android y la detección temprana de errores.</w:t>
      </w:r>
    </w:p>
    <w:p w14:paraId="2247D877" w14:textId="4CDA6A2F" w:rsidR="00CB52E4" w:rsidRDefault="00CB52E4" w:rsidP="00CB52E4">
      <w:pPr>
        <w:spacing w:after="149"/>
        <w:ind w:left="802" w:right="81"/>
      </w:pPr>
      <w:r>
        <w:t>Además, el proyecto fomenta el aprendizaje técnico del equipo y promueve buenas prácticas en pruebas móviles, asegurando que el aplicativo sea confiable, eficiente y brinde una experiencia satisfactoria a los usuarios finales.</w:t>
      </w:r>
    </w:p>
    <w:p w14:paraId="01E9F7A5" w14:textId="438622B9" w:rsidR="001E7750" w:rsidRDefault="001E7750" w:rsidP="001E7750">
      <w:pPr>
        <w:pStyle w:val="Ttulo1"/>
        <w:spacing w:after="150"/>
        <w:ind w:right="81"/>
      </w:pPr>
      <w:bookmarkStart w:id="6" w:name="_Toc24965"/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Posicionamiento </w:t>
      </w:r>
      <w:bookmarkEnd w:id="6"/>
    </w:p>
    <w:p w14:paraId="07CE32E9" w14:textId="77777777" w:rsidR="001E7750" w:rsidRDefault="001E7750" w:rsidP="001E7750">
      <w:pPr>
        <w:pStyle w:val="Ttulo2"/>
        <w:ind w:left="355" w:right="81"/>
      </w:pPr>
      <w:bookmarkStart w:id="7" w:name="_Toc24966"/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Oportunidad de negocio </w:t>
      </w:r>
      <w:bookmarkEnd w:id="7"/>
    </w:p>
    <w:p w14:paraId="41247211" w14:textId="77777777" w:rsidR="00CB52E4" w:rsidRPr="00CB52E4" w:rsidRDefault="00CB52E4" w:rsidP="00CB52E4">
      <w:pPr>
        <w:pStyle w:val="NormalWeb"/>
        <w:ind w:left="708"/>
        <w:rPr>
          <w:rFonts w:asciiTheme="minorHAnsi" w:hAnsiTheme="minorHAnsi" w:cstheme="minorHAnsi"/>
        </w:rPr>
      </w:pPr>
      <w:r w:rsidRPr="00CB52E4">
        <w:rPr>
          <w:rFonts w:asciiTheme="minorHAnsi" w:hAnsiTheme="minorHAnsi" w:cstheme="minorHAnsi"/>
        </w:rPr>
        <w:t xml:space="preserve">El proyecto </w:t>
      </w:r>
      <w:r w:rsidRPr="00CB52E4">
        <w:rPr>
          <w:rStyle w:val="Textoennegrita"/>
          <w:rFonts w:asciiTheme="minorHAnsi" w:hAnsiTheme="minorHAnsi" w:cstheme="minorHAnsi"/>
        </w:rPr>
        <w:t>"Juegos Florales - Pruebas Móviles"</w:t>
      </w:r>
      <w:r w:rsidRPr="00CB52E4">
        <w:rPr>
          <w:rFonts w:asciiTheme="minorHAnsi" w:hAnsiTheme="minorHAnsi" w:cstheme="minorHAnsi"/>
        </w:rPr>
        <w:t xml:space="preserve"> ofrece una oportunidad clave para mejorar la calidad del aplicativo móvil diseñado para gestionar y promocionar los eventos culturales, deportivos y académicos de la </w:t>
      </w:r>
      <w:r w:rsidRPr="00CB52E4">
        <w:rPr>
          <w:rStyle w:val="Textoennegrita"/>
          <w:rFonts w:asciiTheme="minorHAnsi" w:hAnsiTheme="minorHAnsi" w:cstheme="minorHAnsi"/>
        </w:rPr>
        <w:t>Universidad Privada de Tacna</w:t>
      </w:r>
      <w:r w:rsidRPr="00CB52E4">
        <w:rPr>
          <w:rFonts w:asciiTheme="minorHAnsi" w:hAnsiTheme="minorHAnsi" w:cstheme="minorHAnsi"/>
        </w:rPr>
        <w:t>. La implementación de pruebas automatizadas asegura que el aplicativo funcione correctamente en diversos dispositivos Android y bajo distintas condiciones de uso, brindando una experiencia confiable a los usuarios finales.</w:t>
      </w:r>
    </w:p>
    <w:p w14:paraId="2E38E033" w14:textId="77777777" w:rsidR="00CB52E4" w:rsidRDefault="00CB52E4" w:rsidP="00CB52E4">
      <w:pPr>
        <w:pStyle w:val="NormalWeb"/>
        <w:ind w:left="708"/>
      </w:pPr>
      <w:r w:rsidRPr="00CB52E4">
        <w:rPr>
          <w:rFonts w:asciiTheme="minorHAnsi" w:hAnsiTheme="minorHAnsi" w:cstheme="minorHAnsi"/>
        </w:rPr>
        <w:t>Además, este enfoque innovador posiciona a la universidad como una institución comprometida con la adopción de tecnologías modernas para mejorar la interacción y el compromiso con sus estudiantes, personal administrativo y comunidad en general. Las pruebas realizadas también sentarán un precedente para futuros desarrollos tecnológicos en la universidad, asegurando estándares de calidad más altos.</w:t>
      </w:r>
    </w:p>
    <w:p w14:paraId="492115BC" w14:textId="526D9A61" w:rsidR="001E7750" w:rsidRDefault="001E7750" w:rsidP="00CB52E4">
      <w:pPr>
        <w:spacing w:after="0"/>
      </w:pPr>
    </w:p>
    <w:p w14:paraId="154B9DB3" w14:textId="77777777" w:rsidR="001E7750" w:rsidRDefault="001E7750" w:rsidP="001E7750">
      <w:pPr>
        <w:pStyle w:val="Ttulo2"/>
        <w:ind w:left="355" w:right="81"/>
      </w:pPr>
      <w:bookmarkStart w:id="8" w:name="_Toc24967"/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Definición del problema </w:t>
      </w:r>
      <w:bookmarkEnd w:id="8"/>
    </w:p>
    <w:p w14:paraId="7F5E6C73" w14:textId="77777777" w:rsidR="00CB52E4" w:rsidRPr="00CB52E4" w:rsidRDefault="00CB52E4" w:rsidP="00CB52E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PE"/>
        </w:rPr>
      </w:pPr>
      <w:r w:rsidRPr="00CB52E4">
        <w:rPr>
          <w:rFonts w:eastAsia="Times New Roman" w:cstheme="minorHAnsi"/>
          <w:sz w:val="24"/>
          <w:szCs w:val="24"/>
          <w:lang w:eastAsia="es-PE"/>
        </w:rPr>
        <w:t xml:space="preserve">La gestión de eventos deportivos, culturales y académicos en la </w:t>
      </w:r>
      <w:r w:rsidRPr="00CB52E4">
        <w:rPr>
          <w:rFonts w:eastAsia="Times New Roman" w:cstheme="minorHAnsi"/>
          <w:b/>
          <w:bCs/>
          <w:sz w:val="24"/>
          <w:szCs w:val="24"/>
          <w:lang w:eastAsia="es-PE"/>
        </w:rPr>
        <w:t>Universidad Privada de Tacna</w:t>
      </w:r>
      <w:r w:rsidRPr="00CB52E4">
        <w:rPr>
          <w:rFonts w:eastAsia="Times New Roman" w:cstheme="minorHAnsi"/>
          <w:sz w:val="24"/>
          <w:szCs w:val="24"/>
          <w:lang w:eastAsia="es-PE"/>
        </w:rPr>
        <w:t xml:space="preserve"> enfrenta diversos retos relacionados con la eficiencia y la experiencia de usuario, tales como:</w:t>
      </w:r>
    </w:p>
    <w:p w14:paraId="647373DB" w14:textId="77777777" w:rsidR="00CB52E4" w:rsidRPr="00CB52E4" w:rsidRDefault="00CB52E4" w:rsidP="00BD7B54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CB52E4">
        <w:rPr>
          <w:rFonts w:eastAsia="Times New Roman" w:cstheme="minorHAnsi"/>
          <w:b/>
          <w:bCs/>
          <w:sz w:val="24"/>
          <w:szCs w:val="24"/>
          <w:lang w:eastAsia="es-PE"/>
        </w:rPr>
        <w:t>Incompatibilidad con dispositivos Android:</w:t>
      </w:r>
      <w:r w:rsidRPr="00CB52E4">
        <w:rPr>
          <w:rFonts w:eastAsia="Times New Roman" w:cstheme="minorHAnsi"/>
          <w:sz w:val="24"/>
          <w:szCs w:val="24"/>
          <w:lang w:eastAsia="es-PE"/>
        </w:rPr>
        <w:t xml:space="preserve"> Es fundamental garantizar que el aplicativo móvil funcione correctamente en una amplia variedad </w:t>
      </w:r>
      <w:r w:rsidRPr="00CB52E4">
        <w:rPr>
          <w:rFonts w:eastAsia="Times New Roman" w:cstheme="minorHAnsi"/>
          <w:sz w:val="24"/>
          <w:szCs w:val="24"/>
          <w:lang w:eastAsia="es-PE"/>
        </w:rPr>
        <w:lastRenderedPageBreak/>
        <w:t>de dispositivos y versiones del sistema operativo para evitar problemas de acceso.</w:t>
      </w:r>
    </w:p>
    <w:p w14:paraId="3C3090F8" w14:textId="77777777" w:rsidR="00CB52E4" w:rsidRPr="00CB52E4" w:rsidRDefault="00CB52E4" w:rsidP="00BD7B54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CB52E4">
        <w:rPr>
          <w:rFonts w:eastAsia="Times New Roman" w:cstheme="minorHAnsi"/>
          <w:b/>
          <w:bCs/>
          <w:sz w:val="24"/>
          <w:szCs w:val="24"/>
          <w:lang w:eastAsia="es-PE"/>
        </w:rPr>
        <w:t>Errores funcionales:</w:t>
      </w:r>
      <w:r w:rsidRPr="00CB52E4">
        <w:rPr>
          <w:rFonts w:eastAsia="Times New Roman" w:cstheme="minorHAnsi"/>
          <w:sz w:val="24"/>
          <w:szCs w:val="24"/>
          <w:lang w:eastAsia="es-PE"/>
        </w:rPr>
        <w:t xml:space="preserve"> Sin pruebas adecuadas, podrían presentarse fallos en funcionalidades críticas, como el registro, la consulta de eventos y la notificación de actividades.</w:t>
      </w:r>
    </w:p>
    <w:p w14:paraId="2E364FF7" w14:textId="77777777" w:rsidR="00CB52E4" w:rsidRPr="00CB52E4" w:rsidRDefault="00CB52E4" w:rsidP="00BD7B54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CB52E4">
        <w:rPr>
          <w:rFonts w:eastAsia="Times New Roman" w:cstheme="minorHAnsi"/>
          <w:b/>
          <w:bCs/>
          <w:sz w:val="24"/>
          <w:szCs w:val="24"/>
          <w:lang w:eastAsia="es-PE"/>
        </w:rPr>
        <w:t>Impacto negativo en la experiencia del usuario:</w:t>
      </w:r>
      <w:r w:rsidRPr="00CB52E4">
        <w:rPr>
          <w:rFonts w:eastAsia="Times New Roman" w:cstheme="minorHAnsi"/>
          <w:sz w:val="24"/>
          <w:szCs w:val="24"/>
          <w:lang w:eastAsia="es-PE"/>
        </w:rPr>
        <w:t xml:space="preserve"> Fallos en el aplicativo pueden generar desconfianza y frustración entre los usuarios, disminuyendo la participación en los eventos organizados.</w:t>
      </w:r>
    </w:p>
    <w:p w14:paraId="74A67059" w14:textId="77777777" w:rsidR="00CB52E4" w:rsidRPr="00CB52E4" w:rsidRDefault="00CB52E4" w:rsidP="00BD7B54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CB52E4">
        <w:rPr>
          <w:rFonts w:eastAsia="Times New Roman" w:cstheme="minorHAnsi"/>
          <w:b/>
          <w:bCs/>
          <w:sz w:val="24"/>
          <w:szCs w:val="24"/>
          <w:lang w:eastAsia="es-PE"/>
        </w:rPr>
        <w:t>Tiempos de prueba prolongados y manuales:</w:t>
      </w:r>
      <w:r w:rsidRPr="00CB52E4">
        <w:rPr>
          <w:rFonts w:eastAsia="Times New Roman" w:cstheme="minorHAnsi"/>
          <w:sz w:val="24"/>
          <w:szCs w:val="24"/>
          <w:lang w:eastAsia="es-PE"/>
        </w:rPr>
        <w:t xml:space="preserve"> La dependencia de pruebas manuales limita la capacidad de realizar verificaciones rápidas y exhaustivas.</w:t>
      </w:r>
    </w:p>
    <w:p w14:paraId="7048CCCE" w14:textId="5F71CF70" w:rsidR="001E7750" w:rsidRPr="00CB52E4" w:rsidRDefault="00CB52E4" w:rsidP="00CB52E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PE"/>
        </w:rPr>
      </w:pPr>
      <w:r w:rsidRPr="00CB52E4">
        <w:rPr>
          <w:rFonts w:eastAsia="Times New Roman" w:cstheme="minorHAnsi"/>
          <w:sz w:val="24"/>
          <w:szCs w:val="24"/>
          <w:lang w:eastAsia="es-PE"/>
        </w:rPr>
        <w:t>Este proyecto aborda estas problemáticas mediante pruebas automatizadas que garantizan la funcionalidad, la confiabilidad y la accesibilidad del aplicativo móvil en todas sus capacidades. Esto asegura una experiencia satisfactoria para los usuarios y refuerza la imagen de la universidad como promotora de la innovación tecnológica.</w:t>
      </w:r>
    </w:p>
    <w:p w14:paraId="33E5DC05" w14:textId="77777777" w:rsidR="001E7750" w:rsidRDefault="001E7750" w:rsidP="001E7750">
      <w:pPr>
        <w:pStyle w:val="Ttulo1"/>
        <w:spacing w:after="149"/>
        <w:ind w:right="81"/>
      </w:pPr>
      <w:bookmarkStart w:id="9" w:name="_Toc24968"/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Descripción de los interesados y usuarios </w:t>
      </w:r>
      <w:bookmarkEnd w:id="9"/>
    </w:p>
    <w:p w14:paraId="143675EC" w14:textId="77777777" w:rsidR="001E7750" w:rsidRDefault="001E7750" w:rsidP="001E7750">
      <w:pPr>
        <w:pStyle w:val="Ttulo2"/>
        <w:ind w:left="355" w:right="81"/>
      </w:pPr>
      <w:bookmarkStart w:id="10" w:name="_Toc24969"/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Resumen de los interesados </w:t>
      </w:r>
      <w:bookmarkEnd w:id="10"/>
    </w:p>
    <w:p w14:paraId="740B8E4F" w14:textId="53D1D03F" w:rsidR="00093994" w:rsidRPr="00093994" w:rsidRDefault="00093994" w:rsidP="00BD7B54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93994">
        <w:rPr>
          <w:rFonts w:eastAsia="Times New Roman" w:cstheme="minorHAnsi"/>
          <w:b/>
          <w:bCs/>
          <w:sz w:val="24"/>
          <w:szCs w:val="24"/>
          <w:lang w:eastAsia="es-PE"/>
        </w:rPr>
        <w:t>Administradores de la Universidad Privada de Tacna:</w:t>
      </w:r>
      <w:r w:rsidRPr="00093994">
        <w:rPr>
          <w:rFonts w:eastAsia="Times New Roman" w:cstheme="minorHAnsi"/>
          <w:sz w:val="24"/>
          <w:szCs w:val="24"/>
          <w:lang w:eastAsia="es-PE"/>
        </w:rPr>
        <w:t xml:space="preserve"> Interesados en garantizar que el aplicativo móvil funcione correctamente para gestionar eventos deportivos, culturales y académicos, promoviendo la participación de estudiantes y personal.</w:t>
      </w:r>
    </w:p>
    <w:p w14:paraId="7A5F736B" w14:textId="2125998F" w:rsidR="00093994" w:rsidRPr="00093994" w:rsidRDefault="00093994" w:rsidP="00BD7B54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93994">
        <w:rPr>
          <w:rFonts w:eastAsia="Times New Roman" w:cstheme="minorHAnsi"/>
          <w:b/>
          <w:bCs/>
          <w:sz w:val="24"/>
          <w:szCs w:val="24"/>
          <w:lang w:eastAsia="es-PE"/>
        </w:rPr>
        <w:t>Equipo técnico de desarrollo y pruebas:</w:t>
      </w:r>
      <w:r w:rsidRPr="00093994">
        <w:rPr>
          <w:rFonts w:eastAsia="Times New Roman" w:cstheme="minorHAnsi"/>
          <w:sz w:val="24"/>
          <w:szCs w:val="24"/>
          <w:lang w:eastAsia="es-PE"/>
        </w:rPr>
        <w:t xml:space="preserve"> Encargados de implementar y validar las funcionalidades del aplicativo móvil, asegurando su calidad y compatibilidad.</w:t>
      </w:r>
    </w:p>
    <w:p w14:paraId="3ADBC07D" w14:textId="41279F69" w:rsidR="00093994" w:rsidRPr="00093994" w:rsidRDefault="00093994" w:rsidP="00BD7B54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93994">
        <w:rPr>
          <w:rFonts w:eastAsia="Times New Roman" w:cstheme="minorHAnsi"/>
          <w:b/>
          <w:bCs/>
          <w:sz w:val="24"/>
          <w:szCs w:val="24"/>
          <w:lang w:eastAsia="es-PE"/>
        </w:rPr>
        <w:t>Docentes y organizadores de eventos:</w:t>
      </w:r>
      <w:r w:rsidRPr="00093994">
        <w:rPr>
          <w:rFonts w:eastAsia="Times New Roman" w:cstheme="minorHAnsi"/>
          <w:sz w:val="24"/>
          <w:szCs w:val="24"/>
          <w:lang w:eastAsia="es-PE"/>
        </w:rPr>
        <w:t xml:space="preserve"> Interesados en contar con una herramienta eficiente que facilite la comunicación y la gestión de los eventos.</w:t>
      </w:r>
    </w:p>
    <w:p w14:paraId="7131B281" w14:textId="2EC893B1" w:rsidR="00093994" w:rsidRPr="00093994" w:rsidRDefault="00093994" w:rsidP="00BD7B54">
      <w:pPr>
        <w:pStyle w:val="Prrafodelista"/>
        <w:numPr>
          <w:ilvl w:val="1"/>
          <w:numId w:val="5"/>
        </w:numPr>
        <w:spacing w:after="144"/>
        <w:ind w:right="81"/>
        <w:rPr>
          <w:rFonts w:cstheme="minorHAnsi"/>
        </w:rPr>
      </w:pPr>
      <w:r w:rsidRPr="00093994">
        <w:rPr>
          <w:rFonts w:eastAsia="Times New Roman" w:cstheme="minorHAnsi"/>
          <w:b/>
          <w:bCs/>
          <w:sz w:val="24"/>
          <w:szCs w:val="24"/>
          <w:lang w:eastAsia="es-PE"/>
        </w:rPr>
        <w:t>Estudiantes:</w:t>
      </w:r>
      <w:r w:rsidRPr="00093994">
        <w:rPr>
          <w:rFonts w:eastAsia="Times New Roman" w:cstheme="minorHAnsi"/>
          <w:sz w:val="24"/>
          <w:szCs w:val="24"/>
          <w:lang w:eastAsia="es-PE"/>
        </w:rPr>
        <w:t xml:space="preserve"> Beneficiarios directos del aplicativo móvil, quienes lo utilizarán para inscribirse, consultar información y participar en las actividades.</w:t>
      </w:r>
    </w:p>
    <w:p w14:paraId="0564C2BF" w14:textId="358CE80F" w:rsidR="001E7750" w:rsidRDefault="001E7750" w:rsidP="00093994">
      <w:pPr>
        <w:pStyle w:val="Ttulo2"/>
        <w:spacing w:after="0"/>
        <w:ind w:left="355" w:right="81"/>
      </w:pPr>
      <w:bookmarkStart w:id="11" w:name="_Toc24970"/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Resumen de los usuarios </w:t>
      </w:r>
      <w:bookmarkEnd w:id="11"/>
    </w:p>
    <w:p w14:paraId="344902AB" w14:textId="27D34FCF" w:rsidR="00093994" w:rsidRPr="00093994" w:rsidRDefault="00093994" w:rsidP="00BD7B54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93994">
        <w:rPr>
          <w:rFonts w:eastAsia="Times New Roman" w:cstheme="minorHAnsi"/>
          <w:b/>
          <w:bCs/>
          <w:sz w:val="24"/>
          <w:szCs w:val="24"/>
          <w:lang w:eastAsia="es-PE"/>
        </w:rPr>
        <w:t>Estudiantes:</w:t>
      </w:r>
      <w:r w:rsidRPr="00093994">
        <w:rPr>
          <w:rFonts w:eastAsia="Times New Roman" w:cstheme="minorHAnsi"/>
          <w:sz w:val="24"/>
          <w:szCs w:val="24"/>
          <w:lang w:eastAsia="es-PE"/>
        </w:rPr>
        <w:t xml:space="preserve"> Utilizan el aplicativo para informarse sobre los eventos, inscribirse y recibir notificaciones importantes.</w:t>
      </w:r>
    </w:p>
    <w:p w14:paraId="6FF81EE7" w14:textId="5566AB35" w:rsidR="00093994" w:rsidRPr="00093994" w:rsidRDefault="00093994" w:rsidP="00BD7B54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93994">
        <w:rPr>
          <w:rFonts w:eastAsia="Times New Roman" w:cstheme="minorHAnsi"/>
          <w:b/>
          <w:bCs/>
          <w:sz w:val="24"/>
          <w:szCs w:val="24"/>
          <w:lang w:eastAsia="es-PE"/>
        </w:rPr>
        <w:t>Docentes y organizadores:</w:t>
      </w:r>
      <w:r w:rsidRPr="00093994">
        <w:rPr>
          <w:rFonts w:eastAsia="Times New Roman" w:cstheme="minorHAnsi"/>
          <w:sz w:val="24"/>
          <w:szCs w:val="24"/>
          <w:lang w:eastAsia="es-PE"/>
        </w:rPr>
        <w:t xml:space="preserve"> Administran y promocionan los eventos desde el aplicativo, asegurándose de que la información sea accesible y clara para los estudiantes.</w:t>
      </w:r>
    </w:p>
    <w:p w14:paraId="5C9A33BB" w14:textId="4E1C1444" w:rsidR="00093994" w:rsidRPr="00093994" w:rsidRDefault="00093994" w:rsidP="00BD7B54">
      <w:pPr>
        <w:pStyle w:val="Prrafodelista"/>
        <w:numPr>
          <w:ilvl w:val="1"/>
          <w:numId w:val="5"/>
        </w:numPr>
        <w:spacing w:after="172"/>
        <w:rPr>
          <w:rFonts w:cstheme="minorHAnsi"/>
        </w:rPr>
      </w:pPr>
      <w:r w:rsidRPr="00093994">
        <w:rPr>
          <w:rFonts w:eastAsia="Times New Roman" w:cstheme="minorHAnsi"/>
          <w:b/>
          <w:bCs/>
          <w:sz w:val="24"/>
          <w:szCs w:val="24"/>
          <w:lang w:eastAsia="es-PE"/>
        </w:rPr>
        <w:t>Personal administrativo:</w:t>
      </w:r>
      <w:r w:rsidRPr="00093994">
        <w:rPr>
          <w:rFonts w:eastAsia="Times New Roman" w:cstheme="minorHAnsi"/>
          <w:sz w:val="24"/>
          <w:szCs w:val="24"/>
          <w:lang w:eastAsia="es-PE"/>
        </w:rPr>
        <w:t xml:space="preserve"> Realiza el seguimiento y la gestión general de los eventos y el uso del aplicativo.</w:t>
      </w:r>
    </w:p>
    <w:p w14:paraId="058FC047" w14:textId="77777777" w:rsidR="001E7750" w:rsidRDefault="001E7750" w:rsidP="001E7750">
      <w:pPr>
        <w:pStyle w:val="Ttulo2"/>
        <w:ind w:left="355" w:right="81"/>
      </w:pPr>
      <w:bookmarkStart w:id="12" w:name="_Toc24971"/>
      <w:r>
        <w:t>3.3.</w:t>
      </w:r>
      <w:r>
        <w:rPr>
          <w:rFonts w:ascii="Arial" w:eastAsia="Arial" w:hAnsi="Arial" w:cs="Arial"/>
        </w:rPr>
        <w:t xml:space="preserve"> </w:t>
      </w:r>
      <w:r>
        <w:t xml:space="preserve">Entorno de usuario </w:t>
      </w:r>
      <w:bookmarkEnd w:id="12"/>
    </w:p>
    <w:p w14:paraId="644F6B36" w14:textId="68D53F28" w:rsidR="001E7750" w:rsidRDefault="001E7750" w:rsidP="00093994">
      <w:pPr>
        <w:spacing w:after="149"/>
        <w:ind w:left="802" w:right="81"/>
      </w:pPr>
      <w:r>
        <w:t>Se describirán los diferentes entornos en los que los usuarios interactuar</w:t>
      </w:r>
      <w:r w:rsidR="00093994">
        <w:t xml:space="preserve">a con el aplicativo: </w:t>
      </w:r>
    </w:p>
    <w:p w14:paraId="5619AADD" w14:textId="23BB4A45" w:rsidR="00093994" w:rsidRPr="00093994" w:rsidRDefault="00093994" w:rsidP="00BD7B54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093994">
        <w:rPr>
          <w:rStyle w:val="Textoennegrita"/>
          <w:rFonts w:asciiTheme="minorHAnsi" w:hAnsiTheme="minorHAnsi" w:cstheme="minorHAnsi"/>
        </w:rPr>
        <w:lastRenderedPageBreak/>
        <w:t>Entorno digital y remoto:</w:t>
      </w:r>
      <w:r w:rsidRPr="00093994">
        <w:rPr>
          <w:rFonts w:asciiTheme="minorHAnsi" w:hAnsiTheme="minorHAnsi" w:cstheme="minorHAnsi"/>
        </w:rPr>
        <w:br/>
        <w:t>El aplicativo móvil será accesible desde dispositivos Android, permitiendo a los usuarios interactuar desde cualquier lugar con conexión a Internet.</w:t>
      </w:r>
    </w:p>
    <w:p w14:paraId="57E4C350" w14:textId="7CB41D78" w:rsidR="00093994" w:rsidRPr="00093994" w:rsidRDefault="00093994" w:rsidP="00BD7B54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093994">
        <w:rPr>
          <w:rStyle w:val="Textoennegrita"/>
          <w:rFonts w:asciiTheme="minorHAnsi" w:hAnsiTheme="minorHAnsi" w:cstheme="minorHAnsi"/>
        </w:rPr>
        <w:t>Entorno institucional:</w:t>
      </w:r>
      <w:r w:rsidRPr="00093994">
        <w:rPr>
          <w:rFonts w:asciiTheme="minorHAnsi" w:hAnsiTheme="minorHAnsi" w:cstheme="minorHAnsi"/>
        </w:rPr>
        <w:br/>
        <w:t>El aplicativo será utilizado en las instalaciones de la universidad, como aulas, oficinas administrativas y áreas de eventos, facilitando la participación directa en actividades organizadas.</w:t>
      </w:r>
    </w:p>
    <w:p w14:paraId="55D0D028" w14:textId="77777777" w:rsidR="001E7750" w:rsidRDefault="001E7750" w:rsidP="001E7750">
      <w:pPr>
        <w:pStyle w:val="Ttulo2"/>
        <w:ind w:left="355" w:right="81"/>
      </w:pPr>
      <w:bookmarkStart w:id="13" w:name="_Toc24972"/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Perfiles de los interesados </w:t>
      </w:r>
      <w:bookmarkEnd w:id="13"/>
    </w:p>
    <w:p w14:paraId="19F33AA2" w14:textId="77777777" w:rsidR="00093994" w:rsidRDefault="001E7750" w:rsidP="00093994">
      <w:pPr>
        <w:spacing w:after="203"/>
        <w:ind w:left="802" w:right="81"/>
      </w:pPr>
      <w:r>
        <w:t>Aquí se detallarán los perfiles de los interesados, incluyendo sus responsabilidade</w:t>
      </w:r>
      <w:r w:rsidR="00093994">
        <w:t>s</w:t>
      </w:r>
    </w:p>
    <w:p w14:paraId="0AC4F966" w14:textId="5B73A0D3" w:rsidR="00093994" w:rsidRPr="00093994" w:rsidRDefault="00093994" w:rsidP="00BD7B54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093994">
        <w:rPr>
          <w:rStyle w:val="Textoennegrita"/>
          <w:rFonts w:asciiTheme="minorHAnsi" w:hAnsiTheme="minorHAnsi" w:cstheme="minorHAnsi"/>
        </w:rPr>
        <w:t>Administradores:</w:t>
      </w:r>
      <w:r w:rsidRPr="00093994">
        <w:rPr>
          <w:rFonts w:asciiTheme="minorHAnsi" w:hAnsiTheme="minorHAnsi" w:cstheme="minorHAnsi"/>
        </w:rPr>
        <w:br/>
        <w:t>Responsables de supervisar y evaluar el impacto del aplicativo móvil en la gestión de eventos. Su objetivo principal es optimizar recursos y garantizar la funcionalidad del sistema.</w:t>
      </w:r>
    </w:p>
    <w:p w14:paraId="41A06970" w14:textId="7DEDAB85" w:rsidR="00093994" w:rsidRPr="00093994" w:rsidRDefault="00093994" w:rsidP="00BD7B54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093994">
        <w:rPr>
          <w:rStyle w:val="Textoennegrita"/>
          <w:rFonts w:asciiTheme="minorHAnsi" w:hAnsiTheme="minorHAnsi" w:cstheme="minorHAnsi"/>
        </w:rPr>
        <w:t>Docentes y organizadores de eventos:</w:t>
      </w:r>
      <w:r w:rsidRPr="00093994">
        <w:rPr>
          <w:rFonts w:asciiTheme="minorHAnsi" w:hAnsiTheme="minorHAnsi" w:cstheme="minorHAnsi"/>
        </w:rPr>
        <w:br/>
        <w:t>Su función principal es planificar y administrar los eventos dentro del aplicativo, asegurando que los estudiantes tengan acceso a toda la información necesaria.</w:t>
      </w:r>
    </w:p>
    <w:p w14:paraId="41F9CE0C" w14:textId="21DA0A99" w:rsidR="00093994" w:rsidRDefault="00093994" w:rsidP="00BD7B54">
      <w:pPr>
        <w:pStyle w:val="NormalWeb"/>
        <w:numPr>
          <w:ilvl w:val="1"/>
          <w:numId w:val="5"/>
        </w:numPr>
      </w:pPr>
      <w:r w:rsidRPr="00093994">
        <w:rPr>
          <w:rStyle w:val="Textoennegrita"/>
          <w:rFonts w:asciiTheme="minorHAnsi" w:hAnsiTheme="minorHAnsi" w:cstheme="minorHAnsi"/>
        </w:rPr>
        <w:t>Equipo técnico:</w:t>
      </w:r>
      <w:r w:rsidRPr="00093994">
        <w:rPr>
          <w:rFonts w:asciiTheme="minorHAnsi" w:hAnsiTheme="minorHAnsi" w:cstheme="minorHAnsi"/>
        </w:rPr>
        <w:br/>
        <w:t>Compuesto por desarrolladores y testers, quienes garantizan que el aplicativo cumpla con los estándares técnicos y funcionales.</w:t>
      </w:r>
    </w:p>
    <w:p w14:paraId="655A7513" w14:textId="6D100095" w:rsidR="001E7750" w:rsidRDefault="001E7750" w:rsidP="00093994">
      <w:pPr>
        <w:spacing w:after="203"/>
        <w:ind w:left="802" w:right="81"/>
      </w:pPr>
      <w:r>
        <w:t xml:space="preserve"> </w:t>
      </w:r>
    </w:p>
    <w:p w14:paraId="5A4A33BD" w14:textId="77777777" w:rsidR="001E7750" w:rsidRDefault="001E7750" w:rsidP="001E7750">
      <w:pPr>
        <w:pStyle w:val="Ttulo2"/>
        <w:ind w:left="355" w:right="81"/>
      </w:pPr>
      <w:bookmarkStart w:id="14" w:name="_Toc24973"/>
      <w:r>
        <w:t>3.5.</w:t>
      </w:r>
      <w:r>
        <w:rPr>
          <w:rFonts w:ascii="Arial" w:eastAsia="Arial" w:hAnsi="Arial" w:cs="Arial"/>
        </w:rPr>
        <w:t xml:space="preserve"> </w:t>
      </w:r>
      <w:r>
        <w:t xml:space="preserve">Perfiles de los Usuarios </w:t>
      </w:r>
      <w:bookmarkEnd w:id="14"/>
    </w:p>
    <w:p w14:paraId="1FAF5CBB" w14:textId="77777777" w:rsidR="00093994" w:rsidRPr="00093994" w:rsidRDefault="00093994" w:rsidP="00BD7B5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bookmarkStart w:id="15" w:name="_Toc24974"/>
      <w:r w:rsidRPr="00093994">
        <w:rPr>
          <w:rFonts w:eastAsia="Times New Roman" w:cstheme="minorHAnsi"/>
          <w:b/>
          <w:bCs/>
          <w:sz w:val="24"/>
          <w:szCs w:val="24"/>
          <w:lang w:eastAsia="es-PE"/>
        </w:rPr>
        <w:t>Estudiantes:</w:t>
      </w:r>
      <w:r w:rsidRPr="00093994">
        <w:rPr>
          <w:rFonts w:eastAsia="Times New Roman" w:cstheme="minorHAnsi"/>
          <w:sz w:val="24"/>
          <w:szCs w:val="24"/>
          <w:lang w:eastAsia="es-PE"/>
        </w:rPr>
        <w:br/>
        <w:t>Usuarios principales del aplicativo, interesados en participar activamente en eventos deportivos, culturales y académicos de la universidad.</w:t>
      </w:r>
    </w:p>
    <w:p w14:paraId="25853885" w14:textId="77777777" w:rsidR="00093994" w:rsidRPr="00093994" w:rsidRDefault="00093994" w:rsidP="00BD7B5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93994">
        <w:rPr>
          <w:rFonts w:eastAsia="Times New Roman" w:cstheme="minorHAnsi"/>
          <w:b/>
          <w:bCs/>
          <w:sz w:val="24"/>
          <w:szCs w:val="24"/>
          <w:lang w:eastAsia="es-PE"/>
        </w:rPr>
        <w:t>Docentes y personal administrativo:</w:t>
      </w:r>
      <w:r w:rsidRPr="00093994">
        <w:rPr>
          <w:rFonts w:eastAsia="Times New Roman" w:cstheme="minorHAnsi"/>
          <w:sz w:val="24"/>
          <w:szCs w:val="24"/>
          <w:lang w:eastAsia="es-PE"/>
        </w:rPr>
        <w:br/>
        <w:t>Encargados de gestionar las inscripciones y la información de los eventos, asegurando la correcta ejecución de las actividades.</w:t>
      </w:r>
    </w:p>
    <w:p w14:paraId="587CDEAF" w14:textId="77777777" w:rsidR="001E7750" w:rsidRDefault="001E7750" w:rsidP="001E7750">
      <w:pPr>
        <w:pStyle w:val="Ttulo2"/>
        <w:ind w:left="355" w:right="81"/>
      </w:pPr>
      <w:r>
        <w:t>3.6.</w:t>
      </w:r>
      <w:r>
        <w:rPr>
          <w:rFonts w:ascii="Arial" w:eastAsia="Arial" w:hAnsi="Arial" w:cs="Arial"/>
        </w:rPr>
        <w:t xml:space="preserve"> </w:t>
      </w:r>
      <w:r>
        <w:t xml:space="preserve">Necesidades de los interesados y usuarios </w:t>
      </w:r>
      <w:bookmarkEnd w:id="15"/>
    </w:p>
    <w:p w14:paraId="4977CDCB" w14:textId="77777777" w:rsidR="001E7750" w:rsidRDefault="001E7750" w:rsidP="001E7750">
      <w:pPr>
        <w:spacing w:after="204" w:line="268" w:lineRule="auto"/>
        <w:ind w:left="715" w:right="33"/>
      </w:pPr>
      <w:r>
        <w:t xml:space="preserve">Este apartado explicará las necesidades clave tanto de los interesados como de los usuarios, incluyendo la eficiencia mejorada, el acceso sencillo y la seguridad de datos. </w:t>
      </w:r>
    </w:p>
    <w:p w14:paraId="39C598F0" w14:textId="4588A795" w:rsidR="00BC5566" w:rsidRPr="00BC5566" w:rsidRDefault="00BC5566" w:rsidP="00BC5566">
      <w:pPr>
        <w:pStyle w:val="Prrafodelista"/>
        <w:spacing w:after="157"/>
        <w:ind w:left="1080"/>
        <w:rPr>
          <w:rFonts w:cstheme="minorHAnsi"/>
        </w:rPr>
      </w:pPr>
      <w:r w:rsidRPr="00BC5566">
        <w:rPr>
          <w:rFonts w:cstheme="minorHAnsi"/>
          <w:b/>
          <w:bCs/>
        </w:rPr>
        <w:t>Administradores:</w:t>
      </w:r>
    </w:p>
    <w:p w14:paraId="6C88F518" w14:textId="77777777" w:rsidR="00BC5566" w:rsidRPr="00BC5566" w:rsidRDefault="00BC5566" w:rsidP="00BD7B54">
      <w:pPr>
        <w:pStyle w:val="Prrafodelista"/>
        <w:numPr>
          <w:ilvl w:val="0"/>
          <w:numId w:val="7"/>
        </w:numPr>
        <w:spacing w:after="157"/>
        <w:rPr>
          <w:rFonts w:cstheme="minorHAnsi"/>
        </w:rPr>
      </w:pPr>
      <w:r w:rsidRPr="00BC5566">
        <w:rPr>
          <w:rFonts w:cstheme="minorHAnsi"/>
        </w:rPr>
        <w:t>Reportes confiables sobre la participación y el desempeño del aplicativo.</w:t>
      </w:r>
    </w:p>
    <w:p w14:paraId="5D2F859D" w14:textId="77777777" w:rsidR="00BC5566" w:rsidRPr="00BC5566" w:rsidRDefault="00BC5566" w:rsidP="00BD7B54">
      <w:pPr>
        <w:pStyle w:val="Prrafodelista"/>
        <w:numPr>
          <w:ilvl w:val="0"/>
          <w:numId w:val="7"/>
        </w:numPr>
        <w:spacing w:after="157"/>
        <w:rPr>
          <w:rFonts w:cstheme="minorHAnsi"/>
        </w:rPr>
      </w:pPr>
      <w:r w:rsidRPr="00BC5566">
        <w:rPr>
          <w:rFonts w:cstheme="minorHAnsi"/>
        </w:rPr>
        <w:t>Herramientas para supervisar las actividades programadas.</w:t>
      </w:r>
    </w:p>
    <w:p w14:paraId="0325C775" w14:textId="003EEF85" w:rsidR="00BC5566" w:rsidRPr="00BC5566" w:rsidRDefault="00BC5566" w:rsidP="00BD7B54">
      <w:pPr>
        <w:pStyle w:val="Prrafodelista"/>
        <w:numPr>
          <w:ilvl w:val="0"/>
          <w:numId w:val="7"/>
        </w:numPr>
        <w:spacing w:after="157"/>
        <w:rPr>
          <w:rFonts w:cstheme="minorHAnsi"/>
        </w:rPr>
      </w:pPr>
      <w:r w:rsidRPr="00BC5566">
        <w:rPr>
          <w:rFonts w:cstheme="minorHAnsi"/>
          <w:b/>
          <w:bCs/>
        </w:rPr>
        <w:t>Docentes y organizadores:</w:t>
      </w:r>
    </w:p>
    <w:p w14:paraId="5B618ACD" w14:textId="77777777" w:rsidR="00BC5566" w:rsidRPr="00BC5566" w:rsidRDefault="00BC5566" w:rsidP="00BD7B54">
      <w:pPr>
        <w:pStyle w:val="Prrafodelista"/>
        <w:numPr>
          <w:ilvl w:val="0"/>
          <w:numId w:val="7"/>
        </w:numPr>
        <w:spacing w:after="157"/>
        <w:rPr>
          <w:rFonts w:cstheme="minorHAnsi"/>
        </w:rPr>
      </w:pPr>
      <w:r w:rsidRPr="00BC5566">
        <w:rPr>
          <w:rFonts w:cstheme="minorHAnsi"/>
        </w:rPr>
        <w:t>Funcionalidades que les permitan programar, modificar y gestionar eventos de manera ágil.</w:t>
      </w:r>
    </w:p>
    <w:p w14:paraId="4816B643" w14:textId="77777777" w:rsidR="00BC5566" w:rsidRPr="00BC5566" w:rsidRDefault="00BC5566" w:rsidP="00BD7B54">
      <w:pPr>
        <w:pStyle w:val="Prrafodelista"/>
        <w:numPr>
          <w:ilvl w:val="0"/>
          <w:numId w:val="7"/>
        </w:numPr>
        <w:spacing w:after="157"/>
        <w:rPr>
          <w:rFonts w:cstheme="minorHAnsi"/>
        </w:rPr>
      </w:pPr>
      <w:r w:rsidRPr="00BC5566">
        <w:rPr>
          <w:rFonts w:cstheme="minorHAnsi"/>
        </w:rPr>
        <w:lastRenderedPageBreak/>
        <w:t>Notificaciones automáticas para informar a los estudiantes sobre cambios o nuevas actividades.</w:t>
      </w:r>
    </w:p>
    <w:p w14:paraId="2A5B0660" w14:textId="0844322B" w:rsidR="00BC5566" w:rsidRPr="00BC5566" w:rsidRDefault="00BC5566" w:rsidP="00BC5566">
      <w:pPr>
        <w:pStyle w:val="Prrafodelista"/>
        <w:spacing w:after="157"/>
        <w:ind w:left="1080"/>
        <w:rPr>
          <w:rFonts w:cstheme="minorHAnsi"/>
        </w:rPr>
      </w:pPr>
      <w:r w:rsidRPr="00BC5566">
        <w:rPr>
          <w:rFonts w:cstheme="minorHAnsi"/>
          <w:b/>
          <w:bCs/>
        </w:rPr>
        <w:t>Estudiantes:</w:t>
      </w:r>
    </w:p>
    <w:p w14:paraId="01106925" w14:textId="77777777" w:rsidR="00BC5566" w:rsidRPr="00BC5566" w:rsidRDefault="00BC5566" w:rsidP="00BD7B54">
      <w:pPr>
        <w:pStyle w:val="Prrafodelista"/>
        <w:numPr>
          <w:ilvl w:val="0"/>
          <w:numId w:val="7"/>
        </w:numPr>
        <w:spacing w:after="157"/>
        <w:rPr>
          <w:rFonts w:cstheme="minorHAnsi"/>
        </w:rPr>
      </w:pPr>
      <w:r w:rsidRPr="00BC5566">
        <w:rPr>
          <w:rFonts w:cstheme="minorHAnsi"/>
        </w:rPr>
        <w:t>Una interfaz intuitiva y fácil de usar.</w:t>
      </w:r>
    </w:p>
    <w:p w14:paraId="6D9E62DE" w14:textId="77777777" w:rsidR="00BC5566" w:rsidRPr="00BC5566" w:rsidRDefault="00BC5566" w:rsidP="00BD7B54">
      <w:pPr>
        <w:pStyle w:val="Prrafodelista"/>
        <w:numPr>
          <w:ilvl w:val="0"/>
          <w:numId w:val="7"/>
        </w:numPr>
        <w:spacing w:after="157"/>
        <w:rPr>
          <w:rFonts w:cstheme="minorHAnsi"/>
        </w:rPr>
      </w:pPr>
      <w:r w:rsidRPr="00BC5566">
        <w:rPr>
          <w:rFonts w:cstheme="minorHAnsi"/>
        </w:rPr>
        <w:t>Acceso rápido y confiable a la información de los eventos.</w:t>
      </w:r>
    </w:p>
    <w:p w14:paraId="7043C1DA" w14:textId="77777777" w:rsidR="00BC5566" w:rsidRPr="00BC5566" w:rsidRDefault="00BC5566" w:rsidP="00BD7B54">
      <w:pPr>
        <w:pStyle w:val="Prrafodelista"/>
        <w:numPr>
          <w:ilvl w:val="0"/>
          <w:numId w:val="7"/>
        </w:numPr>
        <w:spacing w:after="157"/>
        <w:rPr>
          <w:rFonts w:cstheme="minorHAnsi"/>
        </w:rPr>
      </w:pPr>
      <w:r w:rsidRPr="00BC5566">
        <w:rPr>
          <w:rFonts w:cstheme="minorHAnsi"/>
        </w:rPr>
        <w:t>Notificaciones en tiempo real sobre actualizaciones de eventos o actividades.</w:t>
      </w:r>
    </w:p>
    <w:p w14:paraId="23D1289B" w14:textId="71026C88" w:rsidR="001E7750" w:rsidRDefault="001E7750" w:rsidP="001E7750">
      <w:pPr>
        <w:spacing w:after="157"/>
      </w:pPr>
    </w:p>
    <w:p w14:paraId="2A0F8AB1" w14:textId="77777777" w:rsidR="001E7750" w:rsidRDefault="001E7750" w:rsidP="001E7750">
      <w:pPr>
        <w:pStyle w:val="Ttulo1"/>
        <w:spacing w:after="149"/>
        <w:ind w:right="81"/>
      </w:pPr>
      <w:bookmarkStart w:id="16" w:name="_Toc24975"/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Vista General del Producto </w:t>
      </w:r>
      <w:bookmarkEnd w:id="16"/>
    </w:p>
    <w:p w14:paraId="31486D9C" w14:textId="77777777" w:rsidR="001E7750" w:rsidRDefault="001E7750" w:rsidP="001E7750">
      <w:pPr>
        <w:pStyle w:val="Ttulo2"/>
        <w:ind w:left="355" w:right="81"/>
      </w:pPr>
      <w:bookmarkStart w:id="17" w:name="_Toc24976"/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Perspectiva del producto </w:t>
      </w:r>
      <w:bookmarkEnd w:id="17"/>
    </w:p>
    <w:p w14:paraId="1FE2A86A" w14:textId="77777777" w:rsidR="00BC5566" w:rsidRPr="00BC5566" w:rsidRDefault="00BC5566" w:rsidP="00BC5566">
      <w:pPr>
        <w:ind w:left="708"/>
      </w:pPr>
      <w:bookmarkStart w:id="18" w:name="_Toc24977"/>
      <w:r w:rsidRPr="00BC5566">
        <w:t>El proyecto "Juegos Florales - Pruebas Móviles" tiene como objetivo garantizar la calidad del aplicativo móvil desarrollado para los eventos culturales, deportivos y académicos de la Universidad Privada de Tacna. Este producto permite validar funcionalidades críticas, interfaces de usuario y compatibilidad en diversos dispositivos Android. A través de pruebas automatizadas, el sistema asegura una experiencia confiable y eficiente para todos los usuarios.</w:t>
      </w:r>
    </w:p>
    <w:p w14:paraId="5563B8F5" w14:textId="77777777" w:rsidR="00BC5566" w:rsidRPr="00BC5566" w:rsidRDefault="00BC5566" w:rsidP="00BC5566">
      <w:pPr>
        <w:ind w:left="708"/>
      </w:pPr>
      <w:r w:rsidRPr="00BC5566">
        <w:t>La solución abarca herramientas modernas como Appium, Selenium y BrowserStack, integradas en pipelines CI/CD. Esto permite realizar pruebas tanto en entornos locales como en la nube, maximizando la cobertura y optimizando los recursos disponibles. Además, se generan reportes detallados en Allure, lo que facilita el análisis y seguimiento de resultados.</w:t>
      </w:r>
    </w:p>
    <w:p w14:paraId="5555F919" w14:textId="77777777" w:rsidR="001E7750" w:rsidRDefault="001E7750" w:rsidP="001E7750">
      <w:pPr>
        <w:pStyle w:val="Ttulo2"/>
        <w:ind w:left="355" w:right="81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Resumen de capacidades </w:t>
      </w:r>
      <w:bookmarkEnd w:id="18"/>
    </w:p>
    <w:p w14:paraId="19440A42" w14:textId="77777777" w:rsidR="00BC5566" w:rsidRPr="00BC5566" w:rsidRDefault="00BC5566" w:rsidP="00BC5566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PE"/>
        </w:rPr>
      </w:pPr>
      <w:bookmarkStart w:id="19" w:name="_Toc24978"/>
      <w:r w:rsidRPr="00BC5566">
        <w:rPr>
          <w:rFonts w:eastAsia="Times New Roman" w:cstheme="minorHAnsi"/>
          <w:sz w:val="24"/>
          <w:szCs w:val="24"/>
          <w:lang w:eastAsia="es-PE"/>
        </w:rPr>
        <w:t>El sistema de pruebas automatizadas ofrece las siguientes capacidades principales:</w:t>
      </w:r>
    </w:p>
    <w:p w14:paraId="624A399A" w14:textId="77777777" w:rsidR="00BC5566" w:rsidRPr="00BC5566" w:rsidRDefault="00BC5566" w:rsidP="00BD7B54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Pruebas automatizadas de interfaces y funcionalidades críticas: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Validación de elementos clave del aplicativo móvil.</w:t>
      </w:r>
    </w:p>
    <w:p w14:paraId="5490A88E" w14:textId="77777777" w:rsidR="00BC5566" w:rsidRPr="00BC5566" w:rsidRDefault="00BC5566" w:rsidP="00BD7B54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Compatibilidad multiplataforma: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Asegura el correcto funcionamiento en dispositivos Android de diferentes marcas y versiones.</w:t>
      </w:r>
    </w:p>
    <w:p w14:paraId="4C9F20BC" w14:textId="77777777" w:rsidR="00BC5566" w:rsidRPr="00BC5566" w:rsidRDefault="00BC5566" w:rsidP="00BD7B54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Integración en pipelines CI/CD: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Automatización de pruebas continuas para optimizar los tiempos de validación.</w:t>
      </w:r>
    </w:p>
    <w:p w14:paraId="0FB79B46" w14:textId="77777777" w:rsidR="00BC5566" w:rsidRPr="00BC5566" w:rsidRDefault="00BC5566" w:rsidP="00BD7B54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Generación de reportes detallados: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Reportes visuales y claros mediante herramientas como Allure.</w:t>
      </w:r>
    </w:p>
    <w:p w14:paraId="11CC9124" w14:textId="77777777" w:rsidR="00BC5566" w:rsidRPr="00BC5566" w:rsidRDefault="00BC5566" w:rsidP="00BD7B54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Ejecución local y en la nube: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Flexibilidad para realizar pruebas desde entornos locales o utilizando servicios en la nube como BrowserStack.</w:t>
      </w:r>
    </w:p>
    <w:p w14:paraId="211C25BC" w14:textId="77777777" w:rsidR="001E7750" w:rsidRDefault="001E7750" w:rsidP="001E7750">
      <w:pPr>
        <w:pStyle w:val="Ttulo2"/>
        <w:spacing w:after="0"/>
        <w:ind w:left="355" w:right="81"/>
      </w:pPr>
      <w:r>
        <w:t>4.3.</w:t>
      </w:r>
      <w:r>
        <w:rPr>
          <w:rFonts w:ascii="Arial" w:eastAsia="Arial" w:hAnsi="Arial" w:cs="Arial"/>
        </w:rPr>
        <w:t xml:space="preserve"> </w:t>
      </w:r>
      <w:r>
        <w:t xml:space="preserve">Suposiciones y dependencias </w:t>
      </w:r>
      <w:bookmarkEnd w:id="19"/>
    </w:p>
    <w:p w14:paraId="0990B04E" w14:textId="77777777" w:rsidR="00BC5566" w:rsidRPr="00BC5566" w:rsidRDefault="00BC5566" w:rsidP="00BC5566">
      <w:pPr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es-PE"/>
        </w:rPr>
      </w:pPr>
      <w:bookmarkStart w:id="20" w:name="_Toc24979"/>
      <w:r w:rsidRPr="00BC5566">
        <w:rPr>
          <w:rFonts w:eastAsia="Times New Roman" w:cstheme="minorHAnsi"/>
          <w:sz w:val="24"/>
          <w:szCs w:val="24"/>
          <w:lang w:eastAsia="es-PE"/>
        </w:rPr>
        <w:t>El éxito del proyecto depende de las siguientes suposiciones y dependencias:</w:t>
      </w:r>
    </w:p>
    <w:p w14:paraId="0EC84847" w14:textId="77777777" w:rsidR="00BC5566" w:rsidRPr="00BC5566" w:rsidRDefault="00BC5566" w:rsidP="00BD7B54">
      <w:pPr>
        <w:numPr>
          <w:ilvl w:val="0"/>
          <w:numId w:val="9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Conectividad a Internet: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Requisito esencial para ejecutar pruebas en la nube y para la interacción con herramientas como BrowserStack.</w:t>
      </w:r>
    </w:p>
    <w:p w14:paraId="34897827" w14:textId="77777777" w:rsidR="00BC5566" w:rsidRPr="00BC5566" w:rsidRDefault="00BC5566" w:rsidP="00BD7B54">
      <w:pPr>
        <w:numPr>
          <w:ilvl w:val="0"/>
          <w:numId w:val="9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lastRenderedPageBreak/>
        <w:t>Disponibilidad de dispositivos: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Se supone que el equipo cuenta con acceso a dispositivos físicos o virtuales representativos de la base de usuarios.</w:t>
      </w:r>
    </w:p>
    <w:p w14:paraId="18D33807" w14:textId="77777777" w:rsidR="00BC5566" w:rsidRPr="00BC5566" w:rsidRDefault="00BC5566" w:rsidP="00BD7B54">
      <w:pPr>
        <w:numPr>
          <w:ilvl w:val="0"/>
          <w:numId w:val="9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Capacitación técnica del equipo: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El personal involucrado debe tener habilidades básicas en pruebas automatizadas y herramientas relacionadas.</w:t>
      </w:r>
    </w:p>
    <w:p w14:paraId="7A191F6F" w14:textId="77777777" w:rsidR="00BC5566" w:rsidRPr="00BC5566" w:rsidRDefault="00BC5566" w:rsidP="00BD7B54">
      <w:pPr>
        <w:numPr>
          <w:ilvl w:val="0"/>
          <w:numId w:val="9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Integración con herramientas existentes: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Dependencia de la compatibilidad entre las herramientas de pruebas y los pipelines CI/CD utilizados.</w:t>
      </w:r>
    </w:p>
    <w:p w14:paraId="0EFA3922" w14:textId="77777777" w:rsidR="001E7750" w:rsidRDefault="001E7750" w:rsidP="001E7750">
      <w:pPr>
        <w:pStyle w:val="Ttulo2"/>
        <w:ind w:left="355" w:right="81"/>
      </w:pPr>
      <w:r>
        <w:t>4.4.</w:t>
      </w:r>
      <w:r>
        <w:rPr>
          <w:rFonts w:ascii="Arial" w:eastAsia="Arial" w:hAnsi="Arial" w:cs="Arial"/>
        </w:rPr>
        <w:t xml:space="preserve"> </w:t>
      </w:r>
      <w:r>
        <w:t xml:space="preserve">Costos y precios </w:t>
      </w:r>
      <w:bookmarkEnd w:id="20"/>
    </w:p>
    <w:p w14:paraId="306E87B9" w14:textId="074D4514" w:rsidR="001E7750" w:rsidRDefault="001E7750" w:rsidP="001E7750">
      <w:pPr>
        <w:spacing w:after="0"/>
        <w:ind w:left="802" w:right="81"/>
      </w:pPr>
      <w:r>
        <w:t xml:space="preserve">Se presentarán los costos totales del proyecto, desglosados en categorías como costos generales, operativos, de ambiente y de personal, y se explicará la inversión necesaria para el desarrollo del proyecto. </w:t>
      </w:r>
    </w:p>
    <w:p w14:paraId="3A5FC71D" w14:textId="77777777" w:rsidR="00BC5566" w:rsidRDefault="00BC5566" w:rsidP="001E7750">
      <w:pPr>
        <w:spacing w:after="0"/>
        <w:ind w:left="802" w:right="81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2693"/>
      </w:tblGrid>
      <w:tr w:rsidR="00BC5566" w14:paraId="000C2BA7" w14:textId="77777777" w:rsidTr="00597033">
        <w:tc>
          <w:tcPr>
            <w:tcW w:w="2977" w:type="dxa"/>
            <w:shd w:val="clear" w:color="auto" w:fill="AEAAAA" w:themeFill="background2" w:themeFillShade="BF"/>
          </w:tcPr>
          <w:p w14:paraId="758BAE82" w14:textId="77777777" w:rsidR="00BC5566" w:rsidRDefault="00BC5566" w:rsidP="00597033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 w:rsidRPr="006B343B">
              <w:t>Categoría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14:paraId="0AB29509" w14:textId="77777777" w:rsidR="00BC5566" w:rsidRDefault="00BC5566" w:rsidP="00597033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 w:rsidRPr="006B343B">
              <w:t>Costo Total (S/.)</w:t>
            </w:r>
          </w:p>
        </w:tc>
      </w:tr>
      <w:tr w:rsidR="00BC5566" w14:paraId="263BA05E" w14:textId="77777777" w:rsidTr="00597033">
        <w:tc>
          <w:tcPr>
            <w:tcW w:w="2977" w:type="dxa"/>
          </w:tcPr>
          <w:p w14:paraId="6DF34DAD" w14:textId="77777777" w:rsidR="00BC5566" w:rsidRDefault="00BC5566" w:rsidP="00597033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 w:rsidRPr="006B343B">
              <w:t>Costos Generales</w:t>
            </w:r>
          </w:p>
        </w:tc>
        <w:tc>
          <w:tcPr>
            <w:tcW w:w="2693" w:type="dxa"/>
          </w:tcPr>
          <w:p w14:paraId="29F7E5E7" w14:textId="77777777" w:rsidR="00BC5566" w:rsidRDefault="00BC5566" w:rsidP="00597033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 w:rsidRPr="006B343B">
              <w:t>800.00</w:t>
            </w:r>
          </w:p>
        </w:tc>
      </w:tr>
      <w:tr w:rsidR="00BC5566" w14:paraId="6FB200AD" w14:textId="77777777" w:rsidTr="00597033">
        <w:tc>
          <w:tcPr>
            <w:tcW w:w="2977" w:type="dxa"/>
          </w:tcPr>
          <w:p w14:paraId="5883FAA2" w14:textId="77777777" w:rsidR="00BC5566" w:rsidRDefault="00BC5566" w:rsidP="00597033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 w:rsidRPr="006B343B">
              <w:t>Costos Operativos</w:t>
            </w:r>
          </w:p>
        </w:tc>
        <w:tc>
          <w:tcPr>
            <w:tcW w:w="2693" w:type="dxa"/>
          </w:tcPr>
          <w:p w14:paraId="5A32F370" w14:textId="77777777" w:rsidR="00BC5566" w:rsidRDefault="00BC5566" w:rsidP="00597033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>
              <w:t>24</w:t>
            </w:r>
            <w:r w:rsidRPr="006B343B">
              <w:t>0.00</w:t>
            </w:r>
          </w:p>
        </w:tc>
      </w:tr>
      <w:tr w:rsidR="00BC5566" w14:paraId="4C7CF1C3" w14:textId="77777777" w:rsidTr="00597033">
        <w:tc>
          <w:tcPr>
            <w:tcW w:w="2977" w:type="dxa"/>
          </w:tcPr>
          <w:p w14:paraId="1AD0E9C1" w14:textId="77777777" w:rsidR="00BC5566" w:rsidRPr="00545B4A" w:rsidRDefault="00BC5566" w:rsidP="00597033">
            <w:pPr>
              <w:pStyle w:val="Default"/>
              <w:jc w:val="both"/>
            </w:pPr>
            <w:r w:rsidRPr="006B343B">
              <w:t>Costos del Ambiente</w:t>
            </w:r>
          </w:p>
        </w:tc>
        <w:tc>
          <w:tcPr>
            <w:tcW w:w="2693" w:type="dxa"/>
          </w:tcPr>
          <w:p w14:paraId="5BA46329" w14:textId="77777777" w:rsidR="00BC5566" w:rsidRDefault="00BC5566" w:rsidP="00597033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>
              <w:t>960</w:t>
            </w:r>
            <w:r w:rsidRPr="006B343B">
              <w:t>.00</w:t>
            </w:r>
          </w:p>
        </w:tc>
      </w:tr>
      <w:tr w:rsidR="00BC5566" w14:paraId="1FC04D87" w14:textId="77777777" w:rsidTr="00597033">
        <w:tc>
          <w:tcPr>
            <w:tcW w:w="2977" w:type="dxa"/>
          </w:tcPr>
          <w:p w14:paraId="7053A5D2" w14:textId="77777777" w:rsidR="00BC5566" w:rsidRPr="00545B4A" w:rsidRDefault="00BC5566" w:rsidP="00597033">
            <w:pPr>
              <w:pStyle w:val="Default"/>
              <w:jc w:val="both"/>
            </w:pPr>
            <w:r w:rsidRPr="006B343B">
              <w:t>Costos de Personal</w:t>
            </w:r>
          </w:p>
        </w:tc>
        <w:tc>
          <w:tcPr>
            <w:tcW w:w="2693" w:type="dxa"/>
          </w:tcPr>
          <w:p w14:paraId="540D5D47" w14:textId="77777777" w:rsidR="00BC5566" w:rsidRDefault="00BC5566" w:rsidP="00597033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 w:rsidRPr="006B343B">
              <w:t>9,000.00</w:t>
            </w:r>
          </w:p>
        </w:tc>
      </w:tr>
      <w:tr w:rsidR="00BC5566" w14:paraId="2B0FFF6C" w14:textId="77777777" w:rsidTr="00597033">
        <w:tc>
          <w:tcPr>
            <w:tcW w:w="2977" w:type="dxa"/>
          </w:tcPr>
          <w:p w14:paraId="2F6AFAA0" w14:textId="77777777" w:rsidR="00BC5566" w:rsidRPr="00545B4A" w:rsidRDefault="00BC5566" w:rsidP="00597033">
            <w:pPr>
              <w:pStyle w:val="Default"/>
              <w:jc w:val="both"/>
            </w:pPr>
            <w:r w:rsidRPr="006B343B">
              <w:t>Costo Total General</w:t>
            </w:r>
          </w:p>
        </w:tc>
        <w:tc>
          <w:tcPr>
            <w:tcW w:w="2693" w:type="dxa"/>
          </w:tcPr>
          <w:p w14:paraId="361DAA03" w14:textId="77777777" w:rsidR="00BC5566" w:rsidRDefault="00BC5566" w:rsidP="00597033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 w:rsidRPr="006B343B">
              <w:t>11,</w:t>
            </w:r>
            <w:r>
              <w:t>000.00</w:t>
            </w:r>
          </w:p>
        </w:tc>
      </w:tr>
    </w:tbl>
    <w:p w14:paraId="11305C30" w14:textId="77777777" w:rsidR="00BC5566" w:rsidRDefault="00BC5566" w:rsidP="001E7750">
      <w:pPr>
        <w:spacing w:after="92" w:line="359" w:lineRule="auto"/>
        <w:ind w:left="951" w:right="74"/>
        <w:rPr>
          <w:rFonts w:ascii="Calibri" w:eastAsia="Calibri" w:hAnsi="Calibri" w:cs="Calibri"/>
          <w:i/>
          <w:color w:val="44546A"/>
          <w:sz w:val="18"/>
        </w:rPr>
      </w:pPr>
    </w:p>
    <w:p w14:paraId="2E3470E1" w14:textId="77777777" w:rsidR="00BC5566" w:rsidRPr="00BC5566" w:rsidRDefault="00BC5566" w:rsidP="00BC5566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PE"/>
        </w:rPr>
      </w:pPr>
      <w:bookmarkStart w:id="21" w:name="_Toc24980"/>
      <w:r w:rsidRPr="00BC5566">
        <w:rPr>
          <w:rFonts w:eastAsia="Times New Roman" w:cstheme="minorHAnsi"/>
          <w:sz w:val="24"/>
          <w:szCs w:val="24"/>
          <w:lang w:eastAsia="es-PE"/>
        </w:rPr>
        <w:t>En el proyecto, los costos totales se han clasificado en cuatro categorías principales para facilitar el análisis financiero:</w:t>
      </w:r>
    </w:p>
    <w:p w14:paraId="2CDB39C0" w14:textId="77777777" w:rsidR="00BC5566" w:rsidRPr="00BC5566" w:rsidRDefault="00BC5566" w:rsidP="00BD7B54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Costos Generales:</w:t>
      </w:r>
      <w:r w:rsidRPr="00BC5566">
        <w:rPr>
          <w:rFonts w:eastAsia="Times New Roman" w:cstheme="minorHAnsi"/>
          <w:sz w:val="24"/>
          <w:szCs w:val="24"/>
          <w:lang w:eastAsia="es-PE"/>
        </w:rPr>
        <w:br/>
        <w:t xml:space="preserve">Totalizan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S/. 800.00</w:t>
      </w:r>
      <w:r w:rsidRPr="00BC5566">
        <w:rPr>
          <w:rFonts w:eastAsia="Times New Roman" w:cstheme="minorHAnsi"/>
          <w:sz w:val="24"/>
          <w:szCs w:val="24"/>
          <w:lang w:eastAsia="es-PE"/>
        </w:rPr>
        <w:t>, e incluyen herramientas básicas necesarias para las pruebas automatizadas, como suscripciones a plataformas colaborativas y software de gestión para organizar el trabajo del equipo.</w:t>
      </w:r>
    </w:p>
    <w:p w14:paraId="714339F3" w14:textId="77777777" w:rsidR="00BC5566" w:rsidRPr="00BC5566" w:rsidRDefault="00BC5566" w:rsidP="00BD7B54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Costos Operativos:</w:t>
      </w:r>
      <w:r w:rsidRPr="00BC5566">
        <w:rPr>
          <w:rFonts w:eastAsia="Times New Roman" w:cstheme="minorHAnsi"/>
          <w:sz w:val="24"/>
          <w:szCs w:val="24"/>
          <w:lang w:eastAsia="es-PE"/>
        </w:rPr>
        <w:br/>
        <w:t xml:space="preserve">Ascienden a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S/. 240.00</w:t>
      </w:r>
      <w:r w:rsidRPr="00BC5566">
        <w:rPr>
          <w:rFonts w:eastAsia="Times New Roman" w:cstheme="minorHAnsi"/>
          <w:sz w:val="24"/>
          <w:szCs w:val="24"/>
          <w:lang w:eastAsia="es-PE"/>
        </w:rPr>
        <w:t>, e incluyen gastos recurrentes como electricidad, acceso a Internet y el uso de servicios compartidos para mantener el entorno de trabajo adecuado durante el desarrollo de las pruebas.</w:t>
      </w:r>
    </w:p>
    <w:p w14:paraId="3B131481" w14:textId="77777777" w:rsidR="00BC5566" w:rsidRPr="00BC5566" w:rsidRDefault="00BC5566" w:rsidP="00BD7B54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Costos del Ambiente:</w:t>
      </w:r>
      <w:r w:rsidRPr="00BC5566">
        <w:rPr>
          <w:rFonts w:eastAsia="Times New Roman" w:cstheme="minorHAnsi"/>
          <w:sz w:val="24"/>
          <w:szCs w:val="24"/>
          <w:lang w:eastAsia="es-PE"/>
        </w:rPr>
        <w:br/>
        <w:t xml:space="preserve">Totalizan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S/. 960.00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, cubriendo gastos relacionados con infraestructura digital esencial para el proyecto, tales como licencias de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BrowserStack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y configuraciones en la nube para realizar pruebas remotas.</w:t>
      </w:r>
    </w:p>
    <w:p w14:paraId="66066669" w14:textId="77777777" w:rsidR="00BC5566" w:rsidRPr="00BC5566" w:rsidRDefault="00BC5566" w:rsidP="00BD7B54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Costos de Personal:</w:t>
      </w:r>
      <w:r w:rsidRPr="00BC5566">
        <w:rPr>
          <w:rFonts w:eastAsia="Times New Roman" w:cstheme="minorHAnsi"/>
          <w:sz w:val="24"/>
          <w:szCs w:val="24"/>
          <w:lang w:eastAsia="es-PE"/>
        </w:rPr>
        <w:br/>
        <w:t xml:space="preserve">Representan la mayor proporción del presupuesto, sumando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S/. 9,000.00</w:t>
      </w:r>
      <w:r w:rsidRPr="00BC5566">
        <w:rPr>
          <w:rFonts w:eastAsia="Times New Roman" w:cstheme="minorHAnsi"/>
          <w:sz w:val="24"/>
          <w:szCs w:val="24"/>
          <w:lang w:eastAsia="es-PE"/>
        </w:rPr>
        <w:t>, e incluyen los pagos al equipo técnico encargado de diseñar, ejecutar y analizar las pruebas automatizadas.</w:t>
      </w:r>
    </w:p>
    <w:p w14:paraId="42785E41" w14:textId="77777777" w:rsidR="001E7750" w:rsidRDefault="001E7750" w:rsidP="001E7750">
      <w:pPr>
        <w:pStyle w:val="Ttulo2"/>
        <w:ind w:left="355" w:right="81"/>
      </w:pPr>
      <w:r>
        <w:t>4.5.</w:t>
      </w:r>
      <w:r>
        <w:rPr>
          <w:rFonts w:ascii="Arial" w:eastAsia="Arial" w:hAnsi="Arial" w:cs="Arial"/>
        </w:rPr>
        <w:t xml:space="preserve"> </w:t>
      </w:r>
      <w:r>
        <w:t xml:space="preserve">Licenciamiento e instalación </w:t>
      </w:r>
      <w:bookmarkEnd w:id="21"/>
    </w:p>
    <w:p w14:paraId="3D0BB431" w14:textId="77777777" w:rsidR="00BC5566" w:rsidRPr="00BC5566" w:rsidRDefault="00BC5566" w:rsidP="00BC5566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PE"/>
        </w:rPr>
      </w:pPr>
      <w:bookmarkStart w:id="22" w:name="_Toc24981"/>
      <w:r w:rsidRPr="00BC5566">
        <w:rPr>
          <w:rFonts w:eastAsia="Times New Roman" w:cstheme="minorHAnsi"/>
          <w:sz w:val="24"/>
          <w:szCs w:val="24"/>
          <w:lang w:eastAsia="es-PE"/>
        </w:rPr>
        <w:t>El licenciamiento y la instalación del sistema requieren los siguientes pasos:</w:t>
      </w:r>
    </w:p>
    <w:p w14:paraId="050C98F1" w14:textId="77777777" w:rsidR="00BC5566" w:rsidRPr="00BC5566" w:rsidRDefault="00BC5566" w:rsidP="00BD7B54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lastRenderedPageBreak/>
        <w:t>Adquisición de licencias:</w:t>
      </w:r>
    </w:p>
    <w:p w14:paraId="4F54008F" w14:textId="77777777" w:rsidR="00BC5566" w:rsidRPr="00BC5566" w:rsidRDefault="00BC5566" w:rsidP="00BD7B54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BrowserStack: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Licencia para pruebas en la nube.</w:t>
      </w:r>
    </w:p>
    <w:p w14:paraId="64A651D4" w14:textId="77777777" w:rsidR="00BC5566" w:rsidRPr="00BC5566" w:rsidRDefault="00BC5566" w:rsidP="00BD7B54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Allure: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Configuración y uso de licencias según el volumen de reportes generados.</w:t>
      </w:r>
    </w:p>
    <w:p w14:paraId="5B9E10B9" w14:textId="77777777" w:rsidR="00BC5566" w:rsidRPr="00BC5566" w:rsidRDefault="00BC5566" w:rsidP="00BD7B54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Instalación de herramientas:</w:t>
      </w:r>
    </w:p>
    <w:p w14:paraId="59F479D3" w14:textId="77777777" w:rsidR="00BC5566" w:rsidRPr="00BC5566" w:rsidRDefault="00BC5566" w:rsidP="00BD7B54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sz w:val="24"/>
          <w:szCs w:val="24"/>
          <w:lang w:eastAsia="es-PE"/>
        </w:rPr>
        <w:t xml:space="preserve">Configuración de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Appium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,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Selenium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y las librerías necesarias en los entornos de prueba.</w:t>
      </w:r>
    </w:p>
    <w:p w14:paraId="12F26DB8" w14:textId="77777777" w:rsidR="00BC5566" w:rsidRPr="00BC5566" w:rsidRDefault="00BC5566" w:rsidP="00BD7B54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sz w:val="24"/>
          <w:szCs w:val="24"/>
          <w:lang w:eastAsia="es-PE"/>
        </w:rPr>
        <w:t>Integración de estas herramientas con los pipelines CI/CD establecidos.</w:t>
      </w:r>
    </w:p>
    <w:p w14:paraId="7967EC0E" w14:textId="77777777" w:rsidR="00BC5566" w:rsidRPr="00BC5566" w:rsidRDefault="00BC5566" w:rsidP="00BD7B54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Capacitación del equipo:</w:t>
      </w:r>
    </w:p>
    <w:p w14:paraId="22D7C87A" w14:textId="77777777" w:rsidR="00BC5566" w:rsidRPr="00BC5566" w:rsidRDefault="00BC5566" w:rsidP="00BD7B54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sz w:val="24"/>
          <w:szCs w:val="24"/>
          <w:lang w:eastAsia="es-PE"/>
        </w:rPr>
        <w:t>Realización de sesiones prácticas para familiarizar al equipo con las herramientas y procesos de pruebas automatizadas.</w:t>
      </w:r>
    </w:p>
    <w:p w14:paraId="4B32BFAB" w14:textId="77777777" w:rsidR="00BC5566" w:rsidRPr="00BC5566" w:rsidRDefault="00BC5566" w:rsidP="00BD7B54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Evaluación y seguimiento:</w:t>
      </w:r>
    </w:p>
    <w:p w14:paraId="74EFEAAB" w14:textId="77777777" w:rsidR="00BC5566" w:rsidRPr="00BC5566" w:rsidRDefault="00BC5566" w:rsidP="00BD7B54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sz w:val="24"/>
          <w:szCs w:val="24"/>
          <w:lang w:eastAsia="es-PE"/>
        </w:rPr>
        <w:t>Monitorización continua del desempeño del sistema de pruebas, asegurando la calidad del aplicativo móvil.</w:t>
      </w:r>
    </w:p>
    <w:p w14:paraId="55B164E1" w14:textId="77777777" w:rsidR="001E7750" w:rsidRDefault="001E7750" w:rsidP="001E7750">
      <w:pPr>
        <w:pStyle w:val="Ttulo1"/>
        <w:ind w:right="8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Características del producto </w:t>
      </w:r>
      <w:bookmarkEnd w:id="22"/>
    </w:p>
    <w:p w14:paraId="5769CB11" w14:textId="77777777" w:rsidR="00BC5566" w:rsidRPr="00BC5566" w:rsidRDefault="00BC5566" w:rsidP="00BC55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bookmarkStart w:id="23" w:name="_Toc24982"/>
      <w:r w:rsidRPr="00BC5566">
        <w:rPr>
          <w:rFonts w:eastAsia="Times New Roman" w:cstheme="minorHAnsi"/>
          <w:sz w:val="24"/>
          <w:szCs w:val="24"/>
          <w:lang w:eastAsia="es-PE"/>
        </w:rPr>
        <w:t xml:space="preserve">El proyecto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"Juegos Florales - Pruebas Móviles"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incluye las siguientes características principales:</w:t>
      </w:r>
    </w:p>
    <w:p w14:paraId="10A03B7F" w14:textId="77777777" w:rsidR="00BC5566" w:rsidRPr="00BC5566" w:rsidRDefault="00BC5566" w:rsidP="00BD7B5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Pruebas automatizadas: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Validación de funcionalidades críticas e interfaces de usuario en el aplicativo móvil para garantizar su correcto funcionamiento.</w:t>
      </w:r>
    </w:p>
    <w:p w14:paraId="6E1740CA" w14:textId="77777777" w:rsidR="00BC5566" w:rsidRPr="00BC5566" w:rsidRDefault="00BC5566" w:rsidP="00BD7B5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Compatibilidad con dispositivos Android: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Cobertura para múltiples marcas y versiones del sistema operativo.</w:t>
      </w:r>
    </w:p>
    <w:p w14:paraId="0D1D746E" w14:textId="77777777" w:rsidR="00BC5566" w:rsidRPr="00BC5566" w:rsidRDefault="00BC5566" w:rsidP="00BD7B5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Reportes detallados: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Uso de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Allure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para generar reportes visuales que faciliten la identificación de errores y el análisis de pruebas.</w:t>
      </w:r>
    </w:p>
    <w:p w14:paraId="3E085AEE" w14:textId="77777777" w:rsidR="00BC5566" w:rsidRPr="00BC5566" w:rsidRDefault="00BC5566" w:rsidP="00BD7B5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Ejecución local y en la nube: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Implementación de pruebas en entornos locales y utilizando herramientas como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BrowserStack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para simulaciones remotas.</w:t>
      </w:r>
    </w:p>
    <w:p w14:paraId="6195346D" w14:textId="77777777" w:rsidR="00BC5566" w:rsidRPr="00BC5566" w:rsidRDefault="00BC5566" w:rsidP="00BD7B5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Integración en pipelines CI/CD: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Automatización continua para optimizar tiempos de pruebas y entregas.</w:t>
      </w:r>
    </w:p>
    <w:p w14:paraId="18E331CA" w14:textId="77777777" w:rsidR="001E7750" w:rsidRDefault="001E7750" w:rsidP="001E7750">
      <w:pPr>
        <w:pStyle w:val="Ttulo1"/>
        <w:ind w:right="81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Restricciones </w:t>
      </w:r>
      <w:bookmarkEnd w:id="23"/>
    </w:p>
    <w:p w14:paraId="5EF9C495" w14:textId="77777777" w:rsidR="001E7750" w:rsidRDefault="001E7750" w:rsidP="001E7750">
      <w:pPr>
        <w:spacing w:after="200"/>
        <w:ind w:left="355" w:right="81"/>
      </w:pPr>
      <w:r>
        <w:t xml:space="preserve">Se identificarán las restricciones del proyecto, como los recursos limitados, la compatibilidad tecnológica y el cumplimiento normativo, que podrían influir en su planificación y ejecución. </w:t>
      </w:r>
    </w:p>
    <w:p w14:paraId="5F4A1535" w14:textId="77777777" w:rsidR="00BC5566" w:rsidRPr="00BC5566" w:rsidRDefault="00BC5566" w:rsidP="00BC5566">
      <w:pPr>
        <w:spacing w:after="157"/>
        <w:ind w:left="1080"/>
        <w:rPr>
          <w:rFonts w:ascii="Calibri" w:eastAsia="Calibri" w:hAnsi="Calibri" w:cs="Calibri"/>
          <w:bCs/>
        </w:rPr>
      </w:pPr>
      <w:r w:rsidRPr="00BC5566">
        <w:rPr>
          <w:rFonts w:ascii="Calibri" w:eastAsia="Calibri" w:hAnsi="Calibri" w:cs="Calibri"/>
          <w:b/>
        </w:rPr>
        <w:t>Recursos limitados:</w:t>
      </w:r>
      <w:r w:rsidRPr="00BC5566">
        <w:rPr>
          <w:rFonts w:ascii="Calibri" w:eastAsia="Calibri" w:hAnsi="Calibri" w:cs="Calibri"/>
          <w:bCs/>
        </w:rPr>
        <w:t xml:space="preserve"> Dependencia de herramientas específicas como Appium, Selenium, y servicios de nube como BrowserStack.</w:t>
      </w:r>
    </w:p>
    <w:p w14:paraId="381C7622" w14:textId="77777777" w:rsidR="00BC5566" w:rsidRPr="00BC5566" w:rsidRDefault="00BC5566" w:rsidP="00BC5566">
      <w:pPr>
        <w:spacing w:after="157"/>
        <w:ind w:left="1080"/>
        <w:rPr>
          <w:rFonts w:ascii="Calibri" w:eastAsia="Calibri" w:hAnsi="Calibri" w:cs="Calibri"/>
          <w:bCs/>
        </w:rPr>
      </w:pPr>
      <w:r w:rsidRPr="00BC5566">
        <w:rPr>
          <w:rFonts w:ascii="Calibri" w:eastAsia="Calibri" w:hAnsi="Calibri" w:cs="Calibri"/>
          <w:b/>
        </w:rPr>
        <w:t>Compatibilidad tecnológica:</w:t>
      </w:r>
      <w:r w:rsidRPr="00BC5566">
        <w:rPr>
          <w:rFonts w:ascii="Calibri" w:eastAsia="Calibri" w:hAnsi="Calibri" w:cs="Calibri"/>
          <w:bCs/>
        </w:rPr>
        <w:t xml:space="preserve"> Asegurar que las herramientas de prueba sean compatibles con los entornos de desarrollo del aplicativo.</w:t>
      </w:r>
    </w:p>
    <w:p w14:paraId="36ECD510" w14:textId="77777777" w:rsidR="00BC5566" w:rsidRPr="00BC5566" w:rsidRDefault="00BC5566" w:rsidP="00BC5566">
      <w:pPr>
        <w:spacing w:after="157"/>
        <w:ind w:left="1080"/>
        <w:rPr>
          <w:rFonts w:ascii="Calibri" w:eastAsia="Calibri" w:hAnsi="Calibri" w:cs="Calibri"/>
          <w:bCs/>
        </w:rPr>
      </w:pPr>
      <w:r w:rsidRPr="00BC5566">
        <w:rPr>
          <w:rFonts w:ascii="Calibri" w:eastAsia="Calibri" w:hAnsi="Calibri" w:cs="Calibri"/>
          <w:bCs/>
        </w:rPr>
        <w:t>Conectividad a Internet: Requisito esencial para ejecutar pruebas en la nube y acceder a plataformas colaborativas.</w:t>
      </w:r>
    </w:p>
    <w:p w14:paraId="01AC0E0A" w14:textId="36B69111" w:rsidR="001E7750" w:rsidRPr="00BC5566" w:rsidRDefault="00BC5566" w:rsidP="00BC5566">
      <w:pPr>
        <w:spacing w:after="157"/>
        <w:ind w:left="1080"/>
        <w:rPr>
          <w:bCs/>
        </w:rPr>
      </w:pPr>
      <w:r w:rsidRPr="00BC5566">
        <w:rPr>
          <w:rFonts w:ascii="Calibri" w:eastAsia="Calibri" w:hAnsi="Calibri" w:cs="Calibri"/>
          <w:b/>
        </w:rPr>
        <w:lastRenderedPageBreak/>
        <w:t>Capacitación técnica:</w:t>
      </w:r>
      <w:r w:rsidRPr="00BC5566">
        <w:rPr>
          <w:rFonts w:ascii="Calibri" w:eastAsia="Calibri" w:hAnsi="Calibri" w:cs="Calibri"/>
          <w:bCs/>
        </w:rPr>
        <w:t xml:space="preserve"> Necesidad de que el equipo esté capacitado en pruebas automatizadas y manejo de herramientas específicas.</w:t>
      </w:r>
      <w:r w:rsidR="001E7750" w:rsidRPr="00BC5566">
        <w:rPr>
          <w:bCs/>
        </w:rPr>
        <w:t xml:space="preserve"> </w:t>
      </w:r>
    </w:p>
    <w:p w14:paraId="40A3406B" w14:textId="77777777" w:rsidR="001E7750" w:rsidRDefault="001E7750" w:rsidP="001E7750">
      <w:pPr>
        <w:pStyle w:val="Ttulo1"/>
        <w:ind w:right="81"/>
      </w:pPr>
      <w:bookmarkStart w:id="24" w:name="_Toc24983"/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Rangos de calidad </w:t>
      </w:r>
      <w:bookmarkEnd w:id="24"/>
    </w:p>
    <w:p w14:paraId="51EB17D9" w14:textId="77777777" w:rsidR="001E7750" w:rsidRDefault="001E7750" w:rsidP="001E7750">
      <w:pPr>
        <w:spacing w:after="200"/>
        <w:ind w:left="355" w:right="81"/>
      </w:pPr>
      <w:r>
        <w:t xml:space="preserve">Aquí se describirán los criterios de calidad que el sistema debe cumplir, incluyendo eficiencia, fiabilidad y seguridad, para asegurar una atención médica sin contratiempos y la protección de la información de los pacientes. </w:t>
      </w:r>
    </w:p>
    <w:p w14:paraId="5BF6CEC2" w14:textId="09F4A53F" w:rsidR="00BC5566" w:rsidRPr="00BC5566" w:rsidRDefault="00BC5566" w:rsidP="00BD7B54">
      <w:pPr>
        <w:pStyle w:val="Prrafodelista"/>
        <w:numPr>
          <w:ilvl w:val="0"/>
          <w:numId w:val="12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Eficiencia: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Las pruebas deben ejecutarse de manera rápida y efectiva, minimizando el tiempo de validación.</w:t>
      </w:r>
    </w:p>
    <w:p w14:paraId="2666D98C" w14:textId="1C930857" w:rsidR="00BC5566" w:rsidRPr="00BC5566" w:rsidRDefault="00BC5566" w:rsidP="00BD7B54">
      <w:pPr>
        <w:pStyle w:val="Prrafodelista"/>
        <w:numPr>
          <w:ilvl w:val="0"/>
          <w:numId w:val="12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Fiabilidad: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Garantizar resultados consistentes y estables en todas las ejecuciones.</w:t>
      </w:r>
    </w:p>
    <w:p w14:paraId="52B48701" w14:textId="36020CE0" w:rsidR="00BC5566" w:rsidRPr="00BC5566" w:rsidRDefault="00BC5566" w:rsidP="00BD7B54">
      <w:pPr>
        <w:pStyle w:val="Prrafodelista"/>
        <w:numPr>
          <w:ilvl w:val="0"/>
          <w:numId w:val="12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Seguridad: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Proteger la integridad de los datos utilizados durante las pruebas, evitando filtraciones o accesos no autorizados.</w:t>
      </w:r>
    </w:p>
    <w:p w14:paraId="7A05352A" w14:textId="5231536E" w:rsidR="00BC5566" w:rsidRPr="00BC5566" w:rsidRDefault="00BC5566" w:rsidP="00BD7B54">
      <w:pPr>
        <w:numPr>
          <w:ilvl w:val="0"/>
          <w:numId w:val="13"/>
        </w:numPr>
        <w:spacing w:after="143" w:line="269" w:lineRule="auto"/>
        <w:ind w:left="1068" w:right="81"/>
        <w:jc w:val="both"/>
        <w:rPr>
          <w:rFonts w:cstheme="minorHAnsi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Cobertura: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Validación de funcionalidades en una variedad de dispositivos y versiones de Android.</w:t>
      </w:r>
    </w:p>
    <w:p w14:paraId="116D1108" w14:textId="77777777" w:rsidR="001E7750" w:rsidRDefault="001E7750" w:rsidP="001E7750">
      <w:pPr>
        <w:pStyle w:val="Ttulo1"/>
        <w:ind w:right="81"/>
      </w:pPr>
      <w:bookmarkStart w:id="25" w:name="_Toc24984"/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Precedencia y Prioridad </w:t>
      </w:r>
      <w:bookmarkEnd w:id="25"/>
    </w:p>
    <w:p w14:paraId="20332059" w14:textId="77777777" w:rsidR="001E7750" w:rsidRDefault="001E7750" w:rsidP="001E7750">
      <w:pPr>
        <w:spacing w:after="201"/>
        <w:ind w:left="355" w:right="81"/>
      </w:pPr>
      <w:r>
        <w:t xml:space="preserve">Se establecerán las prioridades del proyecto, como la capacitación del personal, la integración con sistemas existentes y el cumplimiento normativo, para garantizar su éxito y efectividad. </w:t>
      </w:r>
    </w:p>
    <w:p w14:paraId="55AF3823" w14:textId="093BCD79" w:rsidR="00BC5566" w:rsidRPr="00BC5566" w:rsidRDefault="00BC5566" w:rsidP="00BD7B54">
      <w:pPr>
        <w:pStyle w:val="Prrafodelista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Pruebas de funcionalidades críticas: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Priorizar la validación de componentes esenciales del aplicativo, como inicio de sesión y acceso a eventos.</w:t>
      </w:r>
    </w:p>
    <w:p w14:paraId="3E097FD7" w14:textId="7E8B41A7" w:rsidR="00BC5566" w:rsidRPr="00BC5566" w:rsidRDefault="00BC5566" w:rsidP="00BD7B54">
      <w:pPr>
        <w:pStyle w:val="Prrafodelista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Compatibilidad con dispositivos: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Asegurar que el aplicativo funcione correctamente en dispositivos Android populares.</w:t>
      </w:r>
    </w:p>
    <w:p w14:paraId="0D7A2EE1" w14:textId="24C637FE" w:rsidR="00BC5566" w:rsidRPr="00BC5566" w:rsidRDefault="00BC5566" w:rsidP="00BD7B54">
      <w:pPr>
        <w:pStyle w:val="Prrafodelista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Generación de reportes: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Integrar herramientas como </w:t>
      </w: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Allure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para proporcionar información detallada y visual de los resultados.</w:t>
      </w:r>
    </w:p>
    <w:p w14:paraId="45828608" w14:textId="64738EAB" w:rsidR="00BC5566" w:rsidRDefault="00BC5566" w:rsidP="00BD7B54">
      <w:pPr>
        <w:pStyle w:val="Prrafodelista"/>
        <w:numPr>
          <w:ilvl w:val="1"/>
          <w:numId w:val="13"/>
        </w:numPr>
        <w:spacing w:after="111" w:line="269" w:lineRule="auto"/>
        <w:ind w:right="81"/>
        <w:jc w:val="both"/>
      </w:pPr>
      <w:r w:rsidRPr="00BC5566">
        <w:rPr>
          <w:rFonts w:eastAsia="Times New Roman" w:cstheme="minorHAnsi"/>
          <w:b/>
          <w:bCs/>
          <w:sz w:val="24"/>
          <w:szCs w:val="24"/>
          <w:lang w:eastAsia="es-PE"/>
        </w:rPr>
        <w:t>Cumplimiento de plazos:</w:t>
      </w:r>
      <w:r w:rsidRPr="00BC5566">
        <w:rPr>
          <w:rFonts w:eastAsia="Times New Roman" w:cstheme="minorHAnsi"/>
          <w:sz w:val="24"/>
          <w:szCs w:val="24"/>
          <w:lang w:eastAsia="es-PE"/>
        </w:rPr>
        <w:t xml:space="preserve"> Asegurar la entrega de pruebas dentro del cronograma establecido.</w:t>
      </w:r>
    </w:p>
    <w:p w14:paraId="3EC51A8B" w14:textId="5D9970FE" w:rsidR="001E7750" w:rsidRDefault="001E7750" w:rsidP="00BC5566">
      <w:pPr>
        <w:pStyle w:val="Ttulo1"/>
        <w:spacing w:after="72" w:line="360" w:lineRule="auto"/>
        <w:ind w:left="360" w:right="991" w:hanging="360"/>
      </w:pPr>
      <w:bookmarkStart w:id="26" w:name="_Toc24985"/>
      <w:r>
        <w:t>9.</w:t>
      </w:r>
      <w:r>
        <w:rPr>
          <w:rFonts w:ascii="Arial" w:eastAsia="Arial" w:hAnsi="Arial" w:cs="Arial"/>
        </w:rPr>
        <w:t xml:space="preserve"> </w:t>
      </w:r>
      <w:r>
        <w:t>Otros requerimientos del</w:t>
      </w:r>
      <w:r w:rsidR="00BC5566">
        <w:t xml:space="preserve"> </w:t>
      </w:r>
      <w:r>
        <w:t xml:space="preserve">producto </w:t>
      </w:r>
      <w:bookmarkEnd w:id="26"/>
    </w:p>
    <w:p w14:paraId="2A98158C" w14:textId="77777777" w:rsidR="001E7750" w:rsidRDefault="001E7750" w:rsidP="001E7750">
      <w:pPr>
        <w:spacing w:after="72" w:line="360" w:lineRule="auto"/>
        <w:ind w:left="360" w:right="4357" w:hanging="360"/>
      </w:pPr>
      <w:r>
        <w:t xml:space="preserve">Este punto incluirá: </w:t>
      </w:r>
    </w:p>
    <w:p w14:paraId="277F678A" w14:textId="77777777" w:rsidR="001E7750" w:rsidRDefault="001E7750" w:rsidP="001E7750">
      <w:pPr>
        <w:pStyle w:val="Ttulo2"/>
        <w:ind w:left="355" w:right="81"/>
      </w:pPr>
      <w:bookmarkStart w:id="27" w:name="_Toc24986"/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Estándares legales </w:t>
      </w:r>
      <w:bookmarkEnd w:id="27"/>
    </w:p>
    <w:p w14:paraId="5DB3DE24" w14:textId="77777777" w:rsidR="001E7750" w:rsidRDefault="001E7750" w:rsidP="001E7750">
      <w:pPr>
        <w:spacing w:after="158"/>
        <w:ind w:left="730" w:right="81"/>
      </w:pPr>
      <w:r>
        <w:t xml:space="preserve">Contará con la Ley de Protección de Datos Personales (Ley N°29733) teniendo su banco de datos personales registrado en la autoridad de datos personales, (Derecho Supremo N.°003-2013-JUS).  </w:t>
      </w:r>
    </w:p>
    <w:p w14:paraId="585DF015" w14:textId="77777777" w:rsidR="001E7750" w:rsidRDefault="001E7750" w:rsidP="00BD7B54">
      <w:pPr>
        <w:numPr>
          <w:ilvl w:val="0"/>
          <w:numId w:val="1"/>
        </w:numPr>
        <w:spacing w:after="137" w:line="269" w:lineRule="auto"/>
        <w:ind w:right="4051" w:hanging="360"/>
        <w:jc w:val="both"/>
      </w:pPr>
      <w:r>
        <w:t xml:space="preserve">Ley N°30096- Ley de Delitos Informáticos </w:t>
      </w:r>
    </w:p>
    <w:p w14:paraId="26D029C6" w14:textId="77777777" w:rsidR="001E7750" w:rsidRDefault="001E7750" w:rsidP="00BD7B54">
      <w:pPr>
        <w:numPr>
          <w:ilvl w:val="0"/>
          <w:numId w:val="1"/>
        </w:numPr>
        <w:spacing w:after="8" w:line="390" w:lineRule="auto"/>
        <w:ind w:right="4051" w:hanging="360"/>
        <w:jc w:val="both"/>
      </w:pPr>
      <w:r>
        <w:t xml:space="preserve">4.4.1 Ley N° 29733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Artículo 3. Ámbito de aplicación </w:t>
      </w:r>
    </w:p>
    <w:p w14:paraId="1ADF6A19" w14:textId="77777777" w:rsidR="001E7750" w:rsidRDefault="001E7750" w:rsidP="00BD7B54">
      <w:pPr>
        <w:numPr>
          <w:ilvl w:val="2"/>
          <w:numId w:val="2"/>
        </w:numPr>
        <w:spacing w:after="42" w:line="269" w:lineRule="auto"/>
        <w:ind w:right="81" w:hanging="360"/>
        <w:jc w:val="both"/>
      </w:pPr>
      <w:r>
        <w:t xml:space="preserve">La presente Ley se aplica a los datos personales contenidos o destinados a ser contenidos en bancos de datos personales de </w:t>
      </w:r>
      <w:r>
        <w:lastRenderedPageBreak/>
        <w:t xml:space="preserve">administración pública y de administración privada, cuyo tratamiento se realiza en el territorio nacional. Son objeto de especial protección los datos sensibles. </w:t>
      </w:r>
    </w:p>
    <w:p w14:paraId="07F5FA68" w14:textId="77777777" w:rsidR="001E7750" w:rsidRDefault="001E7750" w:rsidP="00BD7B54">
      <w:pPr>
        <w:numPr>
          <w:ilvl w:val="2"/>
          <w:numId w:val="2"/>
        </w:numPr>
        <w:spacing w:after="59" w:line="269" w:lineRule="auto"/>
        <w:ind w:right="81" w:hanging="360"/>
        <w:jc w:val="both"/>
      </w:pPr>
      <w:r>
        <w:t xml:space="preserve">Contará con la Ley de Protección de Datos Personales (Ley Nº 29733) teniendo su banco de datos personales registrado en la autoridad nacional de datos personales. (Decreto Supremo N.º 003-2013-JUS). </w:t>
      </w:r>
    </w:p>
    <w:p w14:paraId="0294198A" w14:textId="77777777" w:rsidR="001E7750" w:rsidRDefault="001E7750" w:rsidP="00BD7B54">
      <w:pPr>
        <w:numPr>
          <w:ilvl w:val="0"/>
          <w:numId w:val="1"/>
        </w:numPr>
        <w:spacing w:after="7" w:line="391" w:lineRule="auto"/>
        <w:ind w:right="4051" w:hanging="360"/>
        <w:jc w:val="both"/>
      </w:pPr>
      <w:r>
        <w:t xml:space="preserve">4.4.2. Ley N° 30096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Artículo 2.  </w:t>
      </w:r>
    </w:p>
    <w:p w14:paraId="06A467A0" w14:textId="77777777" w:rsidR="001E7750" w:rsidRDefault="001E7750" w:rsidP="00BD7B54">
      <w:pPr>
        <w:numPr>
          <w:ilvl w:val="2"/>
          <w:numId w:val="3"/>
        </w:numPr>
        <w:spacing w:after="42" w:line="269" w:lineRule="auto"/>
        <w:ind w:right="57" w:hanging="360"/>
      </w:pPr>
      <w:r>
        <w:t xml:space="preserve">La ley presente se aplica en la vulneración parcial o total de la seguridad de un sistema informático.  </w:t>
      </w:r>
    </w:p>
    <w:p w14:paraId="6C282A35" w14:textId="77777777" w:rsidR="001E7750" w:rsidRDefault="001E7750" w:rsidP="00BD7B54">
      <w:pPr>
        <w:numPr>
          <w:ilvl w:val="2"/>
          <w:numId w:val="3"/>
        </w:numPr>
        <w:spacing w:after="46" w:line="268" w:lineRule="auto"/>
        <w:ind w:right="57" w:hanging="360"/>
      </w:pPr>
      <w:r>
        <w:t xml:space="preserve">En caso de vulneración del sistema, los datos podrán ser repuestos por un respaldo generado manualmente el día anterior. </w:t>
      </w:r>
    </w:p>
    <w:p w14:paraId="5BE83638" w14:textId="77777777" w:rsidR="001E7750" w:rsidRDefault="001E7750" w:rsidP="00BD7B54">
      <w:pPr>
        <w:numPr>
          <w:ilvl w:val="1"/>
          <w:numId w:val="1"/>
        </w:numPr>
        <w:spacing w:after="158" w:line="269" w:lineRule="auto"/>
        <w:ind w:right="81" w:hanging="360"/>
        <w:jc w:val="both"/>
      </w:pPr>
      <w:r>
        <w:t xml:space="preserve">Artículo 3.  </w:t>
      </w:r>
    </w:p>
    <w:p w14:paraId="7674E087" w14:textId="77777777" w:rsidR="001E7750" w:rsidRDefault="001E7750" w:rsidP="00BD7B54">
      <w:pPr>
        <w:numPr>
          <w:ilvl w:val="2"/>
          <w:numId w:val="1"/>
        </w:numPr>
        <w:spacing w:after="45" w:line="269" w:lineRule="auto"/>
        <w:ind w:right="81" w:hanging="360"/>
        <w:jc w:val="both"/>
      </w:pPr>
      <w:r>
        <w:t xml:space="preserve">Este artículo se aplica en la manipulación y modificación de datos informáticos introducidos en una base de datos, que ha sido vulnerada en la seguridad y han eliminado, modificado o agregado datos no aprobados en esta.  </w:t>
      </w:r>
    </w:p>
    <w:p w14:paraId="7CD6813E" w14:textId="77777777" w:rsidR="001E7750" w:rsidRDefault="001E7750" w:rsidP="00BD7B54">
      <w:pPr>
        <w:numPr>
          <w:ilvl w:val="2"/>
          <w:numId w:val="1"/>
        </w:numPr>
        <w:spacing w:after="7" w:line="269" w:lineRule="auto"/>
        <w:ind w:right="81" w:hanging="360"/>
        <w:jc w:val="both"/>
      </w:pPr>
      <w:r>
        <w:t xml:space="preserve">Los datos manipulados solo guardaran relación con los productos registrados o la forma por la que se identifica al encargado. En caso de problemas con estos datos es posible restaurarlos a un punto anterior por medio de un respaldo. </w:t>
      </w:r>
    </w:p>
    <w:p w14:paraId="4C291E6F" w14:textId="77777777" w:rsidR="001E7750" w:rsidRDefault="001E7750" w:rsidP="001E7750">
      <w:pPr>
        <w:spacing w:after="0"/>
        <w:ind w:left="2161"/>
      </w:pPr>
      <w:r>
        <w:t xml:space="preserve"> </w:t>
      </w:r>
    </w:p>
    <w:p w14:paraId="60816C5A" w14:textId="77777777" w:rsidR="001E7750" w:rsidRDefault="001E7750" w:rsidP="001E7750">
      <w:pPr>
        <w:spacing w:after="20"/>
        <w:ind w:left="2161"/>
      </w:pPr>
      <w:r>
        <w:t xml:space="preserve"> </w:t>
      </w:r>
    </w:p>
    <w:p w14:paraId="6026A557" w14:textId="77777777" w:rsidR="001E7750" w:rsidRDefault="001E7750" w:rsidP="001E7750">
      <w:pPr>
        <w:spacing w:after="61"/>
        <w:ind w:left="2161"/>
      </w:pPr>
      <w:r>
        <w:t xml:space="preserve"> </w:t>
      </w:r>
    </w:p>
    <w:p w14:paraId="45A1E2FB" w14:textId="77777777" w:rsidR="001E7750" w:rsidRDefault="001E7750" w:rsidP="00BD7B54">
      <w:pPr>
        <w:numPr>
          <w:ilvl w:val="1"/>
          <w:numId w:val="1"/>
        </w:numPr>
        <w:spacing w:after="157" w:line="269" w:lineRule="auto"/>
        <w:ind w:right="81" w:hanging="360"/>
        <w:jc w:val="both"/>
      </w:pPr>
      <w:r>
        <w:t xml:space="preserve">Artículo 4.  </w:t>
      </w:r>
    </w:p>
    <w:p w14:paraId="6E8D91FF" w14:textId="77777777" w:rsidR="001E7750" w:rsidRDefault="001E7750" w:rsidP="00BD7B54">
      <w:pPr>
        <w:numPr>
          <w:ilvl w:val="2"/>
          <w:numId w:val="1"/>
        </w:numPr>
        <w:spacing w:after="45" w:line="269" w:lineRule="auto"/>
        <w:ind w:right="81" w:hanging="360"/>
        <w:jc w:val="both"/>
      </w:pPr>
      <w:r>
        <w:t xml:space="preserve">Este artículo aplica en el ataque la seguridad del sistema y la modificación parcial o total de acceso a este.  </w:t>
      </w:r>
    </w:p>
    <w:p w14:paraId="4826C32C" w14:textId="77777777" w:rsidR="001E7750" w:rsidRDefault="001E7750" w:rsidP="00BD7B54">
      <w:pPr>
        <w:numPr>
          <w:ilvl w:val="2"/>
          <w:numId w:val="1"/>
        </w:numPr>
        <w:spacing w:after="144" w:line="269" w:lineRule="auto"/>
        <w:ind w:right="81" w:hanging="360"/>
        <w:jc w:val="both"/>
      </w:pPr>
      <w:r>
        <w:t xml:space="preserve">En caso de ser inaccesible por cualquier motivo, se nos puede contactar como soporte para solventar el problema o en caso extremo brindar una nueva copia </w:t>
      </w:r>
    </w:p>
    <w:p w14:paraId="121A393E" w14:textId="77777777" w:rsidR="001E7750" w:rsidRDefault="001E7750" w:rsidP="001E7750">
      <w:pPr>
        <w:pStyle w:val="Ttulo2"/>
        <w:ind w:left="355" w:right="81"/>
      </w:pPr>
      <w:bookmarkStart w:id="28" w:name="_Toc24987"/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Estándares de comunicación </w:t>
      </w:r>
      <w:bookmarkEnd w:id="28"/>
    </w:p>
    <w:p w14:paraId="2CAB4A69" w14:textId="77777777" w:rsidR="009A7012" w:rsidRPr="009A7012" w:rsidRDefault="009A7012" w:rsidP="009A7012">
      <w:pPr>
        <w:ind w:left="708"/>
      </w:pPr>
      <w:bookmarkStart w:id="29" w:name="_Toc24988"/>
      <w:r w:rsidRPr="009A7012">
        <w:t>El sistema de pruebas móviles adoptará protocolos seguros y eficientes para garantizar la transmisión confiable de información entre las herramientas de prueba y las plataformas utilizadas. Esto incluye el uso de cifrado de datos y autenticación de usuarios para mantener la integridad de los procesos de prueba.</w:t>
      </w:r>
    </w:p>
    <w:p w14:paraId="4F727849" w14:textId="77777777" w:rsidR="001E7750" w:rsidRDefault="001E7750" w:rsidP="001E7750">
      <w:pPr>
        <w:pStyle w:val="Ttulo2"/>
        <w:ind w:left="355" w:right="81"/>
      </w:pPr>
      <w:r>
        <w:t>C)</w:t>
      </w:r>
      <w:r>
        <w:rPr>
          <w:rFonts w:ascii="Arial" w:eastAsia="Arial" w:hAnsi="Arial" w:cs="Arial"/>
        </w:rPr>
        <w:t xml:space="preserve"> </w:t>
      </w:r>
      <w:r>
        <w:t xml:space="preserve">Estándares de cumplimiento de la plataforma </w:t>
      </w:r>
      <w:bookmarkEnd w:id="29"/>
    </w:p>
    <w:p w14:paraId="691C1166" w14:textId="77777777" w:rsidR="009A7012" w:rsidRPr="009A7012" w:rsidRDefault="009A7012" w:rsidP="009A7012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PE"/>
        </w:rPr>
      </w:pPr>
      <w:bookmarkStart w:id="30" w:name="_Toc24989"/>
      <w:r w:rsidRPr="009A7012">
        <w:rPr>
          <w:rFonts w:eastAsia="Times New Roman" w:cstheme="minorHAnsi"/>
          <w:sz w:val="24"/>
          <w:szCs w:val="24"/>
          <w:lang w:eastAsia="es-PE"/>
        </w:rPr>
        <w:t>Para garantizar el éxito del proyecto, las pruebas móviles cumplirán con los estándares técnicos requeridos por la plataforma, asegurando:</w:t>
      </w:r>
    </w:p>
    <w:p w14:paraId="74D4598E" w14:textId="77777777" w:rsidR="009A7012" w:rsidRPr="009A7012" w:rsidRDefault="009A7012" w:rsidP="00BD7B54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9A7012">
        <w:rPr>
          <w:rFonts w:eastAsia="Times New Roman" w:cstheme="minorHAnsi"/>
          <w:sz w:val="24"/>
          <w:szCs w:val="24"/>
          <w:lang w:eastAsia="es-PE"/>
        </w:rPr>
        <w:t>Funcionamiento óptimo y sin interrupciones en dispositivos Android de diversas marcas y versiones.</w:t>
      </w:r>
    </w:p>
    <w:p w14:paraId="117CA52F" w14:textId="77777777" w:rsidR="009A7012" w:rsidRPr="009A7012" w:rsidRDefault="009A7012" w:rsidP="00BD7B54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9A7012">
        <w:rPr>
          <w:rFonts w:eastAsia="Times New Roman" w:cstheme="minorHAnsi"/>
          <w:sz w:val="24"/>
          <w:szCs w:val="24"/>
          <w:lang w:eastAsia="es-PE"/>
        </w:rPr>
        <w:lastRenderedPageBreak/>
        <w:t xml:space="preserve">Interoperabilidad con herramientas de pruebas como </w:t>
      </w:r>
      <w:r w:rsidRPr="009A7012">
        <w:rPr>
          <w:rFonts w:eastAsia="Times New Roman" w:cstheme="minorHAnsi"/>
          <w:b/>
          <w:bCs/>
          <w:sz w:val="24"/>
          <w:szCs w:val="24"/>
          <w:lang w:eastAsia="es-PE"/>
        </w:rPr>
        <w:t>Appium</w:t>
      </w:r>
      <w:r w:rsidRPr="009A7012">
        <w:rPr>
          <w:rFonts w:eastAsia="Times New Roman" w:cstheme="minorHAnsi"/>
          <w:sz w:val="24"/>
          <w:szCs w:val="24"/>
          <w:lang w:eastAsia="es-PE"/>
        </w:rPr>
        <w:t xml:space="preserve">, </w:t>
      </w:r>
      <w:r w:rsidRPr="009A7012">
        <w:rPr>
          <w:rFonts w:eastAsia="Times New Roman" w:cstheme="minorHAnsi"/>
          <w:b/>
          <w:bCs/>
          <w:sz w:val="24"/>
          <w:szCs w:val="24"/>
          <w:lang w:eastAsia="es-PE"/>
        </w:rPr>
        <w:t>BrowserStack</w:t>
      </w:r>
      <w:r w:rsidRPr="009A7012">
        <w:rPr>
          <w:rFonts w:eastAsia="Times New Roman" w:cstheme="minorHAnsi"/>
          <w:sz w:val="24"/>
          <w:szCs w:val="24"/>
          <w:lang w:eastAsia="es-PE"/>
        </w:rPr>
        <w:t>, y pipelines CI/CD.</w:t>
      </w:r>
    </w:p>
    <w:p w14:paraId="75D9B4A4" w14:textId="77777777" w:rsidR="009A7012" w:rsidRPr="009A7012" w:rsidRDefault="009A7012" w:rsidP="00BD7B54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A7012">
        <w:rPr>
          <w:rFonts w:eastAsia="Times New Roman" w:cstheme="minorHAnsi"/>
          <w:sz w:val="24"/>
          <w:szCs w:val="24"/>
          <w:lang w:eastAsia="es-PE"/>
        </w:rPr>
        <w:t xml:space="preserve">Conformidad con los requisitos de infraestructura de la </w:t>
      </w:r>
      <w:r w:rsidRPr="009A7012">
        <w:rPr>
          <w:rFonts w:eastAsia="Times New Roman" w:cstheme="minorHAnsi"/>
          <w:b/>
          <w:bCs/>
          <w:sz w:val="24"/>
          <w:szCs w:val="24"/>
          <w:lang w:eastAsia="es-PE"/>
        </w:rPr>
        <w:t>Universidad Privada de Tacna</w:t>
      </w:r>
      <w:r w:rsidRPr="009A7012">
        <w:rPr>
          <w:rFonts w:eastAsia="Times New Roman" w:cstheme="minorHAnsi"/>
          <w:sz w:val="24"/>
          <w:szCs w:val="24"/>
          <w:lang w:eastAsia="es-PE"/>
        </w:rPr>
        <w:t>.</w:t>
      </w:r>
    </w:p>
    <w:p w14:paraId="6447AB35" w14:textId="77777777" w:rsidR="001E7750" w:rsidRDefault="001E7750" w:rsidP="001E7750">
      <w:pPr>
        <w:pStyle w:val="Ttulo2"/>
        <w:spacing w:after="164"/>
        <w:ind w:left="355" w:right="81"/>
      </w:pPr>
      <w:r>
        <w:t>D)</w:t>
      </w:r>
      <w:r>
        <w:rPr>
          <w:rFonts w:ascii="Arial" w:eastAsia="Arial" w:hAnsi="Arial" w:cs="Arial"/>
        </w:rPr>
        <w:t xml:space="preserve"> </w:t>
      </w:r>
      <w:r>
        <w:t xml:space="preserve">Estándares de calidad y seguridad </w:t>
      </w:r>
      <w:bookmarkEnd w:id="30"/>
    </w:p>
    <w:p w14:paraId="33379E52" w14:textId="77777777" w:rsidR="009A7012" w:rsidRPr="009A7012" w:rsidRDefault="009A7012" w:rsidP="009A7012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PE"/>
        </w:rPr>
      </w:pPr>
      <w:r w:rsidRPr="009A7012">
        <w:rPr>
          <w:rFonts w:eastAsia="Times New Roman" w:cstheme="minorHAnsi"/>
          <w:sz w:val="24"/>
          <w:szCs w:val="24"/>
          <w:lang w:eastAsia="es-PE"/>
        </w:rPr>
        <w:t>El proyecto se enfocará en cumplir altos estándares de calidad y seguridad mediante:</w:t>
      </w:r>
    </w:p>
    <w:p w14:paraId="77C17BD7" w14:textId="77777777" w:rsidR="009A7012" w:rsidRPr="009A7012" w:rsidRDefault="009A7012" w:rsidP="00BD7B5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9A7012">
        <w:rPr>
          <w:rFonts w:eastAsia="Times New Roman" w:cstheme="minorHAnsi"/>
          <w:b/>
          <w:bCs/>
          <w:sz w:val="24"/>
          <w:szCs w:val="24"/>
          <w:lang w:eastAsia="es-PE"/>
        </w:rPr>
        <w:t>Pruebas exhaustivas:</w:t>
      </w:r>
      <w:r w:rsidRPr="009A7012">
        <w:rPr>
          <w:rFonts w:eastAsia="Times New Roman" w:cstheme="minorHAnsi"/>
          <w:sz w:val="24"/>
          <w:szCs w:val="24"/>
          <w:lang w:eastAsia="es-PE"/>
        </w:rPr>
        <w:t xml:space="preserve"> Identificación y resolución de vulnerabilidades en el aplicativo móvil antes de su lanzamiento.</w:t>
      </w:r>
    </w:p>
    <w:p w14:paraId="54B8CEF5" w14:textId="77777777" w:rsidR="009A7012" w:rsidRPr="009A7012" w:rsidRDefault="009A7012" w:rsidP="00BD7B5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PE"/>
        </w:rPr>
      </w:pPr>
      <w:r w:rsidRPr="009A7012">
        <w:rPr>
          <w:rFonts w:eastAsia="Times New Roman" w:cstheme="minorHAnsi"/>
          <w:b/>
          <w:bCs/>
          <w:sz w:val="24"/>
          <w:szCs w:val="24"/>
          <w:lang w:eastAsia="es-PE"/>
        </w:rPr>
        <w:t>Seguridad de datos:</w:t>
      </w:r>
      <w:r w:rsidRPr="009A7012">
        <w:rPr>
          <w:rFonts w:eastAsia="Times New Roman" w:cstheme="minorHAnsi"/>
          <w:sz w:val="24"/>
          <w:szCs w:val="24"/>
          <w:lang w:eastAsia="es-PE"/>
        </w:rPr>
        <w:t xml:space="preserve"> Uso de cifrado de datos, autenticación segura de usuarios y respaldo periódico de información para proteger los resultados de las pruebas.</w:t>
      </w:r>
    </w:p>
    <w:p w14:paraId="189B2D9A" w14:textId="28A66326" w:rsidR="001E7750" w:rsidRPr="009A7012" w:rsidRDefault="009A7012" w:rsidP="00BD7B5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A7012">
        <w:rPr>
          <w:rFonts w:eastAsia="Times New Roman" w:cstheme="minorHAnsi"/>
          <w:b/>
          <w:bCs/>
          <w:sz w:val="24"/>
          <w:szCs w:val="24"/>
          <w:lang w:eastAsia="es-PE"/>
        </w:rPr>
        <w:t>Disponibilidad y confiabilidad:</w:t>
      </w:r>
      <w:r w:rsidRPr="009A7012">
        <w:rPr>
          <w:rFonts w:eastAsia="Times New Roman" w:cstheme="minorHAnsi"/>
          <w:sz w:val="24"/>
          <w:szCs w:val="24"/>
          <w:lang w:eastAsia="es-PE"/>
        </w:rPr>
        <w:t xml:space="preserve"> Garantía de que las herramientas de prueba y el aplicativo móvil estén operativos y sean accesibles durante todo el proceso.</w:t>
      </w:r>
    </w:p>
    <w:p w14:paraId="14313362" w14:textId="77777777" w:rsidR="001E7750" w:rsidRDefault="001E7750" w:rsidP="001E7750">
      <w:pPr>
        <w:pStyle w:val="Ttulo1"/>
        <w:spacing w:after="164"/>
        <w:ind w:right="81"/>
      </w:pPr>
      <w:bookmarkStart w:id="31" w:name="_Toc24990"/>
      <w:r>
        <w:t xml:space="preserve">CONCLUSIONES </w:t>
      </w:r>
      <w:bookmarkEnd w:id="31"/>
    </w:p>
    <w:p w14:paraId="3B20B5E7" w14:textId="77777777" w:rsidR="009A7012" w:rsidRPr="009A7012" w:rsidRDefault="009A7012" w:rsidP="00BD7B54">
      <w:pPr>
        <w:pStyle w:val="Prrafodelista"/>
        <w:numPr>
          <w:ilvl w:val="0"/>
          <w:numId w:val="13"/>
        </w:numPr>
      </w:pPr>
      <w:r w:rsidRPr="009A7012">
        <w:t>Las pruebas móviles realizadas aseguran que el aplicativo para los eventos deportivos y culturales de la Universidad Privada de Tacna cumpla con los estándares de funcionalidad, compatibilidad y seguridad, brindando una experiencia confiable a los usuarios.</w:t>
      </w:r>
    </w:p>
    <w:p w14:paraId="6B4BC34A" w14:textId="77777777" w:rsidR="009A7012" w:rsidRPr="009A7012" w:rsidRDefault="009A7012" w:rsidP="00BD7B54">
      <w:pPr>
        <w:pStyle w:val="Prrafodelista"/>
        <w:numPr>
          <w:ilvl w:val="0"/>
          <w:numId w:val="13"/>
        </w:numPr>
      </w:pPr>
      <w:r w:rsidRPr="009A7012">
        <w:t>La implementación de herramientas avanzadas como Appium, BrowserStack, y Allure permite automatizar el proceso de pruebas, reduciendo tiempos de ejecución y costos asociados.</w:t>
      </w:r>
    </w:p>
    <w:p w14:paraId="265851B4" w14:textId="77777777" w:rsidR="009A7012" w:rsidRPr="009A7012" w:rsidRDefault="009A7012" w:rsidP="00BD7B54">
      <w:pPr>
        <w:pStyle w:val="Prrafodelista"/>
        <w:numPr>
          <w:ilvl w:val="0"/>
          <w:numId w:val="13"/>
        </w:numPr>
      </w:pPr>
      <w:r w:rsidRPr="009A7012">
        <w:t>Este proyecto fomenta el desarrollo técnico y profesional del equipo involucrado, proporcionando experiencia práctica en el uso de tecnologías de vanguardia para pruebas móviles automatizadas.</w:t>
      </w:r>
    </w:p>
    <w:p w14:paraId="76CEF123" w14:textId="6AD2BC0D" w:rsidR="009A7012" w:rsidRDefault="009A7012" w:rsidP="00BD7B54">
      <w:pPr>
        <w:pStyle w:val="Prrafodelista"/>
        <w:numPr>
          <w:ilvl w:val="0"/>
          <w:numId w:val="13"/>
        </w:numPr>
      </w:pPr>
      <w:r w:rsidRPr="009A7012">
        <w:t>Las pruebas realizadas garantizan que el aplicativo sea compatible con diversos dispositivos Android, lo que mejora su accesibilidad y funcionalidad en un entorno heterogéneo.</w:t>
      </w:r>
    </w:p>
    <w:p w14:paraId="670C519A" w14:textId="77777777" w:rsidR="009A7012" w:rsidRPr="009A7012" w:rsidRDefault="009A7012" w:rsidP="00BD7B54">
      <w:pPr>
        <w:pStyle w:val="Prrafodelista"/>
        <w:numPr>
          <w:ilvl w:val="0"/>
          <w:numId w:val="13"/>
        </w:numPr>
      </w:pPr>
      <w:r w:rsidRPr="009A7012">
        <w:t>El proyecto cumple con los estándares legales y de calidad requeridos, asegurando la confidencialidad y seguridad de los datos utilizados durante el proceso de pruebas.</w:t>
      </w:r>
    </w:p>
    <w:p w14:paraId="3F3AF969" w14:textId="77777777" w:rsidR="009A7012" w:rsidRDefault="009A7012" w:rsidP="009A7012">
      <w:pPr>
        <w:spacing w:after="111" w:line="269" w:lineRule="auto"/>
        <w:ind w:right="81"/>
        <w:jc w:val="both"/>
      </w:pPr>
    </w:p>
    <w:p w14:paraId="251E6852" w14:textId="6F702D16" w:rsidR="001E7750" w:rsidRDefault="001E7750" w:rsidP="001E7750">
      <w:pPr>
        <w:pStyle w:val="Ttulo1"/>
        <w:spacing w:after="164"/>
        <w:ind w:right="81"/>
      </w:pPr>
      <w:bookmarkStart w:id="32" w:name="_Toc24991"/>
      <w:r>
        <w:t xml:space="preserve">RECOMENDACIONES </w:t>
      </w:r>
      <w:bookmarkEnd w:id="32"/>
    </w:p>
    <w:p w14:paraId="68607782" w14:textId="77777777" w:rsidR="009A7012" w:rsidRDefault="009A7012" w:rsidP="00BD7B54">
      <w:pPr>
        <w:pStyle w:val="Prrafodelista"/>
        <w:numPr>
          <w:ilvl w:val="0"/>
          <w:numId w:val="16"/>
        </w:numPr>
      </w:pPr>
      <w:r w:rsidRPr="009A7012">
        <w:t>Implementar un plan de revisión y actualización constante de las herramientas y metodologías utilizadas para mantener la calidad de las pruebas.</w:t>
      </w:r>
      <w:r w:rsidRPr="009A7012">
        <w:br/>
        <w:t>Realizar un seguimiento continuo de los resultados de las pruebas para detectar áreas de mejora y optimización.</w:t>
      </w:r>
    </w:p>
    <w:p w14:paraId="1F27E478" w14:textId="39AACBFD" w:rsidR="009A7012" w:rsidRPr="009A7012" w:rsidRDefault="009A7012" w:rsidP="00BD7B54">
      <w:pPr>
        <w:pStyle w:val="Prrafodelista"/>
        <w:numPr>
          <w:ilvl w:val="0"/>
          <w:numId w:val="16"/>
        </w:numPr>
      </w:pPr>
      <w:r w:rsidRPr="009A7012">
        <w:t>Proporcionar entrenamientos periódicos al equipo técnico para mantenerlos actualizados en las últimas tecnologías y metodologías de pruebas móviles.</w:t>
      </w:r>
    </w:p>
    <w:p w14:paraId="1BBECAF0" w14:textId="77777777" w:rsidR="009A7012" w:rsidRDefault="009A7012" w:rsidP="00BD7B54">
      <w:pPr>
        <w:pStyle w:val="NormalWeb"/>
        <w:numPr>
          <w:ilvl w:val="0"/>
          <w:numId w:val="1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7012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Incluir pruebas en más dispositivos y versiones de Android para garantizar una cobertura aún mayor.</w:t>
      </w:r>
    </w:p>
    <w:p w14:paraId="084561AE" w14:textId="3A20EA06" w:rsidR="009A7012" w:rsidRPr="009A7012" w:rsidRDefault="009A7012" w:rsidP="00BD7B54">
      <w:pPr>
        <w:pStyle w:val="NormalWeb"/>
        <w:numPr>
          <w:ilvl w:val="0"/>
          <w:numId w:val="1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7012">
        <w:rPr>
          <w:rFonts w:asciiTheme="minorHAnsi" w:eastAsiaTheme="minorHAnsi" w:hAnsiTheme="minorHAnsi" w:cstheme="minorBidi"/>
          <w:sz w:val="22"/>
          <w:szCs w:val="22"/>
          <w:lang w:eastAsia="en-US"/>
        </w:rPr>
        <w:t>Evaluar la inclusión de nuevas herramientas y servicios que complementen las capacidades actuales del proceso de pruebas.</w:t>
      </w:r>
    </w:p>
    <w:p w14:paraId="67385DB0" w14:textId="017C1C1A" w:rsidR="001E7750" w:rsidRDefault="001E7750" w:rsidP="009A7012">
      <w:pPr>
        <w:spacing w:after="120"/>
      </w:pPr>
    </w:p>
    <w:p w14:paraId="786F11AF" w14:textId="77777777" w:rsidR="001E7750" w:rsidRDefault="001E7750" w:rsidP="001E7750">
      <w:pPr>
        <w:pStyle w:val="Ttulo1"/>
        <w:spacing w:after="150"/>
        <w:ind w:right="81"/>
      </w:pPr>
      <w:bookmarkStart w:id="33" w:name="_Toc24992"/>
      <w:r>
        <w:t xml:space="preserve">BIBLIOGRAFÍA </w:t>
      </w:r>
      <w:bookmarkEnd w:id="33"/>
    </w:p>
    <w:p w14:paraId="622833CB" w14:textId="38BA2A01" w:rsidR="009A7012" w:rsidRDefault="009A7012" w:rsidP="009A7012">
      <w:pPr>
        <w:pStyle w:val="NormalWeb"/>
      </w:pPr>
      <w:r>
        <w:rPr>
          <w:rFonts w:hAnsi="Symbol"/>
        </w:rPr>
        <w:t></w:t>
      </w:r>
      <w:r>
        <w:t xml:space="preserve">  Saucedo, J., &amp; Medina, G. (2022). </w:t>
      </w:r>
      <w:r>
        <w:rPr>
          <w:rStyle w:val="nfasis"/>
        </w:rPr>
        <w:t>Automatización de pruebas de aplicaciones móviles con Appium</w:t>
      </w:r>
      <w:r>
        <w:t>. Revista Científica de Ingeniería de Software, 14(2), 123-135.</w:t>
      </w:r>
      <w:r>
        <w:br/>
      </w:r>
      <w:hyperlink r:id="rId14" w:tgtFrame="_new" w:history="1">
        <w:r>
          <w:rPr>
            <w:rStyle w:val="Hipervnculo"/>
          </w:rPr>
          <w:t>https://revistaingenieria.software</w:t>
        </w:r>
      </w:hyperlink>
    </w:p>
    <w:p w14:paraId="3B57DCFF" w14:textId="1DAE09C9" w:rsidR="009A7012" w:rsidRDefault="009A7012" w:rsidP="009A7012">
      <w:pPr>
        <w:pStyle w:val="NormalWeb"/>
      </w:pPr>
      <w:r>
        <w:rPr>
          <w:rFonts w:hAnsi="Symbol"/>
        </w:rPr>
        <w:t></w:t>
      </w:r>
      <w:r>
        <w:t xml:space="preserve">  BrowserStack (2024). </w:t>
      </w:r>
      <w:r>
        <w:rPr>
          <w:rStyle w:val="nfasis"/>
        </w:rPr>
        <w:t>Cómo realizar pruebas automatizadas móviles en entornos remotos</w:t>
      </w:r>
      <w:r>
        <w:t>.</w:t>
      </w:r>
      <w:r>
        <w:br/>
      </w:r>
      <w:hyperlink r:id="rId15" w:tgtFrame="_new" w:history="1">
        <w:r>
          <w:rPr>
            <w:rStyle w:val="Hipervnculo"/>
          </w:rPr>
          <w:t>https://www.browserstack.com</w:t>
        </w:r>
      </w:hyperlink>
    </w:p>
    <w:p w14:paraId="34C5EBD8" w14:textId="56C9FAF9" w:rsidR="009A7012" w:rsidRDefault="009A7012" w:rsidP="009A7012">
      <w:pPr>
        <w:pStyle w:val="NormalWeb"/>
      </w:pPr>
      <w:r>
        <w:rPr>
          <w:rFonts w:hAnsi="Symbol"/>
        </w:rPr>
        <w:t></w:t>
      </w:r>
      <w:r>
        <w:t xml:space="preserve">  SeleniumHQ (2024). </w:t>
      </w:r>
      <w:r>
        <w:rPr>
          <w:rStyle w:val="nfasis"/>
        </w:rPr>
        <w:t>Guía oficial para la integración de Selenium en pruebas de aplicaciones móviles</w:t>
      </w:r>
      <w:r>
        <w:t>.</w:t>
      </w:r>
      <w:r>
        <w:br/>
        <w:t>https://www.selenium.dev/documentation/</w:t>
      </w:r>
    </w:p>
    <w:p w14:paraId="27F582B4" w14:textId="48D60D53" w:rsidR="009A7012" w:rsidRDefault="009A7012" w:rsidP="009A7012">
      <w:pPr>
        <w:pStyle w:val="NormalWeb"/>
      </w:pPr>
      <w:r>
        <w:rPr>
          <w:rFonts w:hAnsi="Symbol"/>
        </w:rPr>
        <w:t></w:t>
      </w:r>
      <w:r>
        <w:t xml:space="preserve">  García, M., &amp; López, P. (2021). </w:t>
      </w:r>
      <w:r>
        <w:rPr>
          <w:rStyle w:val="nfasis"/>
        </w:rPr>
        <w:t>Implementación de pipelines CI/CD para pruebas automatizadas móviles</w:t>
      </w:r>
      <w:r>
        <w:t>. Journal of Software Testing, 11(3), 95-110.</w:t>
      </w:r>
      <w:r>
        <w:br/>
      </w:r>
      <w:hyperlink r:id="rId16" w:tgtFrame="_new" w:history="1">
        <w:r>
          <w:rPr>
            <w:rStyle w:val="Hipervnculo"/>
          </w:rPr>
          <w:t>https://www.journalsoftwaretesting.com</w:t>
        </w:r>
      </w:hyperlink>
    </w:p>
    <w:p w14:paraId="10A406F0" w14:textId="77777777" w:rsidR="009A7012" w:rsidRDefault="009A7012" w:rsidP="009A7012">
      <w:pPr>
        <w:pStyle w:val="NormalWeb"/>
      </w:pPr>
      <w:r>
        <w:rPr>
          <w:rFonts w:hAnsi="Symbol"/>
        </w:rPr>
        <w:t></w:t>
      </w:r>
      <w:r>
        <w:t xml:space="preserve">  Appium Pro (2024). </w:t>
      </w:r>
      <w:r>
        <w:rPr>
          <w:rStyle w:val="nfasis"/>
        </w:rPr>
        <w:t>Casos prácticos de pruebas móviles con Appium y Python</w:t>
      </w:r>
      <w:r>
        <w:t>.</w:t>
      </w:r>
      <w:r>
        <w:br/>
        <w:t xml:space="preserve">Recuperado de: </w:t>
      </w:r>
      <w:hyperlink r:id="rId17" w:tgtFrame="_new" w:history="1">
        <w:r>
          <w:rPr>
            <w:rStyle w:val="Hipervnculo"/>
          </w:rPr>
          <w:t>https://appiumpro.com</w:t>
        </w:r>
      </w:hyperlink>
    </w:p>
    <w:p w14:paraId="7FAAECF7" w14:textId="3D50338A" w:rsidR="009A7012" w:rsidRDefault="009A7012" w:rsidP="009A7012">
      <w:pPr>
        <w:pStyle w:val="NormalWeb"/>
      </w:pPr>
      <w:r>
        <w:rPr>
          <w:rFonts w:hAnsi="Symbol"/>
        </w:rPr>
        <w:t></w:t>
      </w:r>
      <w:r>
        <w:t xml:space="preserve">  Muñoz, A., &amp; Villalobos, J. (2023). </w:t>
      </w:r>
      <w:r>
        <w:rPr>
          <w:rStyle w:val="nfasis"/>
        </w:rPr>
        <w:t>Evaluación de herramientas de pruebas móviles en aplicaciones educativas</w:t>
      </w:r>
      <w:r>
        <w:t>. Revista Latinoamericana de Tecnología, 9(1), 45-67.</w:t>
      </w:r>
      <w:r>
        <w:br/>
      </w:r>
      <w:hyperlink r:id="rId18" w:tgtFrame="_new" w:history="1">
        <w:r>
          <w:rPr>
            <w:rStyle w:val="Hipervnculo"/>
          </w:rPr>
          <w:t>https://revistalatamtecnologia.com</w:t>
        </w:r>
      </w:hyperlink>
    </w:p>
    <w:p w14:paraId="5B51C062" w14:textId="2BBA64E9" w:rsidR="009A7012" w:rsidRDefault="009A7012" w:rsidP="009A7012">
      <w:pPr>
        <w:pStyle w:val="NormalWeb"/>
      </w:pPr>
      <w:r>
        <w:rPr>
          <w:rFonts w:hAnsi="Symbol"/>
        </w:rPr>
        <w:t></w:t>
      </w:r>
      <w:r>
        <w:t xml:space="preserve">  Allure Framework (2024). </w:t>
      </w:r>
      <w:r>
        <w:rPr>
          <w:rStyle w:val="nfasis"/>
        </w:rPr>
        <w:t>Mejora en la generación de reportes de pruebas con Allure</w:t>
      </w:r>
      <w:r>
        <w:t>.</w:t>
      </w:r>
      <w:r>
        <w:br/>
        <w:t>https://docs.qameta.io/allure/</w:t>
      </w:r>
    </w:p>
    <w:p w14:paraId="632894AD" w14:textId="77777777" w:rsidR="001E7750" w:rsidRDefault="001E7750" w:rsidP="0070130A">
      <w:pPr>
        <w:jc w:val="center"/>
        <w:rPr>
          <w:b/>
          <w:sz w:val="24"/>
          <w:szCs w:val="24"/>
          <w:u w:val="single"/>
        </w:rPr>
      </w:pPr>
    </w:p>
    <w:sectPr w:rsidR="001E7750" w:rsidSect="00897BCF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C6D20" w14:textId="77777777" w:rsidR="00042077" w:rsidRDefault="00042077" w:rsidP="0070130A">
      <w:pPr>
        <w:spacing w:after="0" w:line="240" w:lineRule="auto"/>
      </w:pPr>
      <w:r>
        <w:separator/>
      </w:r>
    </w:p>
  </w:endnote>
  <w:endnote w:type="continuationSeparator" w:id="0">
    <w:p w14:paraId="3479CFAD" w14:textId="77777777" w:rsidR="00042077" w:rsidRDefault="00042077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E5E9D" w14:textId="77777777" w:rsidR="00042077" w:rsidRDefault="00042077" w:rsidP="0070130A">
      <w:pPr>
        <w:spacing w:after="0" w:line="240" w:lineRule="auto"/>
      </w:pPr>
      <w:r>
        <w:separator/>
      </w:r>
    </w:p>
  </w:footnote>
  <w:footnote w:type="continuationSeparator" w:id="0">
    <w:p w14:paraId="647D8737" w14:textId="77777777" w:rsidR="00042077" w:rsidRDefault="00042077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526A"/>
    <w:multiLevelType w:val="hybridMultilevel"/>
    <w:tmpl w:val="C5C469F8"/>
    <w:lvl w:ilvl="0" w:tplc="280A0001">
      <w:start w:val="1"/>
      <w:numFmt w:val="bullet"/>
      <w:lvlText w:val=""/>
      <w:lvlJc w:val="left"/>
      <w:pPr>
        <w:ind w:left="22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</w:abstractNum>
  <w:abstractNum w:abstractNumId="1" w15:restartNumberingAfterBreak="0">
    <w:nsid w:val="0A0F02E3"/>
    <w:multiLevelType w:val="multilevel"/>
    <w:tmpl w:val="D19C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0529C"/>
    <w:multiLevelType w:val="multilevel"/>
    <w:tmpl w:val="DE6C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E02BF"/>
    <w:multiLevelType w:val="hybridMultilevel"/>
    <w:tmpl w:val="13DC1C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D770A"/>
    <w:multiLevelType w:val="hybridMultilevel"/>
    <w:tmpl w:val="07F6BE6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41739"/>
    <w:multiLevelType w:val="hybridMultilevel"/>
    <w:tmpl w:val="2814EE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156C3"/>
    <w:multiLevelType w:val="multilevel"/>
    <w:tmpl w:val="A132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E2E28"/>
    <w:multiLevelType w:val="multilevel"/>
    <w:tmpl w:val="CA7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319FE"/>
    <w:multiLevelType w:val="multilevel"/>
    <w:tmpl w:val="BF0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B08C5"/>
    <w:multiLevelType w:val="hybridMultilevel"/>
    <w:tmpl w:val="17660950"/>
    <w:lvl w:ilvl="0" w:tplc="944C8D7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EA500E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70508E">
      <w:start w:val="1"/>
      <w:numFmt w:val="bullet"/>
      <w:lvlRestart w:val="0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C2445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9AC4A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BE4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E2E5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ACE0D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76FF6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1F1C6C"/>
    <w:multiLevelType w:val="multilevel"/>
    <w:tmpl w:val="2FBC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70C62"/>
    <w:multiLevelType w:val="multilevel"/>
    <w:tmpl w:val="70AE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C6D59"/>
    <w:multiLevelType w:val="hybridMultilevel"/>
    <w:tmpl w:val="6630C7F2"/>
    <w:lvl w:ilvl="0" w:tplc="0CD6B314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80FA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ECAAC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1C800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8185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FEE4F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C3C2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74980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FAA4C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D46D1B"/>
    <w:multiLevelType w:val="multilevel"/>
    <w:tmpl w:val="D4CE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3308BC"/>
    <w:multiLevelType w:val="multilevel"/>
    <w:tmpl w:val="665E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61650"/>
    <w:multiLevelType w:val="hybridMultilevel"/>
    <w:tmpl w:val="84CAB82C"/>
    <w:lvl w:ilvl="0" w:tplc="FA10EF6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ABC98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F8A83C">
      <w:start w:val="1"/>
      <w:numFmt w:val="bullet"/>
      <w:lvlRestart w:val="0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C857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9AC00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940FB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0E0F6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DE5EB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E733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460852">
    <w:abstractNumId w:val="12"/>
  </w:num>
  <w:num w:numId="2" w16cid:durableId="1585601288">
    <w:abstractNumId w:val="15"/>
  </w:num>
  <w:num w:numId="3" w16cid:durableId="1975089955">
    <w:abstractNumId w:val="9"/>
  </w:num>
  <w:num w:numId="4" w16cid:durableId="588659209">
    <w:abstractNumId w:val="14"/>
  </w:num>
  <w:num w:numId="5" w16cid:durableId="1366784336">
    <w:abstractNumId w:val="6"/>
  </w:num>
  <w:num w:numId="6" w16cid:durableId="550314050">
    <w:abstractNumId w:val="0"/>
  </w:num>
  <w:num w:numId="7" w16cid:durableId="405150331">
    <w:abstractNumId w:val="4"/>
  </w:num>
  <w:num w:numId="8" w16cid:durableId="676928750">
    <w:abstractNumId w:val="8"/>
  </w:num>
  <w:num w:numId="9" w16cid:durableId="1797210858">
    <w:abstractNumId w:val="7"/>
  </w:num>
  <w:num w:numId="10" w16cid:durableId="558714363">
    <w:abstractNumId w:val="10"/>
  </w:num>
  <w:num w:numId="11" w16cid:durableId="1886987947">
    <w:abstractNumId w:val="13"/>
  </w:num>
  <w:num w:numId="12" w16cid:durableId="420179139">
    <w:abstractNumId w:val="11"/>
  </w:num>
  <w:num w:numId="13" w16cid:durableId="507335298">
    <w:abstractNumId w:val="5"/>
  </w:num>
  <w:num w:numId="14" w16cid:durableId="107237182">
    <w:abstractNumId w:val="2"/>
  </w:num>
  <w:num w:numId="15" w16cid:durableId="1177695823">
    <w:abstractNumId w:val="1"/>
  </w:num>
  <w:num w:numId="16" w16cid:durableId="1407024993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42077"/>
    <w:rsid w:val="00092DF5"/>
    <w:rsid w:val="00093994"/>
    <w:rsid w:val="0013330E"/>
    <w:rsid w:val="001672FF"/>
    <w:rsid w:val="001C35C7"/>
    <w:rsid w:val="001E7750"/>
    <w:rsid w:val="0026366E"/>
    <w:rsid w:val="00274C8C"/>
    <w:rsid w:val="0038118B"/>
    <w:rsid w:val="003E57E6"/>
    <w:rsid w:val="003E75CA"/>
    <w:rsid w:val="003F4D90"/>
    <w:rsid w:val="00425B69"/>
    <w:rsid w:val="004C0468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A7012"/>
    <w:rsid w:val="009D74BB"/>
    <w:rsid w:val="00A22F08"/>
    <w:rsid w:val="00A93C3B"/>
    <w:rsid w:val="00AE6359"/>
    <w:rsid w:val="00B91506"/>
    <w:rsid w:val="00BC5566"/>
    <w:rsid w:val="00BD7B54"/>
    <w:rsid w:val="00C0737A"/>
    <w:rsid w:val="00C1406A"/>
    <w:rsid w:val="00CB52E4"/>
    <w:rsid w:val="00CC06E2"/>
    <w:rsid w:val="00CF7882"/>
    <w:rsid w:val="00D469AD"/>
    <w:rsid w:val="00D50D79"/>
    <w:rsid w:val="00DB33BE"/>
    <w:rsid w:val="00DD3B50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1E7750"/>
    <w:pPr>
      <w:keepNext/>
      <w:keepLines/>
      <w:spacing w:after="111" w:line="269" w:lineRule="auto"/>
      <w:ind w:left="10" w:hanging="10"/>
      <w:jc w:val="both"/>
      <w:outlineLvl w:val="1"/>
    </w:pPr>
    <w:rPr>
      <w:rFonts w:ascii="Calibri" w:eastAsia="Calibri" w:hAnsi="Calibri" w:cs="Calibri"/>
      <w:color w:val="000000"/>
      <w:sz w:val="24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E7750"/>
    <w:rPr>
      <w:rFonts w:ascii="Calibri" w:eastAsia="Calibri" w:hAnsi="Calibri" w:cs="Calibri"/>
      <w:color w:val="000000"/>
      <w:sz w:val="24"/>
      <w:lang w:eastAsia="es-PE"/>
    </w:rPr>
  </w:style>
  <w:style w:type="table" w:customStyle="1" w:styleId="TableGrid">
    <w:name w:val="TableGrid"/>
    <w:rsid w:val="001E7750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1E7750"/>
    <w:rPr>
      <w:b/>
      <w:bCs/>
    </w:rPr>
  </w:style>
  <w:style w:type="paragraph" w:styleId="NormalWeb">
    <w:name w:val="Normal (Web)"/>
    <w:basedOn w:val="Normal"/>
    <w:uiPriority w:val="99"/>
    <w:unhideWhenUsed/>
    <w:rsid w:val="001E7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1E7750"/>
    <w:rPr>
      <w:i/>
      <w:iCs/>
    </w:rPr>
  </w:style>
  <w:style w:type="table" w:styleId="Tablaconcuadrcula">
    <w:name w:val="Table Grid"/>
    <w:basedOn w:val="Tablanormal"/>
    <w:uiPriority w:val="39"/>
    <w:rsid w:val="00BC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A7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ium.io" TargetMode="External"/><Relationship Id="rId13" Type="http://schemas.openxmlformats.org/officeDocument/2006/relationships/hyperlink" Target="https://stackoverflow.com/questions/tagged/appium" TargetMode="External"/><Relationship Id="rId18" Type="http://schemas.openxmlformats.org/officeDocument/2006/relationships/hyperlink" Target="https://revistalatamtecnologia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evistaite.edu.pe" TargetMode="External"/><Relationship Id="rId17" Type="http://schemas.openxmlformats.org/officeDocument/2006/relationships/hyperlink" Target="https://appiumpro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ournalsoftwaretesting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rowserstack.com" TargetMode="External"/><Relationship Id="rId10" Type="http://schemas.openxmlformats.org/officeDocument/2006/relationships/hyperlink" Target="https://www.jenkins.io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" TargetMode="External"/><Relationship Id="rId14" Type="http://schemas.openxmlformats.org/officeDocument/2006/relationships/hyperlink" Target="https://revistaingenieria.softwa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4246</Words>
  <Characters>23353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Cristian Aldair QUISPE LEVANO</cp:lastModifiedBy>
  <cp:revision>14</cp:revision>
  <dcterms:created xsi:type="dcterms:W3CDTF">2020-10-03T01:54:00Z</dcterms:created>
  <dcterms:modified xsi:type="dcterms:W3CDTF">2024-12-07T21:11:00Z</dcterms:modified>
</cp:coreProperties>
</file>