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5A5EE16D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42BA21B2" w:rsidR="008055BC" w:rsidRPr="006A5548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studiante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7A1F83DB" w:rsidR="008055BC" w:rsidRPr="008055BC" w:rsidRDefault="00D702B7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13891F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244231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295822F" w14:textId="245EC5B4" w:rsidR="00A719DE" w:rsidRDefault="008055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65028" w:history="1">
            <w:r w:rsidR="00A719DE" w:rsidRPr="00A55A8B">
              <w:rPr>
                <w:rStyle w:val="Hipervnculo"/>
                <w:rFonts w:cstheme="majorHAnsi"/>
                <w:b/>
                <w:bCs/>
                <w:noProof/>
              </w:rPr>
              <w:t>1.</w:t>
            </w:r>
            <w:r w:rsidR="00A719DE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A719DE" w:rsidRPr="00A55A8B">
              <w:rPr>
                <w:rStyle w:val="Hipervnculo"/>
                <w:rFonts w:cstheme="majorHAnsi"/>
                <w:b/>
                <w:bCs/>
                <w:noProof/>
              </w:rPr>
              <w:t>INTRODUCCION</w:t>
            </w:r>
            <w:r w:rsidR="00A719DE">
              <w:rPr>
                <w:noProof/>
                <w:webHidden/>
              </w:rPr>
              <w:tab/>
            </w:r>
            <w:r w:rsidR="00A719DE">
              <w:rPr>
                <w:noProof/>
                <w:webHidden/>
              </w:rPr>
              <w:fldChar w:fldCharType="begin"/>
            </w:r>
            <w:r w:rsidR="00A719DE">
              <w:rPr>
                <w:noProof/>
                <w:webHidden/>
              </w:rPr>
              <w:instrText xml:space="preserve"> PAGEREF _Toc183265028 \h </w:instrText>
            </w:r>
            <w:r w:rsidR="00A719DE">
              <w:rPr>
                <w:noProof/>
                <w:webHidden/>
              </w:rPr>
            </w:r>
            <w:r w:rsidR="00A719DE">
              <w:rPr>
                <w:noProof/>
                <w:webHidden/>
              </w:rPr>
              <w:fldChar w:fldCharType="separate"/>
            </w:r>
            <w:r w:rsidR="00A719DE">
              <w:rPr>
                <w:noProof/>
                <w:webHidden/>
              </w:rPr>
              <w:t>5</w:t>
            </w:r>
            <w:r w:rsidR="00A719DE">
              <w:rPr>
                <w:noProof/>
                <w:webHidden/>
              </w:rPr>
              <w:fldChar w:fldCharType="end"/>
            </w:r>
          </w:hyperlink>
        </w:p>
        <w:p w14:paraId="4CB02189" w14:textId="495289AA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29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Generalidades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36428" w14:textId="686F4686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30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Nombre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0EC6" w14:textId="6C3742CB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31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9D44" w14:textId="082CCCEB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32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Mision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23A7" w14:textId="67C8BBDF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33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915E" w14:textId="3CA6A822" w:rsidR="00A719DE" w:rsidRDefault="00A719D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34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Visionamiento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7281" w14:textId="5CD62CB0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35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Descripcion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90E9" w14:textId="5EBE67CB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36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Objetivos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1084" w14:textId="7ECA64F7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37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Objetivos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5193" w14:textId="0CA8A309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38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4206" w14:textId="5D1CCA26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39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E747" w14:textId="6EA8CDF3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40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Informacion obtenida del Levantamiento de Informacion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5573" w14:textId="47D0A1D8" w:rsidR="00A719DE" w:rsidRDefault="00A719D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41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Análisis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01A1" w14:textId="294AE285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42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Diagrama del Proceso Actual – 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6A0F" w14:textId="252C5F5A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43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Diagrama del Proceso Propuesto – Diagrama de actividades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A2EF" w14:textId="5E898EC6" w:rsidR="00A719DE" w:rsidRDefault="00A719D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44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Especificacion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6A5D" w14:textId="55A1583D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45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Cuadro de Requerimientos funcionales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4CD3" w14:textId="7FD3352F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46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Cuadro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1FBB" w14:textId="1C474A24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47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Cuadro de Requerimientos funcionales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240D" w14:textId="2A1627EA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48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B567" w14:textId="3A8BE5D9" w:rsidR="00A719DE" w:rsidRDefault="00A719D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49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Fase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1079" w14:textId="7B8548EC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50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ECEA" w14:textId="6AA5BB43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51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A99E" w14:textId="76FA25B7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52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FFB9" w14:textId="76798DA7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53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1034" w14:textId="63D1D5B1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54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Escenarios de Caso de Uso (narrativa)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9D57" w14:textId="67D6E90B" w:rsidR="00A719DE" w:rsidRDefault="00A719D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55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Modelo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F583" w14:textId="216ED066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56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Analisis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7370" w14:textId="31FE960B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57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Diagrama de Actividades con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6926" w14:textId="5664D6BA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58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D25D" w14:textId="266FB069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59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017E" w14:textId="3E976A0A" w:rsidR="00A719DE" w:rsidRDefault="00A719D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60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1219" w14:textId="20AABE64" w:rsidR="00A719DE" w:rsidRDefault="00A719D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61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FBF5" w14:textId="7D2F8926" w:rsidR="00A719DE" w:rsidRDefault="00A719D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62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CCA8" w14:textId="75B917CA" w:rsidR="00A719DE" w:rsidRDefault="00A719DE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65063" w:history="1"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A55A8B">
              <w:rPr>
                <w:rStyle w:val="Hipervnculo"/>
                <w:rFonts w:cstheme="majorHAnsi"/>
                <w:b/>
                <w:bCs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149B" w14:textId="19CF1D07" w:rsidR="008055BC" w:rsidRPr="00A719DE" w:rsidRDefault="008055BC" w:rsidP="00A719DE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77106F1" w14:textId="6673FDE1" w:rsidR="00A719DE" w:rsidRDefault="00A719DE" w:rsidP="00A719DE">
      <w:pPr>
        <w:pStyle w:val="Ttulo1"/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0" w:name="_Toc183265028"/>
      <w:r w:rsidRPr="00A719DE">
        <w:rPr>
          <w:rFonts w:cstheme="majorHAnsi"/>
          <w:b/>
          <w:bCs/>
          <w:color w:val="auto"/>
          <w:sz w:val="24"/>
          <w:szCs w:val="24"/>
        </w:rPr>
        <w:t>INTRODUCCION</w:t>
      </w:r>
      <w:bookmarkEnd w:id="0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247A37FE" w14:textId="77777777" w:rsidR="00A719DE" w:rsidRPr="00A719DE" w:rsidRDefault="00A719DE" w:rsidP="00A719DE">
      <w:pPr>
        <w:spacing w:line="360" w:lineRule="auto"/>
        <w:ind w:left="84"/>
        <w:jc w:val="both"/>
      </w:pPr>
      <w:r w:rsidRPr="00A719DE">
        <w:t xml:space="preserve">El presente documento describe el análisis, diseño e implementación del proyecto </w:t>
      </w:r>
      <w:r w:rsidRPr="00A719DE">
        <w:rPr>
          <w:b/>
          <w:bCs/>
        </w:rPr>
        <w:t xml:space="preserve">Juegos Florales - Plataforma Web </w:t>
      </w:r>
      <w:proofErr w:type="spellStart"/>
      <w:r w:rsidRPr="00A719DE">
        <w:rPr>
          <w:b/>
          <w:bCs/>
        </w:rPr>
        <w:t>React</w:t>
      </w:r>
      <w:proofErr w:type="spellEnd"/>
      <w:r w:rsidRPr="00A719DE">
        <w:t>, desarrollado para modernizar los procesos de gestión y difusión de los resultados de los Juegos Florales organizados por la universidad. Este proyecto busca digitalizar y centralizar la información, promoviendo la transparencia, accesibilidad y participación de los estudiantes.</w:t>
      </w:r>
    </w:p>
    <w:p w14:paraId="7FC2C258" w14:textId="77777777" w:rsidR="00A719DE" w:rsidRDefault="00A719DE" w:rsidP="00A719DE">
      <w:pPr>
        <w:spacing w:line="360" w:lineRule="auto"/>
        <w:ind w:left="84"/>
        <w:jc w:val="both"/>
      </w:pPr>
      <w:r w:rsidRPr="00A719DE">
        <w:t>El desarrollo del sistema incluye el levantamiento de información, análisis de procesos actuales y propuestos, especificación de requerimientos, diseño conceptual y lógico, así como la implementación de una solución técnica basada en tecnologías modernas.</w:t>
      </w:r>
    </w:p>
    <w:p w14:paraId="74B3897F" w14:textId="77777777" w:rsidR="00A719DE" w:rsidRPr="00A719DE" w:rsidRDefault="00A719DE" w:rsidP="00A719DE"/>
    <w:p w14:paraId="539933C6" w14:textId="2950700B" w:rsidR="00A719DE" w:rsidRDefault="00A719DE" w:rsidP="00A719DE">
      <w:pPr>
        <w:pStyle w:val="Ttulo1"/>
        <w:numPr>
          <w:ilvl w:val="0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1" w:name="_Toc183265029"/>
      <w:r w:rsidRPr="00A719DE">
        <w:rPr>
          <w:rFonts w:cstheme="majorHAnsi"/>
          <w:b/>
          <w:bCs/>
          <w:color w:val="auto"/>
          <w:sz w:val="24"/>
          <w:szCs w:val="24"/>
        </w:rPr>
        <w:t>Generalidades de la Empres</w:t>
      </w:r>
      <w:r w:rsidRPr="00A719DE">
        <w:rPr>
          <w:rFonts w:cstheme="majorHAnsi"/>
          <w:b/>
          <w:bCs/>
          <w:color w:val="auto"/>
          <w:sz w:val="24"/>
          <w:szCs w:val="24"/>
        </w:rPr>
        <w:t>a</w:t>
      </w:r>
      <w:bookmarkEnd w:id="1"/>
    </w:p>
    <w:p w14:paraId="7DB68451" w14:textId="5BBDB538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2" w:name="_Toc183265030"/>
      <w:r w:rsidRPr="00A719DE">
        <w:rPr>
          <w:rFonts w:cstheme="majorHAnsi"/>
          <w:b/>
          <w:bCs/>
          <w:color w:val="auto"/>
          <w:sz w:val="24"/>
          <w:szCs w:val="24"/>
        </w:rPr>
        <w:t>Nombre de la Empresa</w:t>
      </w:r>
      <w:bookmarkEnd w:id="2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17FF4889" w14:textId="1F0DC393" w:rsidR="00A719DE" w:rsidRPr="00A719DE" w:rsidRDefault="00A719DE" w:rsidP="00A719DE">
      <w:pPr>
        <w:ind w:left="84" w:firstLine="708"/>
      </w:pPr>
      <w:r w:rsidRPr="00A719DE">
        <w:t>Universidad</w:t>
      </w:r>
      <w:r>
        <w:t xml:space="preserve"> Privada de Tacna</w:t>
      </w:r>
    </w:p>
    <w:p w14:paraId="5DFF06FE" w14:textId="04270D61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3" w:name="_Toc183265031"/>
      <w:proofErr w:type="spellStart"/>
      <w:r w:rsidRPr="00A719DE">
        <w:rPr>
          <w:rFonts w:cstheme="majorHAnsi"/>
          <w:b/>
          <w:bCs/>
          <w:color w:val="auto"/>
          <w:sz w:val="24"/>
          <w:szCs w:val="24"/>
        </w:rPr>
        <w:t>Vision</w:t>
      </w:r>
      <w:bookmarkEnd w:id="3"/>
      <w:proofErr w:type="spellEnd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6BD32A61" w14:textId="79B50665" w:rsidR="00A719DE" w:rsidRPr="00A719DE" w:rsidRDefault="00A719DE" w:rsidP="00A719DE">
      <w:pPr>
        <w:spacing w:line="360" w:lineRule="auto"/>
        <w:ind w:left="708"/>
        <w:jc w:val="both"/>
      </w:pPr>
      <w:r w:rsidRPr="00A719DE">
        <w:t>Ser una universidad líder en innovación educativa, promoviendo el desarrollo cultural y académico mediante tecnologías modernas que potencien el aprendizaje y la creatividad.</w:t>
      </w:r>
    </w:p>
    <w:p w14:paraId="1BBC29F3" w14:textId="0C387FA5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4" w:name="_Toc183265032"/>
      <w:proofErr w:type="spellStart"/>
      <w:r w:rsidRPr="00A719DE">
        <w:rPr>
          <w:rFonts w:cstheme="majorHAnsi"/>
          <w:b/>
          <w:bCs/>
          <w:color w:val="auto"/>
          <w:sz w:val="24"/>
          <w:szCs w:val="24"/>
        </w:rPr>
        <w:t>Mision</w:t>
      </w:r>
      <w:bookmarkEnd w:id="4"/>
      <w:proofErr w:type="spellEnd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0A6041AF" w14:textId="0287189F" w:rsidR="00A719DE" w:rsidRPr="00A719DE" w:rsidRDefault="00A719DE" w:rsidP="00A719DE">
      <w:pPr>
        <w:spacing w:line="360" w:lineRule="auto"/>
        <w:ind w:left="792"/>
        <w:jc w:val="both"/>
      </w:pPr>
      <w:r w:rsidRPr="00A719DE">
        <w:t>Fomentar el desarrollo integral de los estudiantes mediante la implementación de soluciones tecnológicas que fortalezcan los valores culturales y académicos de la comunidad universitaria.</w:t>
      </w:r>
    </w:p>
    <w:p w14:paraId="1CA2036E" w14:textId="188FE790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5" w:name="_Toc183265033"/>
      <w:r w:rsidRPr="00A719DE">
        <w:rPr>
          <w:rFonts w:cstheme="majorHAnsi"/>
          <w:b/>
          <w:bCs/>
          <w:color w:val="auto"/>
          <w:sz w:val="24"/>
          <w:szCs w:val="24"/>
        </w:rPr>
        <w:lastRenderedPageBreak/>
        <w:t>Organigrama</w:t>
      </w:r>
      <w:bookmarkEnd w:id="5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6C28D063" w14:textId="77777777" w:rsidR="00A719DE" w:rsidRPr="00A719DE" w:rsidRDefault="00A719DE" w:rsidP="00A719DE">
      <w:pPr>
        <w:spacing w:line="360" w:lineRule="auto"/>
        <w:ind w:left="708"/>
        <w:jc w:val="both"/>
        <w:rPr>
          <w:lang w:val="es-ES"/>
        </w:rPr>
      </w:pPr>
      <w:r w:rsidRPr="00A719DE">
        <w:rPr>
          <w:lang w:val="es-ES"/>
        </w:rPr>
        <w:t>El organigrama está compuesto por las siguientes áreas relacionadas con el proyecto:</w:t>
      </w:r>
    </w:p>
    <w:p w14:paraId="74CF512F" w14:textId="77777777" w:rsidR="00A719DE" w:rsidRPr="00A719DE" w:rsidRDefault="00A719DE" w:rsidP="00A719DE">
      <w:pPr>
        <w:numPr>
          <w:ilvl w:val="0"/>
          <w:numId w:val="57"/>
        </w:numPr>
        <w:tabs>
          <w:tab w:val="num" w:pos="720"/>
        </w:tabs>
        <w:spacing w:line="360" w:lineRule="auto"/>
        <w:jc w:val="both"/>
        <w:rPr>
          <w:lang w:val="es-ES"/>
        </w:rPr>
      </w:pPr>
      <w:r w:rsidRPr="00A719DE">
        <w:rPr>
          <w:b/>
          <w:bCs/>
          <w:lang w:val="es-ES"/>
        </w:rPr>
        <w:t>Rectorado.</w:t>
      </w:r>
    </w:p>
    <w:p w14:paraId="506A7594" w14:textId="77777777" w:rsidR="00A719DE" w:rsidRPr="00A719DE" w:rsidRDefault="00A719DE" w:rsidP="00A719DE">
      <w:pPr>
        <w:numPr>
          <w:ilvl w:val="0"/>
          <w:numId w:val="57"/>
        </w:numPr>
        <w:tabs>
          <w:tab w:val="num" w:pos="720"/>
        </w:tabs>
        <w:spacing w:line="360" w:lineRule="auto"/>
        <w:jc w:val="both"/>
        <w:rPr>
          <w:lang w:val="es-ES"/>
        </w:rPr>
      </w:pPr>
      <w:r w:rsidRPr="00A719DE">
        <w:rPr>
          <w:b/>
          <w:bCs/>
          <w:lang w:val="es-ES"/>
        </w:rPr>
        <w:t>Dirección de Actividades Culturales.</w:t>
      </w:r>
    </w:p>
    <w:p w14:paraId="1F2D9233" w14:textId="77777777" w:rsidR="00A719DE" w:rsidRPr="00A719DE" w:rsidRDefault="00A719DE" w:rsidP="00A719DE">
      <w:pPr>
        <w:numPr>
          <w:ilvl w:val="0"/>
          <w:numId w:val="57"/>
        </w:numPr>
        <w:tabs>
          <w:tab w:val="num" w:pos="720"/>
        </w:tabs>
        <w:spacing w:line="360" w:lineRule="auto"/>
        <w:jc w:val="both"/>
        <w:rPr>
          <w:lang w:val="es-ES"/>
        </w:rPr>
      </w:pPr>
      <w:r w:rsidRPr="00A719DE">
        <w:rPr>
          <w:b/>
          <w:bCs/>
          <w:lang w:val="es-ES"/>
        </w:rPr>
        <w:t>Área de Infraestructura.</w:t>
      </w:r>
    </w:p>
    <w:p w14:paraId="324E636E" w14:textId="77777777" w:rsidR="00A719DE" w:rsidRPr="00A719DE" w:rsidRDefault="00A719DE" w:rsidP="00A719DE">
      <w:pPr>
        <w:numPr>
          <w:ilvl w:val="0"/>
          <w:numId w:val="57"/>
        </w:numPr>
        <w:tabs>
          <w:tab w:val="num" w:pos="720"/>
        </w:tabs>
        <w:spacing w:line="360" w:lineRule="auto"/>
        <w:jc w:val="both"/>
        <w:rPr>
          <w:lang w:val="es-ES"/>
        </w:rPr>
      </w:pPr>
      <w:r w:rsidRPr="00A719DE">
        <w:rPr>
          <w:b/>
          <w:bCs/>
          <w:lang w:val="es-ES"/>
        </w:rPr>
        <w:t>Área de Tecnologías de la Información</w:t>
      </w:r>
    </w:p>
    <w:p w14:paraId="729475BD" w14:textId="77777777" w:rsidR="00A719DE" w:rsidRPr="00A719DE" w:rsidRDefault="00A719DE" w:rsidP="00A719DE">
      <w:pPr>
        <w:ind w:left="708"/>
      </w:pPr>
    </w:p>
    <w:p w14:paraId="711B1FBA" w14:textId="52A98C77" w:rsidR="00A719DE" w:rsidRPr="00A719DE" w:rsidRDefault="00A719DE" w:rsidP="00A719DE">
      <w:pPr>
        <w:pStyle w:val="Ttulo1"/>
        <w:numPr>
          <w:ilvl w:val="0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6" w:name="_Toc183265034"/>
      <w:proofErr w:type="spellStart"/>
      <w:r w:rsidRPr="00A719DE">
        <w:rPr>
          <w:rFonts w:cstheme="majorHAnsi"/>
          <w:b/>
          <w:bCs/>
          <w:color w:val="auto"/>
          <w:sz w:val="24"/>
          <w:szCs w:val="24"/>
        </w:rPr>
        <w:t>Visionamiento</w:t>
      </w:r>
      <w:proofErr w:type="spellEnd"/>
      <w:r w:rsidRPr="00A719DE">
        <w:rPr>
          <w:rFonts w:cstheme="majorHAnsi"/>
          <w:b/>
          <w:bCs/>
          <w:color w:val="auto"/>
          <w:sz w:val="24"/>
          <w:szCs w:val="24"/>
        </w:rPr>
        <w:t xml:space="preserve"> de la Empresa</w:t>
      </w:r>
      <w:bookmarkEnd w:id="6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2089EC6D" w14:textId="0F7D7AA3" w:rsidR="00A719DE" w:rsidRDefault="00A719DE" w:rsidP="00A719DE">
      <w:pPr>
        <w:pStyle w:val="Ttulo1"/>
        <w:numPr>
          <w:ilvl w:val="1"/>
          <w:numId w:val="56"/>
        </w:numPr>
        <w:spacing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7" w:name="_Toc183265035"/>
      <w:proofErr w:type="spellStart"/>
      <w:r w:rsidRPr="00A719DE">
        <w:rPr>
          <w:rFonts w:cstheme="majorHAnsi"/>
          <w:b/>
          <w:bCs/>
          <w:color w:val="auto"/>
          <w:sz w:val="24"/>
          <w:szCs w:val="24"/>
        </w:rPr>
        <w:t>Descripcion</w:t>
      </w:r>
      <w:proofErr w:type="spellEnd"/>
      <w:r w:rsidRPr="00A719DE">
        <w:rPr>
          <w:rFonts w:cstheme="majorHAnsi"/>
          <w:b/>
          <w:bCs/>
          <w:color w:val="auto"/>
          <w:sz w:val="24"/>
          <w:szCs w:val="24"/>
        </w:rPr>
        <w:t xml:space="preserve"> del Problema</w:t>
      </w:r>
      <w:bookmarkEnd w:id="7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7F0F7A77" w14:textId="65BAA42C" w:rsidR="00A719DE" w:rsidRPr="00A719DE" w:rsidRDefault="00A719DE" w:rsidP="00A719DE">
      <w:pPr>
        <w:spacing w:line="360" w:lineRule="auto"/>
        <w:ind w:left="792"/>
        <w:jc w:val="both"/>
      </w:pPr>
      <w:r w:rsidRPr="00A719DE">
        <w:t>La gestión y difusión de los resultados de los Juegos Florales se realiza de manera manual y descentralizada, dificultando el acceso a la información, reduciendo la transparencia y limitando la participación estudiantil.</w:t>
      </w:r>
    </w:p>
    <w:p w14:paraId="663FE331" w14:textId="59CAC0A0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8" w:name="_Toc183265036"/>
      <w:r w:rsidRPr="00A719DE">
        <w:rPr>
          <w:rFonts w:cstheme="majorHAnsi"/>
          <w:b/>
          <w:bCs/>
          <w:color w:val="auto"/>
          <w:sz w:val="24"/>
          <w:szCs w:val="24"/>
        </w:rPr>
        <w:t>Objetivos de Negocios</w:t>
      </w:r>
      <w:bookmarkEnd w:id="8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7497C4AE" w14:textId="77777777" w:rsidR="00A719DE" w:rsidRDefault="00A719DE" w:rsidP="00A719DE">
      <w:pPr>
        <w:pStyle w:val="Prrafodelista"/>
        <w:numPr>
          <w:ilvl w:val="0"/>
          <w:numId w:val="58"/>
        </w:numPr>
        <w:spacing w:line="360" w:lineRule="auto"/>
        <w:jc w:val="both"/>
      </w:pPr>
      <w:r>
        <w:t>Modernizar la gestión de eventos culturales mediante la implementación de tecnologías digitales.</w:t>
      </w:r>
    </w:p>
    <w:p w14:paraId="7D612C10" w14:textId="77777777" w:rsidR="00A719DE" w:rsidRDefault="00A719DE" w:rsidP="00A719DE">
      <w:pPr>
        <w:pStyle w:val="Prrafodelista"/>
        <w:numPr>
          <w:ilvl w:val="0"/>
          <w:numId w:val="58"/>
        </w:numPr>
        <w:spacing w:line="360" w:lineRule="auto"/>
        <w:jc w:val="both"/>
      </w:pPr>
      <w:r>
        <w:t>Incrementar la participación estudiantil en actividades culturales.</w:t>
      </w:r>
    </w:p>
    <w:p w14:paraId="7E5B656C" w14:textId="13E44E89" w:rsidR="00A719DE" w:rsidRPr="00A719DE" w:rsidRDefault="00A719DE" w:rsidP="00A719DE">
      <w:pPr>
        <w:pStyle w:val="Prrafodelista"/>
        <w:numPr>
          <w:ilvl w:val="0"/>
          <w:numId w:val="58"/>
        </w:numPr>
        <w:spacing w:line="360" w:lineRule="auto"/>
        <w:jc w:val="both"/>
      </w:pPr>
      <w:r>
        <w:t>Optimizar los procesos administrativos relacionados con los Juegos Florales.</w:t>
      </w:r>
    </w:p>
    <w:p w14:paraId="3BFBC796" w14:textId="01AFB7D3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9" w:name="_Toc183265037"/>
      <w:r w:rsidRPr="00A719DE">
        <w:rPr>
          <w:rFonts w:cstheme="majorHAnsi"/>
          <w:b/>
          <w:bCs/>
          <w:color w:val="auto"/>
          <w:sz w:val="24"/>
          <w:szCs w:val="24"/>
        </w:rPr>
        <w:t>Objetivos de Diseño</w:t>
      </w:r>
      <w:bookmarkEnd w:id="9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13E68294" w14:textId="77777777" w:rsidR="00941E52" w:rsidRDefault="00941E52" w:rsidP="00941E52">
      <w:pPr>
        <w:pStyle w:val="Prrafodelista"/>
        <w:numPr>
          <w:ilvl w:val="0"/>
          <w:numId w:val="59"/>
        </w:numPr>
        <w:spacing w:line="360" w:lineRule="auto"/>
        <w:jc w:val="both"/>
      </w:pPr>
      <w:r>
        <w:t>Crear una interfaz accesible y moderna que facilite la consulta de resultados.</w:t>
      </w:r>
    </w:p>
    <w:p w14:paraId="0D2C1C5E" w14:textId="77777777" w:rsidR="00941E52" w:rsidRDefault="00941E52" w:rsidP="00941E52">
      <w:pPr>
        <w:pStyle w:val="Prrafodelista"/>
        <w:numPr>
          <w:ilvl w:val="0"/>
          <w:numId w:val="59"/>
        </w:numPr>
        <w:spacing w:line="360" w:lineRule="auto"/>
        <w:jc w:val="both"/>
      </w:pPr>
      <w:r>
        <w:t>Diseñar un sistema escalable y robusto para la gestión de información.</w:t>
      </w:r>
    </w:p>
    <w:p w14:paraId="54C591D8" w14:textId="70490941" w:rsidR="00A719DE" w:rsidRPr="00A719DE" w:rsidRDefault="00941E52" w:rsidP="00941E52">
      <w:pPr>
        <w:pStyle w:val="Prrafodelista"/>
        <w:numPr>
          <w:ilvl w:val="0"/>
          <w:numId w:val="59"/>
        </w:numPr>
        <w:spacing w:line="360" w:lineRule="auto"/>
        <w:jc w:val="both"/>
      </w:pPr>
      <w:r>
        <w:t>Implementar herramientas de búsqueda y filtrado de datos.</w:t>
      </w:r>
    </w:p>
    <w:p w14:paraId="452497D7" w14:textId="537AC9B7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10" w:name="_Toc183265038"/>
      <w:r w:rsidRPr="00A719DE">
        <w:rPr>
          <w:rFonts w:cstheme="majorHAnsi"/>
          <w:b/>
          <w:bCs/>
          <w:color w:val="auto"/>
          <w:sz w:val="24"/>
          <w:szCs w:val="24"/>
        </w:rPr>
        <w:t>Alcance del proyecto</w:t>
      </w:r>
      <w:bookmarkEnd w:id="10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29404FCD" w14:textId="2E228517" w:rsidR="00941E52" w:rsidRDefault="00941E52" w:rsidP="00941E52">
      <w:pPr>
        <w:spacing w:line="360" w:lineRule="auto"/>
        <w:ind w:left="708"/>
        <w:jc w:val="both"/>
      </w:pPr>
      <w:r>
        <w:t>El sistema permitirá:</w:t>
      </w:r>
    </w:p>
    <w:p w14:paraId="23422D43" w14:textId="77777777" w:rsidR="00941E52" w:rsidRDefault="00941E52" w:rsidP="00941E52">
      <w:pPr>
        <w:pStyle w:val="Prrafodelista"/>
        <w:numPr>
          <w:ilvl w:val="0"/>
          <w:numId w:val="60"/>
        </w:numPr>
        <w:spacing w:line="360" w:lineRule="auto"/>
        <w:jc w:val="both"/>
      </w:pPr>
      <w:r>
        <w:t>Gestionar las participaciones de las diferentes facultades.</w:t>
      </w:r>
    </w:p>
    <w:p w14:paraId="3CCF2940" w14:textId="77777777" w:rsidR="00941E52" w:rsidRDefault="00941E52" w:rsidP="00941E52">
      <w:pPr>
        <w:pStyle w:val="Prrafodelista"/>
        <w:numPr>
          <w:ilvl w:val="0"/>
          <w:numId w:val="60"/>
        </w:numPr>
        <w:spacing w:line="360" w:lineRule="auto"/>
        <w:jc w:val="both"/>
      </w:pPr>
      <w:r>
        <w:t>Visualizar los resultados y ganadores por categorías.</w:t>
      </w:r>
    </w:p>
    <w:p w14:paraId="4BE4EF27" w14:textId="726E41C8" w:rsidR="00A719DE" w:rsidRDefault="00941E52" w:rsidP="00941E52">
      <w:pPr>
        <w:pStyle w:val="Prrafodelista"/>
        <w:numPr>
          <w:ilvl w:val="0"/>
          <w:numId w:val="60"/>
        </w:numPr>
        <w:spacing w:line="360" w:lineRule="auto"/>
        <w:jc w:val="both"/>
      </w:pPr>
      <w:r>
        <w:t>Proveer una interfaz intuitiva para estudiantes, docentes y administradores.</w:t>
      </w:r>
    </w:p>
    <w:p w14:paraId="57693EB4" w14:textId="77777777" w:rsidR="00941E52" w:rsidRDefault="00941E52" w:rsidP="00941E52">
      <w:pPr>
        <w:spacing w:line="360" w:lineRule="auto"/>
        <w:jc w:val="both"/>
      </w:pPr>
    </w:p>
    <w:p w14:paraId="798D83C2" w14:textId="77777777" w:rsidR="00941E52" w:rsidRPr="00A719DE" w:rsidRDefault="00941E52" w:rsidP="00941E52">
      <w:pPr>
        <w:spacing w:line="360" w:lineRule="auto"/>
        <w:jc w:val="both"/>
      </w:pPr>
    </w:p>
    <w:p w14:paraId="27E1DE7C" w14:textId="70E601BE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11" w:name="_Toc183265039"/>
      <w:r w:rsidRPr="00A719DE">
        <w:rPr>
          <w:rFonts w:cstheme="majorHAnsi"/>
          <w:b/>
          <w:bCs/>
          <w:color w:val="auto"/>
          <w:sz w:val="24"/>
          <w:szCs w:val="24"/>
        </w:rPr>
        <w:lastRenderedPageBreak/>
        <w:t>Viabilidad del Sistema</w:t>
      </w:r>
      <w:bookmarkEnd w:id="11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26592E2A" w14:textId="35CA931A" w:rsidR="00A719DE" w:rsidRPr="00A719DE" w:rsidRDefault="00941E52" w:rsidP="00941E52">
      <w:pPr>
        <w:spacing w:line="360" w:lineRule="auto"/>
        <w:ind w:left="792"/>
        <w:jc w:val="both"/>
      </w:pPr>
      <w:r w:rsidRPr="00941E52">
        <w:t>El análisis de factibilidad realizado en el documento respectivo confirma que el proyecto es viable técnica, económica, operativa, social, legal y ambientalmente.</w:t>
      </w:r>
    </w:p>
    <w:p w14:paraId="1F210A8C" w14:textId="6E7C6388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12" w:name="_Toc183265040"/>
      <w:proofErr w:type="spellStart"/>
      <w:r w:rsidRPr="00A719DE">
        <w:rPr>
          <w:rFonts w:cstheme="majorHAnsi"/>
          <w:b/>
          <w:bCs/>
          <w:color w:val="auto"/>
          <w:sz w:val="24"/>
          <w:szCs w:val="24"/>
        </w:rPr>
        <w:t>Informacion</w:t>
      </w:r>
      <w:proofErr w:type="spellEnd"/>
      <w:r w:rsidRPr="00A719DE">
        <w:rPr>
          <w:rFonts w:cstheme="majorHAnsi"/>
          <w:b/>
          <w:bCs/>
          <w:color w:val="auto"/>
          <w:sz w:val="24"/>
          <w:szCs w:val="24"/>
        </w:rPr>
        <w:t xml:space="preserve"> obtenida del Levantamiento de </w:t>
      </w:r>
      <w:proofErr w:type="spellStart"/>
      <w:r w:rsidRPr="00A719DE">
        <w:rPr>
          <w:rFonts w:cstheme="majorHAnsi"/>
          <w:b/>
          <w:bCs/>
          <w:color w:val="auto"/>
          <w:sz w:val="24"/>
          <w:szCs w:val="24"/>
        </w:rPr>
        <w:t>Informacion</w:t>
      </w:r>
      <w:bookmarkEnd w:id="12"/>
      <w:proofErr w:type="spellEnd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37C14A9C" w14:textId="4C00E521" w:rsidR="00941E52" w:rsidRDefault="00941E52" w:rsidP="00941E52">
      <w:pPr>
        <w:spacing w:line="360" w:lineRule="auto"/>
        <w:ind w:left="708"/>
        <w:jc w:val="both"/>
      </w:pPr>
      <w:r>
        <w:t>La información recolectada incluye:</w:t>
      </w:r>
    </w:p>
    <w:p w14:paraId="0D5816D2" w14:textId="77777777" w:rsidR="00941E52" w:rsidRDefault="00941E52" w:rsidP="00941E52">
      <w:pPr>
        <w:pStyle w:val="Prrafodelista"/>
        <w:numPr>
          <w:ilvl w:val="0"/>
          <w:numId w:val="61"/>
        </w:numPr>
        <w:spacing w:line="360" w:lineRule="auto"/>
        <w:jc w:val="both"/>
      </w:pPr>
      <w:r>
        <w:t>Flujos actuales de gestión de resultados.</w:t>
      </w:r>
    </w:p>
    <w:p w14:paraId="07702918" w14:textId="77777777" w:rsidR="00941E52" w:rsidRDefault="00941E52" w:rsidP="00941E52">
      <w:pPr>
        <w:pStyle w:val="Prrafodelista"/>
        <w:numPr>
          <w:ilvl w:val="0"/>
          <w:numId w:val="61"/>
        </w:numPr>
        <w:spacing w:line="360" w:lineRule="auto"/>
        <w:jc w:val="both"/>
      </w:pPr>
      <w:r>
        <w:t>Requerimientos funcionales y no funcionales del sistema.</w:t>
      </w:r>
    </w:p>
    <w:p w14:paraId="4D2ACAFE" w14:textId="74E53709" w:rsidR="00941E52" w:rsidRPr="00941E52" w:rsidRDefault="00941E52" w:rsidP="00941E52">
      <w:pPr>
        <w:pStyle w:val="Prrafodelista"/>
        <w:numPr>
          <w:ilvl w:val="0"/>
          <w:numId w:val="61"/>
        </w:numPr>
        <w:spacing w:line="360" w:lineRule="auto"/>
        <w:jc w:val="both"/>
      </w:pPr>
      <w:r>
        <w:t>Restricciones presupuestarias y de tiempo.</w:t>
      </w:r>
    </w:p>
    <w:p w14:paraId="6E714CEE" w14:textId="0BD6CC44" w:rsidR="00941E52" w:rsidRPr="00941E52" w:rsidRDefault="00A719DE" w:rsidP="00941E52">
      <w:pPr>
        <w:pStyle w:val="Ttulo1"/>
        <w:numPr>
          <w:ilvl w:val="0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13" w:name="_Toc183265041"/>
      <w:r w:rsidRPr="00A719DE">
        <w:rPr>
          <w:rFonts w:cstheme="majorHAnsi"/>
          <w:b/>
          <w:bCs/>
          <w:color w:val="auto"/>
          <w:sz w:val="24"/>
          <w:szCs w:val="24"/>
        </w:rPr>
        <w:t>Análisis de Procesos</w:t>
      </w:r>
      <w:bookmarkEnd w:id="13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45A17531" w14:textId="4836391C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14" w:name="_Toc183265042"/>
      <w:r w:rsidRPr="00A719DE">
        <w:rPr>
          <w:rFonts w:cstheme="majorHAnsi"/>
          <w:b/>
          <w:bCs/>
          <w:color w:val="auto"/>
          <w:sz w:val="24"/>
          <w:szCs w:val="24"/>
        </w:rPr>
        <w:t>Diagrama del Proceso Actual – Diagrama de actividades</w:t>
      </w:r>
      <w:bookmarkEnd w:id="14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0006845D" w14:textId="77777777" w:rsidR="00D702B7" w:rsidRPr="00941E52" w:rsidRDefault="00D702B7" w:rsidP="00D702B7">
      <w:pPr>
        <w:ind w:left="708"/>
      </w:pPr>
    </w:p>
    <w:p w14:paraId="5E19C00D" w14:textId="145694D7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15" w:name="_Toc183265043"/>
      <w:r w:rsidRPr="00A719DE">
        <w:rPr>
          <w:rFonts w:cstheme="majorHAnsi"/>
          <w:b/>
          <w:bCs/>
          <w:color w:val="auto"/>
          <w:sz w:val="24"/>
          <w:szCs w:val="24"/>
        </w:rPr>
        <w:t>Diagrama del Proceso Propuesto – Diagrama de actividades Inicial</w:t>
      </w:r>
      <w:bookmarkEnd w:id="15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6B892B03" w14:textId="77777777" w:rsidR="00941E52" w:rsidRDefault="00941E52" w:rsidP="00D702B7">
      <w:pPr>
        <w:ind w:left="708"/>
      </w:pPr>
    </w:p>
    <w:p w14:paraId="2A24FE37" w14:textId="77777777" w:rsidR="00D702B7" w:rsidRDefault="00D702B7" w:rsidP="00D702B7">
      <w:pPr>
        <w:ind w:left="708"/>
      </w:pPr>
    </w:p>
    <w:p w14:paraId="621CD37A" w14:textId="77777777" w:rsidR="00D702B7" w:rsidRDefault="00D702B7" w:rsidP="00D702B7">
      <w:pPr>
        <w:ind w:left="360"/>
      </w:pPr>
    </w:p>
    <w:p w14:paraId="6EB441BE" w14:textId="77777777" w:rsidR="00D702B7" w:rsidRDefault="00D702B7" w:rsidP="00D702B7">
      <w:pPr>
        <w:ind w:left="360"/>
      </w:pPr>
    </w:p>
    <w:p w14:paraId="08C5FD19" w14:textId="77777777" w:rsidR="00D702B7" w:rsidRDefault="00D702B7" w:rsidP="00D702B7">
      <w:pPr>
        <w:ind w:left="360"/>
      </w:pPr>
    </w:p>
    <w:p w14:paraId="50122645" w14:textId="77777777" w:rsidR="00D702B7" w:rsidRPr="00941E52" w:rsidRDefault="00D702B7" w:rsidP="00D702B7">
      <w:pPr>
        <w:ind w:left="360"/>
      </w:pPr>
    </w:p>
    <w:p w14:paraId="33739BF7" w14:textId="5DED469B" w:rsidR="00941E52" w:rsidRPr="00941E52" w:rsidRDefault="00A719DE" w:rsidP="00941E52">
      <w:pPr>
        <w:pStyle w:val="Ttulo1"/>
        <w:numPr>
          <w:ilvl w:val="0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16" w:name="_Toc183265044"/>
      <w:proofErr w:type="spellStart"/>
      <w:r w:rsidRPr="00A719DE">
        <w:rPr>
          <w:rFonts w:cstheme="majorHAnsi"/>
          <w:b/>
          <w:bCs/>
          <w:color w:val="auto"/>
          <w:sz w:val="24"/>
          <w:szCs w:val="24"/>
        </w:rPr>
        <w:t>Especificacion</w:t>
      </w:r>
      <w:proofErr w:type="spellEnd"/>
      <w:r w:rsidRPr="00A719DE">
        <w:rPr>
          <w:rFonts w:cstheme="majorHAnsi"/>
          <w:b/>
          <w:bCs/>
          <w:color w:val="auto"/>
          <w:sz w:val="24"/>
          <w:szCs w:val="24"/>
        </w:rPr>
        <w:t xml:space="preserve"> de Requerimientos de Software</w:t>
      </w:r>
      <w:bookmarkEnd w:id="16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487CEE11" w14:textId="4AEC9406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17" w:name="_Toc183265045"/>
      <w:r w:rsidRPr="00A719DE">
        <w:rPr>
          <w:rFonts w:cstheme="majorHAnsi"/>
          <w:b/>
          <w:bCs/>
          <w:color w:val="auto"/>
          <w:sz w:val="24"/>
          <w:szCs w:val="24"/>
        </w:rPr>
        <w:t>Cuadro de Requerimientos funcionales Inicial</w:t>
      </w:r>
      <w:bookmarkEnd w:id="17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941E52" w14:paraId="69F14798" w14:textId="77777777" w:rsidTr="00941E52">
        <w:tc>
          <w:tcPr>
            <w:tcW w:w="2711" w:type="dxa"/>
          </w:tcPr>
          <w:p w14:paraId="3B362F7E" w14:textId="5FDD1F4C" w:rsidR="00941E52" w:rsidRPr="00941E52" w:rsidRDefault="00941E52" w:rsidP="00941E52">
            <w:pPr>
              <w:jc w:val="center"/>
              <w:rPr>
                <w:b/>
                <w:bCs/>
              </w:rPr>
            </w:pPr>
            <w:r w:rsidRPr="00941E52">
              <w:rPr>
                <w:b/>
                <w:bCs/>
              </w:rPr>
              <w:t>ID</w:t>
            </w:r>
          </w:p>
        </w:tc>
        <w:tc>
          <w:tcPr>
            <w:tcW w:w="2711" w:type="dxa"/>
          </w:tcPr>
          <w:p w14:paraId="28C8CA32" w14:textId="410684CB" w:rsidR="00941E52" w:rsidRPr="00941E52" w:rsidRDefault="00941E52" w:rsidP="00941E52">
            <w:pPr>
              <w:jc w:val="center"/>
              <w:rPr>
                <w:b/>
                <w:bCs/>
              </w:rPr>
            </w:pPr>
            <w:r w:rsidRPr="00941E52">
              <w:rPr>
                <w:b/>
                <w:bCs/>
              </w:rPr>
              <w:t>Descripción</w:t>
            </w:r>
          </w:p>
        </w:tc>
        <w:tc>
          <w:tcPr>
            <w:tcW w:w="2712" w:type="dxa"/>
          </w:tcPr>
          <w:p w14:paraId="3A019657" w14:textId="322145F3" w:rsidR="00941E52" w:rsidRPr="00941E52" w:rsidRDefault="00941E52" w:rsidP="00941E52">
            <w:pPr>
              <w:jc w:val="center"/>
              <w:rPr>
                <w:b/>
                <w:bCs/>
              </w:rPr>
            </w:pPr>
            <w:r w:rsidRPr="00941E52">
              <w:rPr>
                <w:b/>
                <w:bCs/>
              </w:rPr>
              <w:t>Prioridad</w:t>
            </w:r>
          </w:p>
        </w:tc>
      </w:tr>
      <w:tr w:rsidR="00941E52" w14:paraId="65177C76" w14:textId="77777777" w:rsidTr="00941E52">
        <w:tc>
          <w:tcPr>
            <w:tcW w:w="2711" w:type="dxa"/>
          </w:tcPr>
          <w:p w14:paraId="685470B4" w14:textId="41854BD3" w:rsidR="00941E52" w:rsidRDefault="00941E52" w:rsidP="00941E52">
            <w:pPr>
              <w:jc w:val="center"/>
            </w:pPr>
            <w:r w:rsidRPr="00515892">
              <w:t>RF01</w:t>
            </w:r>
          </w:p>
        </w:tc>
        <w:tc>
          <w:tcPr>
            <w:tcW w:w="2711" w:type="dxa"/>
          </w:tcPr>
          <w:p w14:paraId="0A74851B" w14:textId="31BAC19C" w:rsidR="00941E52" w:rsidRDefault="00941E52" w:rsidP="00941E52">
            <w:pPr>
              <w:jc w:val="center"/>
            </w:pPr>
            <w:r w:rsidRPr="00515892">
              <w:t>Gestionar las participaciones por facultad</w:t>
            </w:r>
          </w:p>
        </w:tc>
        <w:tc>
          <w:tcPr>
            <w:tcW w:w="2712" w:type="dxa"/>
          </w:tcPr>
          <w:p w14:paraId="33231CE0" w14:textId="64A23CFC" w:rsidR="00941E52" w:rsidRDefault="00941E52" w:rsidP="00941E52">
            <w:pPr>
              <w:jc w:val="center"/>
            </w:pPr>
            <w:r w:rsidRPr="00515892">
              <w:t>Alta</w:t>
            </w:r>
          </w:p>
        </w:tc>
      </w:tr>
      <w:tr w:rsidR="00941E52" w14:paraId="12818CDF" w14:textId="77777777" w:rsidTr="00941E52">
        <w:tc>
          <w:tcPr>
            <w:tcW w:w="2711" w:type="dxa"/>
          </w:tcPr>
          <w:p w14:paraId="510EB8D2" w14:textId="3F0A7C0B" w:rsidR="00941E52" w:rsidRDefault="00941E52" w:rsidP="00941E52">
            <w:pPr>
              <w:jc w:val="center"/>
            </w:pPr>
            <w:r w:rsidRPr="00515892">
              <w:t>RF02</w:t>
            </w:r>
          </w:p>
        </w:tc>
        <w:tc>
          <w:tcPr>
            <w:tcW w:w="2711" w:type="dxa"/>
          </w:tcPr>
          <w:p w14:paraId="3CD53717" w14:textId="10458C70" w:rsidR="00941E52" w:rsidRDefault="00941E52" w:rsidP="00941E52">
            <w:pPr>
              <w:jc w:val="center"/>
            </w:pPr>
            <w:r w:rsidRPr="00515892">
              <w:t>Mostrar resultados por categoría</w:t>
            </w:r>
          </w:p>
        </w:tc>
        <w:tc>
          <w:tcPr>
            <w:tcW w:w="2712" w:type="dxa"/>
          </w:tcPr>
          <w:p w14:paraId="5AAF4F49" w14:textId="57296161" w:rsidR="00941E52" w:rsidRDefault="00941E52" w:rsidP="00941E52">
            <w:pPr>
              <w:jc w:val="center"/>
            </w:pPr>
            <w:r w:rsidRPr="00515892">
              <w:t>Alta</w:t>
            </w:r>
          </w:p>
        </w:tc>
      </w:tr>
      <w:tr w:rsidR="00941E52" w14:paraId="2B09D044" w14:textId="77777777" w:rsidTr="00941E52">
        <w:tc>
          <w:tcPr>
            <w:tcW w:w="2711" w:type="dxa"/>
          </w:tcPr>
          <w:p w14:paraId="0F060954" w14:textId="6989A505" w:rsidR="00941E52" w:rsidRDefault="00941E52" w:rsidP="00941E52">
            <w:pPr>
              <w:jc w:val="center"/>
            </w:pPr>
            <w:r w:rsidRPr="00515892">
              <w:t>RF03</w:t>
            </w:r>
          </w:p>
        </w:tc>
        <w:tc>
          <w:tcPr>
            <w:tcW w:w="2711" w:type="dxa"/>
          </w:tcPr>
          <w:p w14:paraId="75A08579" w14:textId="608CA866" w:rsidR="00941E52" w:rsidRDefault="00941E52" w:rsidP="00941E52">
            <w:pPr>
              <w:jc w:val="center"/>
            </w:pPr>
            <w:r w:rsidRPr="00515892">
              <w:t>Permitir búsquedas y filtros avanzados</w:t>
            </w:r>
          </w:p>
        </w:tc>
        <w:tc>
          <w:tcPr>
            <w:tcW w:w="2712" w:type="dxa"/>
          </w:tcPr>
          <w:p w14:paraId="2A2D685F" w14:textId="0F254D5D" w:rsidR="00941E52" w:rsidRDefault="00941E52" w:rsidP="00941E52">
            <w:pPr>
              <w:jc w:val="center"/>
            </w:pPr>
            <w:r w:rsidRPr="00515892">
              <w:t>Media</w:t>
            </w:r>
          </w:p>
        </w:tc>
      </w:tr>
    </w:tbl>
    <w:p w14:paraId="47D4481D" w14:textId="77777777" w:rsidR="00941E52" w:rsidRPr="00941E52" w:rsidRDefault="00941E52" w:rsidP="00941E52">
      <w:pPr>
        <w:ind w:left="360"/>
      </w:pPr>
    </w:p>
    <w:p w14:paraId="578C04AA" w14:textId="4B8E261E" w:rsidR="00941E52" w:rsidRDefault="00A719DE" w:rsidP="00941E52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18" w:name="_Toc183265046"/>
      <w:r w:rsidRPr="00A719DE">
        <w:rPr>
          <w:rFonts w:cstheme="majorHAnsi"/>
          <w:b/>
          <w:bCs/>
          <w:color w:val="auto"/>
          <w:sz w:val="24"/>
          <w:szCs w:val="24"/>
        </w:rPr>
        <w:t>Cuadro de Requerimientos No funcionales</w:t>
      </w:r>
      <w:bookmarkEnd w:id="18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941E52" w14:paraId="4BA9A691" w14:textId="77777777" w:rsidTr="006172C8">
        <w:tc>
          <w:tcPr>
            <w:tcW w:w="2711" w:type="dxa"/>
          </w:tcPr>
          <w:p w14:paraId="6D16C368" w14:textId="3A8DDC7A" w:rsidR="00941E52" w:rsidRPr="00941E52" w:rsidRDefault="00941E52" w:rsidP="00941E52">
            <w:pPr>
              <w:jc w:val="center"/>
              <w:rPr>
                <w:b/>
                <w:bCs/>
              </w:rPr>
            </w:pPr>
            <w:r w:rsidRPr="00941E52">
              <w:rPr>
                <w:b/>
                <w:bCs/>
              </w:rPr>
              <w:t>ID</w:t>
            </w:r>
          </w:p>
        </w:tc>
        <w:tc>
          <w:tcPr>
            <w:tcW w:w="2711" w:type="dxa"/>
          </w:tcPr>
          <w:p w14:paraId="1D53620C" w14:textId="6C16D9C1" w:rsidR="00941E52" w:rsidRPr="00941E52" w:rsidRDefault="00941E52" w:rsidP="00941E52">
            <w:pPr>
              <w:jc w:val="center"/>
              <w:rPr>
                <w:b/>
                <w:bCs/>
              </w:rPr>
            </w:pPr>
            <w:r w:rsidRPr="00941E52">
              <w:rPr>
                <w:b/>
                <w:bCs/>
              </w:rPr>
              <w:t>Descripción</w:t>
            </w:r>
          </w:p>
        </w:tc>
        <w:tc>
          <w:tcPr>
            <w:tcW w:w="2712" w:type="dxa"/>
          </w:tcPr>
          <w:p w14:paraId="22E5242D" w14:textId="553095CB" w:rsidR="00941E52" w:rsidRPr="00941E52" w:rsidRDefault="00941E52" w:rsidP="00941E52">
            <w:pPr>
              <w:jc w:val="center"/>
              <w:rPr>
                <w:b/>
                <w:bCs/>
              </w:rPr>
            </w:pPr>
            <w:r w:rsidRPr="00941E52">
              <w:rPr>
                <w:b/>
                <w:bCs/>
              </w:rPr>
              <w:t>Prioridad</w:t>
            </w:r>
          </w:p>
        </w:tc>
      </w:tr>
      <w:tr w:rsidR="00941E52" w14:paraId="57021936" w14:textId="77777777" w:rsidTr="006172C8">
        <w:tc>
          <w:tcPr>
            <w:tcW w:w="2711" w:type="dxa"/>
          </w:tcPr>
          <w:p w14:paraId="4667E8CF" w14:textId="5344EE65" w:rsidR="00941E52" w:rsidRDefault="00941E52" w:rsidP="00941E52">
            <w:pPr>
              <w:jc w:val="center"/>
            </w:pPr>
            <w:r w:rsidRPr="00310033">
              <w:t>RNF01</w:t>
            </w:r>
          </w:p>
        </w:tc>
        <w:tc>
          <w:tcPr>
            <w:tcW w:w="2711" w:type="dxa"/>
          </w:tcPr>
          <w:p w14:paraId="1B5B28C4" w14:textId="43776F8E" w:rsidR="00941E52" w:rsidRDefault="00941E52" w:rsidP="00941E52">
            <w:pPr>
              <w:jc w:val="center"/>
            </w:pPr>
            <w:r w:rsidRPr="00310033">
              <w:t xml:space="preserve">Tiempo de respuesta menor a </w:t>
            </w:r>
            <w:r>
              <w:t>10</w:t>
            </w:r>
            <w:r w:rsidRPr="00310033">
              <w:t xml:space="preserve"> segundos</w:t>
            </w:r>
          </w:p>
        </w:tc>
        <w:tc>
          <w:tcPr>
            <w:tcW w:w="2712" w:type="dxa"/>
          </w:tcPr>
          <w:p w14:paraId="13379955" w14:textId="1DA1DE83" w:rsidR="00941E52" w:rsidRDefault="00941E52" w:rsidP="00941E52">
            <w:pPr>
              <w:jc w:val="center"/>
            </w:pPr>
            <w:r w:rsidRPr="00310033">
              <w:t>Alta</w:t>
            </w:r>
          </w:p>
        </w:tc>
      </w:tr>
      <w:tr w:rsidR="00941E52" w14:paraId="36813BC7" w14:textId="77777777" w:rsidTr="006172C8">
        <w:tc>
          <w:tcPr>
            <w:tcW w:w="2711" w:type="dxa"/>
          </w:tcPr>
          <w:p w14:paraId="068E0377" w14:textId="295E0D5E" w:rsidR="00941E52" w:rsidRDefault="00941E52" w:rsidP="00941E52">
            <w:pPr>
              <w:jc w:val="center"/>
            </w:pPr>
            <w:r w:rsidRPr="00310033">
              <w:lastRenderedPageBreak/>
              <w:t>RNF02</w:t>
            </w:r>
          </w:p>
        </w:tc>
        <w:tc>
          <w:tcPr>
            <w:tcW w:w="2711" w:type="dxa"/>
          </w:tcPr>
          <w:p w14:paraId="11278D5A" w14:textId="0D8E2A20" w:rsidR="00941E52" w:rsidRDefault="00941E52" w:rsidP="00941E52">
            <w:pPr>
              <w:jc w:val="center"/>
            </w:pPr>
            <w:r w:rsidRPr="00310033">
              <w:t>Compatibilidad con navegadores modernos</w:t>
            </w:r>
          </w:p>
        </w:tc>
        <w:tc>
          <w:tcPr>
            <w:tcW w:w="2712" w:type="dxa"/>
          </w:tcPr>
          <w:p w14:paraId="3566741D" w14:textId="78E6D41D" w:rsidR="00941E52" w:rsidRDefault="00941E52" w:rsidP="00941E52">
            <w:pPr>
              <w:jc w:val="center"/>
            </w:pPr>
            <w:r w:rsidRPr="00310033">
              <w:t>Alta</w:t>
            </w:r>
          </w:p>
        </w:tc>
      </w:tr>
      <w:tr w:rsidR="00941E52" w14:paraId="74A1CB14" w14:textId="77777777" w:rsidTr="006172C8">
        <w:tc>
          <w:tcPr>
            <w:tcW w:w="2711" w:type="dxa"/>
          </w:tcPr>
          <w:p w14:paraId="16DF0076" w14:textId="07355130" w:rsidR="00941E52" w:rsidRDefault="00941E52" w:rsidP="00941E52">
            <w:pPr>
              <w:jc w:val="center"/>
            </w:pPr>
            <w:r w:rsidRPr="00310033">
              <w:t>RNF03</w:t>
            </w:r>
          </w:p>
        </w:tc>
        <w:tc>
          <w:tcPr>
            <w:tcW w:w="2711" w:type="dxa"/>
          </w:tcPr>
          <w:p w14:paraId="04216711" w14:textId="58DA3BF7" w:rsidR="00941E52" w:rsidRDefault="00941E52" w:rsidP="00941E52">
            <w:pPr>
              <w:jc w:val="center"/>
            </w:pPr>
            <w:r w:rsidRPr="00310033">
              <w:t>Diseño responsivo</w:t>
            </w:r>
          </w:p>
        </w:tc>
        <w:tc>
          <w:tcPr>
            <w:tcW w:w="2712" w:type="dxa"/>
          </w:tcPr>
          <w:p w14:paraId="107BB37F" w14:textId="4A11E1E8" w:rsidR="00941E52" w:rsidRDefault="00941E52" w:rsidP="00941E52">
            <w:pPr>
              <w:jc w:val="center"/>
            </w:pPr>
            <w:r w:rsidRPr="00310033">
              <w:t>Alta</w:t>
            </w:r>
          </w:p>
        </w:tc>
      </w:tr>
    </w:tbl>
    <w:p w14:paraId="246918BA" w14:textId="77777777" w:rsidR="00941E52" w:rsidRPr="00941E52" w:rsidRDefault="00941E52" w:rsidP="00941E52"/>
    <w:p w14:paraId="7325B9A3" w14:textId="415F650F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19" w:name="_Toc183265047"/>
      <w:r w:rsidRPr="00A719DE">
        <w:rPr>
          <w:rFonts w:cstheme="majorHAnsi"/>
          <w:b/>
          <w:bCs/>
          <w:color w:val="auto"/>
          <w:sz w:val="24"/>
          <w:szCs w:val="24"/>
        </w:rPr>
        <w:t>Cuadro de Requerimientos funcionales Final</w:t>
      </w:r>
      <w:bookmarkEnd w:id="19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3F5F149A" w14:textId="77777777" w:rsidR="00941E52" w:rsidRPr="00941E52" w:rsidRDefault="00941E52" w:rsidP="00941E52"/>
    <w:p w14:paraId="094F8F3D" w14:textId="26368103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20" w:name="_Toc183265048"/>
      <w:r w:rsidRPr="00A719DE">
        <w:rPr>
          <w:rFonts w:cstheme="majorHAnsi"/>
          <w:b/>
          <w:bCs/>
          <w:color w:val="auto"/>
          <w:sz w:val="24"/>
          <w:szCs w:val="24"/>
        </w:rPr>
        <w:t>Reglas de Negocio</w:t>
      </w:r>
      <w:bookmarkEnd w:id="20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511743A8" w14:textId="77777777" w:rsidR="00941E52" w:rsidRDefault="00941E52" w:rsidP="00941E52">
      <w:pPr>
        <w:pStyle w:val="Prrafodelista"/>
        <w:numPr>
          <w:ilvl w:val="0"/>
          <w:numId w:val="62"/>
        </w:numPr>
        <w:spacing w:line="360" w:lineRule="auto"/>
      </w:pPr>
      <w:r>
        <w:t>Solo administradores pueden modificar resultados.</w:t>
      </w:r>
    </w:p>
    <w:p w14:paraId="048B65D1" w14:textId="77777777" w:rsidR="00941E52" w:rsidRDefault="00941E52" w:rsidP="00941E52">
      <w:pPr>
        <w:pStyle w:val="Prrafodelista"/>
        <w:numPr>
          <w:ilvl w:val="0"/>
          <w:numId w:val="62"/>
        </w:numPr>
        <w:spacing w:line="360" w:lineRule="auto"/>
      </w:pPr>
      <w:r>
        <w:t>Los estudiantes pueden acceder únicamente a resultados publicados.</w:t>
      </w:r>
    </w:p>
    <w:p w14:paraId="2969995E" w14:textId="72CDC370" w:rsidR="00941E52" w:rsidRPr="00941E52" w:rsidRDefault="00941E52" w:rsidP="00941E52">
      <w:pPr>
        <w:pStyle w:val="Prrafodelista"/>
        <w:numPr>
          <w:ilvl w:val="0"/>
          <w:numId w:val="62"/>
        </w:numPr>
        <w:spacing w:line="360" w:lineRule="auto"/>
      </w:pPr>
      <w:r>
        <w:t>Los datos de participación deben validarse antes de publicarse.</w:t>
      </w:r>
    </w:p>
    <w:p w14:paraId="14313123" w14:textId="6D8EA828" w:rsidR="00941E52" w:rsidRPr="00941E52" w:rsidRDefault="00A719DE" w:rsidP="00941E52">
      <w:pPr>
        <w:pStyle w:val="Ttulo1"/>
        <w:numPr>
          <w:ilvl w:val="0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21" w:name="_Toc183265049"/>
      <w:r w:rsidRPr="00A719DE">
        <w:rPr>
          <w:rFonts w:cstheme="majorHAnsi"/>
          <w:b/>
          <w:bCs/>
          <w:color w:val="auto"/>
          <w:sz w:val="24"/>
          <w:szCs w:val="24"/>
        </w:rPr>
        <w:t>Fase de Desarrollo</w:t>
      </w:r>
      <w:bookmarkEnd w:id="21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6EB20DBE" w14:textId="0AD5268E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22" w:name="_Toc183265050"/>
      <w:r w:rsidRPr="00A719DE">
        <w:rPr>
          <w:rFonts w:cstheme="majorHAnsi"/>
          <w:b/>
          <w:bCs/>
          <w:color w:val="auto"/>
          <w:sz w:val="24"/>
          <w:szCs w:val="24"/>
        </w:rPr>
        <w:t>Perfiles de Usuario</w:t>
      </w:r>
      <w:bookmarkEnd w:id="22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6DFA681D" w14:textId="77777777" w:rsidR="00941E52" w:rsidRPr="00941E52" w:rsidRDefault="00941E52" w:rsidP="00941E52">
      <w:pPr>
        <w:ind w:left="360"/>
      </w:pPr>
    </w:p>
    <w:p w14:paraId="56E9BA1B" w14:textId="77777777" w:rsidR="00941E52" w:rsidRPr="00941E52" w:rsidRDefault="00941E52" w:rsidP="00941E52"/>
    <w:p w14:paraId="3FC635AC" w14:textId="1DB24869" w:rsid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23" w:name="_Toc183265051"/>
      <w:r w:rsidRPr="00A719DE">
        <w:rPr>
          <w:rFonts w:cstheme="majorHAnsi"/>
          <w:b/>
          <w:bCs/>
          <w:color w:val="auto"/>
          <w:sz w:val="24"/>
          <w:szCs w:val="24"/>
        </w:rPr>
        <w:t>Modelo Conceptual</w:t>
      </w:r>
      <w:bookmarkEnd w:id="23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0854BC5B" w14:textId="77777777" w:rsidR="00941E52" w:rsidRPr="00941E52" w:rsidRDefault="00941E52" w:rsidP="00941E52"/>
    <w:p w14:paraId="3205E6DF" w14:textId="73428C64" w:rsidR="00A719DE" w:rsidRP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24" w:name="_Toc183265052"/>
      <w:r w:rsidRPr="00A719DE">
        <w:rPr>
          <w:rFonts w:cstheme="majorHAnsi"/>
          <w:b/>
          <w:bCs/>
          <w:color w:val="auto"/>
          <w:sz w:val="24"/>
          <w:szCs w:val="24"/>
        </w:rPr>
        <w:lastRenderedPageBreak/>
        <w:t>Diagrama de Paquetes</w:t>
      </w:r>
      <w:bookmarkEnd w:id="24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2776B542" w14:textId="59A0591B" w:rsidR="00A719DE" w:rsidRP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25" w:name="_Toc183265053"/>
      <w:r w:rsidRPr="00A719DE">
        <w:rPr>
          <w:rFonts w:cstheme="majorHAnsi"/>
          <w:b/>
          <w:bCs/>
          <w:color w:val="auto"/>
          <w:sz w:val="24"/>
          <w:szCs w:val="24"/>
        </w:rPr>
        <w:t>Diagrama de Casos de Uso</w:t>
      </w:r>
      <w:bookmarkEnd w:id="25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101459F4" w14:textId="21CC0F8E" w:rsidR="00A719DE" w:rsidRP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26" w:name="_Toc183265054"/>
      <w:r w:rsidRPr="00A719DE">
        <w:rPr>
          <w:rFonts w:cstheme="majorHAnsi"/>
          <w:b/>
          <w:bCs/>
          <w:color w:val="auto"/>
          <w:sz w:val="24"/>
          <w:szCs w:val="24"/>
        </w:rPr>
        <w:t>Escenarios de Caso de Uso (narrativa)</w:t>
      </w:r>
      <w:bookmarkEnd w:id="26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74E1F8DA" w14:textId="16A1F185" w:rsidR="00A719DE" w:rsidRPr="00A719DE" w:rsidRDefault="00A719DE" w:rsidP="00A719DE">
      <w:pPr>
        <w:pStyle w:val="Ttulo1"/>
        <w:numPr>
          <w:ilvl w:val="0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27" w:name="_Toc183265055"/>
      <w:r w:rsidRPr="00A719DE">
        <w:rPr>
          <w:rFonts w:cstheme="majorHAnsi"/>
          <w:b/>
          <w:bCs/>
          <w:color w:val="auto"/>
          <w:sz w:val="24"/>
          <w:szCs w:val="24"/>
        </w:rPr>
        <w:t xml:space="preserve">Modelo </w:t>
      </w:r>
      <w:proofErr w:type="spellStart"/>
      <w:r w:rsidRPr="00A719DE">
        <w:rPr>
          <w:rFonts w:cstheme="majorHAnsi"/>
          <w:b/>
          <w:bCs/>
          <w:color w:val="auto"/>
          <w:sz w:val="24"/>
          <w:szCs w:val="24"/>
        </w:rPr>
        <w:t>Logico</w:t>
      </w:r>
      <w:bookmarkEnd w:id="27"/>
      <w:proofErr w:type="spellEnd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5B27E9C4" w14:textId="549D9A45" w:rsidR="00A719DE" w:rsidRP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28" w:name="_Toc183265056"/>
      <w:proofErr w:type="spellStart"/>
      <w:r w:rsidRPr="00A719DE">
        <w:rPr>
          <w:rFonts w:cstheme="majorHAnsi"/>
          <w:b/>
          <w:bCs/>
          <w:color w:val="auto"/>
          <w:sz w:val="24"/>
          <w:szCs w:val="24"/>
        </w:rPr>
        <w:t>Analisis</w:t>
      </w:r>
      <w:proofErr w:type="spellEnd"/>
      <w:r w:rsidRPr="00A719DE">
        <w:rPr>
          <w:rFonts w:cstheme="majorHAnsi"/>
          <w:b/>
          <w:bCs/>
          <w:color w:val="auto"/>
          <w:sz w:val="24"/>
          <w:szCs w:val="24"/>
        </w:rPr>
        <w:t xml:space="preserve"> de Objetos</w:t>
      </w:r>
      <w:bookmarkEnd w:id="28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253FD9FF" w14:textId="3AF4E1E6" w:rsidR="00A719DE" w:rsidRP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29" w:name="_Toc183265057"/>
      <w:r w:rsidRPr="00A719DE">
        <w:rPr>
          <w:rFonts w:cstheme="majorHAnsi"/>
          <w:b/>
          <w:bCs/>
          <w:color w:val="auto"/>
          <w:sz w:val="24"/>
          <w:szCs w:val="24"/>
        </w:rPr>
        <w:t>Diagrama de Actividades con objetos</w:t>
      </w:r>
      <w:bookmarkEnd w:id="29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1D9AE4A7" w14:textId="7389C1F2" w:rsidR="00A719DE" w:rsidRP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30" w:name="_Toc183265058"/>
      <w:r w:rsidRPr="00A719DE">
        <w:rPr>
          <w:rFonts w:cstheme="majorHAnsi"/>
          <w:b/>
          <w:bCs/>
          <w:color w:val="auto"/>
          <w:sz w:val="24"/>
          <w:szCs w:val="24"/>
        </w:rPr>
        <w:t>Diagrama de Secuencia</w:t>
      </w:r>
      <w:bookmarkEnd w:id="30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5A42AC6A" w14:textId="5916BE67" w:rsidR="00A719DE" w:rsidRPr="00A719DE" w:rsidRDefault="00A719DE" w:rsidP="00A719DE">
      <w:pPr>
        <w:pStyle w:val="Ttulo1"/>
        <w:numPr>
          <w:ilvl w:val="1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31" w:name="_Toc183265059"/>
      <w:r w:rsidRPr="00A719DE">
        <w:rPr>
          <w:rFonts w:cstheme="majorHAnsi"/>
          <w:b/>
          <w:bCs/>
          <w:color w:val="auto"/>
          <w:sz w:val="24"/>
          <w:szCs w:val="24"/>
        </w:rPr>
        <w:t>Diagrama de Clases</w:t>
      </w:r>
      <w:bookmarkEnd w:id="31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4ADD3EDE" w14:textId="43E19D02" w:rsidR="00A719DE" w:rsidRPr="00A719DE" w:rsidRDefault="00A719DE" w:rsidP="00A719DE">
      <w:pPr>
        <w:pStyle w:val="Ttulo1"/>
        <w:numPr>
          <w:ilvl w:val="0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32" w:name="_Toc183265060"/>
      <w:r w:rsidRPr="00A719DE">
        <w:rPr>
          <w:rFonts w:cstheme="majorHAnsi"/>
          <w:b/>
          <w:bCs/>
          <w:color w:val="auto"/>
          <w:sz w:val="24"/>
          <w:szCs w:val="24"/>
        </w:rPr>
        <w:t>CONCLUSIONES</w:t>
      </w:r>
      <w:bookmarkEnd w:id="32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24C194C1" w14:textId="32A398AB" w:rsidR="00A719DE" w:rsidRPr="00A719DE" w:rsidRDefault="00A719DE" w:rsidP="00A719DE">
      <w:pPr>
        <w:pStyle w:val="Ttulo1"/>
        <w:numPr>
          <w:ilvl w:val="0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33" w:name="_Toc183265061"/>
      <w:r w:rsidRPr="00A719DE">
        <w:rPr>
          <w:rFonts w:cstheme="majorHAnsi"/>
          <w:b/>
          <w:bCs/>
          <w:color w:val="auto"/>
          <w:sz w:val="24"/>
          <w:szCs w:val="24"/>
        </w:rPr>
        <w:t>RECOMENDACIONES</w:t>
      </w:r>
      <w:bookmarkEnd w:id="33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31747C3E" w14:textId="1F6480B2" w:rsidR="00A719DE" w:rsidRPr="00A719DE" w:rsidRDefault="00A719DE" w:rsidP="00A719DE">
      <w:pPr>
        <w:pStyle w:val="Ttulo1"/>
        <w:numPr>
          <w:ilvl w:val="0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34" w:name="_Toc183265062"/>
      <w:r w:rsidRPr="00A719DE">
        <w:rPr>
          <w:rFonts w:cstheme="majorHAnsi"/>
          <w:b/>
          <w:bCs/>
          <w:color w:val="auto"/>
          <w:sz w:val="24"/>
          <w:szCs w:val="24"/>
        </w:rPr>
        <w:t>BIBLIOGRAFIA</w:t>
      </w:r>
      <w:bookmarkEnd w:id="34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p w14:paraId="4C9D6542" w14:textId="2DF39E1B" w:rsidR="008055BC" w:rsidRPr="00A719DE" w:rsidRDefault="00A719DE" w:rsidP="00A719DE">
      <w:pPr>
        <w:pStyle w:val="Ttulo1"/>
        <w:numPr>
          <w:ilvl w:val="0"/>
          <w:numId w:val="56"/>
        </w:numPr>
        <w:spacing w:line="360" w:lineRule="auto"/>
        <w:rPr>
          <w:rFonts w:cstheme="majorHAnsi"/>
          <w:b/>
          <w:bCs/>
          <w:color w:val="auto"/>
          <w:sz w:val="24"/>
          <w:szCs w:val="24"/>
        </w:rPr>
      </w:pPr>
      <w:bookmarkStart w:id="35" w:name="_Toc183265063"/>
      <w:r w:rsidRPr="00A719DE">
        <w:rPr>
          <w:rFonts w:cstheme="majorHAnsi"/>
          <w:b/>
          <w:bCs/>
          <w:color w:val="auto"/>
          <w:sz w:val="24"/>
          <w:szCs w:val="24"/>
        </w:rPr>
        <w:t>WEBGRAFIA</w:t>
      </w:r>
      <w:bookmarkEnd w:id="35"/>
      <w:r w:rsidRPr="00A719DE">
        <w:rPr>
          <w:rFonts w:cstheme="majorHAnsi"/>
          <w:b/>
          <w:bCs/>
          <w:color w:val="auto"/>
          <w:sz w:val="24"/>
          <w:szCs w:val="24"/>
        </w:rPr>
        <w:tab/>
      </w:r>
    </w:p>
    <w:sectPr w:rsidR="008055BC" w:rsidRPr="00A719DE" w:rsidSect="00975D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70352" w14:textId="77777777" w:rsidR="007A359A" w:rsidRDefault="007A359A" w:rsidP="0070130A">
      <w:pPr>
        <w:spacing w:after="0" w:line="240" w:lineRule="auto"/>
      </w:pPr>
      <w:r>
        <w:separator/>
      </w:r>
    </w:p>
  </w:endnote>
  <w:endnote w:type="continuationSeparator" w:id="0">
    <w:p w14:paraId="5769E429" w14:textId="77777777" w:rsidR="007A359A" w:rsidRDefault="007A359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1C019" w14:textId="77777777" w:rsidR="007A359A" w:rsidRDefault="007A359A" w:rsidP="0070130A">
      <w:pPr>
        <w:spacing w:after="0" w:line="240" w:lineRule="auto"/>
      </w:pPr>
      <w:r>
        <w:separator/>
      </w:r>
    </w:p>
  </w:footnote>
  <w:footnote w:type="continuationSeparator" w:id="0">
    <w:p w14:paraId="317AD66D" w14:textId="77777777" w:rsidR="007A359A" w:rsidRDefault="007A359A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4903"/>
    <w:multiLevelType w:val="multilevel"/>
    <w:tmpl w:val="82240A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C1BE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A3E3A"/>
    <w:multiLevelType w:val="hybridMultilevel"/>
    <w:tmpl w:val="0D280F5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C44D1"/>
    <w:multiLevelType w:val="hybridMultilevel"/>
    <w:tmpl w:val="9F58815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043B71"/>
    <w:multiLevelType w:val="hybridMultilevel"/>
    <w:tmpl w:val="25C07908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A677D"/>
    <w:multiLevelType w:val="hybridMultilevel"/>
    <w:tmpl w:val="EE4C609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1706C"/>
    <w:multiLevelType w:val="hybridMultilevel"/>
    <w:tmpl w:val="51743F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0CF3F4E"/>
    <w:multiLevelType w:val="hybridMultilevel"/>
    <w:tmpl w:val="0E40278C"/>
    <w:lvl w:ilvl="0" w:tplc="B6822E0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81D2DBC8">
      <w:start w:val="1"/>
      <w:numFmt w:val="decimal"/>
      <w:lvlText w:val="%2."/>
      <w:lvlJc w:val="left"/>
      <w:pPr>
        <w:ind w:left="1785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76E2CB1"/>
    <w:multiLevelType w:val="hybridMultilevel"/>
    <w:tmpl w:val="9D7C3390"/>
    <w:lvl w:ilvl="0" w:tplc="4AE24D9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 w15:restartNumberingAfterBreak="0">
    <w:nsid w:val="6BF27B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CF95869"/>
    <w:multiLevelType w:val="hybridMultilevel"/>
    <w:tmpl w:val="980CA0DC"/>
    <w:lvl w:ilvl="0" w:tplc="226A9F4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9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9962C1"/>
    <w:multiLevelType w:val="hybridMultilevel"/>
    <w:tmpl w:val="32AEC466"/>
    <w:lvl w:ilvl="0" w:tplc="804C6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36802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790133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484897">
    <w:abstractNumId w:val="32"/>
  </w:num>
  <w:num w:numId="2" w16cid:durableId="1550846891">
    <w:abstractNumId w:val="21"/>
  </w:num>
  <w:num w:numId="3" w16cid:durableId="345135312">
    <w:abstractNumId w:val="55"/>
  </w:num>
  <w:num w:numId="4" w16cid:durableId="1395620052">
    <w:abstractNumId w:val="39"/>
  </w:num>
  <w:num w:numId="5" w16cid:durableId="830869591">
    <w:abstractNumId w:val="27"/>
  </w:num>
  <w:num w:numId="6" w16cid:durableId="1339428316">
    <w:abstractNumId w:val="2"/>
  </w:num>
  <w:num w:numId="7" w16cid:durableId="78478978">
    <w:abstractNumId w:val="58"/>
  </w:num>
  <w:num w:numId="8" w16cid:durableId="1997759341">
    <w:abstractNumId w:val="20"/>
  </w:num>
  <w:num w:numId="9" w16cid:durableId="934442490">
    <w:abstractNumId w:val="23"/>
  </w:num>
  <w:num w:numId="10" w16cid:durableId="1663195549">
    <w:abstractNumId w:val="47"/>
  </w:num>
  <w:num w:numId="11" w16cid:durableId="1821775124">
    <w:abstractNumId w:val="40"/>
  </w:num>
  <w:num w:numId="12" w16cid:durableId="1682001763">
    <w:abstractNumId w:val="9"/>
  </w:num>
  <w:num w:numId="13" w16cid:durableId="1799293882">
    <w:abstractNumId w:val="18"/>
  </w:num>
  <w:num w:numId="14" w16cid:durableId="1808547335">
    <w:abstractNumId w:val="44"/>
  </w:num>
  <w:num w:numId="15" w16cid:durableId="2078552227">
    <w:abstractNumId w:val="54"/>
  </w:num>
  <w:num w:numId="16" w16cid:durableId="1026101344">
    <w:abstractNumId w:val="7"/>
  </w:num>
  <w:num w:numId="17" w16cid:durableId="1485582429">
    <w:abstractNumId w:val="5"/>
  </w:num>
  <w:num w:numId="18" w16cid:durableId="1428040311">
    <w:abstractNumId w:val="4"/>
  </w:num>
  <w:num w:numId="19" w16cid:durableId="1125122269">
    <w:abstractNumId w:val="37"/>
  </w:num>
  <w:num w:numId="20" w16cid:durableId="1105030203">
    <w:abstractNumId w:val="60"/>
  </w:num>
  <w:num w:numId="21" w16cid:durableId="1888955508">
    <w:abstractNumId w:val="50"/>
  </w:num>
  <w:num w:numId="22" w16cid:durableId="2098987472">
    <w:abstractNumId w:val="28"/>
  </w:num>
  <w:num w:numId="23" w16cid:durableId="303587887">
    <w:abstractNumId w:val="38"/>
  </w:num>
  <w:num w:numId="24" w16cid:durableId="1613130247">
    <w:abstractNumId w:val="36"/>
  </w:num>
  <w:num w:numId="25" w16cid:durableId="918370101">
    <w:abstractNumId w:val="17"/>
  </w:num>
  <w:num w:numId="26" w16cid:durableId="1602688255">
    <w:abstractNumId w:val="24"/>
  </w:num>
  <w:num w:numId="27" w16cid:durableId="2118407726">
    <w:abstractNumId w:val="33"/>
  </w:num>
  <w:num w:numId="28" w16cid:durableId="1861776564">
    <w:abstractNumId w:val="35"/>
  </w:num>
  <w:num w:numId="29" w16cid:durableId="2052265547">
    <w:abstractNumId w:val="56"/>
  </w:num>
  <w:num w:numId="30" w16cid:durableId="906300323">
    <w:abstractNumId w:val="3"/>
  </w:num>
  <w:num w:numId="31" w16cid:durableId="1082600664">
    <w:abstractNumId w:val="31"/>
  </w:num>
  <w:num w:numId="32" w16cid:durableId="493643095">
    <w:abstractNumId w:val="59"/>
  </w:num>
  <w:num w:numId="33" w16cid:durableId="1968968438">
    <w:abstractNumId w:val="49"/>
  </w:num>
  <w:num w:numId="34" w16cid:durableId="2058970387">
    <w:abstractNumId w:val="13"/>
  </w:num>
  <w:num w:numId="35" w16cid:durableId="1708293867">
    <w:abstractNumId w:val="30"/>
  </w:num>
  <w:num w:numId="36" w16cid:durableId="1593663862">
    <w:abstractNumId w:val="57"/>
  </w:num>
  <w:num w:numId="37" w16cid:durableId="286352994">
    <w:abstractNumId w:val="16"/>
  </w:num>
  <w:num w:numId="38" w16cid:durableId="1352730731">
    <w:abstractNumId w:val="1"/>
  </w:num>
  <w:num w:numId="39" w16cid:durableId="468741484">
    <w:abstractNumId w:val="22"/>
  </w:num>
  <w:num w:numId="40" w16cid:durableId="13385085">
    <w:abstractNumId w:val="51"/>
  </w:num>
  <w:num w:numId="41" w16cid:durableId="1820223584">
    <w:abstractNumId w:val="10"/>
  </w:num>
  <w:num w:numId="42" w16cid:durableId="674769048">
    <w:abstractNumId w:val="53"/>
  </w:num>
  <w:num w:numId="43" w16cid:durableId="800877444">
    <w:abstractNumId w:val="52"/>
  </w:num>
  <w:num w:numId="44" w16cid:durableId="1784417808">
    <w:abstractNumId w:val="12"/>
  </w:num>
  <w:num w:numId="45" w16cid:durableId="1200631119">
    <w:abstractNumId w:val="19"/>
  </w:num>
  <w:num w:numId="46" w16cid:durableId="1914510846">
    <w:abstractNumId w:val="26"/>
  </w:num>
  <w:num w:numId="47" w16cid:durableId="1847743314">
    <w:abstractNumId w:val="43"/>
  </w:num>
  <w:num w:numId="48" w16cid:durableId="382751460">
    <w:abstractNumId w:val="14"/>
  </w:num>
  <w:num w:numId="49" w16cid:durableId="454562249">
    <w:abstractNumId w:val="29"/>
  </w:num>
  <w:num w:numId="50" w16cid:durableId="1672835240">
    <w:abstractNumId w:val="42"/>
  </w:num>
  <w:num w:numId="51" w16cid:durableId="221135411">
    <w:abstractNumId w:val="46"/>
  </w:num>
  <w:num w:numId="52" w16cid:durableId="1511681352">
    <w:abstractNumId w:val="61"/>
  </w:num>
  <w:num w:numId="53" w16cid:durableId="327902657">
    <w:abstractNumId w:val="41"/>
  </w:num>
  <w:num w:numId="54" w16cid:durableId="1222060721">
    <w:abstractNumId w:val="48"/>
  </w:num>
  <w:num w:numId="55" w16cid:durableId="1094933544">
    <w:abstractNumId w:val="45"/>
  </w:num>
  <w:num w:numId="56" w16cid:durableId="1609970457">
    <w:abstractNumId w:val="6"/>
  </w:num>
  <w:num w:numId="57" w16cid:durableId="90248848">
    <w:abstractNumId w:val="0"/>
  </w:num>
  <w:num w:numId="58" w16cid:durableId="1564213428">
    <w:abstractNumId w:val="8"/>
  </w:num>
  <w:num w:numId="59" w16cid:durableId="179976957">
    <w:abstractNumId w:val="15"/>
  </w:num>
  <w:num w:numId="60" w16cid:durableId="1041201061">
    <w:abstractNumId w:val="34"/>
  </w:num>
  <w:num w:numId="61" w16cid:durableId="1923097105">
    <w:abstractNumId w:val="11"/>
  </w:num>
  <w:num w:numId="62" w16cid:durableId="11537622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A2559"/>
    <w:rsid w:val="001C35C7"/>
    <w:rsid w:val="00274C8C"/>
    <w:rsid w:val="003575B8"/>
    <w:rsid w:val="003E57E6"/>
    <w:rsid w:val="003E75CA"/>
    <w:rsid w:val="003F4D90"/>
    <w:rsid w:val="00425B69"/>
    <w:rsid w:val="004E027E"/>
    <w:rsid w:val="006A5548"/>
    <w:rsid w:val="0070130A"/>
    <w:rsid w:val="00760D61"/>
    <w:rsid w:val="007A359A"/>
    <w:rsid w:val="007C00B3"/>
    <w:rsid w:val="008055BC"/>
    <w:rsid w:val="00941E52"/>
    <w:rsid w:val="00975DA8"/>
    <w:rsid w:val="009D74BB"/>
    <w:rsid w:val="009E4C88"/>
    <w:rsid w:val="00A22F08"/>
    <w:rsid w:val="00A719DE"/>
    <w:rsid w:val="00A93C3B"/>
    <w:rsid w:val="00AE6359"/>
    <w:rsid w:val="00AF23FF"/>
    <w:rsid w:val="00B91506"/>
    <w:rsid w:val="00C1406A"/>
    <w:rsid w:val="00CC06E2"/>
    <w:rsid w:val="00D01D32"/>
    <w:rsid w:val="00D702B7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52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A7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A719DE"/>
    <w:rPr>
      <w:b/>
      <w:bCs/>
    </w:rPr>
  </w:style>
  <w:style w:type="table" w:styleId="Tablaconcuadrcula">
    <w:name w:val="Table Grid"/>
    <w:basedOn w:val="Tablanormal"/>
    <w:uiPriority w:val="39"/>
    <w:rsid w:val="0094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1253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10</cp:revision>
  <dcterms:created xsi:type="dcterms:W3CDTF">2020-10-03T01:54:00Z</dcterms:created>
  <dcterms:modified xsi:type="dcterms:W3CDTF">2024-11-23T20:27:00Z</dcterms:modified>
</cp:coreProperties>
</file>