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2A67C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4D4284D8" wp14:editId="0BEF3394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9B624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772D6DC6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24D937F2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C4411DC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1A6E01B0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09436B79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7A7EACB6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68B4C551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7A02905C" w14:textId="6A49E6AF" w:rsidR="008055BC" w:rsidRPr="003039E3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hAnsi="Arial" w:cs="Arial"/>
          <w:b/>
          <w:color w:val="000000"/>
          <w:sz w:val="36"/>
          <w:szCs w:val="36"/>
        </w:rPr>
        <w:t xml:space="preserve">Proyecto </w:t>
      </w:r>
      <w:r w:rsidR="00120F3B" w:rsidRPr="00120F3B">
        <w:rPr>
          <w:rFonts w:ascii="Arial" w:hAnsi="Arial" w:cs="Arial"/>
          <w:b/>
          <w:i/>
          <w:color w:val="000000"/>
          <w:sz w:val="36"/>
          <w:szCs w:val="36"/>
        </w:rPr>
        <w:t>Almacén de datos con carga de datos automatizados para Zofratacna usando servicios de AWS</w:t>
      </w:r>
    </w:p>
    <w:p w14:paraId="4F6914C1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D4E095B" w14:textId="592B564F" w:rsidR="008055BC" w:rsidRPr="00C919CA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="008A2DA9" w:rsidRPr="008A2DA9">
        <w:rPr>
          <w:rFonts w:ascii="Arial" w:eastAsia="Times New Roman" w:hAnsi="Arial" w:cs="Arial"/>
          <w:i/>
          <w:sz w:val="32"/>
          <w:szCs w:val="32"/>
          <w:lang w:eastAsia="es-PE"/>
        </w:rPr>
        <w:t>Inteligencia de Negocios</w:t>
      </w:r>
    </w:p>
    <w:p w14:paraId="05C9A85A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244C3254" w14:textId="77777777" w:rsidR="008055BC" w:rsidRPr="00C919CA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A338BBF" w14:textId="3C107F20" w:rsidR="008055BC" w:rsidRPr="008055BC" w:rsidRDefault="008055BC" w:rsidP="008055BC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 w:rsidR="008A2DA9" w:rsidRPr="008A2DA9">
        <w:rPr>
          <w:rFonts w:ascii="Arial" w:eastAsia="Times New Roman" w:hAnsi="Arial" w:cs="Arial"/>
          <w:i/>
          <w:sz w:val="32"/>
          <w:szCs w:val="32"/>
          <w:lang w:eastAsia="es-PE"/>
        </w:rPr>
        <w:t>Ing. Patrick Jose Cuadros Quiroga</w:t>
      </w:r>
    </w:p>
    <w:p w14:paraId="4684DFF3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29044A4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23A63FD7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3BEBE31D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0830D686" w14:textId="77777777" w:rsidR="008A2DA9" w:rsidRDefault="008A2DA9" w:rsidP="008055BC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 w:rsidRPr="008A2DA9"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Rivera Mendoza Jhonny </w:t>
      </w:r>
    </w:p>
    <w:p w14:paraId="78918EC1" w14:textId="77777777" w:rsidR="008A2DA9" w:rsidRDefault="008A2DA9" w:rsidP="008055BC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 w:rsidRPr="008A2DA9"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Cano Sucso Anthony Alexander </w:t>
      </w:r>
    </w:p>
    <w:p w14:paraId="42F90081" w14:textId="77777777" w:rsidR="008A2DA9" w:rsidRDefault="008A2DA9" w:rsidP="008055BC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 w:rsidRPr="008A2DA9"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Jarro Cachi Jose Luis </w:t>
      </w:r>
    </w:p>
    <w:p w14:paraId="24AC94E8" w14:textId="77777777" w:rsidR="008A2DA9" w:rsidRDefault="008A2DA9" w:rsidP="008055BC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 w:rsidRPr="008A2DA9"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Valverde Zamora Jean Pier Elias </w:t>
      </w:r>
    </w:p>
    <w:p w14:paraId="6374985D" w14:textId="65951DFE" w:rsidR="008055BC" w:rsidRPr="006A5548" w:rsidRDefault="008A2DA9" w:rsidP="008055BC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 w:rsidRPr="008A2DA9">
        <w:rPr>
          <w:rFonts w:ascii="Arial" w:eastAsia="Times New Roman" w:hAnsi="Arial" w:cs="Arial"/>
          <w:b/>
          <w:i/>
          <w:sz w:val="28"/>
          <w:szCs w:val="28"/>
          <w:lang w:eastAsia="es-PE"/>
        </w:rPr>
        <w:t>Chambilla Zuñiga Josue</w:t>
      </w:r>
    </w:p>
    <w:p w14:paraId="0B0616E8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3A98413" w14:textId="79AB7018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0F83F08" w14:textId="0E96E88E" w:rsidR="006A5548" w:rsidRDefault="006A5548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E645079" w14:textId="79701755" w:rsidR="006A5548" w:rsidRDefault="006A5548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C3C0EDD" w14:textId="77777777" w:rsidR="006A5548" w:rsidRDefault="006A5548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93C6C73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E193D50" w14:textId="77777777" w:rsidR="008055BC" w:rsidRPr="0020693D" w:rsidRDefault="008055BC" w:rsidP="008055BC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6951EF1E" w14:textId="1C69B1A9" w:rsidR="008055BC" w:rsidRPr="008055BC" w:rsidRDefault="008A2DA9" w:rsidP="008055BC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lastRenderedPageBreak/>
        <w:t>2024</w:t>
      </w:r>
    </w:p>
    <w:p w14:paraId="03E05CBE" w14:textId="74109F1E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8055BC" w:rsidRPr="006A147A" w14:paraId="65DFB8A1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515285B1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CONTROL DE VERSIONES</w:t>
            </w:r>
          </w:p>
        </w:tc>
      </w:tr>
      <w:tr w:rsidR="008055BC" w:rsidRPr="006A147A" w14:paraId="65191D69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2BAF6D1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699B9334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106B2595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798D89FC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45F385FA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2A67A45C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8055BC" w:rsidRPr="006A147A" w14:paraId="216F586F" w14:textId="77777777" w:rsidTr="00811CE1">
        <w:trPr>
          <w:trHeight w:val="227"/>
          <w:jc w:val="center"/>
        </w:trPr>
        <w:tc>
          <w:tcPr>
            <w:tcW w:w="921" w:type="dxa"/>
          </w:tcPr>
          <w:p w14:paraId="0F8A23A2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4185B333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413891F4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32442318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7B03274F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4307E880" w14:textId="77777777" w:rsidR="008055BC" w:rsidRPr="0070130A" w:rsidRDefault="008055BC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47A05D4F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6E28885F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4049B33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FC2C293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4DAF7371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EECA16C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36F9913D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1F45A54F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4DE37A80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ADF602F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679C330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1841F9A8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3613671E" w14:textId="67C7B8FD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Sistema </w:t>
      </w:r>
      <w:r w:rsidR="00120F3B" w:rsidRPr="00120F3B">
        <w:rPr>
          <w:rFonts w:ascii="Times New Roman" w:hAnsi="Times New Roman"/>
          <w:i/>
          <w:color w:val="000000" w:themeColor="text1"/>
          <w:lang w:val="es-PE"/>
        </w:rPr>
        <w:t>Almacén de datos con carga de datos automatizados para Zofratacna usando servicios de AWS</w:t>
      </w:r>
    </w:p>
    <w:p w14:paraId="2167AF82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Documento de </w:t>
      </w:r>
      <w:r>
        <w:rPr>
          <w:rFonts w:ascii="Times New Roman" w:hAnsi="Times New Roman"/>
          <w:color w:val="000000" w:themeColor="text1"/>
          <w:lang w:val="es-PE"/>
        </w:rPr>
        <w:t>Especificación de Requerimientos de Software</w:t>
      </w:r>
    </w:p>
    <w:p w14:paraId="21C4DE41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188F16CB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Pr="00595153">
        <w:rPr>
          <w:rFonts w:ascii="Times New Roman" w:hAnsi="Times New Roman"/>
          <w:i/>
          <w:color w:val="000000" w:themeColor="text1"/>
          <w:sz w:val="28"/>
          <w:lang w:val="es-PE"/>
        </w:rPr>
        <w:t>{1.0}</w:t>
      </w:r>
    </w:p>
    <w:p w14:paraId="446A1F8B" w14:textId="77777777" w:rsidR="00425B69" w:rsidRDefault="00425B69" w:rsidP="00425B69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425B69" w:rsidRPr="006A147A" w14:paraId="29C6663D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3649015F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425B69" w:rsidRPr="006A147A" w14:paraId="4C19343F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3B4D0C0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15D22DAD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3B2EF8E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140E779A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0A0F1AB4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00801102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425B69" w:rsidRPr="006A147A" w14:paraId="1FD36A22" w14:textId="77777777" w:rsidTr="00811CE1">
        <w:trPr>
          <w:trHeight w:val="227"/>
          <w:jc w:val="center"/>
        </w:trPr>
        <w:tc>
          <w:tcPr>
            <w:tcW w:w="921" w:type="dxa"/>
          </w:tcPr>
          <w:p w14:paraId="7DF62967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679F5BE3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6794FCE3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59B6801B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495D7E6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22C5F84D" w14:textId="77777777" w:rsidR="00425B69" w:rsidRPr="0070130A" w:rsidRDefault="00425B69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3C8FB4FE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p w14:paraId="1868FA7B" w14:textId="77777777" w:rsidR="00674644" w:rsidRDefault="00674644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p w14:paraId="701F36CF" w14:textId="2F34D1FF" w:rsidR="008055BC" w:rsidRPr="004C71C9" w:rsidRDefault="008055BC" w:rsidP="008055B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  <w:r w:rsidRPr="004C71C9">
        <w:rPr>
          <w:rFonts w:ascii="Arial" w:hAnsi="Arial" w:cs="Arial"/>
          <w:b/>
          <w:color w:val="000000"/>
          <w:sz w:val="24"/>
        </w:rPr>
        <w:lastRenderedPageBreak/>
        <w:t>INDICE</w:t>
      </w:r>
      <w:r>
        <w:rPr>
          <w:rFonts w:ascii="Arial" w:hAnsi="Arial" w:cs="Arial"/>
          <w:b/>
          <w:color w:val="000000"/>
          <w:sz w:val="24"/>
        </w:rPr>
        <w:t xml:space="preserve"> GENERAL</w:t>
      </w:r>
    </w:p>
    <w:sdt>
      <w:sdtPr>
        <w:rPr>
          <w:rFonts w:ascii="Calibri" w:eastAsia="Calibri" w:hAnsi="Calibri" w:cs="Times New Roman"/>
          <w:b/>
          <w:bCs w:val="0"/>
          <w:color w:val="auto"/>
          <w:sz w:val="22"/>
          <w:szCs w:val="22"/>
          <w:lang w:val="es-ES" w:eastAsia="en-US"/>
        </w:rPr>
        <w:id w:val="-6239311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</w:rPr>
      </w:sdtEndPr>
      <w:sdtContent>
        <w:p w14:paraId="7886886D" w14:textId="77777777" w:rsidR="008055BC" w:rsidRDefault="008055BC" w:rsidP="008055BC">
          <w:pPr>
            <w:pStyle w:val="TtuloTDC"/>
            <w:spacing w:line="360" w:lineRule="auto"/>
            <w:rPr>
              <w:lang w:val="es-ES"/>
            </w:rPr>
          </w:pPr>
        </w:p>
        <w:p w14:paraId="4E9713E2" w14:textId="03CDA0A2" w:rsidR="00674644" w:rsidRDefault="008055BC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239908" w:history="1">
            <w:r w:rsidR="00674644" w:rsidRPr="00FB0C12">
              <w:rPr>
                <w:rStyle w:val="Hipervnculo"/>
                <w:noProof/>
              </w:rPr>
              <w:t>I.</w:t>
            </w:r>
            <w:r w:rsidR="00674644"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="00674644" w:rsidRPr="00FB0C12">
              <w:rPr>
                <w:rStyle w:val="Hipervnculo"/>
                <w:noProof/>
              </w:rPr>
              <w:t>Generalidades de la empresa</w:t>
            </w:r>
            <w:r w:rsidR="00674644">
              <w:rPr>
                <w:noProof/>
                <w:webHidden/>
              </w:rPr>
              <w:tab/>
            </w:r>
            <w:r w:rsidR="00674644">
              <w:rPr>
                <w:noProof/>
                <w:webHidden/>
              </w:rPr>
              <w:fldChar w:fldCharType="begin"/>
            </w:r>
            <w:r w:rsidR="00674644">
              <w:rPr>
                <w:noProof/>
                <w:webHidden/>
              </w:rPr>
              <w:instrText xml:space="preserve"> PAGEREF _Toc170239908 \h </w:instrText>
            </w:r>
            <w:r w:rsidR="00674644">
              <w:rPr>
                <w:noProof/>
                <w:webHidden/>
              </w:rPr>
            </w:r>
            <w:r w:rsidR="00674644">
              <w:rPr>
                <w:noProof/>
                <w:webHidden/>
              </w:rPr>
              <w:fldChar w:fldCharType="separate"/>
            </w:r>
            <w:r w:rsidR="00674644">
              <w:rPr>
                <w:noProof/>
                <w:webHidden/>
              </w:rPr>
              <w:t>6</w:t>
            </w:r>
            <w:r w:rsidR="00674644">
              <w:rPr>
                <w:noProof/>
                <w:webHidden/>
              </w:rPr>
              <w:fldChar w:fldCharType="end"/>
            </w:r>
          </w:hyperlink>
        </w:p>
        <w:p w14:paraId="14E295E1" w14:textId="206341AD" w:rsidR="00674644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70239909" w:history="1">
            <w:r w:rsidR="00674644" w:rsidRPr="00FB0C12">
              <w:rPr>
                <w:rStyle w:val="Hipervnculo"/>
                <w:noProof/>
              </w:rPr>
              <w:t>1.</w:t>
            </w:r>
            <w:r w:rsidR="00674644"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="00674644" w:rsidRPr="00FB0C12">
              <w:rPr>
                <w:rStyle w:val="Hipervnculo"/>
                <w:noProof/>
              </w:rPr>
              <w:t>Nombre de la empresa</w:t>
            </w:r>
            <w:r w:rsidR="00674644">
              <w:rPr>
                <w:noProof/>
                <w:webHidden/>
              </w:rPr>
              <w:tab/>
            </w:r>
            <w:r w:rsidR="00674644">
              <w:rPr>
                <w:noProof/>
                <w:webHidden/>
              </w:rPr>
              <w:fldChar w:fldCharType="begin"/>
            </w:r>
            <w:r w:rsidR="00674644">
              <w:rPr>
                <w:noProof/>
                <w:webHidden/>
              </w:rPr>
              <w:instrText xml:space="preserve"> PAGEREF _Toc170239909 \h </w:instrText>
            </w:r>
            <w:r w:rsidR="00674644">
              <w:rPr>
                <w:noProof/>
                <w:webHidden/>
              </w:rPr>
            </w:r>
            <w:r w:rsidR="00674644">
              <w:rPr>
                <w:noProof/>
                <w:webHidden/>
              </w:rPr>
              <w:fldChar w:fldCharType="separate"/>
            </w:r>
            <w:r w:rsidR="00674644">
              <w:rPr>
                <w:noProof/>
                <w:webHidden/>
              </w:rPr>
              <w:t>6</w:t>
            </w:r>
            <w:r w:rsidR="00674644">
              <w:rPr>
                <w:noProof/>
                <w:webHidden/>
              </w:rPr>
              <w:fldChar w:fldCharType="end"/>
            </w:r>
          </w:hyperlink>
        </w:p>
        <w:p w14:paraId="539C84DF" w14:textId="23C1A062" w:rsidR="00674644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70239910" w:history="1">
            <w:r w:rsidR="00674644" w:rsidRPr="00FB0C12">
              <w:rPr>
                <w:rStyle w:val="Hipervnculo"/>
                <w:noProof/>
              </w:rPr>
              <w:t>2.</w:t>
            </w:r>
            <w:r w:rsidR="00674644"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="00674644" w:rsidRPr="00FB0C12">
              <w:rPr>
                <w:rStyle w:val="Hipervnculo"/>
                <w:noProof/>
              </w:rPr>
              <w:t>Visión</w:t>
            </w:r>
            <w:r w:rsidR="00674644">
              <w:rPr>
                <w:noProof/>
                <w:webHidden/>
              </w:rPr>
              <w:tab/>
            </w:r>
            <w:r w:rsidR="00674644">
              <w:rPr>
                <w:noProof/>
                <w:webHidden/>
              </w:rPr>
              <w:fldChar w:fldCharType="begin"/>
            </w:r>
            <w:r w:rsidR="00674644">
              <w:rPr>
                <w:noProof/>
                <w:webHidden/>
              </w:rPr>
              <w:instrText xml:space="preserve"> PAGEREF _Toc170239910 \h </w:instrText>
            </w:r>
            <w:r w:rsidR="00674644">
              <w:rPr>
                <w:noProof/>
                <w:webHidden/>
              </w:rPr>
            </w:r>
            <w:r w:rsidR="00674644">
              <w:rPr>
                <w:noProof/>
                <w:webHidden/>
              </w:rPr>
              <w:fldChar w:fldCharType="separate"/>
            </w:r>
            <w:r w:rsidR="00674644">
              <w:rPr>
                <w:noProof/>
                <w:webHidden/>
              </w:rPr>
              <w:t>6</w:t>
            </w:r>
            <w:r w:rsidR="00674644">
              <w:rPr>
                <w:noProof/>
                <w:webHidden/>
              </w:rPr>
              <w:fldChar w:fldCharType="end"/>
            </w:r>
          </w:hyperlink>
        </w:p>
        <w:p w14:paraId="36A23854" w14:textId="09D6CE2D" w:rsidR="00674644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70239911" w:history="1">
            <w:r w:rsidR="00674644" w:rsidRPr="00FB0C12">
              <w:rPr>
                <w:rStyle w:val="Hipervnculo"/>
                <w:noProof/>
              </w:rPr>
              <w:t>3.</w:t>
            </w:r>
            <w:r w:rsidR="00674644"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="00674644" w:rsidRPr="00FB0C12">
              <w:rPr>
                <w:rStyle w:val="Hipervnculo"/>
                <w:noProof/>
              </w:rPr>
              <w:t>Misión</w:t>
            </w:r>
            <w:r w:rsidR="00674644">
              <w:rPr>
                <w:noProof/>
                <w:webHidden/>
              </w:rPr>
              <w:tab/>
            </w:r>
            <w:r w:rsidR="00674644">
              <w:rPr>
                <w:noProof/>
                <w:webHidden/>
              </w:rPr>
              <w:fldChar w:fldCharType="begin"/>
            </w:r>
            <w:r w:rsidR="00674644">
              <w:rPr>
                <w:noProof/>
                <w:webHidden/>
              </w:rPr>
              <w:instrText xml:space="preserve"> PAGEREF _Toc170239911 \h </w:instrText>
            </w:r>
            <w:r w:rsidR="00674644">
              <w:rPr>
                <w:noProof/>
                <w:webHidden/>
              </w:rPr>
            </w:r>
            <w:r w:rsidR="00674644">
              <w:rPr>
                <w:noProof/>
                <w:webHidden/>
              </w:rPr>
              <w:fldChar w:fldCharType="separate"/>
            </w:r>
            <w:r w:rsidR="00674644">
              <w:rPr>
                <w:noProof/>
                <w:webHidden/>
              </w:rPr>
              <w:t>6</w:t>
            </w:r>
            <w:r w:rsidR="00674644">
              <w:rPr>
                <w:noProof/>
                <w:webHidden/>
              </w:rPr>
              <w:fldChar w:fldCharType="end"/>
            </w:r>
          </w:hyperlink>
        </w:p>
        <w:p w14:paraId="0857B5C7" w14:textId="2E9AE25E" w:rsidR="00674644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70239912" w:history="1">
            <w:r w:rsidR="00674644" w:rsidRPr="00FB0C12">
              <w:rPr>
                <w:rStyle w:val="Hipervnculo"/>
                <w:noProof/>
              </w:rPr>
              <w:t>4.</w:t>
            </w:r>
            <w:r w:rsidR="00674644"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="00674644" w:rsidRPr="00FB0C12">
              <w:rPr>
                <w:rStyle w:val="Hipervnculo"/>
                <w:noProof/>
              </w:rPr>
              <w:t>Organigrama</w:t>
            </w:r>
            <w:r w:rsidR="00674644">
              <w:rPr>
                <w:noProof/>
                <w:webHidden/>
              </w:rPr>
              <w:tab/>
            </w:r>
            <w:r w:rsidR="00674644">
              <w:rPr>
                <w:noProof/>
                <w:webHidden/>
              </w:rPr>
              <w:fldChar w:fldCharType="begin"/>
            </w:r>
            <w:r w:rsidR="00674644">
              <w:rPr>
                <w:noProof/>
                <w:webHidden/>
              </w:rPr>
              <w:instrText xml:space="preserve"> PAGEREF _Toc170239912 \h </w:instrText>
            </w:r>
            <w:r w:rsidR="00674644">
              <w:rPr>
                <w:noProof/>
                <w:webHidden/>
              </w:rPr>
            </w:r>
            <w:r w:rsidR="00674644">
              <w:rPr>
                <w:noProof/>
                <w:webHidden/>
              </w:rPr>
              <w:fldChar w:fldCharType="separate"/>
            </w:r>
            <w:r w:rsidR="00674644">
              <w:rPr>
                <w:noProof/>
                <w:webHidden/>
              </w:rPr>
              <w:t>6</w:t>
            </w:r>
            <w:r w:rsidR="00674644">
              <w:rPr>
                <w:noProof/>
                <w:webHidden/>
              </w:rPr>
              <w:fldChar w:fldCharType="end"/>
            </w:r>
          </w:hyperlink>
        </w:p>
        <w:p w14:paraId="27E53CCE" w14:textId="37F78986" w:rsidR="00674644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70239913" w:history="1">
            <w:r w:rsidR="00674644" w:rsidRPr="00FB0C12">
              <w:rPr>
                <w:rStyle w:val="Hipervnculo"/>
                <w:noProof/>
              </w:rPr>
              <w:t>II.</w:t>
            </w:r>
            <w:r w:rsidR="00674644"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="00674644" w:rsidRPr="00FB0C12">
              <w:rPr>
                <w:rStyle w:val="Hipervnculo"/>
                <w:noProof/>
              </w:rPr>
              <w:t>Visiona miento de la Empresa</w:t>
            </w:r>
            <w:r w:rsidR="00674644">
              <w:rPr>
                <w:noProof/>
                <w:webHidden/>
              </w:rPr>
              <w:tab/>
            </w:r>
            <w:r w:rsidR="00674644">
              <w:rPr>
                <w:noProof/>
                <w:webHidden/>
              </w:rPr>
              <w:fldChar w:fldCharType="begin"/>
            </w:r>
            <w:r w:rsidR="00674644">
              <w:rPr>
                <w:noProof/>
                <w:webHidden/>
              </w:rPr>
              <w:instrText xml:space="preserve"> PAGEREF _Toc170239913 \h </w:instrText>
            </w:r>
            <w:r w:rsidR="00674644">
              <w:rPr>
                <w:noProof/>
                <w:webHidden/>
              </w:rPr>
            </w:r>
            <w:r w:rsidR="00674644">
              <w:rPr>
                <w:noProof/>
                <w:webHidden/>
              </w:rPr>
              <w:fldChar w:fldCharType="separate"/>
            </w:r>
            <w:r w:rsidR="00674644">
              <w:rPr>
                <w:noProof/>
                <w:webHidden/>
              </w:rPr>
              <w:t>6</w:t>
            </w:r>
            <w:r w:rsidR="00674644">
              <w:rPr>
                <w:noProof/>
                <w:webHidden/>
              </w:rPr>
              <w:fldChar w:fldCharType="end"/>
            </w:r>
          </w:hyperlink>
        </w:p>
        <w:p w14:paraId="205A7671" w14:textId="4F918C1B" w:rsidR="00674644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70239914" w:history="1">
            <w:r w:rsidR="00674644" w:rsidRPr="00FB0C12">
              <w:rPr>
                <w:rStyle w:val="Hipervnculo"/>
                <w:noProof/>
              </w:rPr>
              <w:t>1.</w:t>
            </w:r>
            <w:r w:rsidR="00674644"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="00674644" w:rsidRPr="00FB0C12">
              <w:rPr>
                <w:rStyle w:val="Hipervnculo"/>
                <w:noProof/>
              </w:rPr>
              <w:t>Descripción del Problema</w:t>
            </w:r>
            <w:r w:rsidR="00674644">
              <w:rPr>
                <w:noProof/>
                <w:webHidden/>
              </w:rPr>
              <w:tab/>
            </w:r>
            <w:r w:rsidR="00674644">
              <w:rPr>
                <w:noProof/>
                <w:webHidden/>
              </w:rPr>
              <w:fldChar w:fldCharType="begin"/>
            </w:r>
            <w:r w:rsidR="00674644">
              <w:rPr>
                <w:noProof/>
                <w:webHidden/>
              </w:rPr>
              <w:instrText xml:space="preserve"> PAGEREF _Toc170239914 \h </w:instrText>
            </w:r>
            <w:r w:rsidR="00674644">
              <w:rPr>
                <w:noProof/>
                <w:webHidden/>
              </w:rPr>
            </w:r>
            <w:r w:rsidR="00674644">
              <w:rPr>
                <w:noProof/>
                <w:webHidden/>
              </w:rPr>
              <w:fldChar w:fldCharType="separate"/>
            </w:r>
            <w:r w:rsidR="00674644">
              <w:rPr>
                <w:noProof/>
                <w:webHidden/>
              </w:rPr>
              <w:t>6</w:t>
            </w:r>
            <w:r w:rsidR="00674644">
              <w:rPr>
                <w:noProof/>
                <w:webHidden/>
              </w:rPr>
              <w:fldChar w:fldCharType="end"/>
            </w:r>
          </w:hyperlink>
        </w:p>
        <w:p w14:paraId="497E8B17" w14:textId="2C2FDF3A" w:rsidR="00674644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70239915" w:history="1">
            <w:r w:rsidR="00674644" w:rsidRPr="00FB0C12">
              <w:rPr>
                <w:rStyle w:val="Hipervnculo"/>
                <w:noProof/>
              </w:rPr>
              <w:t>2.</w:t>
            </w:r>
            <w:r w:rsidR="00674644"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="00674644" w:rsidRPr="00FB0C12">
              <w:rPr>
                <w:rStyle w:val="Hipervnculo"/>
                <w:noProof/>
              </w:rPr>
              <w:t>Objetivos de Negocios</w:t>
            </w:r>
            <w:r w:rsidR="00674644">
              <w:rPr>
                <w:noProof/>
                <w:webHidden/>
              </w:rPr>
              <w:tab/>
            </w:r>
            <w:r w:rsidR="00674644">
              <w:rPr>
                <w:noProof/>
                <w:webHidden/>
              </w:rPr>
              <w:fldChar w:fldCharType="begin"/>
            </w:r>
            <w:r w:rsidR="00674644">
              <w:rPr>
                <w:noProof/>
                <w:webHidden/>
              </w:rPr>
              <w:instrText xml:space="preserve"> PAGEREF _Toc170239915 \h </w:instrText>
            </w:r>
            <w:r w:rsidR="00674644">
              <w:rPr>
                <w:noProof/>
                <w:webHidden/>
              </w:rPr>
            </w:r>
            <w:r w:rsidR="00674644">
              <w:rPr>
                <w:noProof/>
                <w:webHidden/>
              </w:rPr>
              <w:fldChar w:fldCharType="separate"/>
            </w:r>
            <w:r w:rsidR="00674644">
              <w:rPr>
                <w:noProof/>
                <w:webHidden/>
              </w:rPr>
              <w:t>6</w:t>
            </w:r>
            <w:r w:rsidR="00674644">
              <w:rPr>
                <w:noProof/>
                <w:webHidden/>
              </w:rPr>
              <w:fldChar w:fldCharType="end"/>
            </w:r>
          </w:hyperlink>
        </w:p>
        <w:p w14:paraId="16AADA7C" w14:textId="60097DD7" w:rsidR="00674644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70239916" w:history="1">
            <w:r w:rsidR="00674644" w:rsidRPr="00FB0C12">
              <w:rPr>
                <w:rStyle w:val="Hipervnculo"/>
                <w:noProof/>
              </w:rPr>
              <w:t>3.</w:t>
            </w:r>
            <w:r w:rsidR="00674644"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="00674644" w:rsidRPr="00FB0C12">
              <w:rPr>
                <w:rStyle w:val="Hipervnculo"/>
                <w:noProof/>
              </w:rPr>
              <w:t>Objetivos de Diseño</w:t>
            </w:r>
            <w:r w:rsidR="00674644">
              <w:rPr>
                <w:noProof/>
                <w:webHidden/>
              </w:rPr>
              <w:tab/>
            </w:r>
            <w:r w:rsidR="00674644">
              <w:rPr>
                <w:noProof/>
                <w:webHidden/>
              </w:rPr>
              <w:fldChar w:fldCharType="begin"/>
            </w:r>
            <w:r w:rsidR="00674644">
              <w:rPr>
                <w:noProof/>
                <w:webHidden/>
              </w:rPr>
              <w:instrText xml:space="preserve"> PAGEREF _Toc170239916 \h </w:instrText>
            </w:r>
            <w:r w:rsidR="00674644">
              <w:rPr>
                <w:noProof/>
                <w:webHidden/>
              </w:rPr>
            </w:r>
            <w:r w:rsidR="00674644">
              <w:rPr>
                <w:noProof/>
                <w:webHidden/>
              </w:rPr>
              <w:fldChar w:fldCharType="separate"/>
            </w:r>
            <w:r w:rsidR="00674644">
              <w:rPr>
                <w:noProof/>
                <w:webHidden/>
              </w:rPr>
              <w:t>7</w:t>
            </w:r>
            <w:r w:rsidR="00674644">
              <w:rPr>
                <w:noProof/>
                <w:webHidden/>
              </w:rPr>
              <w:fldChar w:fldCharType="end"/>
            </w:r>
          </w:hyperlink>
        </w:p>
        <w:p w14:paraId="338C7474" w14:textId="4A9AB201" w:rsidR="00674644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70239917" w:history="1">
            <w:r w:rsidR="00674644" w:rsidRPr="00FB0C12">
              <w:rPr>
                <w:rStyle w:val="Hipervnculo"/>
                <w:noProof/>
              </w:rPr>
              <w:t>4.</w:t>
            </w:r>
            <w:r w:rsidR="00674644"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="00674644" w:rsidRPr="00FB0C12">
              <w:rPr>
                <w:rStyle w:val="Hipervnculo"/>
                <w:noProof/>
              </w:rPr>
              <w:t>Alcance del proyecto</w:t>
            </w:r>
            <w:r w:rsidR="00674644">
              <w:rPr>
                <w:noProof/>
                <w:webHidden/>
              </w:rPr>
              <w:tab/>
            </w:r>
            <w:r w:rsidR="00674644">
              <w:rPr>
                <w:noProof/>
                <w:webHidden/>
              </w:rPr>
              <w:fldChar w:fldCharType="begin"/>
            </w:r>
            <w:r w:rsidR="00674644">
              <w:rPr>
                <w:noProof/>
                <w:webHidden/>
              </w:rPr>
              <w:instrText xml:space="preserve"> PAGEREF _Toc170239917 \h </w:instrText>
            </w:r>
            <w:r w:rsidR="00674644">
              <w:rPr>
                <w:noProof/>
                <w:webHidden/>
              </w:rPr>
            </w:r>
            <w:r w:rsidR="00674644">
              <w:rPr>
                <w:noProof/>
                <w:webHidden/>
              </w:rPr>
              <w:fldChar w:fldCharType="separate"/>
            </w:r>
            <w:r w:rsidR="00674644">
              <w:rPr>
                <w:noProof/>
                <w:webHidden/>
              </w:rPr>
              <w:t>7</w:t>
            </w:r>
            <w:r w:rsidR="00674644">
              <w:rPr>
                <w:noProof/>
                <w:webHidden/>
              </w:rPr>
              <w:fldChar w:fldCharType="end"/>
            </w:r>
          </w:hyperlink>
        </w:p>
        <w:p w14:paraId="2E5C62D4" w14:textId="02A9DE34" w:rsidR="00674644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70239918" w:history="1">
            <w:r w:rsidR="00674644" w:rsidRPr="00FB0C12">
              <w:rPr>
                <w:rStyle w:val="Hipervnculo"/>
                <w:noProof/>
              </w:rPr>
              <w:t>5.</w:t>
            </w:r>
            <w:r w:rsidR="00674644"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="00674644" w:rsidRPr="00FB0C12">
              <w:rPr>
                <w:rStyle w:val="Hipervnculo"/>
                <w:noProof/>
              </w:rPr>
              <w:t>Viabilidad del Sistema</w:t>
            </w:r>
            <w:r w:rsidR="00674644">
              <w:rPr>
                <w:noProof/>
                <w:webHidden/>
              </w:rPr>
              <w:tab/>
            </w:r>
            <w:r w:rsidR="00674644">
              <w:rPr>
                <w:noProof/>
                <w:webHidden/>
              </w:rPr>
              <w:fldChar w:fldCharType="begin"/>
            </w:r>
            <w:r w:rsidR="00674644">
              <w:rPr>
                <w:noProof/>
                <w:webHidden/>
              </w:rPr>
              <w:instrText xml:space="preserve"> PAGEREF _Toc170239918 \h </w:instrText>
            </w:r>
            <w:r w:rsidR="00674644">
              <w:rPr>
                <w:noProof/>
                <w:webHidden/>
              </w:rPr>
            </w:r>
            <w:r w:rsidR="00674644">
              <w:rPr>
                <w:noProof/>
                <w:webHidden/>
              </w:rPr>
              <w:fldChar w:fldCharType="separate"/>
            </w:r>
            <w:r w:rsidR="00674644">
              <w:rPr>
                <w:noProof/>
                <w:webHidden/>
              </w:rPr>
              <w:t>7</w:t>
            </w:r>
            <w:r w:rsidR="00674644">
              <w:rPr>
                <w:noProof/>
                <w:webHidden/>
              </w:rPr>
              <w:fldChar w:fldCharType="end"/>
            </w:r>
          </w:hyperlink>
        </w:p>
        <w:p w14:paraId="29482CF1" w14:textId="078C2106" w:rsidR="00674644" w:rsidRDefault="00000000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70239919" w:history="1">
            <w:r w:rsidR="00674644" w:rsidRPr="00FB0C12">
              <w:rPr>
                <w:rStyle w:val="Hipervnculo"/>
                <w:noProof/>
              </w:rPr>
              <w:t>III.</w:t>
            </w:r>
            <w:r w:rsidR="00674644"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="00674644" w:rsidRPr="00FB0C12">
              <w:rPr>
                <w:rStyle w:val="Hipervnculo"/>
                <w:noProof/>
              </w:rPr>
              <w:t>Análisis de Procesos</w:t>
            </w:r>
            <w:r w:rsidR="00674644">
              <w:rPr>
                <w:noProof/>
                <w:webHidden/>
              </w:rPr>
              <w:tab/>
            </w:r>
            <w:r w:rsidR="00674644">
              <w:rPr>
                <w:noProof/>
                <w:webHidden/>
              </w:rPr>
              <w:fldChar w:fldCharType="begin"/>
            </w:r>
            <w:r w:rsidR="00674644">
              <w:rPr>
                <w:noProof/>
                <w:webHidden/>
              </w:rPr>
              <w:instrText xml:space="preserve"> PAGEREF _Toc170239919 \h </w:instrText>
            </w:r>
            <w:r w:rsidR="00674644">
              <w:rPr>
                <w:noProof/>
                <w:webHidden/>
              </w:rPr>
            </w:r>
            <w:r w:rsidR="00674644">
              <w:rPr>
                <w:noProof/>
                <w:webHidden/>
              </w:rPr>
              <w:fldChar w:fldCharType="separate"/>
            </w:r>
            <w:r w:rsidR="00674644">
              <w:rPr>
                <w:noProof/>
                <w:webHidden/>
              </w:rPr>
              <w:t>7</w:t>
            </w:r>
            <w:r w:rsidR="00674644">
              <w:rPr>
                <w:noProof/>
                <w:webHidden/>
              </w:rPr>
              <w:fldChar w:fldCharType="end"/>
            </w:r>
          </w:hyperlink>
        </w:p>
        <w:p w14:paraId="50F0EFCB" w14:textId="4EC4F3B1" w:rsidR="00674644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70239920" w:history="1">
            <w:r w:rsidR="00674644" w:rsidRPr="00FB0C12">
              <w:rPr>
                <w:rStyle w:val="Hipervnculo"/>
                <w:noProof/>
              </w:rPr>
              <w:t>a)</w:t>
            </w:r>
            <w:r w:rsidR="00674644"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="00674644" w:rsidRPr="00FB0C12">
              <w:rPr>
                <w:rStyle w:val="Hipervnculo"/>
                <w:noProof/>
              </w:rPr>
              <w:t>Diagrama del Proceso Actual – Diagrama de actividades</w:t>
            </w:r>
            <w:r w:rsidR="00674644">
              <w:rPr>
                <w:noProof/>
                <w:webHidden/>
              </w:rPr>
              <w:tab/>
            </w:r>
            <w:r w:rsidR="00674644">
              <w:rPr>
                <w:noProof/>
                <w:webHidden/>
              </w:rPr>
              <w:fldChar w:fldCharType="begin"/>
            </w:r>
            <w:r w:rsidR="00674644">
              <w:rPr>
                <w:noProof/>
                <w:webHidden/>
              </w:rPr>
              <w:instrText xml:space="preserve"> PAGEREF _Toc170239920 \h </w:instrText>
            </w:r>
            <w:r w:rsidR="00674644">
              <w:rPr>
                <w:noProof/>
                <w:webHidden/>
              </w:rPr>
            </w:r>
            <w:r w:rsidR="00674644">
              <w:rPr>
                <w:noProof/>
                <w:webHidden/>
              </w:rPr>
              <w:fldChar w:fldCharType="separate"/>
            </w:r>
            <w:r w:rsidR="00674644">
              <w:rPr>
                <w:noProof/>
                <w:webHidden/>
              </w:rPr>
              <w:t>7</w:t>
            </w:r>
            <w:r w:rsidR="00674644">
              <w:rPr>
                <w:noProof/>
                <w:webHidden/>
              </w:rPr>
              <w:fldChar w:fldCharType="end"/>
            </w:r>
          </w:hyperlink>
        </w:p>
        <w:p w14:paraId="462C1B35" w14:textId="2FE049AB" w:rsidR="00674644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70239921" w:history="1">
            <w:r w:rsidR="00674644" w:rsidRPr="00FB0C12">
              <w:rPr>
                <w:rStyle w:val="Hipervnculo"/>
                <w:noProof/>
              </w:rPr>
              <w:t>b)</w:t>
            </w:r>
            <w:r w:rsidR="00674644"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="00674644" w:rsidRPr="00FB0C12">
              <w:rPr>
                <w:rStyle w:val="Hipervnculo"/>
                <w:noProof/>
              </w:rPr>
              <w:t>Diagrama del Proceso Propuesto – Diagrama de actividades Inicial</w:t>
            </w:r>
            <w:r w:rsidR="00674644">
              <w:rPr>
                <w:noProof/>
                <w:webHidden/>
              </w:rPr>
              <w:tab/>
            </w:r>
            <w:r w:rsidR="00674644">
              <w:rPr>
                <w:noProof/>
                <w:webHidden/>
              </w:rPr>
              <w:fldChar w:fldCharType="begin"/>
            </w:r>
            <w:r w:rsidR="00674644">
              <w:rPr>
                <w:noProof/>
                <w:webHidden/>
              </w:rPr>
              <w:instrText xml:space="preserve"> PAGEREF _Toc170239921 \h </w:instrText>
            </w:r>
            <w:r w:rsidR="00674644">
              <w:rPr>
                <w:noProof/>
                <w:webHidden/>
              </w:rPr>
            </w:r>
            <w:r w:rsidR="00674644">
              <w:rPr>
                <w:noProof/>
                <w:webHidden/>
              </w:rPr>
              <w:fldChar w:fldCharType="separate"/>
            </w:r>
            <w:r w:rsidR="00674644">
              <w:rPr>
                <w:noProof/>
                <w:webHidden/>
              </w:rPr>
              <w:t>7</w:t>
            </w:r>
            <w:r w:rsidR="00674644">
              <w:rPr>
                <w:noProof/>
                <w:webHidden/>
              </w:rPr>
              <w:fldChar w:fldCharType="end"/>
            </w:r>
          </w:hyperlink>
        </w:p>
        <w:p w14:paraId="251C9FA4" w14:textId="2DBD077F" w:rsidR="00674644" w:rsidRDefault="00000000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70239922" w:history="1">
            <w:r w:rsidR="00674644" w:rsidRPr="00FB0C12">
              <w:rPr>
                <w:rStyle w:val="Hipervnculo"/>
                <w:noProof/>
              </w:rPr>
              <w:t>IV.</w:t>
            </w:r>
            <w:r w:rsidR="00674644"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="00674644" w:rsidRPr="00FB0C12">
              <w:rPr>
                <w:rStyle w:val="Hipervnculo"/>
                <w:noProof/>
              </w:rPr>
              <w:t>Especificación de Requerimientos de Software</w:t>
            </w:r>
            <w:r w:rsidR="00674644">
              <w:rPr>
                <w:noProof/>
                <w:webHidden/>
              </w:rPr>
              <w:tab/>
            </w:r>
            <w:r w:rsidR="00674644">
              <w:rPr>
                <w:noProof/>
                <w:webHidden/>
              </w:rPr>
              <w:fldChar w:fldCharType="begin"/>
            </w:r>
            <w:r w:rsidR="00674644">
              <w:rPr>
                <w:noProof/>
                <w:webHidden/>
              </w:rPr>
              <w:instrText xml:space="preserve"> PAGEREF _Toc170239922 \h </w:instrText>
            </w:r>
            <w:r w:rsidR="00674644">
              <w:rPr>
                <w:noProof/>
                <w:webHidden/>
              </w:rPr>
            </w:r>
            <w:r w:rsidR="00674644">
              <w:rPr>
                <w:noProof/>
                <w:webHidden/>
              </w:rPr>
              <w:fldChar w:fldCharType="separate"/>
            </w:r>
            <w:r w:rsidR="00674644">
              <w:rPr>
                <w:noProof/>
                <w:webHidden/>
              </w:rPr>
              <w:t>7</w:t>
            </w:r>
            <w:r w:rsidR="00674644">
              <w:rPr>
                <w:noProof/>
                <w:webHidden/>
              </w:rPr>
              <w:fldChar w:fldCharType="end"/>
            </w:r>
          </w:hyperlink>
        </w:p>
        <w:p w14:paraId="562512D2" w14:textId="59C24D85" w:rsidR="00674644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70239923" w:history="1">
            <w:r w:rsidR="00674644" w:rsidRPr="00FB0C12">
              <w:rPr>
                <w:rStyle w:val="Hipervnculo"/>
                <w:noProof/>
              </w:rPr>
              <w:t>a)</w:t>
            </w:r>
            <w:r w:rsidR="00674644"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="00674644" w:rsidRPr="00FB0C12">
              <w:rPr>
                <w:rStyle w:val="Hipervnculo"/>
                <w:noProof/>
              </w:rPr>
              <w:t>Cuadro de Requerimientos funcionales Inicial</w:t>
            </w:r>
            <w:r w:rsidR="00674644">
              <w:rPr>
                <w:noProof/>
                <w:webHidden/>
              </w:rPr>
              <w:tab/>
            </w:r>
            <w:r w:rsidR="00674644">
              <w:rPr>
                <w:noProof/>
                <w:webHidden/>
              </w:rPr>
              <w:fldChar w:fldCharType="begin"/>
            </w:r>
            <w:r w:rsidR="00674644">
              <w:rPr>
                <w:noProof/>
                <w:webHidden/>
              </w:rPr>
              <w:instrText xml:space="preserve"> PAGEREF _Toc170239923 \h </w:instrText>
            </w:r>
            <w:r w:rsidR="00674644">
              <w:rPr>
                <w:noProof/>
                <w:webHidden/>
              </w:rPr>
            </w:r>
            <w:r w:rsidR="00674644">
              <w:rPr>
                <w:noProof/>
                <w:webHidden/>
              </w:rPr>
              <w:fldChar w:fldCharType="separate"/>
            </w:r>
            <w:r w:rsidR="00674644">
              <w:rPr>
                <w:noProof/>
                <w:webHidden/>
              </w:rPr>
              <w:t>8</w:t>
            </w:r>
            <w:r w:rsidR="00674644">
              <w:rPr>
                <w:noProof/>
                <w:webHidden/>
              </w:rPr>
              <w:fldChar w:fldCharType="end"/>
            </w:r>
          </w:hyperlink>
        </w:p>
        <w:p w14:paraId="674FDDA0" w14:textId="3C86A01F" w:rsidR="00674644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70239924" w:history="1">
            <w:r w:rsidR="00674644" w:rsidRPr="00FB0C12">
              <w:rPr>
                <w:rStyle w:val="Hipervnculo"/>
                <w:noProof/>
              </w:rPr>
              <w:t>b)</w:t>
            </w:r>
            <w:r w:rsidR="00674644"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="00674644" w:rsidRPr="00FB0C12">
              <w:rPr>
                <w:rStyle w:val="Hipervnculo"/>
                <w:noProof/>
              </w:rPr>
              <w:t>Cuadro de Requerimientos No funcionales</w:t>
            </w:r>
            <w:r w:rsidR="00674644">
              <w:rPr>
                <w:noProof/>
                <w:webHidden/>
              </w:rPr>
              <w:tab/>
            </w:r>
            <w:r w:rsidR="00674644">
              <w:rPr>
                <w:noProof/>
                <w:webHidden/>
              </w:rPr>
              <w:fldChar w:fldCharType="begin"/>
            </w:r>
            <w:r w:rsidR="00674644">
              <w:rPr>
                <w:noProof/>
                <w:webHidden/>
              </w:rPr>
              <w:instrText xml:space="preserve"> PAGEREF _Toc170239924 \h </w:instrText>
            </w:r>
            <w:r w:rsidR="00674644">
              <w:rPr>
                <w:noProof/>
                <w:webHidden/>
              </w:rPr>
            </w:r>
            <w:r w:rsidR="00674644">
              <w:rPr>
                <w:noProof/>
                <w:webHidden/>
              </w:rPr>
              <w:fldChar w:fldCharType="separate"/>
            </w:r>
            <w:r w:rsidR="00674644">
              <w:rPr>
                <w:noProof/>
                <w:webHidden/>
              </w:rPr>
              <w:t>8</w:t>
            </w:r>
            <w:r w:rsidR="00674644">
              <w:rPr>
                <w:noProof/>
                <w:webHidden/>
              </w:rPr>
              <w:fldChar w:fldCharType="end"/>
            </w:r>
          </w:hyperlink>
        </w:p>
        <w:p w14:paraId="7DF62D12" w14:textId="7E44A35E" w:rsidR="00674644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70239925" w:history="1">
            <w:r w:rsidR="00674644" w:rsidRPr="00FB0C12">
              <w:rPr>
                <w:rStyle w:val="Hipervnculo"/>
                <w:noProof/>
              </w:rPr>
              <w:t>c)</w:t>
            </w:r>
            <w:r w:rsidR="00674644"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="00674644" w:rsidRPr="00FB0C12">
              <w:rPr>
                <w:rStyle w:val="Hipervnculo"/>
                <w:noProof/>
              </w:rPr>
              <w:t>Cuadro de Requerimientos funcionales Final</w:t>
            </w:r>
            <w:r w:rsidR="00674644">
              <w:rPr>
                <w:noProof/>
                <w:webHidden/>
              </w:rPr>
              <w:tab/>
            </w:r>
            <w:r w:rsidR="00674644">
              <w:rPr>
                <w:noProof/>
                <w:webHidden/>
              </w:rPr>
              <w:fldChar w:fldCharType="begin"/>
            </w:r>
            <w:r w:rsidR="00674644">
              <w:rPr>
                <w:noProof/>
                <w:webHidden/>
              </w:rPr>
              <w:instrText xml:space="preserve"> PAGEREF _Toc170239925 \h </w:instrText>
            </w:r>
            <w:r w:rsidR="00674644">
              <w:rPr>
                <w:noProof/>
                <w:webHidden/>
              </w:rPr>
            </w:r>
            <w:r w:rsidR="00674644">
              <w:rPr>
                <w:noProof/>
                <w:webHidden/>
              </w:rPr>
              <w:fldChar w:fldCharType="separate"/>
            </w:r>
            <w:r w:rsidR="00674644">
              <w:rPr>
                <w:noProof/>
                <w:webHidden/>
              </w:rPr>
              <w:t>8</w:t>
            </w:r>
            <w:r w:rsidR="00674644">
              <w:rPr>
                <w:noProof/>
                <w:webHidden/>
              </w:rPr>
              <w:fldChar w:fldCharType="end"/>
            </w:r>
          </w:hyperlink>
        </w:p>
        <w:p w14:paraId="682C0598" w14:textId="747B92B3" w:rsidR="00674644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70239926" w:history="1">
            <w:r w:rsidR="00674644" w:rsidRPr="00FB0C12">
              <w:rPr>
                <w:rStyle w:val="Hipervnculo"/>
                <w:noProof/>
              </w:rPr>
              <w:t>d)</w:t>
            </w:r>
            <w:r w:rsidR="00674644"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="00674644" w:rsidRPr="00FB0C12">
              <w:rPr>
                <w:rStyle w:val="Hipervnculo"/>
                <w:noProof/>
              </w:rPr>
              <w:t>Reglas de Negocio</w:t>
            </w:r>
            <w:r w:rsidR="00674644">
              <w:rPr>
                <w:noProof/>
                <w:webHidden/>
              </w:rPr>
              <w:tab/>
            </w:r>
            <w:r w:rsidR="00674644">
              <w:rPr>
                <w:noProof/>
                <w:webHidden/>
              </w:rPr>
              <w:fldChar w:fldCharType="begin"/>
            </w:r>
            <w:r w:rsidR="00674644">
              <w:rPr>
                <w:noProof/>
                <w:webHidden/>
              </w:rPr>
              <w:instrText xml:space="preserve"> PAGEREF _Toc170239926 \h </w:instrText>
            </w:r>
            <w:r w:rsidR="00674644">
              <w:rPr>
                <w:noProof/>
                <w:webHidden/>
              </w:rPr>
            </w:r>
            <w:r w:rsidR="00674644">
              <w:rPr>
                <w:noProof/>
                <w:webHidden/>
              </w:rPr>
              <w:fldChar w:fldCharType="separate"/>
            </w:r>
            <w:r w:rsidR="00674644">
              <w:rPr>
                <w:noProof/>
                <w:webHidden/>
              </w:rPr>
              <w:t>8</w:t>
            </w:r>
            <w:r w:rsidR="00674644">
              <w:rPr>
                <w:noProof/>
                <w:webHidden/>
              </w:rPr>
              <w:fldChar w:fldCharType="end"/>
            </w:r>
          </w:hyperlink>
        </w:p>
        <w:p w14:paraId="7BDF945F" w14:textId="26CD8C2A" w:rsidR="00674644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70239927" w:history="1">
            <w:r w:rsidR="00674644" w:rsidRPr="00FB0C12">
              <w:rPr>
                <w:rStyle w:val="Hipervnculo"/>
                <w:noProof/>
              </w:rPr>
              <w:t>V.</w:t>
            </w:r>
            <w:r w:rsidR="00674644"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="00674644" w:rsidRPr="00FB0C12">
              <w:rPr>
                <w:rStyle w:val="Hipervnculo"/>
                <w:noProof/>
              </w:rPr>
              <w:t>Fase de Desarrollo</w:t>
            </w:r>
            <w:r w:rsidR="00674644">
              <w:rPr>
                <w:noProof/>
                <w:webHidden/>
              </w:rPr>
              <w:tab/>
            </w:r>
            <w:r w:rsidR="00674644">
              <w:rPr>
                <w:noProof/>
                <w:webHidden/>
              </w:rPr>
              <w:fldChar w:fldCharType="begin"/>
            </w:r>
            <w:r w:rsidR="00674644">
              <w:rPr>
                <w:noProof/>
                <w:webHidden/>
              </w:rPr>
              <w:instrText xml:space="preserve"> PAGEREF _Toc170239927 \h </w:instrText>
            </w:r>
            <w:r w:rsidR="00674644">
              <w:rPr>
                <w:noProof/>
                <w:webHidden/>
              </w:rPr>
            </w:r>
            <w:r w:rsidR="00674644">
              <w:rPr>
                <w:noProof/>
                <w:webHidden/>
              </w:rPr>
              <w:fldChar w:fldCharType="separate"/>
            </w:r>
            <w:r w:rsidR="00674644">
              <w:rPr>
                <w:noProof/>
                <w:webHidden/>
              </w:rPr>
              <w:t>8</w:t>
            </w:r>
            <w:r w:rsidR="00674644">
              <w:rPr>
                <w:noProof/>
                <w:webHidden/>
              </w:rPr>
              <w:fldChar w:fldCharType="end"/>
            </w:r>
          </w:hyperlink>
        </w:p>
        <w:p w14:paraId="4B4BFFE4" w14:textId="20C752EF" w:rsidR="00674644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70239928" w:history="1">
            <w:r w:rsidR="00674644" w:rsidRPr="00FB0C12">
              <w:rPr>
                <w:rStyle w:val="Hipervnculo"/>
                <w:noProof/>
              </w:rPr>
              <w:t>1.</w:t>
            </w:r>
            <w:r w:rsidR="00674644"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="00674644" w:rsidRPr="00FB0C12">
              <w:rPr>
                <w:rStyle w:val="Hipervnculo"/>
                <w:noProof/>
              </w:rPr>
              <w:t>Perfiles de Usuario</w:t>
            </w:r>
            <w:r w:rsidR="00674644">
              <w:rPr>
                <w:noProof/>
                <w:webHidden/>
              </w:rPr>
              <w:tab/>
            </w:r>
            <w:r w:rsidR="00674644">
              <w:rPr>
                <w:noProof/>
                <w:webHidden/>
              </w:rPr>
              <w:fldChar w:fldCharType="begin"/>
            </w:r>
            <w:r w:rsidR="00674644">
              <w:rPr>
                <w:noProof/>
                <w:webHidden/>
              </w:rPr>
              <w:instrText xml:space="preserve"> PAGEREF _Toc170239928 \h </w:instrText>
            </w:r>
            <w:r w:rsidR="00674644">
              <w:rPr>
                <w:noProof/>
                <w:webHidden/>
              </w:rPr>
            </w:r>
            <w:r w:rsidR="00674644">
              <w:rPr>
                <w:noProof/>
                <w:webHidden/>
              </w:rPr>
              <w:fldChar w:fldCharType="separate"/>
            </w:r>
            <w:r w:rsidR="00674644">
              <w:rPr>
                <w:noProof/>
                <w:webHidden/>
              </w:rPr>
              <w:t>8</w:t>
            </w:r>
            <w:r w:rsidR="00674644">
              <w:rPr>
                <w:noProof/>
                <w:webHidden/>
              </w:rPr>
              <w:fldChar w:fldCharType="end"/>
            </w:r>
          </w:hyperlink>
        </w:p>
        <w:p w14:paraId="3DA49F93" w14:textId="7B8ECB5D" w:rsidR="00674644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70239929" w:history="1">
            <w:r w:rsidR="00674644" w:rsidRPr="00FB0C12">
              <w:rPr>
                <w:rStyle w:val="Hipervnculo"/>
                <w:noProof/>
              </w:rPr>
              <w:t>2.</w:t>
            </w:r>
            <w:r w:rsidR="00674644"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="00674644" w:rsidRPr="00FB0C12">
              <w:rPr>
                <w:rStyle w:val="Hipervnculo"/>
                <w:noProof/>
              </w:rPr>
              <w:t>Modelo Conceptual</w:t>
            </w:r>
            <w:r w:rsidR="00674644">
              <w:rPr>
                <w:noProof/>
                <w:webHidden/>
              </w:rPr>
              <w:tab/>
            </w:r>
            <w:r w:rsidR="00674644">
              <w:rPr>
                <w:noProof/>
                <w:webHidden/>
              </w:rPr>
              <w:fldChar w:fldCharType="begin"/>
            </w:r>
            <w:r w:rsidR="00674644">
              <w:rPr>
                <w:noProof/>
                <w:webHidden/>
              </w:rPr>
              <w:instrText xml:space="preserve"> PAGEREF _Toc170239929 \h </w:instrText>
            </w:r>
            <w:r w:rsidR="00674644">
              <w:rPr>
                <w:noProof/>
                <w:webHidden/>
              </w:rPr>
            </w:r>
            <w:r w:rsidR="00674644">
              <w:rPr>
                <w:noProof/>
                <w:webHidden/>
              </w:rPr>
              <w:fldChar w:fldCharType="separate"/>
            </w:r>
            <w:r w:rsidR="00674644">
              <w:rPr>
                <w:noProof/>
                <w:webHidden/>
              </w:rPr>
              <w:t>8</w:t>
            </w:r>
            <w:r w:rsidR="00674644">
              <w:rPr>
                <w:noProof/>
                <w:webHidden/>
              </w:rPr>
              <w:fldChar w:fldCharType="end"/>
            </w:r>
          </w:hyperlink>
        </w:p>
        <w:p w14:paraId="6F8AAAC2" w14:textId="14A32C5D" w:rsidR="00674644" w:rsidRDefault="00000000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70239930" w:history="1">
            <w:r w:rsidR="00674644" w:rsidRPr="00FB0C12">
              <w:rPr>
                <w:rStyle w:val="Hipervnculo"/>
                <w:noProof/>
              </w:rPr>
              <w:t>a.</w:t>
            </w:r>
            <w:r w:rsidR="00674644">
              <w:rPr>
                <w:rFonts w:eastAsiaTheme="minorEastAsia"/>
                <w:noProof/>
                <w:kern w:val="2"/>
                <w:lang w:val="es-ES" w:eastAsia="es-ES"/>
                <w14:ligatures w14:val="standardContextual"/>
              </w:rPr>
              <w:tab/>
            </w:r>
            <w:r w:rsidR="00674644" w:rsidRPr="00FB0C12">
              <w:rPr>
                <w:rStyle w:val="Hipervnculo"/>
                <w:noProof/>
              </w:rPr>
              <w:t>Diagrama de Paquetes</w:t>
            </w:r>
            <w:r w:rsidR="00674644">
              <w:rPr>
                <w:noProof/>
                <w:webHidden/>
              </w:rPr>
              <w:tab/>
            </w:r>
            <w:r w:rsidR="00674644">
              <w:rPr>
                <w:noProof/>
                <w:webHidden/>
              </w:rPr>
              <w:fldChar w:fldCharType="begin"/>
            </w:r>
            <w:r w:rsidR="00674644">
              <w:rPr>
                <w:noProof/>
                <w:webHidden/>
              </w:rPr>
              <w:instrText xml:space="preserve"> PAGEREF _Toc170239930 \h </w:instrText>
            </w:r>
            <w:r w:rsidR="00674644">
              <w:rPr>
                <w:noProof/>
                <w:webHidden/>
              </w:rPr>
            </w:r>
            <w:r w:rsidR="00674644">
              <w:rPr>
                <w:noProof/>
                <w:webHidden/>
              </w:rPr>
              <w:fldChar w:fldCharType="separate"/>
            </w:r>
            <w:r w:rsidR="00674644">
              <w:rPr>
                <w:noProof/>
                <w:webHidden/>
              </w:rPr>
              <w:t>8</w:t>
            </w:r>
            <w:r w:rsidR="00674644">
              <w:rPr>
                <w:noProof/>
                <w:webHidden/>
              </w:rPr>
              <w:fldChar w:fldCharType="end"/>
            </w:r>
          </w:hyperlink>
        </w:p>
        <w:p w14:paraId="35C5C4F2" w14:textId="03FA4504" w:rsidR="00674644" w:rsidRDefault="00000000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70239931" w:history="1">
            <w:r w:rsidR="00674644" w:rsidRPr="00FB0C12">
              <w:rPr>
                <w:rStyle w:val="Hipervnculo"/>
                <w:noProof/>
              </w:rPr>
              <w:t>b.</w:t>
            </w:r>
            <w:r w:rsidR="00674644">
              <w:rPr>
                <w:rFonts w:eastAsiaTheme="minorEastAsia"/>
                <w:noProof/>
                <w:kern w:val="2"/>
                <w:lang w:val="es-ES" w:eastAsia="es-ES"/>
                <w14:ligatures w14:val="standardContextual"/>
              </w:rPr>
              <w:tab/>
            </w:r>
            <w:r w:rsidR="00674644" w:rsidRPr="00FB0C12">
              <w:rPr>
                <w:rStyle w:val="Hipervnculo"/>
                <w:noProof/>
              </w:rPr>
              <w:t>Diagrama de Casos de Uso</w:t>
            </w:r>
            <w:r w:rsidR="00674644">
              <w:rPr>
                <w:noProof/>
                <w:webHidden/>
              </w:rPr>
              <w:tab/>
            </w:r>
            <w:r w:rsidR="00674644">
              <w:rPr>
                <w:noProof/>
                <w:webHidden/>
              </w:rPr>
              <w:fldChar w:fldCharType="begin"/>
            </w:r>
            <w:r w:rsidR="00674644">
              <w:rPr>
                <w:noProof/>
                <w:webHidden/>
              </w:rPr>
              <w:instrText xml:space="preserve"> PAGEREF _Toc170239931 \h </w:instrText>
            </w:r>
            <w:r w:rsidR="00674644">
              <w:rPr>
                <w:noProof/>
                <w:webHidden/>
              </w:rPr>
            </w:r>
            <w:r w:rsidR="00674644">
              <w:rPr>
                <w:noProof/>
                <w:webHidden/>
              </w:rPr>
              <w:fldChar w:fldCharType="separate"/>
            </w:r>
            <w:r w:rsidR="00674644">
              <w:rPr>
                <w:noProof/>
                <w:webHidden/>
              </w:rPr>
              <w:t>8</w:t>
            </w:r>
            <w:r w:rsidR="00674644">
              <w:rPr>
                <w:noProof/>
                <w:webHidden/>
              </w:rPr>
              <w:fldChar w:fldCharType="end"/>
            </w:r>
          </w:hyperlink>
        </w:p>
        <w:p w14:paraId="7F21441D" w14:textId="7D8BF157" w:rsidR="00674644" w:rsidRDefault="00000000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70239932" w:history="1">
            <w:r w:rsidR="00674644" w:rsidRPr="00FB0C12">
              <w:rPr>
                <w:rStyle w:val="Hipervnculo"/>
                <w:noProof/>
              </w:rPr>
              <w:t>c.</w:t>
            </w:r>
            <w:r w:rsidR="00674644">
              <w:rPr>
                <w:rFonts w:eastAsiaTheme="minorEastAsia"/>
                <w:noProof/>
                <w:kern w:val="2"/>
                <w:lang w:val="es-ES" w:eastAsia="es-ES"/>
                <w14:ligatures w14:val="standardContextual"/>
              </w:rPr>
              <w:tab/>
            </w:r>
            <w:r w:rsidR="00674644" w:rsidRPr="00FB0C12">
              <w:rPr>
                <w:rStyle w:val="Hipervnculo"/>
                <w:noProof/>
              </w:rPr>
              <w:t>Escenarios de Caso de Uso (narrativa)</w:t>
            </w:r>
            <w:r w:rsidR="00674644">
              <w:rPr>
                <w:noProof/>
                <w:webHidden/>
              </w:rPr>
              <w:tab/>
            </w:r>
            <w:r w:rsidR="00674644">
              <w:rPr>
                <w:noProof/>
                <w:webHidden/>
              </w:rPr>
              <w:fldChar w:fldCharType="begin"/>
            </w:r>
            <w:r w:rsidR="00674644">
              <w:rPr>
                <w:noProof/>
                <w:webHidden/>
              </w:rPr>
              <w:instrText xml:space="preserve"> PAGEREF _Toc170239932 \h </w:instrText>
            </w:r>
            <w:r w:rsidR="00674644">
              <w:rPr>
                <w:noProof/>
                <w:webHidden/>
              </w:rPr>
            </w:r>
            <w:r w:rsidR="00674644">
              <w:rPr>
                <w:noProof/>
                <w:webHidden/>
              </w:rPr>
              <w:fldChar w:fldCharType="separate"/>
            </w:r>
            <w:r w:rsidR="00674644">
              <w:rPr>
                <w:noProof/>
                <w:webHidden/>
              </w:rPr>
              <w:t>8</w:t>
            </w:r>
            <w:r w:rsidR="00674644">
              <w:rPr>
                <w:noProof/>
                <w:webHidden/>
              </w:rPr>
              <w:fldChar w:fldCharType="end"/>
            </w:r>
          </w:hyperlink>
        </w:p>
        <w:p w14:paraId="3A3F0253" w14:textId="5791C456" w:rsidR="00674644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70239933" w:history="1">
            <w:r w:rsidR="00674644" w:rsidRPr="00FB0C12">
              <w:rPr>
                <w:rStyle w:val="Hipervnculo"/>
                <w:noProof/>
              </w:rPr>
              <w:t>3.</w:t>
            </w:r>
            <w:r w:rsidR="00674644"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="00674644" w:rsidRPr="00FB0C12">
              <w:rPr>
                <w:rStyle w:val="Hipervnculo"/>
                <w:noProof/>
              </w:rPr>
              <w:t>Modelo Lógico</w:t>
            </w:r>
            <w:r w:rsidR="00674644">
              <w:rPr>
                <w:noProof/>
                <w:webHidden/>
              </w:rPr>
              <w:tab/>
            </w:r>
            <w:r w:rsidR="00674644">
              <w:rPr>
                <w:noProof/>
                <w:webHidden/>
              </w:rPr>
              <w:fldChar w:fldCharType="begin"/>
            </w:r>
            <w:r w:rsidR="00674644">
              <w:rPr>
                <w:noProof/>
                <w:webHidden/>
              </w:rPr>
              <w:instrText xml:space="preserve"> PAGEREF _Toc170239933 \h </w:instrText>
            </w:r>
            <w:r w:rsidR="00674644">
              <w:rPr>
                <w:noProof/>
                <w:webHidden/>
              </w:rPr>
            </w:r>
            <w:r w:rsidR="00674644">
              <w:rPr>
                <w:noProof/>
                <w:webHidden/>
              </w:rPr>
              <w:fldChar w:fldCharType="separate"/>
            </w:r>
            <w:r w:rsidR="00674644">
              <w:rPr>
                <w:noProof/>
                <w:webHidden/>
              </w:rPr>
              <w:t>8</w:t>
            </w:r>
            <w:r w:rsidR="00674644">
              <w:rPr>
                <w:noProof/>
                <w:webHidden/>
              </w:rPr>
              <w:fldChar w:fldCharType="end"/>
            </w:r>
          </w:hyperlink>
        </w:p>
        <w:p w14:paraId="1E48F250" w14:textId="1E39A261" w:rsidR="00674644" w:rsidRDefault="00000000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70239934" w:history="1">
            <w:r w:rsidR="00674644" w:rsidRPr="00FB0C12">
              <w:rPr>
                <w:rStyle w:val="Hipervnculo"/>
                <w:noProof/>
              </w:rPr>
              <w:t>a)</w:t>
            </w:r>
            <w:r w:rsidR="00674644">
              <w:rPr>
                <w:rFonts w:eastAsiaTheme="minorEastAsia"/>
                <w:noProof/>
                <w:kern w:val="2"/>
                <w:lang w:val="es-ES" w:eastAsia="es-ES"/>
                <w14:ligatures w14:val="standardContextual"/>
              </w:rPr>
              <w:tab/>
            </w:r>
            <w:r w:rsidR="00674644" w:rsidRPr="00FB0C12">
              <w:rPr>
                <w:rStyle w:val="Hipervnculo"/>
                <w:noProof/>
              </w:rPr>
              <w:t>Análisis de Objetos</w:t>
            </w:r>
            <w:r w:rsidR="00674644">
              <w:rPr>
                <w:noProof/>
                <w:webHidden/>
              </w:rPr>
              <w:tab/>
            </w:r>
            <w:r w:rsidR="00674644">
              <w:rPr>
                <w:noProof/>
                <w:webHidden/>
              </w:rPr>
              <w:fldChar w:fldCharType="begin"/>
            </w:r>
            <w:r w:rsidR="00674644">
              <w:rPr>
                <w:noProof/>
                <w:webHidden/>
              </w:rPr>
              <w:instrText xml:space="preserve"> PAGEREF _Toc170239934 \h </w:instrText>
            </w:r>
            <w:r w:rsidR="00674644">
              <w:rPr>
                <w:noProof/>
                <w:webHidden/>
              </w:rPr>
            </w:r>
            <w:r w:rsidR="00674644">
              <w:rPr>
                <w:noProof/>
                <w:webHidden/>
              </w:rPr>
              <w:fldChar w:fldCharType="separate"/>
            </w:r>
            <w:r w:rsidR="00674644">
              <w:rPr>
                <w:noProof/>
                <w:webHidden/>
              </w:rPr>
              <w:t>8</w:t>
            </w:r>
            <w:r w:rsidR="00674644">
              <w:rPr>
                <w:noProof/>
                <w:webHidden/>
              </w:rPr>
              <w:fldChar w:fldCharType="end"/>
            </w:r>
          </w:hyperlink>
        </w:p>
        <w:p w14:paraId="6F849777" w14:textId="4A749CE6" w:rsidR="00674644" w:rsidRDefault="00000000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70239935" w:history="1">
            <w:r w:rsidR="00674644" w:rsidRPr="00FB0C12">
              <w:rPr>
                <w:rStyle w:val="Hipervnculo"/>
                <w:noProof/>
              </w:rPr>
              <w:t>b)</w:t>
            </w:r>
            <w:r w:rsidR="00674644">
              <w:rPr>
                <w:rFonts w:eastAsiaTheme="minorEastAsia"/>
                <w:noProof/>
                <w:kern w:val="2"/>
                <w:lang w:val="es-ES" w:eastAsia="es-ES"/>
                <w14:ligatures w14:val="standardContextual"/>
              </w:rPr>
              <w:tab/>
            </w:r>
            <w:r w:rsidR="00674644" w:rsidRPr="00FB0C12">
              <w:rPr>
                <w:rStyle w:val="Hipervnculo"/>
                <w:noProof/>
              </w:rPr>
              <w:t>Diagrama de Actividades con objetos</w:t>
            </w:r>
            <w:r w:rsidR="00674644">
              <w:rPr>
                <w:noProof/>
                <w:webHidden/>
              </w:rPr>
              <w:tab/>
            </w:r>
            <w:r w:rsidR="00674644">
              <w:rPr>
                <w:noProof/>
                <w:webHidden/>
              </w:rPr>
              <w:fldChar w:fldCharType="begin"/>
            </w:r>
            <w:r w:rsidR="00674644">
              <w:rPr>
                <w:noProof/>
                <w:webHidden/>
              </w:rPr>
              <w:instrText xml:space="preserve"> PAGEREF _Toc170239935 \h </w:instrText>
            </w:r>
            <w:r w:rsidR="00674644">
              <w:rPr>
                <w:noProof/>
                <w:webHidden/>
              </w:rPr>
            </w:r>
            <w:r w:rsidR="00674644">
              <w:rPr>
                <w:noProof/>
                <w:webHidden/>
              </w:rPr>
              <w:fldChar w:fldCharType="separate"/>
            </w:r>
            <w:r w:rsidR="00674644">
              <w:rPr>
                <w:noProof/>
                <w:webHidden/>
              </w:rPr>
              <w:t>8</w:t>
            </w:r>
            <w:r w:rsidR="00674644">
              <w:rPr>
                <w:noProof/>
                <w:webHidden/>
              </w:rPr>
              <w:fldChar w:fldCharType="end"/>
            </w:r>
          </w:hyperlink>
        </w:p>
        <w:p w14:paraId="4CB3971B" w14:textId="496D39C4" w:rsidR="00674644" w:rsidRDefault="00000000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70239936" w:history="1">
            <w:r w:rsidR="00674644" w:rsidRPr="00FB0C12">
              <w:rPr>
                <w:rStyle w:val="Hipervnculo"/>
                <w:noProof/>
              </w:rPr>
              <w:t>c)</w:t>
            </w:r>
            <w:r w:rsidR="00674644">
              <w:rPr>
                <w:rFonts w:eastAsiaTheme="minorEastAsia"/>
                <w:noProof/>
                <w:kern w:val="2"/>
                <w:lang w:val="es-ES" w:eastAsia="es-ES"/>
                <w14:ligatures w14:val="standardContextual"/>
              </w:rPr>
              <w:tab/>
            </w:r>
            <w:r w:rsidR="00674644" w:rsidRPr="00FB0C12">
              <w:rPr>
                <w:rStyle w:val="Hipervnculo"/>
                <w:noProof/>
              </w:rPr>
              <w:t>Diagrama de Secuencia</w:t>
            </w:r>
            <w:r w:rsidR="00674644">
              <w:rPr>
                <w:noProof/>
                <w:webHidden/>
              </w:rPr>
              <w:tab/>
            </w:r>
            <w:r w:rsidR="00674644">
              <w:rPr>
                <w:noProof/>
                <w:webHidden/>
              </w:rPr>
              <w:fldChar w:fldCharType="begin"/>
            </w:r>
            <w:r w:rsidR="00674644">
              <w:rPr>
                <w:noProof/>
                <w:webHidden/>
              </w:rPr>
              <w:instrText xml:space="preserve"> PAGEREF _Toc170239936 \h </w:instrText>
            </w:r>
            <w:r w:rsidR="00674644">
              <w:rPr>
                <w:noProof/>
                <w:webHidden/>
              </w:rPr>
            </w:r>
            <w:r w:rsidR="00674644">
              <w:rPr>
                <w:noProof/>
                <w:webHidden/>
              </w:rPr>
              <w:fldChar w:fldCharType="separate"/>
            </w:r>
            <w:r w:rsidR="00674644">
              <w:rPr>
                <w:noProof/>
                <w:webHidden/>
              </w:rPr>
              <w:t>8</w:t>
            </w:r>
            <w:r w:rsidR="00674644">
              <w:rPr>
                <w:noProof/>
                <w:webHidden/>
              </w:rPr>
              <w:fldChar w:fldCharType="end"/>
            </w:r>
          </w:hyperlink>
        </w:p>
        <w:p w14:paraId="20B8CFC9" w14:textId="43A86D77" w:rsidR="00674644" w:rsidRDefault="00000000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70239937" w:history="1">
            <w:r w:rsidR="00674644" w:rsidRPr="00FB0C12">
              <w:rPr>
                <w:rStyle w:val="Hipervnculo"/>
                <w:noProof/>
              </w:rPr>
              <w:t>d)</w:t>
            </w:r>
            <w:r w:rsidR="00674644">
              <w:rPr>
                <w:rFonts w:eastAsiaTheme="minorEastAsia"/>
                <w:noProof/>
                <w:kern w:val="2"/>
                <w:lang w:val="es-ES" w:eastAsia="es-ES"/>
                <w14:ligatures w14:val="standardContextual"/>
              </w:rPr>
              <w:tab/>
            </w:r>
            <w:r w:rsidR="00674644" w:rsidRPr="00FB0C12">
              <w:rPr>
                <w:rStyle w:val="Hipervnculo"/>
                <w:noProof/>
              </w:rPr>
              <w:t>Diagrama de Clases</w:t>
            </w:r>
            <w:r w:rsidR="00674644">
              <w:rPr>
                <w:noProof/>
                <w:webHidden/>
              </w:rPr>
              <w:tab/>
            </w:r>
            <w:r w:rsidR="00674644">
              <w:rPr>
                <w:noProof/>
                <w:webHidden/>
              </w:rPr>
              <w:fldChar w:fldCharType="begin"/>
            </w:r>
            <w:r w:rsidR="00674644">
              <w:rPr>
                <w:noProof/>
                <w:webHidden/>
              </w:rPr>
              <w:instrText xml:space="preserve"> PAGEREF _Toc170239937 \h </w:instrText>
            </w:r>
            <w:r w:rsidR="00674644">
              <w:rPr>
                <w:noProof/>
                <w:webHidden/>
              </w:rPr>
            </w:r>
            <w:r w:rsidR="00674644">
              <w:rPr>
                <w:noProof/>
                <w:webHidden/>
              </w:rPr>
              <w:fldChar w:fldCharType="separate"/>
            </w:r>
            <w:r w:rsidR="00674644">
              <w:rPr>
                <w:noProof/>
                <w:webHidden/>
              </w:rPr>
              <w:t>8</w:t>
            </w:r>
            <w:r w:rsidR="00674644">
              <w:rPr>
                <w:noProof/>
                <w:webHidden/>
              </w:rPr>
              <w:fldChar w:fldCharType="end"/>
            </w:r>
          </w:hyperlink>
        </w:p>
        <w:p w14:paraId="6D0817DA" w14:textId="7EAF15AF" w:rsidR="00674644" w:rsidRDefault="0000000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70239938" w:history="1">
            <w:r w:rsidR="00674644" w:rsidRPr="00FB0C12">
              <w:rPr>
                <w:rStyle w:val="Hipervnculo"/>
                <w:noProof/>
              </w:rPr>
              <w:t>CONCLUSIONES</w:t>
            </w:r>
            <w:r w:rsidR="00674644">
              <w:rPr>
                <w:noProof/>
                <w:webHidden/>
              </w:rPr>
              <w:tab/>
            </w:r>
            <w:r w:rsidR="00674644">
              <w:rPr>
                <w:noProof/>
                <w:webHidden/>
              </w:rPr>
              <w:fldChar w:fldCharType="begin"/>
            </w:r>
            <w:r w:rsidR="00674644">
              <w:rPr>
                <w:noProof/>
                <w:webHidden/>
              </w:rPr>
              <w:instrText xml:space="preserve"> PAGEREF _Toc170239938 \h </w:instrText>
            </w:r>
            <w:r w:rsidR="00674644">
              <w:rPr>
                <w:noProof/>
                <w:webHidden/>
              </w:rPr>
            </w:r>
            <w:r w:rsidR="00674644">
              <w:rPr>
                <w:noProof/>
                <w:webHidden/>
              </w:rPr>
              <w:fldChar w:fldCharType="separate"/>
            </w:r>
            <w:r w:rsidR="00674644">
              <w:rPr>
                <w:noProof/>
                <w:webHidden/>
              </w:rPr>
              <w:t>8</w:t>
            </w:r>
            <w:r w:rsidR="00674644">
              <w:rPr>
                <w:noProof/>
                <w:webHidden/>
              </w:rPr>
              <w:fldChar w:fldCharType="end"/>
            </w:r>
          </w:hyperlink>
        </w:p>
        <w:p w14:paraId="6A87EB1F" w14:textId="4C7BBC4B" w:rsidR="00674644" w:rsidRDefault="0000000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70239939" w:history="1">
            <w:r w:rsidR="00674644" w:rsidRPr="00FB0C12">
              <w:rPr>
                <w:rStyle w:val="Hipervnculo"/>
                <w:noProof/>
              </w:rPr>
              <w:t>RECOMENDACIONES</w:t>
            </w:r>
            <w:r w:rsidR="00674644">
              <w:rPr>
                <w:noProof/>
                <w:webHidden/>
              </w:rPr>
              <w:tab/>
            </w:r>
            <w:r w:rsidR="00674644">
              <w:rPr>
                <w:noProof/>
                <w:webHidden/>
              </w:rPr>
              <w:fldChar w:fldCharType="begin"/>
            </w:r>
            <w:r w:rsidR="00674644">
              <w:rPr>
                <w:noProof/>
                <w:webHidden/>
              </w:rPr>
              <w:instrText xml:space="preserve"> PAGEREF _Toc170239939 \h </w:instrText>
            </w:r>
            <w:r w:rsidR="00674644">
              <w:rPr>
                <w:noProof/>
                <w:webHidden/>
              </w:rPr>
            </w:r>
            <w:r w:rsidR="00674644">
              <w:rPr>
                <w:noProof/>
                <w:webHidden/>
              </w:rPr>
              <w:fldChar w:fldCharType="separate"/>
            </w:r>
            <w:r w:rsidR="00674644">
              <w:rPr>
                <w:noProof/>
                <w:webHidden/>
              </w:rPr>
              <w:t>8</w:t>
            </w:r>
            <w:r w:rsidR="00674644">
              <w:rPr>
                <w:noProof/>
                <w:webHidden/>
              </w:rPr>
              <w:fldChar w:fldCharType="end"/>
            </w:r>
          </w:hyperlink>
        </w:p>
        <w:p w14:paraId="4C9D6542" w14:textId="486C1809" w:rsidR="008A2DA9" w:rsidRPr="00674644" w:rsidRDefault="008055BC" w:rsidP="00674644">
          <w:pPr>
            <w:spacing w:line="36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2443D63C" w14:textId="2BE3610E" w:rsidR="008055BC" w:rsidRDefault="008A2DA9" w:rsidP="00981CD0">
      <w:pPr>
        <w:pStyle w:val="Ttulo1"/>
        <w:numPr>
          <w:ilvl w:val="0"/>
          <w:numId w:val="1"/>
        </w:numPr>
      </w:pPr>
      <w:bookmarkStart w:id="0" w:name="_Toc170239908"/>
      <w:r>
        <w:lastRenderedPageBreak/>
        <w:t>Generalidades de la empresa</w:t>
      </w:r>
      <w:bookmarkEnd w:id="0"/>
    </w:p>
    <w:p w14:paraId="4D0F2968" w14:textId="5B51CF6D" w:rsidR="008A2DA9" w:rsidRDefault="008A2DA9" w:rsidP="00981CD0">
      <w:pPr>
        <w:pStyle w:val="Ttulo2"/>
        <w:numPr>
          <w:ilvl w:val="0"/>
          <w:numId w:val="2"/>
        </w:numPr>
      </w:pPr>
      <w:bookmarkStart w:id="1" w:name="_Toc170239909"/>
      <w:r>
        <w:t>Nombre de la empresa</w:t>
      </w:r>
      <w:bookmarkEnd w:id="1"/>
    </w:p>
    <w:p w14:paraId="6C8F7757" w14:textId="1C9392E5" w:rsidR="008A2DA9" w:rsidRPr="00572408" w:rsidRDefault="00120F3B" w:rsidP="008A2DA9">
      <w:pPr>
        <w:rPr>
          <w:sz w:val="24"/>
          <w:szCs w:val="24"/>
        </w:rPr>
      </w:pPr>
      <w:r>
        <w:rPr>
          <w:sz w:val="24"/>
          <w:szCs w:val="24"/>
        </w:rPr>
        <w:t>Almacén de datos con carga de datos automatizados para Zofratacna usando servicios de AWS.</w:t>
      </w:r>
    </w:p>
    <w:p w14:paraId="1F8FDDFA" w14:textId="340009F2" w:rsidR="008A2DA9" w:rsidRDefault="008A2DA9" w:rsidP="00981CD0">
      <w:pPr>
        <w:pStyle w:val="Ttulo2"/>
        <w:numPr>
          <w:ilvl w:val="0"/>
          <w:numId w:val="2"/>
        </w:numPr>
      </w:pPr>
      <w:bookmarkStart w:id="2" w:name="_Toc170239910"/>
      <w:r>
        <w:t>Visión</w:t>
      </w:r>
      <w:bookmarkEnd w:id="2"/>
    </w:p>
    <w:p w14:paraId="276E5F1D" w14:textId="311A46CE" w:rsidR="008A2DA9" w:rsidRDefault="00723746" w:rsidP="00723746">
      <w:pPr>
        <w:pStyle w:val="Prrafodelista"/>
        <w:numPr>
          <w:ilvl w:val="0"/>
          <w:numId w:val="22"/>
        </w:numPr>
        <w:rPr>
          <w:sz w:val="24"/>
          <w:szCs w:val="24"/>
        </w:rPr>
      </w:pPr>
      <w:r w:rsidRPr="00723746">
        <w:rPr>
          <w:sz w:val="24"/>
          <w:szCs w:val="24"/>
        </w:rPr>
        <w:t>Fortalecer y Dinamizar el desarrollo de la Zona Franca y de la Zona Comercia</w:t>
      </w:r>
      <w:r w:rsidR="0098326D" w:rsidRPr="00723746">
        <w:rPr>
          <w:sz w:val="24"/>
          <w:szCs w:val="24"/>
        </w:rPr>
        <w:t>.</w:t>
      </w:r>
    </w:p>
    <w:p w14:paraId="52FB8422" w14:textId="582600DC" w:rsidR="00723746" w:rsidRPr="00723746" w:rsidRDefault="00723746" w:rsidP="00723746">
      <w:pPr>
        <w:pStyle w:val="Prrafodelista"/>
        <w:numPr>
          <w:ilvl w:val="0"/>
          <w:numId w:val="22"/>
        </w:numPr>
        <w:rPr>
          <w:sz w:val="24"/>
          <w:szCs w:val="24"/>
        </w:rPr>
      </w:pPr>
      <w:r w:rsidRPr="00723746">
        <w:rPr>
          <w:sz w:val="24"/>
          <w:szCs w:val="24"/>
        </w:rPr>
        <w:t>Fortalecer le Gestión Interna de ZOFRATACNA</w:t>
      </w:r>
      <w:r>
        <w:rPr>
          <w:sz w:val="24"/>
          <w:szCs w:val="24"/>
        </w:rPr>
        <w:t>.</w:t>
      </w:r>
    </w:p>
    <w:p w14:paraId="6BD68E6B" w14:textId="739C92C7" w:rsidR="008A2DA9" w:rsidRDefault="008A2DA9" w:rsidP="00981CD0">
      <w:pPr>
        <w:pStyle w:val="Ttulo2"/>
        <w:numPr>
          <w:ilvl w:val="0"/>
          <w:numId w:val="2"/>
        </w:numPr>
      </w:pPr>
      <w:bookmarkStart w:id="3" w:name="_Toc170239911"/>
      <w:r>
        <w:t>Misión</w:t>
      </w:r>
      <w:bookmarkEnd w:id="3"/>
    </w:p>
    <w:p w14:paraId="1851936F" w14:textId="35E33AE1" w:rsidR="008A2DA9" w:rsidRPr="00572408" w:rsidRDefault="00723746" w:rsidP="008A2DA9">
      <w:pPr>
        <w:rPr>
          <w:sz w:val="24"/>
          <w:szCs w:val="24"/>
        </w:rPr>
      </w:pPr>
      <w:r w:rsidRPr="00723746">
        <w:rPr>
          <w:sz w:val="24"/>
          <w:szCs w:val="24"/>
        </w:rPr>
        <w:t>Contribuir al desarrollo de la región Tacna, mediante la promoción de oportunidades y la conformación de ambientes de negocios atractivos que faciliten el desarrollo de actividades económicas, productivas y de servicios con altos niveles de productividad y competitividad</w:t>
      </w:r>
      <w:r w:rsidR="00572408" w:rsidRPr="00572408">
        <w:rPr>
          <w:sz w:val="24"/>
          <w:szCs w:val="24"/>
        </w:rPr>
        <w:t>.</w:t>
      </w:r>
    </w:p>
    <w:p w14:paraId="519CACC2" w14:textId="1372120F" w:rsidR="008A2DA9" w:rsidRDefault="008A2DA9" w:rsidP="00981CD0">
      <w:pPr>
        <w:pStyle w:val="Ttulo2"/>
        <w:numPr>
          <w:ilvl w:val="0"/>
          <w:numId w:val="2"/>
        </w:numPr>
      </w:pPr>
      <w:bookmarkStart w:id="4" w:name="_Toc170239912"/>
      <w:r>
        <w:t>Organigrama</w:t>
      </w:r>
      <w:bookmarkEnd w:id="4"/>
    </w:p>
    <w:p w14:paraId="1A2B76DC" w14:textId="08F713EF" w:rsidR="008A2DA9" w:rsidRDefault="00723746" w:rsidP="00723746">
      <w:pPr>
        <w:jc w:val="center"/>
      </w:pPr>
      <w:r w:rsidRPr="00723746">
        <w:rPr>
          <w:noProof/>
        </w:rPr>
        <w:drawing>
          <wp:inline distT="0" distB="0" distL="0" distR="0" wp14:anchorId="09C4757E" wp14:editId="6E6E4DBE">
            <wp:extent cx="5400040" cy="4361180"/>
            <wp:effectExtent l="0" t="0" r="0" b="1270"/>
            <wp:docPr id="18505911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5911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1838" w14:textId="4F17244D" w:rsidR="008A2DA9" w:rsidRDefault="008A2DA9" w:rsidP="00981CD0">
      <w:pPr>
        <w:pStyle w:val="Ttulo1"/>
        <w:numPr>
          <w:ilvl w:val="0"/>
          <w:numId w:val="1"/>
        </w:numPr>
      </w:pPr>
      <w:bookmarkStart w:id="5" w:name="_Toc170239913"/>
      <w:r>
        <w:t>Visiona miento de la Empresa</w:t>
      </w:r>
      <w:bookmarkEnd w:id="5"/>
      <w:r>
        <w:tab/>
      </w:r>
    </w:p>
    <w:p w14:paraId="6AB8053E" w14:textId="23C0F48D" w:rsidR="008A2DA9" w:rsidRDefault="008A2DA9" w:rsidP="00981CD0">
      <w:pPr>
        <w:pStyle w:val="Ttulo2"/>
        <w:numPr>
          <w:ilvl w:val="0"/>
          <w:numId w:val="3"/>
        </w:numPr>
      </w:pPr>
      <w:bookmarkStart w:id="6" w:name="_Toc170239914"/>
      <w:r>
        <w:t>Descripción del Problema</w:t>
      </w:r>
      <w:bookmarkEnd w:id="6"/>
    </w:p>
    <w:p w14:paraId="4A002C82" w14:textId="7D54642E" w:rsidR="00572408" w:rsidRPr="00572408" w:rsidRDefault="00572408" w:rsidP="008A2DA9">
      <w:pPr>
        <w:rPr>
          <w:sz w:val="24"/>
          <w:szCs w:val="24"/>
        </w:rPr>
      </w:pPr>
      <w:r w:rsidRPr="00572408">
        <w:rPr>
          <w:sz w:val="24"/>
          <w:szCs w:val="24"/>
        </w:rPr>
        <w:t>Actualmente, Zofratacna enfrenta dificultades en la gestión de sus datos. La información crucial se encuentra dispersa en múltiples archivos Excel</w:t>
      </w:r>
      <w:r w:rsidR="00723746">
        <w:rPr>
          <w:sz w:val="24"/>
          <w:szCs w:val="24"/>
        </w:rPr>
        <w:t xml:space="preserve"> o PDF</w:t>
      </w:r>
      <w:r w:rsidRPr="00572408">
        <w:rPr>
          <w:sz w:val="24"/>
          <w:szCs w:val="24"/>
        </w:rPr>
        <w:t xml:space="preserve">, lo que </w:t>
      </w:r>
      <w:r w:rsidRPr="00572408">
        <w:rPr>
          <w:sz w:val="24"/>
          <w:szCs w:val="24"/>
        </w:rPr>
        <w:lastRenderedPageBreak/>
        <w:t>dificulta</w:t>
      </w:r>
      <w:r w:rsidR="00723746">
        <w:rPr>
          <w:sz w:val="24"/>
          <w:szCs w:val="24"/>
        </w:rPr>
        <w:t xml:space="preserve"> el</w:t>
      </w:r>
      <w:r w:rsidRPr="00572408">
        <w:rPr>
          <w:sz w:val="24"/>
          <w:szCs w:val="24"/>
        </w:rPr>
        <w:t xml:space="preserve"> análisis y generación de informes eficientes. </w:t>
      </w:r>
      <w:r w:rsidR="00723746">
        <w:rPr>
          <w:sz w:val="24"/>
          <w:szCs w:val="24"/>
        </w:rPr>
        <w:t>Generando</w:t>
      </w:r>
      <w:r w:rsidRPr="00572408">
        <w:rPr>
          <w:sz w:val="24"/>
          <w:szCs w:val="24"/>
        </w:rPr>
        <w:t xml:space="preserve"> retrasos en la toma de decisiones estratégicas y limita </w:t>
      </w:r>
      <w:r w:rsidR="00723746">
        <w:rPr>
          <w:sz w:val="24"/>
          <w:szCs w:val="24"/>
        </w:rPr>
        <w:t>su</w:t>
      </w:r>
      <w:r w:rsidRPr="00572408">
        <w:rPr>
          <w:sz w:val="24"/>
          <w:szCs w:val="24"/>
        </w:rPr>
        <w:t xml:space="preserve"> capacidad </w:t>
      </w:r>
      <w:r w:rsidR="00723746">
        <w:rPr>
          <w:sz w:val="24"/>
          <w:szCs w:val="24"/>
        </w:rPr>
        <w:t>operativa.</w:t>
      </w:r>
    </w:p>
    <w:p w14:paraId="30AE00C1" w14:textId="3C0FA2C2" w:rsidR="008A2DA9" w:rsidRDefault="008A2DA9" w:rsidP="00981CD0">
      <w:pPr>
        <w:pStyle w:val="Ttulo2"/>
        <w:numPr>
          <w:ilvl w:val="0"/>
          <w:numId w:val="3"/>
        </w:numPr>
      </w:pPr>
      <w:bookmarkStart w:id="7" w:name="_Toc170239915"/>
      <w:r>
        <w:t>Objetivos de Negocios</w:t>
      </w:r>
      <w:bookmarkEnd w:id="7"/>
      <w:r>
        <w:tab/>
      </w:r>
    </w:p>
    <w:p w14:paraId="7D382D5E" w14:textId="367CA212" w:rsidR="00572408" w:rsidRPr="00572408" w:rsidRDefault="00572408" w:rsidP="00572408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572408">
        <w:rPr>
          <w:sz w:val="24"/>
          <w:szCs w:val="24"/>
        </w:rPr>
        <w:t>Mejorar la toma de decisiones: Implementar dashboards interactivos y en tiempo real que proporcionen una vis</w:t>
      </w:r>
      <w:r w:rsidR="00120F3B">
        <w:rPr>
          <w:sz w:val="24"/>
          <w:szCs w:val="24"/>
        </w:rPr>
        <w:t>ta</w:t>
      </w:r>
      <w:r w:rsidRPr="00572408">
        <w:rPr>
          <w:sz w:val="24"/>
          <w:szCs w:val="24"/>
        </w:rPr>
        <w:t xml:space="preserve"> clara de los datos financieros y operativos de Zofratacna.</w:t>
      </w:r>
    </w:p>
    <w:p w14:paraId="56D73E06" w14:textId="65CDEDD3" w:rsidR="00572408" w:rsidRPr="00572408" w:rsidRDefault="00572408" w:rsidP="00572408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572408">
        <w:rPr>
          <w:sz w:val="24"/>
          <w:szCs w:val="24"/>
        </w:rPr>
        <w:t>Incrementar la eficiencia operativa: Facilitar la accesibilidad y el análisis de datos, reduciendo los tiempos de respuesta.</w:t>
      </w:r>
    </w:p>
    <w:p w14:paraId="55ECE17C" w14:textId="6D351FEC" w:rsidR="00572408" w:rsidRPr="00572408" w:rsidRDefault="00572408" w:rsidP="00572408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572408">
        <w:rPr>
          <w:sz w:val="24"/>
          <w:szCs w:val="24"/>
        </w:rPr>
        <w:t>Optimizar los recursos: Permitir una gestión más precisa</w:t>
      </w:r>
      <w:r w:rsidR="00723746">
        <w:rPr>
          <w:sz w:val="24"/>
          <w:szCs w:val="24"/>
        </w:rPr>
        <w:t xml:space="preserve"> </w:t>
      </w:r>
      <w:r w:rsidRPr="00572408">
        <w:rPr>
          <w:sz w:val="24"/>
          <w:szCs w:val="24"/>
        </w:rPr>
        <w:t>de los recursos financieros, mejorando la planificación estratégica.</w:t>
      </w:r>
    </w:p>
    <w:p w14:paraId="3EE3CD22" w14:textId="415CA69B" w:rsidR="008A2DA9" w:rsidRPr="00572408" w:rsidRDefault="00572408" w:rsidP="00572408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572408">
        <w:rPr>
          <w:sz w:val="24"/>
          <w:szCs w:val="24"/>
        </w:rPr>
        <w:t>Reducir errores y aumentar la precisión: Minimizar errores mediante la automatización de procesos, asegurando la precisión de los datos utilizados para la toma de decisiones críticas.</w:t>
      </w:r>
    </w:p>
    <w:p w14:paraId="1E5BEA13" w14:textId="0CF075A1" w:rsidR="008A2DA9" w:rsidRDefault="008A2DA9" w:rsidP="008A2DA9">
      <w:pPr>
        <w:pStyle w:val="Ttulo2"/>
        <w:numPr>
          <w:ilvl w:val="0"/>
          <w:numId w:val="3"/>
        </w:numPr>
      </w:pPr>
      <w:bookmarkStart w:id="8" w:name="_Toc170239916"/>
      <w:r>
        <w:t>Objetivos de Diseño</w:t>
      </w:r>
      <w:bookmarkEnd w:id="8"/>
    </w:p>
    <w:p w14:paraId="77A2EFB4" w14:textId="3AFF37B3" w:rsidR="00B15C49" w:rsidRDefault="00B15C49" w:rsidP="00B15C49">
      <w:pPr>
        <w:pStyle w:val="Prrafodelista"/>
        <w:numPr>
          <w:ilvl w:val="0"/>
          <w:numId w:val="12"/>
        </w:numPr>
      </w:pPr>
      <w:r>
        <w:t>Desarrollar dashboards interactivos: Crear interfaces intuitivas y fáciles de usar que permitan a los usuarios explorar y analizar datos complejos de manera efectiva.</w:t>
      </w:r>
    </w:p>
    <w:p w14:paraId="6F481443" w14:textId="5B8C9364" w:rsidR="00B15C49" w:rsidRDefault="00B15C49" w:rsidP="00B15C49">
      <w:pPr>
        <w:pStyle w:val="Prrafodelista"/>
        <w:numPr>
          <w:ilvl w:val="0"/>
          <w:numId w:val="12"/>
        </w:numPr>
      </w:pPr>
      <w:r>
        <w:t>Garantizar la escalabilidad y la flexibilidad: Diseñar una infraestructura en la nube (AWS) que sea escalable y capaz de manejar futuras expansiones de datos y funcionalidades.</w:t>
      </w:r>
    </w:p>
    <w:p w14:paraId="2FCC463F" w14:textId="3B3E2E8C" w:rsidR="00B15C49" w:rsidRPr="008A2DA9" w:rsidRDefault="00B15C49" w:rsidP="00B15C49">
      <w:pPr>
        <w:pStyle w:val="Prrafodelista"/>
        <w:numPr>
          <w:ilvl w:val="0"/>
          <w:numId w:val="12"/>
        </w:numPr>
      </w:pPr>
      <w:r>
        <w:t>Asegurar la seguridad de los datos: Implementar medidas robustas de seguridad para proteger la integridad y confidencialidad de la información sensible de Zofratacna.</w:t>
      </w:r>
    </w:p>
    <w:p w14:paraId="57C1BB46" w14:textId="055B88FA" w:rsidR="008A2DA9" w:rsidRDefault="008A2DA9" w:rsidP="00981CD0">
      <w:pPr>
        <w:pStyle w:val="Ttulo2"/>
        <w:numPr>
          <w:ilvl w:val="0"/>
          <w:numId w:val="3"/>
        </w:numPr>
      </w:pPr>
      <w:bookmarkStart w:id="9" w:name="_Toc170239917"/>
      <w:r>
        <w:t>Alcance del proyecto</w:t>
      </w:r>
      <w:bookmarkEnd w:id="9"/>
      <w:r>
        <w:tab/>
      </w:r>
    </w:p>
    <w:p w14:paraId="7439A7CD" w14:textId="77777777" w:rsidR="0014568E" w:rsidRDefault="0014568E" w:rsidP="0014568E">
      <w:pPr>
        <w:pStyle w:val="Prrafodelista"/>
        <w:numPr>
          <w:ilvl w:val="0"/>
          <w:numId w:val="23"/>
        </w:numPr>
      </w:pPr>
      <w:r>
        <w:t>Desarrollo de Infraestructura en AWS</w:t>
      </w:r>
    </w:p>
    <w:p w14:paraId="60440879" w14:textId="7F109D4D" w:rsidR="0014568E" w:rsidRDefault="0014568E" w:rsidP="0014568E">
      <w:pPr>
        <w:ind w:left="360"/>
      </w:pPr>
      <w:r>
        <w:t>Configuración de Servicios: Implementación de servicios clave de AWS como AWS Glue para la integración de datos, AWS S3 para el almacenamiento seguro y escalable de datos en formato Excel, AWS Lambda para el procesamiento de datos y AWS QuickSight para la creación de dashboards interactivos.</w:t>
      </w:r>
    </w:p>
    <w:p w14:paraId="32208006" w14:textId="77777777" w:rsidR="0014568E" w:rsidRDefault="0014568E" w:rsidP="0014568E">
      <w:pPr>
        <w:pStyle w:val="Prrafodelista"/>
        <w:numPr>
          <w:ilvl w:val="0"/>
          <w:numId w:val="23"/>
        </w:numPr>
      </w:pPr>
      <w:r>
        <w:t>Conectividad y Seguridad</w:t>
      </w:r>
    </w:p>
    <w:p w14:paraId="06C66D4B" w14:textId="30FB4205" w:rsidR="008A2DA9" w:rsidRDefault="0014568E" w:rsidP="0014568E">
      <w:pPr>
        <w:ind w:left="360"/>
      </w:pPr>
      <w:r>
        <w:t>Garantizar una conexión a internet estable y segura para el acceso y gestión de los servicios de AWS. Implementar medidas robustas de seguridad para proteger la confidencialidad y la integridad de los datos almacenados y procesados en la nube.</w:t>
      </w:r>
    </w:p>
    <w:p w14:paraId="154B36F4" w14:textId="298EE754" w:rsidR="00572408" w:rsidRPr="00572408" w:rsidRDefault="00572408" w:rsidP="00572408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572408">
        <w:rPr>
          <w:sz w:val="24"/>
          <w:szCs w:val="24"/>
        </w:rPr>
        <w:t>Gerente General: Interesado en la eficiencia operativa y la reducción de costos.</w:t>
      </w:r>
    </w:p>
    <w:p w14:paraId="0187E438" w14:textId="33DEED6E" w:rsidR="00572408" w:rsidRPr="00572408" w:rsidRDefault="00572408" w:rsidP="00572408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572408">
        <w:rPr>
          <w:sz w:val="24"/>
          <w:szCs w:val="24"/>
        </w:rPr>
        <w:t>Director de Tecnologías de la Información: Responsable de la implementación y mantenimiento de la herramienta.</w:t>
      </w:r>
    </w:p>
    <w:p w14:paraId="19B0FA8F" w14:textId="6B365F29" w:rsidR="006C139C" w:rsidRPr="006C139C" w:rsidRDefault="00572408" w:rsidP="006C139C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572408">
        <w:rPr>
          <w:sz w:val="24"/>
          <w:szCs w:val="24"/>
        </w:rPr>
        <w:t>Jefes de Departamento: Usuarios finales interesados en el análisis detallado de datos de telefonía.</w:t>
      </w:r>
    </w:p>
    <w:p w14:paraId="3E3A4D3D" w14:textId="582F19FB" w:rsidR="008A2DA9" w:rsidRDefault="008A2DA9" w:rsidP="00981CD0">
      <w:pPr>
        <w:pStyle w:val="Ttulo2"/>
        <w:numPr>
          <w:ilvl w:val="0"/>
          <w:numId w:val="3"/>
        </w:numPr>
      </w:pPr>
      <w:bookmarkStart w:id="10" w:name="_Toc170239918"/>
      <w:r>
        <w:t>Viabilidad del Sistema</w:t>
      </w:r>
      <w:bookmarkEnd w:id="10"/>
      <w:r>
        <w:tab/>
      </w:r>
    </w:p>
    <w:p w14:paraId="30548260" w14:textId="77777777" w:rsidR="008A2DA9" w:rsidRDefault="008A2DA9" w:rsidP="008A2DA9"/>
    <w:p w14:paraId="5F1AEE8D" w14:textId="68445BB1" w:rsidR="00B15C49" w:rsidRPr="00B15C49" w:rsidRDefault="00B15C49" w:rsidP="00B15C49">
      <w:pPr>
        <w:pStyle w:val="Prrafodelista"/>
        <w:numPr>
          <w:ilvl w:val="0"/>
          <w:numId w:val="13"/>
        </w:numPr>
        <w:rPr>
          <w:sz w:val="24"/>
          <w:szCs w:val="24"/>
        </w:rPr>
      </w:pPr>
      <w:r w:rsidRPr="00B15C49">
        <w:rPr>
          <w:sz w:val="24"/>
          <w:szCs w:val="24"/>
        </w:rPr>
        <w:lastRenderedPageBreak/>
        <w:t>Viabilidad Técnica: Se ha evaluado la capacidad de la infraestructura actual de Zofratacna y la compatibilidad con los servicios de AWS necesarios (</w:t>
      </w:r>
      <w:r w:rsidR="00674644">
        <w:rPr>
          <w:sz w:val="24"/>
          <w:szCs w:val="24"/>
        </w:rPr>
        <w:t xml:space="preserve">Glue, </w:t>
      </w:r>
      <w:r w:rsidRPr="00B15C49">
        <w:rPr>
          <w:sz w:val="24"/>
          <w:szCs w:val="24"/>
        </w:rPr>
        <w:t>S3, Lambda, QuickSight).</w:t>
      </w:r>
    </w:p>
    <w:p w14:paraId="20F76AD3" w14:textId="314E96FA" w:rsidR="00B15C49" w:rsidRPr="00B15C49" w:rsidRDefault="00B15C49" w:rsidP="00B15C49">
      <w:pPr>
        <w:pStyle w:val="Prrafodelista"/>
        <w:numPr>
          <w:ilvl w:val="0"/>
          <w:numId w:val="13"/>
        </w:numPr>
        <w:rPr>
          <w:sz w:val="24"/>
          <w:szCs w:val="24"/>
        </w:rPr>
      </w:pPr>
      <w:r w:rsidRPr="00B15C49">
        <w:rPr>
          <w:sz w:val="24"/>
          <w:szCs w:val="24"/>
        </w:rPr>
        <w:t>Viabilidad Económica: Se ha realizado un análisis detallado de los costos asociados con la adquisición de servicios en la nube de AWS y la implementación del proyecto en general. Esto incluye tanto los costos iniciales como los costos operativos a largo plazo, asegurando que el proyecto sea financieramente sostenible y rentable para Zofratacna.</w:t>
      </w:r>
    </w:p>
    <w:p w14:paraId="1098FE4D" w14:textId="46BACA77" w:rsidR="00B15C49" w:rsidRPr="00B15C49" w:rsidRDefault="00B15C49" w:rsidP="00B15C49">
      <w:pPr>
        <w:pStyle w:val="Prrafodelista"/>
        <w:numPr>
          <w:ilvl w:val="0"/>
          <w:numId w:val="13"/>
        </w:numPr>
        <w:rPr>
          <w:sz w:val="24"/>
          <w:szCs w:val="24"/>
        </w:rPr>
      </w:pPr>
      <w:r w:rsidRPr="00B15C49">
        <w:rPr>
          <w:sz w:val="24"/>
          <w:szCs w:val="24"/>
        </w:rPr>
        <w:t>Viabilidad Operativa: Se ha considerado la capacidad organizativa y operativa de Zofratacna para adoptar y gestionar los nuevos dashboards. Esto implica asegurar que el personal tenga la capacitación adecuada y que se establezcan los procesos necesarios para mantener y actualizar los dashboards.</w:t>
      </w:r>
    </w:p>
    <w:p w14:paraId="6EDB0A45" w14:textId="2E97DFA0" w:rsidR="00572408" w:rsidRDefault="00572408" w:rsidP="00572408">
      <w:pPr>
        <w:pStyle w:val="Ttulo1"/>
        <w:numPr>
          <w:ilvl w:val="0"/>
          <w:numId w:val="1"/>
        </w:numPr>
      </w:pPr>
      <w:bookmarkStart w:id="11" w:name="_Toc170239919"/>
      <w:r>
        <w:t>Análisis de Procesos</w:t>
      </w:r>
      <w:bookmarkEnd w:id="11"/>
      <w:r>
        <w:tab/>
      </w:r>
    </w:p>
    <w:p w14:paraId="23340B1A" w14:textId="77777777" w:rsidR="00572408" w:rsidRDefault="00572408" w:rsidP="00572408">
      <w:pPr>
        <w:pStyle w:val="Ttulo2"/>
        <w:numPr>
          <w:ilvl w:val="0"/>
          <w:numId w:val="5"/>
        </w:numPr>
      </w:pPr>
      <w:bookmarkStart w:id="12" w:name="_Toc170239920"/>
      <w:r>
        <w:t>Diagrama del Proceso Actual – Diagrama de actividades</w:t>
      </w:r>
      <w:bookmarkEnd w:id="12"/>
    </w:p>
    <w:p w14:paraId="6425E928" w14:textId="50DF57B1" w:rsidR="00572408" w:rsidRDefault="00572408" w:rsidP="0014568E">
      <w:r>
        <w:tab/>
      </w:r>
    </w:p>
    <w:p w14:paraId="1B059CCC" w14:textId="77777777" w:rsidR="003317BA" w:rsidRPr="003317BA" w:rsidRDefault="003317BA" w:rsidP="003317BA"/>
    <w:p w14:paraId="1D6E998C" w14:textId="615AB36A" w:rsidR="00572408" w:rsidRDefault="00572408" w:rsidP="00572408">
      <w:pPr>
        <w:pStyle w:val="Ttulo2"/>
        <w:numPr>
          <w:ilvl w:val="0"/>
          <w:numId w:val="5"/>
        </w:numPr>
      </w:pPr>
      <w:bookmarkStart w:id="13" w:name="_Toc170239921"/>
      <w:r>
        <w:t>Diagrama del Proceso Propuesto – Diagrama de actividades Inicial</w:t>
      </w:r>
      <w:bookmarkEnd w:id="13"/>
      <w:r>
        <w:tab/>
      </w:r>
    </w:p>
    <w:p w14:paraId="3E427B5F" w14:textId="77777777" w:rsidR="00572408" w:rsidRPr="00572408" w:rsidRDefault="00572408" w:rsidP="00572408"/>
    <w:p w14:paraId="39A8B6B8" w14:textId="13819340" w:rsidR="00572408" w:rsidRPr="00572408" w:rsidRDefault="00572408" w:rsidP="00572408">
      <w:pPr>
        <w:pStyle w:val="Ttulo1"/>
        <w:numPr>
          <w:ilvl w:val="0"/>
          <w:numId w:val="1"/>
        </w:numPr>
      </w:pPr>
      <w:bookmarkStart w:id="14" w:name="_Toc170239922"/>
      <w:r>
        <w:t>Especificación de Requerimientos de Software</w:t>
      </w:r>
      <w:bookmarkEnd w:id="14"/>
      <w:r>
        <w:tab/>
      </w:r>
    </w:p>
    <w:p w14:paraId="382D7656" w14:textId="2F0B261A" w:rsidR="00723746" w:rsidRDefault="00572408" w:rsidP="00723746">
      <w:pPr>
        <w:pStyle w:val="Ttulo2"/>
        <w:numPr>
          <w:ilvl w:val="0"/>
          <w:numId w:val="8"/>
        </w:numPr>
      </w:pPr>
      <w:bookmarkStart w:id="15" w:name="_Toc170239923"/>
      <w:r>
        <w:t>Cuadro de Requerimientos funcionales Inicial</w:t>
      </w:r>
      <w:bookmarkEnd w:id="1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2"/>
        <w:gridCol w:w="2102"/>
        <w:gridCol w:w="5440"/>
      </w:tblGrid>
      <w:tr w:rsidR="00723746" w14:paraId="68D4D55D" w14:textId="77777777" w:rsidTr="00723746">
        <w:tc>
          <w:tcPr>
            <w:tcW w:w="0" w:type="auto"/>
          </w:tcPr>
          <w:p w14:paraId="27596876" w14:textId="47A82EA4" w:rsidR="00723746" w:rsidRPr="00202A68" w:rsidRDefault="00723746" w:rsidP="00723746">
            <w:r>
              <w:t>Numero</w:t>
            </w:r>
          </w:p>
        </w:tc>
        <w:tc>
          <w:tcPr>
            <w:tcW w:w="0" w:type="auto"/>
          </w:tcPr>
          <w:p w14:paraId="2C093B34" w14:textId="4878B112" w:rsidR="00723746" w:rsidRPr="00202A68" w:rsidRDefault="00723746" w:rsidP="00723746">
            <w:r w:rsidRPr="00D3073A">
              <w:t>Requerimiento Funcional</w:t>
            </w:r>
          </w:p>
        </w:tc>
        <w:tc>
          <w:tcPr>
            <w:tcW w:w="0" w:type="auto"/>
          </w:tcPr>
          <w:p w14:paraId="7931068A" w14:textId="592DE1C5" w:rsidR="00723746" w:rsidRPr="00202A68" w:rsidRDefault="00723746" w:rsidP="00723746">
            <w:r w:rsidRPr="00D3073A">
              <w:t>Descripción</w:t>
            </w:r>
          </w:p>
        </w:tc>
      </w:tr>
      <w:tr w:rsidR="00723746" w14:paraId="1FCA6D4B" w14:textId="77777777" w:rsidTr="00723746">
        <w:tc>
          <w:tcPr>
            <w:tcW w:w="0" w:type="auto"/>
          </w:tcPr>
          <w:p w14:paraId="1D4DDBD8" w14:textId="73E6380F" w:rsidR="00723746" w:rsidRDefault="00723746" w:rsidP="00723746">
            <w:r w:rsidRPr="00202A68">
              <w:t>RF1</w:t>
            </w:r>
          </w:p>
        </w:tc>
        <w:tc>
          <w:tcPr>
            <w:tcW w:w="0" w:type="auto"/>
          </w:tcPr>
          <w:p w14:paraId="4EF7A8E3" w14:textId="62017CE6" w:rsidR="00723746" w:rsidRDefault="00723746" w:rsidP="00723746">
            <w:r w:rsidRPr="00202A68">
              <w:t>Carga Automatizada de Datos</w:t>
            </w:r>
          </w:p>
        </w:tc>
        <w:tc>
          <w:tcPr>
            <w:tcW w:w="0" w:type="auto"/>
          </w:tcPr>
          <w:p w14:paraId="0E16E7E1" w14:textId="6E2181A8" w:rsidR="00723746" w:rsidRDefault="00723746" w:rsidP="00723746">
            <w:r w:rsidRPr="00202A68">
              <w:t>Integración automática de datos desde archivos Excel a AWS S3 utilizando AWS Glue para el procesamiento ETL.</w:t>
            </w:r>
          </w:p>
        </w:tc>
      </w:tr>
      <w:tr w:rsidR="00723746" w14:paraId="0117F041" w14:textId="77777777" w:rsidTr="00723746">
        <w:tc>
          <w:tcPr>
            <w:tcW w:w="0" w:type="auto"/>
          </w:tcPr>
          <w:p w14:paraId="33CFA5D2" w14:textId="1677FEC6" w:rsidR="00723746" w:rsidRDefault="00723746" w:rsidP="00723746">
            <w:r w:rsidRPr="00202A68">
              <w:t>RF2</w:t>
            </w:r>
          </w:p>
        </w:tc>
        <w:tc>
          <w:tcPr>
            <w:tcW w:w="0" w:type="auto"/>
          </w:tcPr>
          <w:p w14:paraId="40193F62" w14:textId="1475A569" w:rsidR="00723746" w:rsidRDefault="00723746" w:rsidP="00723746">
            <w:r w:rsidRPr="00202A68">
              <w:t>Visualización de Datos Financieros</w:t>
            </w:r>
          </w:p>
        </w:tc>
        <w:tc>
          <w:tcPr>
            <w:tcW w:w="0" w:type="auto"/>
          </w:tcPr>
          <w:p w14:paraId="23A16121" w14:textId="00575875" w:rsidR="00723746" w:rsidRDefault="00723746" w:rsidP="00723746">
            <w:r w:rsidRPr="00202A68">
              <w:t>Creación de dashboards en AWS QuickSight que presenten visualmente datos de ingresos, egresos, costos, y gastos financieros.</w:t>
            </w:r>
          </w:p>
        </w:tc>
      </w:tr>
      <w:tr w:rsidR="00723746" w14:paraId="18A61ADC" w14:textId="77777777" w:rsidTr="00723746">
        <w:tc>
          <w:tcPr>
            <w:tcW w:w="0" w:type="auto"/>
          </w:tcPr>
          <w:p w14:paraId="0E68A91C" w14:textId="31E93388" w:rsidR="00723746" w:rsidRDefault="00723746" w:rsidP="00723746">
            <w:r w:rsidRPr="00202A68">
              <w:t>RF3</w:t>
            </w:r>
          </w:p>
        </w:tc>
        <w:tc>
          <w:tcPr>
            <w:tcW w:w="0" w:type="auto"/>
          </w:tcPr>
          <w:p w14:paraId="602C5330" w14:textId="5A6AB6A2" w:rsidR="00723746" w:rsidRDefault="00723746" w:rsidP="00723746">
            <w:r w:rsidRPr="00202A68">
              <w:t>Visualización de Datos Operativos</w:t>
            </w:r>
          </w:p>
        </w:tc>
        <w:tc>
          <w:tcPr>
            <w:tcW w:w="0" w:type="auto"/>
          </w:tcPr>
          <w:p w14:paraId="1F8050BD" w14:textId="4AED3EFD" w:rsidR="00723746" w:rsidRDefault="00723746" w:rsidP="00723746">
            <w:r w:rsidRPr="00202A68">
              <w:t>Desarrollo de dashboards en QuickSight para mostrar datos operativos como remuneraciones, partidas salariales, inversiones y órdenes de compra.</w:t>
            </w:r>
          </w:p>
        </w:tc>
      </w:tr>
      <w:tr w:rsidR="00723746" w14:paraId="52497685" w14:textId="77777777" w:rsidTr="00723746">
        <w:tc>
          <w:tcPr>
            <w:tcW w:w="0" w:type="auto"/>
          </w:tcPr>
          <w:p w14:paraId="3761263D" w14:textId="0A965D75" w:rsidR="00723746" w:rsidRDefault="00723746" w:rsidP="00723746">
            <w:r w:rsidRPr="00202A68">
              <w:t>RF4</w:t>
            </w:r>
          </w:p>
        </w:tc>
        <w:tc>
          <w:tcPr>
            <w:tcW w:w="0" w:type="auto"/>
          </w:tcPr>
          <w:p w14:paraId="2504D478" w14:textId="458C1A69" w:rsidR="00723746" w:rsidRDefault="00723746" w:rsidP="00723746">
            <w:r w:rsidRPr="00202A68">
              <w:t>Actualización en Tiempo Real</w:t>
            </w:r>
          </w:p>
        </w:tc>
        <w:tc>
          <w:tcPr>
            <w:tcW w:w="0" w:type="auto"/>
          </w:tcPr>
          <w:p w14:paraId="4557BF0F" w14:textId="2ADDFDDF" w:rsidR="00723746" w:rsidRDefault="00723746" w:rsidP="00723746">
            <w:r w:rsidRPr="00202A68">
              <w:t>Disponibilidad de datos actualizados en los dashboards mediante el uso de Lambda para el procesamiento y carga de datos en tiempo real.</w:t>
            </w:r>
          </w:p>
        </w:tc>
      </w:tr>
      <w:tr w:rsidR="00723746" w14:paraId="7F33C5B2" w14:textId="77777777" w:rsidTr="00723746">
        <w:tc>
          <w:tcPr>
            <w:tcW w:w="0" w:type="auto"/>
          </w:tcPr>
          <w:p w14:paraId="67549E83" w14:textId="216111AE" w:rsidR="00723746" w:rsidRDefault="00723746" w:rsidP="00723746">
            <w:r w:rsidRPr="00202A68">
              <w:t>RF5</w:t>
            </w:r>
          </w:p>
        </w:tc>
        <w:tc>
          <w:tcPr>
            <w:tcW w:w="0" w:type="auto"/>
          </w:tcPr>
          <w:p w14:paraId="3451EB65" w14:textId="23F0067F" w:rsidR="00723746" w:rsidRDefault="00723746" w:rsidP="00723746">
            <w:r w:rsidRPr="00202A68">
              <w:t>Interactividad de Dashboards</w:t>
            </w:r>
          </w:p>
        </w:tc>
        <w:tc>
          <w:tcPr>
            <w:tcW w:w="0" w:type="auto"/>
          </w:tcPr>
          <w:p w14:paraId="45C0596F" w14:textId="4A35F826" w:rsidR="00723746" w:rsidRDefault="00723746" w:rsidP="00723746">
            <w:r w:rsidRPr="00202A68">
              <w:t>Funcionalidad que permita a los usuarios interactuar con los dashboards, explorar datos y generar informes personalizados.</w:t>
            </w:r>
          </w:p>
        </w:tc>
      </w:tr>
    </w:tbl>
    <w:p w14:paraId="6B49DE2B" w14:textId="59C188B7" w:rsidR="00723746" w:rsidRPr="00723746" w:rsidRDefault="00572408" w:rsidP="00723746">
      <w:r>
        <w:tab/>
      </w:r>
    </w:p>
    <w:p w14:paraId="5CAAB2B2" w14:textId="5787AFC3" w:rsidR="00572408" w:rsidRDefault="00572408" w:rsidP="00723746">
      <w:pPr>
        <w:pStyle w:val="Ttulo2"/>
        <w:numPr>
          <w:ilvl w:val="0"/>
          <w:numId w:val="8"/>
        </w:numPr>
      </w:pPr>
      <w:bookmarkStart w:id="16" w:name="_Toc170239924"/>
      <w:r>
        <w:t>Cuadro de Requerimientos No funcionales</w:t>
      </w:r>
      <w:bookmarkEnd w:id="16"/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2"/>
        <w:gridCol w:w="1963"/>
        <w:gridCol w:w="5579"/>
      </w:tblGrid>
      <w:tr w:rsidR="00723746" w14:paraId="313DBBD0" w14:textId="77777777" w:rsidTr="00723746">
        <w:tc>
          <w:tcPr>
            <w:tcW w:w="0" w:type="auto"/>
          </w:tcPr>
          <w:p w14:paraId="41DA1F8B" w14:textId="2B2AB966" w:rsidR="00723746" w:rsidRDefault="00723746" w:rsidP="00723746">
            <w:r>
              <w:t>Numero</w:t>
            </w:r>
          </w:p>
        </w:tc>
        <w:tc>
          <w:tcPr>
            <w:tcW w:w="0" w:type="auto"/>
          </w:tcPr>
          <w:p w14:paraId="67F8E1F9" w14:textId="6D0FCF05" w:rsidR="00723746" w:rsidRDefault="00723746" w:rsidP="00723746">
            <w:r w:rsidRPr="00166864">
              <w:t>Requerimiento No Funcional</w:t>
            </w:r>
          </w:p>
        </w:tc>
        <w:tc>
          <w:tcPr>
            <w:tcW w:w="0" w:type="auto"/>
          </w:tcPr>
          <w:p w14:paraId="5201FC6D" w14:textId="1285DE44" w:rsidR="00723746" w:rsidRDefault="00723746" w:rsidP="00723746">
            <w:r w:rsidRPr="00166864">
              <w:t>Descripción</w:t>
            </w:r>
          </w:p>
        </w:tc>
      </w:tr>
      <w:tr w:rsidR="00723746" w14:paraId="714899FA" w14:textId="77777777" w:rsidTr="00723746">
        <w:tc>
          <w:tcPr>
            <w:tcW w:w="0" w:type="auto"/>
          </w:tcPr>
          <w:p w14:paraId="285AE8B7" w14:textId="34AC9C76" w:rsidR="00723746" w:rsidRDefault="00723746" w:rsidP="00723746">
            <w:r w:rsidRPr="00166864">
              <w:lastRenderedPageBreak/>
              <w:t>RNF1</w:t>
            </w:r>
          </w:p>
        </w:tc>
        <w:tc>
          <w:tcPr>
            <w:tcW w:w="0" w:type="auto"/>
          </w:tcPr>
          <w:p w14:paraId="429E7944" w14:textId="5CFB38D3" w:rsidR="00723746" w:rsidRDefault="00723746" w:rsidP="00723746">
            <w:r w:rsidRPr="00166864">
              <w:t>Seguridad</w:t>
            </w:r>
          </w:p>
        </w:tc>
        <w:tc>
          <w:tcPr>
            <w:tcW w:w="0" w:type="auto"/>
          </w:tcPr>
          <w:p w14:paraId="549EF5CD" w14:textId="2CBFEE50" w:rsidR="00723746" w:rsidRDefault="00723746" w:rsidP="00723746">
            <w:r w:rsidRPr="00166864">
              <w:t>Implementación de medidas de seguridad robustas para proteger la confidencialidad e integridad de los datos almacenados y procesados en AWS.</w:t>
            </w:r>
          </w:p>
        </w:tc>
      </w:tr>
      <w:tr w:rsidR="00723746" w14:paraId="1E0B0CBE" w14:textId="77777777" w:rsidTr="00723746">
        <w:tc>
          <w:tcPr>
            <w:tcW w:w="0" w:type="auto"/>
          </w:tcPr>
          <w:p w14:paraId="09480A3A" w14:textId="5A264FF9" w:rsidR="00723746" w:rsidRDefault="00723746" w:rsidP="00723746">
            <w:r w:rsidRPr="00166864">
              <w:t>RNF2</w:t>
            </w:r>
          </w:p>
        </w:tc>
        <w:tc>
          <w:tcPr>
            <w:tcW w:w="0" w:type="auto"/>
          </w:tcPr>
          <w:p w14:paraId="2BBD1708" w14:textId="0AD6E64B" w:rsidR="00723746" w:rsidRDefault="00723746" w:rsidP="00723746">
            <w:r w:rsidRPr="00166864">
              <w:t>Rendimiento</w:t>
            </w:r>
          </w:p>
        </w:tc>
        <w:tc>
          <w:tcPr>
            <w:tcW w:w="0" w:type="auto"/>
          </w:tcPr>
          <w:p w14:paraId="10295E15" w14:textId="714D6EC2" w:rsidR="00723746" w:rsidRDefault="00723746" w:rsidP="00723746">
            <w:r w:rsidRPr="00166864">
              <w:t>Garantizar tiempos de respuesta rápidos y eficiencia en el procesamiento y visualización de datos en los dashboards.</w:t>
            </w:r>
          </w:p>
        </w:tc>
      </w:tr>
      <w:tr w:rsidR="00723746" w14:paraId="432B8DE6" w14:textId="77777777" w:rsidTr="00723746">
        <w:tc>
          <w:tcPr>
            <w:tcW w:w="0" w:type="auto"/>
          </w:tcPr>
          <w:p w14:paraId="28F4A8F2" w14:textId="429F0C6D" w:rsidR="00723746" w:rsidRDefault="00723746" w:rsidP="00723746">
            <w:r w:rsidRPr="00166864">
              <w:t>RNF3</w:t>
            </w:r>
          </w:p>
        </w:tc>
        <w:tc>
          <w:tcPr>
            <w:tcW w:w="0" w:type="auto"/>
          </w:tcPr>
          <w:p w14:paraId="4D02102C" w14:textId="6AAC867D" w:rsidR="00723746" w:rsidRDefault="00723746" w:rsidP="00723746">
            <w:r w:rsidRPr="00166864">
              <w:t>Escalabilidad</w:t>
            </w:r>
          </w:p>
        </w:tc>
        <w:tc>
          <w:tcPr>
            <w:tcW w:w="0" w:type="auto"/>
          </w:tcPr>
          <w:p w14:paraId="63335407" w14:textId="77B061E4" w:rsidR="00723746" w:rsidRDefault="00723746" w:rsidP="00723746">
            <w:r w:rsidRPr="00166864">
              <w:t>Capacidad de escalar la infraestructura de AWS según las necesidades de crecimiento de datos y usuarios.</w:t>
            </w:r>
          </w:p>
        </w:tc>
      </w:tr>
      <w:tr w:rsidR="00723746" w14:paraId="61A53B7B" w14:textId="77777777" w:rsidTr="00723746">
        <w:tc>
          <w:tcPr>
            <w:tcW w:w="0" w:type="auto"/>
          </w:tcPr>
          <w:p w14:paraId="78EF85F8" w14:textId="44A86B07" w:rsidR="00723746" w:rsidRDefault="00723746" w:rsidP="00723746">
            <w:r w:rsidRPr="00166864">
              <w:t>RNF4</w:t>
            </w:r>
          </w:p>
        </w:tc>
        <w:tc>
          <w:tcPr>
            <w:tcW w:w="0" w:type="auto"/>
          </w:tcPr>
          <w:p w14:paraId="17F37DFF" w14:textId="0C1EC77C" w:rsidR="00723746" w:rsidRDefault="00723746" w:rsidP="00723746">
            <w:r w:rsidRPr="00166864">
              <w:t>Usabilidad</w:t>
            </w:r>
          </w:p>
        </w:tc>
        <w:tc>
          <w:tcPr>
            <w:tcW w:w="0" w:type="auto"/>
          </w:tcPr>
          <w:p w14:paraId="73355FB3" w14:textId="13D78EA8" w:rsidR="00723746" w:rsidRDefault="00723746" w:rsidP="00723746">
            <w:r w:rsidRPr="00166864">
              <w:t>Interfaces intuitivas y fáciles de usar en QuickSight para asegurar una experiencia de usuario positiva y productiva.</w:t>
            </w:r>
          </w:p>
        </w:tc>
      </w:tr>
    </w:tbl>
    <w:p w14:paraId="473D9D28" w14:textId="77777777" w:rsidR="00723746" w:rsidRPr="00723746" w:rsidRDefault="00723746" w:rsidP="00723746"/>
    <w:p w14:paraId="07867745" w14:textId="60845672" w:rsidR="00572408" w:rsidRDefault="00572408" w:rsidP="00572408">
      <w:pPr>
        <w:pStyle w:val="Ttulo2"/>
        <w:numPr>
          <w:ilvl w:val="0"/>
          <w:numId w:val="8"/>
        </w:numPr>
      </w:pPr>
      <w:bookmarkStart w:id="17" w:name="_Toc170239925"/>
      <w:r>
        <w:t>Cuadro de Requerimientos funcionales Final</w:t>
      </w:r>
      <w:bookmarkEnd w:id="17"/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2"/>
        <w:gridCol w:w="2102"/>
        <w:gridCol w:w="5440"/>
      </w:tblGrid>
      <w:tr w:rsidR="00723746" w14:paraId="2889336F" w14:textId="77777777" w:rsidTr="00723746">
        <w:tc>
          <w:tcPr>
            <w:tcW w:w="0" w:type="auto"/>
          </w:tcPr>
          <w:p w14:paraId="6B2C40B8" w14:textId="227E4A11" w:rsidR="00723746" w:rsidRDefault="00723746" w:rsidP="00723746">
            <w:r>
              <w:t>Numero</w:t>
            </w:r>
          </w:p>
        </w:tc>
        <w:tc>
          <w:tcPr>
            <w:tcW w:w="0" w:type="auto"/>
          </w:tcPr>
          <w:p w14:paraId="1BBBCABB" w14:textId="69711D2F" w:rsidR="00723746" w:rsidRDefault="00723746" w:rsidP="00723746">
            <w:r w:rsidRPr="00E15BA3">
              <w:t>Requerimiento Funcional</w:t>
            </w:r>
          </w:p>
        </w:tc>
        <w:tc>
          <w:tcPr>
            <w:tcW w:w="0" w:type="auto"/>
          </w:tcPr>
          <w:p w14:paraId="0E5D3364" w14:textId="33797392" w:rsidR="00723746" w:rsidRDefault="00723746" w:rsidP="00723746">
            <w:r w:rsidRPr="00E15BA3">
              <w:t>Descripción</w:t>
            </w:r>
          </w:p>
        </w:tc>
      </w:tr>
      <w:tr w:rsidR="00723746" w14:paraId="53E11359" w14:textId="77777777" w:rsidTr="00723746">
        <w:tc>
          <w:tcPr>
            <w:tcW w:w="0" w:type="auto"/>
          </w:tcPr>
          <w:p w14:paraId="3286F454" w14:textId="555381F4" w:rsidR="00723746" w:rsidRDefault="00723746" w:rsidP="00723746">
            <w:r w:rsidRPr="00E15BA3">
              <w:t>RF1</w:t>
            </w:r>
          </w:p>
        </w:tc>
        <w:tc>
          <w:tcPr>
            <w:tcW w:w="0" w:type="auto"/>
          </w:tcPr>
          <w:p w14:paraId="7E580D88" w14:textId="7FAD4647" w:rsidR="00723746" w:rsidRDefault="00723746" w:rsidP="00723746">
            <w:r w:rsidRPr="00E15BA3">
              <w:t>Carga Automatizada de Datos</w:t>
            </w:r>
          </w:p>
        </w:tc>
        <w:tc>
          <w:tcPr>
            <w:tcW w:w="0" w:type="auto"/>
          </w:tcPr>
          <w:p w14:paraId="130C2481" w14:textId="356E0D6D" w:rsidR="00723746" w:rsidRDefault="00723746" w:rsidP="00723746">
            <w:r w:rsidRPr="00E15BA3">
              <w:t>Integración automática de datos desde archivos Excel a AWS S3 utilizando AWS Glue para el procesamiento ETL.</w:t>
            </w:r>
          </w:p>
        </w:tc>
      </w:tr>
      <w:tr w:rsidR="00723746" w14:paraId="70815E50" w14:textId="77777777" w:rsidTr="00723746">
        <w:tc>
          <w:tcPr>
            <w:tcW w:w="0" w:type="auto"/>
          </w:tcPr>
          <w:p w14:paraId="7CB016CB" w14:textId="5A05DD59" w:rsidR="00723746" w:rsidRDefault="00723746" w:rsidP="00723746">
            <w:r w:rsidRPr="00E15BA3">
              <w:t>RF2</w:t>
            </w:r>
          </w:p>
        </w:tc>
        <w:tc>
          <w:tcPr>
            <w:tcW w:w="0" w:type="auto"/>
          </w:tcPr>
          <w:p w14:paraId="0A67654E" w14:textId="2E097580" w:rsidR="00723746" w:rsidRDefault="00723746" w:rsidP="00723746">
            <w:r w:rsidRPr="00E15BA3">
              <w:t>Visualización de Datos Financieros</w:t>
            </w:r>
          </w:p>
        </w:tc>
        <w:tc>
          <w:tcPr>
            <w:tcW w:w="0" w:type="auto"/>
          </w:tcPr>
          <w:p w14:paraId="3BA6290B" w14:textId="3BED84FE" w:rsidR="00723746" w:rsidRDefault="00723746" w:rsidP="00723746">
            <w:r w:rsidRPr="00E15BA3">
              <w:t>Creación de dashboards en AWS QuickSight que presenten visualmente datos de ingresos, egresos, costos, y gastos financieros.</w:t>
            </w:r>
          </w:p>
        </w:tc>
      </w:tr>
      <w:tr w:rsidR="00723746" w14:paraId="4CE6F432" w14:textId="77777777" w:rsidTr="00723746">
        <w:tc>
          <w:tcPr>
            <w:tcW w:w="0" w:type="auto"/>
          </w:tcPr>
          <w:p w14:paraId="2E0C22AB" w14:textId="2213E7C8" w:rsidR="00723746" w:rsidRDefault="00723746" w:rsidP="00723746">
            <w:r w:rsidRPr="00E15BA3">
              <w:t>RF3</w:t>
            </w:r>
          </w:p>
        </w:tc>
        <w:tc>
          <w:tcPr>
            <w:tcW w:w="0" w:type="auto"/>
          </w:tcPr>
          <w:p w14:paraId="229ABA7D" w14:textId="70AF9F85" w:rsidR="00723746" w:rsidRDefault="00723746" w:rsidP="00723746">
            <w:r w:rsidRPr="00E15BA3">
              <w:t>Visualización de Datos Operativos</w:t>
            </w:r>
          </w:p>
        </w:tc>
        <w:tc>
          <w:tcPr>
            <w:tcW w:w="0" w:type="auto"/>
          </w:tcPr>
          <w:p w14:paraId="24F10203" w14:textId="1C87B68B" w:rsidR="00723746" w:rsidRDefault="00723746" w:rsidP="00723746">
            <w:r w:rsidRPr="00E15BA3">
              <w:t>Desarrollo de dashboards en QuickSight para mostrar datos operativos como remuneraciones, partidas salariales, inversiones y órdenes de compra.</w:t>
            </w:r>
          </w:p>
        </w:tc>
      </w:tr>
      <w:tr w:rsidR="00723746" w14:paraId="086866C2" w14:textId="77777777" w:rsidTr="00723746">
        <w:tc>
          <w:tcPr>
            <w:tcW w:w="0" w:type="auto"/>
          </w:tcPr>
          <w:p w14:paraId="53330A77" w14:textId="1D72A47A" w:rsidR="00723746" w:rsidRDefault="00723746" w:rsidP="00723746">
            <w:r w:rsidRPr="00E15BA3">
              <w:t>RF4</w:t>
            </w:r>
          </w:p>
        </w:tc>
        <w:tc>
          <w:tcPr>
            <w:tcW w:w="0" w:type="auto"/>
          </w:tcPr>
          <w:p w14:paraId="68254B13" w14:textId="521C95B7" w:rsidR="00723746" w:rsidRDefault="00723746" w:rsidP="00723746">
            <w:r w:rsidRPr="00E15BA3">
              <w:t>Actualización en Tiempo Real</w:t>
            </w:r>
          </w:p>
        </w:tc>
        <w:tc>
          <w:tcPr>
            <w:tcW w:w="0" w:type="auto"/>
          </w:tcPr>
          <w:p w14:paraId="79BDFB8E" w14:textId="2DA86C91" w:rsidR="00723746" w:rsidRDefault="00723746" w:rsidP="00723746">
            <w:r w:rsidRPr="00E15BA3">
              <w:t>Disponibilidad de datos actualizados en los dashboards mediante el uso de Lambda para el procesamiento y carga de datos en tiempo real.</w:t>
            </w:r>
          </w:p>
        </w:tc>
      </w:tr>
      <w:tr w:rsidR="00723746" w14:paraId="2C80D6ED" w14:textId="77777777" w:rsidTr="00723746">
        <w:tc>
          <w:tcPr>
            <w:tcW w:w="0" w:type="auto"/>
          </w:tcPr>
          <w:p w14:paraId="283AD0CF" w14:textId="3159BD69" w:rsidR="00723746" w:rsidRDefault="00723746" w:rsidP="00723746">
            <w:r w:rsidRPr="00E15BA3">
              <w:t>RF5</w:t>
            </w:r>
          </w:p>
        </w:tc>
        <w:tc>
          <w:tcPr>
            <w:tcW w:w="0" w:type="auto"/>
          </w:tcPr>
          <w:p w14:paraId="73694EBE" w14:textId="5AC42A9A" w:rsidR="00723746" w:rsidRDefault="00723746" w:rsidP="00723746">
            <w:r w:rsidRPr="00E15BA3">
              <w:t>Interactividad de Dashboards</w:t>
            </w:r>
          </w:p>
        </w:tc>
        <w:tc>
          <w:tcPr>
            <w:tcW w:w="0" w:type="auto"/>
          </w:tcPr>
          <w:p w14:paraId="29FEBC0C" w14:textId="32A33E66" w:rsidR="00723746" w:rsidRDefault="00723746" w:rsidP="00723746">
            <w:r w:rsidRPr="00E15BA3">
              <w:t>Funcionalidad que permita a los usuarios interactuar con los dashboards, explorar datos y generar informes personalizados.</w:t>
            </w:r>
          </w:p>
        </w:tc>
      </w:tr>
    </w:tbl>
    <w:p w14:paraId="301E8724" w14:textId="77777777" w:rsidR="00723746" w:rsidRPr="00572408" w:rsidRDefault="00723746" w:rsidP="00572408"/>
    <w:p w14:paraId="17005DC2" w14:textId="606EB203" w:rsidR="00572408" w:rsidRDefault="00572408" w:rsidP="00572408">
      <w:pPr>
        <w:pStyle w:val="Ttulo2"/>
        <w:numPr>
          <w:ilvl w:val="0"/>
          <w:numId w:val="8"/>
        </w:numPr>
      </w:pPr>
      <w:bookmarkStart w:id="18" w:name="_Toc170239926"/>
      <w:r>
        <w:t>Reglas de Negocio</w:t>
      </w:r>
      <w:bookmarkEnd w:id="1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3"/>
        <w:gridCol w:w="7181"/>
      </w:tblGrid>
      <w:tr w:rsidR="00120F3B" w14:paraId="679980C0" w14:textId="77777777" w:rsidTr="00120F3B">
        <w:tc>
          <w:tcPr>
            <w:tcW w:w="0" w:type="auto"/>
          </w:tcPr>
          <w:p w14:paraId="72D3DC3C" w14:textId="030C0816" w:rsidR="00120F3B" w:rsidRDefault="00120F3B" w:rsidP="00B15C49">
            <w:r>
              <w:t>Numero de Regla</w:t>
            </w:r>
          </w:p>
        </w:tc>
        <w:tc>
          <w:tcPr>
            <w:tcW w:w="0" w:type="auto"/>
          </w:tcPr>
          <w:p w14:paraId="44B4CFED" w14:textId="415858D4" w:rsidR="00120F3B" w:rsidRDefault="00120F3B" w:rsidP="00B15C49">
            <w:r>
              <w:t>Descripción</w:t>
            </w:r>
          </w:p>
        </w:tc>
      </w:tr>
      <w:tr w:rsidR="00120F3B" w14:paraId="42D4E47E" w14:textId="77777777" w:rsidTr="00120F3B">
        <w:tc>
          <w:tcPr>
            <w:tcW w:w="0" w:type="auto"/>
          </w:tcPr>
          <w:p w14:paraId="06ED34CC" w14:textId="1D5D3083" w:rsidR="00120F3B" w:rsidRDefault="00120F3B" w:rsidP="00B15C49">
            <w:r w:rsidRPr="00120F3B">
              <w:t>RN1</w:t>
            </w:r>
          </w:p>
        </w:tc>
        <w:tc>
          <w:tcPr>
            <w:tcW w:w="0" w:type="auto"/>
          </w:tcPr>
          <w:p w14:paraId="550F30ED" w14:textId="3C54616D" w:rsidR="00120F3B" w:rsidRDefault="00120F3B" w:rsidP="00B15C49">
            <w:r w:rsidRPr="00120F3B">
              <w:t>Los datos financieros y operativos deben ser accesibles únicamente para usuarios autorizados según los roles definidos</w:t>
            </w:r>
            <w:r>
              <w:t>.</w:t>
            </w:r>
          </w:p>
        </w:tc>
      </w:tr>
      <w:tr w:rsidR="00120F3B" w14:paraId="42C30E78" w14:textId="77777777" w:rsidTr="00120F3B">
        <w:tc>
          <w:tcPr>
            <w:tcW w:w="0" w:type="auto"/>
          </w:tcPr>
          <w:p w14:paraId="7C4E7AEE" w14:textId="0902B7D6" w:rsidR="00120F3B" w:rsidRDefault="00120F3B" w:rsidP="00B15C49">
            <w:r w:rsidRPr="00120F3B">
              <w:t>RN2</w:t>
            </w:r>
          </w:p>
        </w:tc>
        <w:tc>
          <w:tcPr>
            <w:tcW w:w="0" w:type="auto"/>
          </w:tcPr>
          <w:p w14:paraId="69CEEF66" w14:textId="0C2A5D14" w:rsidR="00120F3B" w:rsidRDefault="00120F3B" w:rsidP="00B15C49">
            <w:r w:rsidRPr="00120F3B">
              <w:t>Los informes generados deben seguir los estándares contables y financieros internacionales aceptados</w:t>
            </w:r>
            <w:r>
              <w:t>.</w:t>
            </w:r>
          </w:p>
        </w:tc>
      </w:tr>
      <w:tr w:rsidR="00120F3B" w14:paraId="159CB395" w14:textId="77777777" w:rsidTr="00120F3B">
        <w:tc>
          <w:tcPr>
            <w:tcW w:w="0" w:type="auto"/>
          </w:tcPr>
          <w:p w14:paraId="500EF972" w14:textId="09FDC7FE" w:rsidR="00120F3B" w:rsidRDefault="00120F3B" w:rsidP="00B15C49">
            <w:r w:rsidRPr="00120F3B">
              <w:t>RN3</w:t>
            </w:r>
          </w:p>
        </w:tc>
        <w:tc>
          <w:tcPr>
            <w:tcW w:w="0" w:type="auto"/>
          </w:tcPr>
          <w:p w14:paraId="69845ACF" w14:textId="504190DF" w:rsidR="00120F3B" w:rsidRDefault="00120F3B" w:rsidP="00B15C49">
            <w:r w:rsidRPr="00120F3B">
              <w:t>Los dashboards deben estar disponibles las 24 horas del día, los 7 días de la semana, con un tiempo de inactividad mínimo planificado para mantenimiento</w:t>
            </w:r>
            <w:r>
              <w:t>.</w:t>
            </w:r>
          </w:p>
        </w:tc>
      </w:tr>
    </w:tbl>
    <w:p w14:paraId="2AE528FE" w14:textId="77777777" w:rsidR="00B15C49" w:rsidRDefault="00B15C49" w:rsidP="00B15C49"/>
    <w:p w14:paraId="17544468" w14:textId="28471418" w:rsidR="00B15C49" w:rsidRDefault="00B15C49" w:rsidP="00B15C49">
      <w:pPr>
        <w:pStyle w:val="Ttulo1"/>
        <w:numPr>
          <w:ilvl w:val="0"/>
          <w:numId w:val="1"/>
        </w:numPr>
      </w:pPr>
      <w:bookmarkStart w:id="19" w:name="_Toc170239927"/>
      <w:r>
        <w:t>Fase de Desarrollo</w:t>
      </w:r>
      <w:bookmarkEnd w:id="19"/>
      <w:r>
        <w:tab/>
      </w:r>
    </w:p>
    <w:p w14:paraId="16D117A2" w14:textId="483A3315" w:rsidR="00B15C49" w:rsidRDefault="00B15C49" w:rsidP="00B15C49">
      <w:pPr>
        <w:pStyle w:val="Ttulo2"/>
        <w:numPr>
          <w:ilvl w:val="0"/>
          <w:numId w:val="15"/>
        </w:numPr>
      </w:pPr>
      <w:bookmarkStart w:id="20" w:name="_Toc170239928"/>
      <w:r>
        <w:t>Perfiles de Usuario</w:t>
      </w:r>
      <w:bookmarkEnd w:id="20"/>
      <w:r>
        <w:tab/>
      </w:r>
    </w:p>
    <w:p w14:paraId="336F19B6" w14:textId="77777777" w:rsidR="00B15C49" w:rsidRPr="00B15C49" w:rsidRDefault="00B15C49" w:rsidP="00B15C49">
      <w:pPr>
        <w:ind w:left="705"/>
      </w:pPr>
    </w:p>
    <w:p w14:paraId="57D74B0F" w14:textId="03DD5312" w:rsidR="00B15C49" w:rsidRPr="00B15C49" w:rsidRDefault="00B15C49" w:rsidP="00B15C49">
      <w:pPr>
        <w:pStyle w:val="Ttulo2"/>
        <w:numPr>
          <w:ilvl w:val="0"/>
          <w:numId w:val="15"/>
        </w:numPr>
      </w:pPr>
      <w:bookmarkStart w:id="21" w:name="_Toc170239929"/>
      <w:r>
        <w:t>Modelo Conceptual</w:t>
      </w:r>
      <w:bookmarkEnd w:id="21"/>
      <w:r>
        <w:tab/>
      </w:r>
    </w:p>
    <w:p w14:paraId="69F4B935" w14:textId="3A636555" w:rsidR="00B15C49" w:rsidRDefault="00B15C49" w:rsidP="00B15C49">
      <w:pPr>
        <w:pStyle w:val="Ttulo3"/>
        <w:numPr>
          <w:ilvl w:val="0"/>
          <w:numId w:val="18"/>
        </w:numPr>
      </w:pPr>
      <w:bookmarkStart w:id="22" w:name="_Toc170239930"/>
      <w:r>
        <w:t>Diagrama de Paquetes</w:t>
      </w:r>
      <w:bookmarkEnd w:id="22"/>
      <w:r>
        <w:tab/>
      </w:r>
    </w:p>
    <w:p w14:paraId="02229EF1" w14:textId="77777777" w:rsidR="00E02108" w:rsidRPr="00E02108" w:rsidRDefault="00E02108" w:rsidP="00E02108"/>
    <w:p w14:paraId="6C720556" w14:textId="52866FE8" w:rsidR="00B15C49" w:rsidRDefault="00B15C49" w:rsidP="00B15C49">
      <w:pPr>
        <w:pStyle w:val="Ttulo3"/>
        <w:numPr>
          <w:ilvl w:val="0"/>
          <w:numId w:val="18"/>
        </w:numPr>
      </w:pPr>
      <w:bookmarkStart w:id="23" w:name="_Toc170239931"/>
      <w:r>
        <w:lastRenderedPageBreak/>
        <w:t>Diagrama de Casos de Uso</w:t>
      </w:r>
      <w:bookmarkEnd w:id="23"/>
      <w:r>
        <w:tab/>
      </w:r>
    </w:p>
    <w:p w14:paraId="594D7196" w14:textId="77777777" w:rsidR="00E02108" w:rsidRPr="00E02108" w:rsidRDefault="00E02108" w:rsidP="00E02108"/>
    <w:p w14:paraId="7BD6B948" w14:textId="77777777" w:rsidR="00E02108" w:rsidRDefault="00B15C49" w:rsidP="00B15C49">
      <w:pPr>
        <w:pStyle w:val="Ttulo3"/>
        <w:numPr>
          <w:ilvl w:val="0"/>
          <w:numId w:val="18"/>
        </w:numPr>
      </w:pPr>
      <w:bookmarkStart w:id="24" w:name="_Toc170239932"/>
      <w:r>
        <w:t>Escenarios de Caso de Uso (narrativa)</w:t>
      </w:r>
      <w:bookmarkEnd w:id="24"/>
    </w:p>
    <w:p w14:paraId="50115EFC" w14:textId="77777777" w:rsidR="00E02108" w:rsidRPr="00E02108" w:rsidRDefault="00E02108" w:rsidP="00E02108"/>
    <w:p w14:paraId="425BA1D2" w14:textId="6F3B9977" w:rsidR="00E02108" w:rsidRDefault="00E02108" w:rsidP="00E02108">
      <w:pPr>
        <w:pStyle w:val="Ttulo2"/>
        <w:numPr>
          <w:ilvl w:val="0"/>
          <w:numId w:val="15"/>
        </w:numPr>
      </w:pPr>
      <w:bookmarkStart w:id="25" w:name="_Toc170239933"/>
      <w:r>
        <w:t>Modelo Lógico</w:t>
      </w:r>
      <w:bookmarkEnd w:id="25"/>
      <w:r>
        <w:tab/>
      </w:r>
    </w:p>
    <w:p w14:paraId="505BDA38" w14:textId="1A251C7C" w:rsidR="00E02108" w:rsidRDefault="00E02108" w:rsidP="00E02108">
      <w:pPr>
        <w:pStyle w:val="Ttulo3"/>
        <w:numPr>
          <w:ilvl w:val="0"/>
          <w:numId w:val="20"/>
        </w:numPr>
      </w:pPr>
      <w:bookmarkStart w:id="26" w:name="_Toc170239934"/>
      <w:r w:rsidRPr="00E02108">
        <w:t>Análisis de Objetos</w:t>
      </w:r>
      <w:bookmarkEnd w:id="26"/>
      <w:r w:rsidRPr="00E02108">
        <w:tab/>
      </w:r>
    </w:p>
    <w:p w14:paraId="52E3B27B" w14:textId="77777777" w:rsidR="00E02108" w:rsidRPr="00E02108" w:rsidRDefault="00E02108" w:rsidP="00E02108"/>
    <w:p w14:paraId="6ECF6384" w14:textId="53237CA7" w:rsidR="00E02108" w:rsidRDefault="00E02108" w:rsidP="00E02108">
      <w:pPr>
        <w:pStyle w:val="Ttulo3"/>
        <w:numPr>
          <w:ilvl w:val="0"/>
          <w:numId w:val="20"/>
        </w:numPr>
      </w:pPr>
      <w:bookmarkStart w:id="27" w:name="_Toc170239935"/>
      <w:r w:rsidRPr="00E02108">
        <w:t>Diagrama de Actividades con objetos</w:t>
      </w:r>
      <w:bookmarkEnd w:id="27"/>
    </w:p>
    <w:p w14:paraId="13EFCFE3" w14:textId="77777777" w:rsidR="00E02108" w:rsidRPr="00E02108" w:rsidRDefault="00E02108" w:rsidP="00E02108"/>
    <w:p w14:paraId="2529C29B" w14:textId="7206E2D8" w:rsidR="00E02108" w:rsidRDefault="00E02108" w:rsidP="00E02108">
      <w:pPr>
        <w:pStyle w:val="Ttulo3"/>
        <w:numPr>
          <w:ilvl w:val="0"/>
          <w:numId w:val="20"/>
        </w:numPr>
      </w:pPr>
      <w:bookmarkStart w:id="28" w:name="_Toc170239936"/>
      <w:r w:rsidRPr="00E02108">
        <w:t>Diagrama de Secuencia</w:t>
      </w:r>
      <w:bookmarkEnd w:id="28"/>
    </w:p>
    <w:p w14:paraId="71D1450D" w14:textId="77777777" w:rsidR="00E02108" w:rsidRPr="00E02108" w:rsidRDefault="00E02108" w:rsidP="00E02108"/>
    <w:p w14:paraId="7FD30C87" w14:textId="0964889B" w:rsidR="00E02108" w:rsidRDefault="00E02108" w:rsidP="00E02108">
      <w:pPr>
        <w:pStyle w:val="Ttulo3"/>
        <w:numPr>
          <w:ilvl w:val="0"/>
          <w:numId w:val="20"/>
        </w:numPr>
      </w:pPr>
      <w:bookmarkStart w:id="29" w:name="_Toc170239937"/>
      <w:r w:rsidRPr="00E02108">
        <w:t>Diagrama de Clases</w:t>
      </w:r>
      <w:bookmarkEnd w:id="29"/>
    </w:p>
    <w:p w14:paraId="5A55AD5E" w14:textId="77777777" w:rsidR="00E02108" w:rsidRPr="00E02108" w:rsidRDefault="00E02108" w:rsidP="00E02108"/>
    <w:p w14:paraId="137F6729" w14:textId="5B454D76" w:rsidR="00E02108" w:rsidRDefault="00E02108" w:rsidP="00DF5C1F">
      <w:pPr>
        <w:pStyle w:val="Ttulo1"/>
      </w:pPr>
      <w:bookmarkStart w:id="30" w:name="_Toc170239938"/>
      <w:r>
        <w:t>CONCLUSIONES</w:t>
      </w:r>
      <w:bookmarkEnd w:id="30"/>
      <w:r>
        <w:tab/>
      </w:r>
    </w:p>
    <w:p w14:paraId="09A9C45E" w14:textId="0A6B8E78" w:rsidR="00DF5C1F" w:rsidRPr="00DF5C1F" w:rsidRDefault="00DF5C1F" w:rsidP="00E02108">
      <w:pPr>
        <w:rPr>
          <w:sz w:val="24"/>
          <w:szCs w:val="24"/>
        </w:rPr>
      </w:pPr>
      <w:r w:rsidRPr="00DF5C1F">
        <w:rPr>
          <w:sz w:val="24"/>
          <w:szCs w:val="24"/>
        </w:rPr>
        <w:t>La selección acertada de tecnologías como AWS Glue, S3, Lambda y QuickSight fue fundamental para alcanzar los objetivos establecidos de manera eficiente y efectiva. La capacitación exhaustiva de los usuarios finales desempeñó un papel crucial en asegurar la adopción y utilización óptima de los dashboards, mejorando significativamente la toma de decisiones organizacionales. La gestión proactiva de riesgos y la optimización de recursos en AWS fueron esenciales para mantener el proyecto dentro de los límites presupuestarios y de tiempo.</w:t>
      </w:r>
    </w:p>
    <w:p w14:paraId="214A0A9A" w14:textId="7DD7BAF5" w:rsidR="00E02108" w:rsidRDefault="00E02108" w:rsidP="00E02108">
      <w:pPr>
        <w:pStyle w:val="Ttulo1"/>
      </w:pPr>
      <w:bookmarkStart w:id="31" w:name="_Toc170239939"/>
      <w:r>
        <w:t>RECOMENDACIONES</w:t>
      </w:r>
      <w:bookmarkEnd w:id="31"/>
      <w:r>
        <w:tab/>
      </w:r>
    </w:p>
    <w:p w14:paraId="741F1BCC" w14:textId="751F3B15" w:rsidR="00E02108" w:rsidRPr="00E02108" w:rsidRDefault="00DF5C1F" w:rsidP="00DF5C1F">
      <w:pPr>
        <w:pStyle w:val="Prrafodelista"/>
        <w:numPr>
          <w:ilvl w:val="0"/>
          <w:numId w:val="22"/>
        </w:numPr>
      </w:pPr>
      <w:r w:rsidRPr="00DF5C1F">
        <w:t>Optimización Continua de Recursos en la Nube: Mantener un enfoque constante en la optimización de recursos en la plataforma de nube, como AWS, es crucial para gestionar eficazmente los costos y mejorar la eficiencia operativa.</w:t>
      </w:r>
    </w:p>
    <w:p w14:paraId="3AF80B4D" w14:textId="4D297B33" w:rsidR="00B15C49" w:rsidRDefault="00DF5C1F" w:rsidP="00DF5C1F">
      <w:pPr>
        <w:pStyle w:val="Prrafodelista"/>
        <w:numPr>
          <w:ilvl w:val="0"/>
          <w:numId w:val="22"/>
        </w:numPr>
      </w:pPr>
      <w:r w:rsidRPr="00DF5C1F">
        <w:t xml:space="preserve">Fomentar una Cultura de Mejora Continua: Promover una cultura organizacional que valore la mejora continua y la innovación es esencial. </w:t>
      </w:r>
    </w:p>
    <w:p w14:paraId="5F267AEB" w14:textId="6211D615" w:rsidR="00DF5C1F" w:rsidRPr="00B15C49" w:rsidRDefault="00DF5C1F" w:rsidP="00DF5C1F">
      <w:pPr>
        <w:pStyle w:val="Prrafodelista"/>
        <w:numPr>
          <w:ilvl w:val="0"/>
          <w:numId w:val="22"/>
        </w:numPr>
      </w:pPr>
      <w:r w:rsidRPr="00DF5C1F">
        <w:t>Gestión Proactiva de Riesgos y Contingencias: Prever posibles contratiempos, como problemas de conectividad o vulnerabilidades de seguridad, y tener planes de contingencia claros ayudará a mitigar impactos negativos y mantener la continuidad del proyecto.</w:t>
      </w:r>
    </w:p>
    <w:sectPr w:rsidR="00DF5C1F" w:rsidRPr="00B15C49" w:rsidSect="00975DA8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3169C4" w14:textId="77777777" w:rsidR="008E1B39" w:rsidRDefault="008E1B39" w:rsidP="0070130A">
      <w:pPr>
        <w:spacing w:after="0" w:line="240" w:lineRule="auto"/>
      </w:pPr>
      <w:r>
        <w:separator/>
      </w:r>
    </w:p>
  </w:endnote>
  <w:endnote w:type="continuationSeparator" w:id="0">
    <w:p w14:paraId="613468CA" w14:textId="77777777" w:rsidR="008E1B39" w:rsidRDefault="008E1B39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14383162"/>
      <w:docPartObj>
        <w:docPartGallery w:val="Page Numbers (Bottom of Page)"/>
        <w:docPartUnique/>
      </w:docPartObj>
    </w:sdtPr>
    <w:sdtContent>
      <w:p w14:paraId="0CB9E263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23FF" w:rsidRPr="00AF23FF">
          <w:rPr>
            <w:noProof/>
            <w:lang w:val="es-ES"/>
          </w:rPr>
          <w:t>4</w:t>
        </w:r>
        <w:r>
          <w:fldChar w:fldCharType="end"/>
        </w:r>
      </w:p>
    </w:sdtContent>
  </w:sdt>
  <w:p w14:paraId="522EB5E0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F34FEC" w14:textId="77777777" w:rsidR="008E1B39" w:rsidRDefault="008E1B39" w:rsidP="0070130A">
      <w:pPr>
        <w:spacing w:after="0" w:line="240" w:lineRule="auto"/>
      </w:pPr>
      <w:r>
        <w:separator/>
      </w:r>
    </w:p>
  </w:footnote>
  <w:footnote w:type="continuationSeparator" w:id="0">
    <w:p w14:paraId="33202B2C" w14:textId="77777777" w:rsidR="008E1B39" w:rsidRDefault="008E1B39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CD9D3" w14:textId="77777777" w:rsidR="0070130A" w:rsidRPr="0070130A" w:rsidRDefault="0070130A">
    <w:pPr>
      <w:pStyle w:val="Encabezado"/>
    </w:pPr>
    <w:r w:rsidRPr="0070130A">
      <w:t>Logo de Mi Empresa</w:t>
    </w:r>
    <w:r w:rsidRPr="0070130A">
      <w:tab/>
    </w:r>
    <w:r w:rsidRPr="0070130A"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055F8"/>
    <w:multiLevelType w:val="hybridMultilevel"/>
    <w:tmpl w:val="7EF4EB1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C21E3"/>
    <w:multiLevelType w:val="hybridMultilevel"/>
    <w:tmpl w:val="7B9223D0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B3DFB"/>
    <w:multiLevelType w:val="hybridMultilevel"/>
    <w:tmpl w:val="1A22D4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76940"/>
    <w:multiLevelType w:val="hybridMultilevel"/>
    <w:tmpl w:val="F1D6380C"/>
    <w:lvl w:ilvl="0" w:tplc="C17AF0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546DD"/>
    <w:multiLevelType w:val="hybridMultilevel"/>
    <w:tmpl w:val="1DA6A99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750EB"/>
    <w:multiLevelType w:val="hybridMultilevel"/>
    <w:tmpl w:val="F5FA0496"/>
    <w:lvl w:ilvl="0" w:tplc="7076D6B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2CE45AEB"/>
    <w:multiLevelType w:val="hybridMultilevel"/>
    <w:tmpl w:val="80DCD6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3066FB"/>
    <w:multiLevelType w:val="hybridMultilevel"/>
    <w:tmpl w:val="04E2AC36"/>
    <w:lvl w:ilvl="0" w:tplc="536253B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AD3935"/>
    <w:multiLevelType w:val="hybridMultilevel"/>
    <w:tmpl w:val="F10052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074C6"/>
    <w:multiLevelType w:val="hybridMultilevel"/>
    <w:tmpl w:val="1CDCA9BA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952156"/>
    <w:multiLevelType w:val="hybridMultilevel"/>
    <w:tmpl w:val="3968B1FA"/>
    <w:lvl w:ilvl="0" w:tplc="1CD09F7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91F6EF7"/>
    <w:multiLevelType w:val="hybridMultilevel"/>
    <w:tmpl w:val="AA200B48"/>
    <w:lvl w:ilvl="0" w:tplc="0C0A0019">
      <w:start w:val="1"/>
      <w:numFmt w:val="lowerLetter"/>
      <w:lvlText w:val="%1."/>
      <w:lvlJc w:val="left"/>
      <w:pPr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 w15:restartNumberingAfterBreak="0">
    <w:nsid w:val="4B2E5C65"/>
    <w:multiLevelType w:val="hybridMultilevel"/>
    <w:tmpl w:val="CC7C3320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7D6A07"/>
    <w:multiLevelType w:val="hybridMultilevel"/>
    <w:tmpl w:val="9BA22DB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75217"/>
    <w:multiLevelType w:val="hybridMultilevel"/>
    <w:tmpl w:val="1E8C4E7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1A4C9C"/>
    <w:multiLevelType w:val="hybridMultilevel"/>
    <w:tmpl w:val="9948EE42"/>
    <w:lvl w:ilvl="0" w:tplc="0C0A0019">
      <w:start w:val="1"/>
      <w:numFmt w:val="lowerLetter"/>
      <w:lvlText w:val="%1."/>
      <w:lvlJc w:val="left"/>
      <w:pPr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" w15:restartNumberingAfterBreak="0">
    <w:nsid w:val="5FB6139C"/>
    <w:multiLevelType w:val="hybridMultilevel"/>
    <w:tmpl w:val="0922E052"/>
    <w:lvl w:ilvl="0" w:tplc="0C0A0017">
      <w:start w:val="1"/>
      <w:numFmt w:val="lowerLetter"/>
      <w:lvlText w:val="%1)"/>
      <w:lvlJc w:val="left"/>
      <w:pPr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69010B2B"/>
    <w:multiLevelType w:val="hybridMultilevel"/>
    <w:tmpl w:val="BA8E523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6750D1"/>
    <w:multiLevelType w:val="hybridMultilevel"/>
    <w:tmpl w:val="0FD4BC6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58954DF"/>
    <w:multiLevelType w:val="hybridMultilevel"/>
    <w:tmpl w:val="91A26A7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9000B6"/>
    <w:multiLevelType w:val="hybridMultilevel"/>
    <w:tmpl w:val="D61A52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BD4032"/>
    <w:multiLevelType w:val="hybridMultilevel"/>
    <w:tmpl w:val="FF7263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4B3FEF"/>
    <w:multiLevelType w:val="hybridMultilevel"/>
    <w:tmpl w:val="5678C218"/>
    <w:lvl w:ilvl="0" w:tplc="B494360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2073770859">
    <w:abstractNumId w:val="3"/>
  </w:num>
  <w:num w:numId="2" w16cid:durableId="764499479">
    <w:abstractNumId w:val="4"/>
  </w:num>
  <w:num w:numId="3" w16cid:durableId="1706325427">
    <w:abstractNumId w:val="17"/>
  </w:num>
  <w:num w:numId="4" w16cid:durableId="1465806462">
    <w:abstractNumId w:val="9"/>
  </w:num>
  <w:num w:numId="5" w16cid:durableId="1178272607">
    <w:abstractNumId w:val="0"/>
  </w:num>
  <w:num w:numId="6" w16cid:durableId="1715930414">
    <w:abstractNumId w:val="19"/>
  </w:num>
  <w:num w:numId="7" w16cid:durableId="1650477395">
    <w:abstractNumId w:val="12"/>
  </w:num>
  <w:num w:numId="8" w16cid:durableId="917906229">
    <w:abstractNumId w:val="14"/>
  </w:num>
  <w:num w:numId="9" w16cid:durableId="318924011">
    <w:abstractNumId w:val="13"/>
  </w:num>
  <w:num w:numId="10" w16cid:durableId="2069065475">
    <w:abstractNumId w:val="2"/>
  </w:num>
  <w:num w:numId="11" w16cid:durableId="477038688">
    <w:abstractNumId w:val="21"/>
  </w:num>
  <w:num w:numId="12" w16cid:durableId="1799911379">
    <w:abstractNumId w:val="8"/>
  </w:num>
  <w:num w:numId="13" w16cid:durableId="1108350783">
    <w:abstractNumId w:val="20"/>
  </w:num>
  <w:num w:numId="14" w16cid:durableId="1169904365">
    <w:abstractNumId w:val="1"/>
  </w:num>
  <w:num w:numId="15" w16cid:durableId="263658909">
    <w:abstractNumId w:val="5"/>
  </w:num>
  <w:num w:numId="16" w16cid:durableId="573704728">
    <w:abstractNumId w:val="15"/>
  </w:num>
  <w:num w:numId="17" w16cid:durableId="1419710763">
    <w:abstractNumId w:val="22"/>
  </w:num>
  <w:num w:numId="18" w16cid:durableId="57442097">
    <w:abstractNumId w:val="11"/>
  </w:num>
  <w:num w:numId="19" w16cid:durableId="162479789">
    <w:abstractNumId w:val="6"/>
  </w:num>
  <w:num w:numId="20" w16cid:durableId="1364937271">
    <w:abstractNumId w:val="16"/>
  </w:num>
  <w:num w:numId="21" w16cid:durableId="1909807847">
    <w:abstractNumId w:val="10"/>
  </w:num>
  <w:num w:numId="22" w16cid:durableId="1864318840">
    <w:abstractNumId w:val="7"/>
  </w:num>
  <w:num w:numId="23" w16cid:durableId="100999529">
    <w:abstractNumId w:val="1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92DF5"/>
    <w:rsid w:val="00120F3B"/>
    <w:rsid w:val="0014568E"/>
    <w:rsid w:val="001672FF"/>
    <w:rsid w:val="001C35C7"/>
    <w:rsid w:val="00274C8C"/>
    <w:rsid w:val="003317BA"/>
    <w:rsid w:val="003575B8"/>
    <w:rsid w:val="003E57E6"/>
    <w:rsid w:val="003E75CA"/>
    <w:rsid w:val="003F4D90"/>
    <w:rsid w:val="00425B69"/>
    <w:rsid w:val="004E027E"/>
    <w:rsid w:val="00544777"/>
    <w:rsid w:val="00572408"/>
    <w:rsid w:val="00674644"/>
    <w:rsid w:val="006A5548"/>
    <w:rsid w:val="006C139C"/>
    <w:rsid w:val="0070130A"/>
    <w:rsid w:val="00723746"/>
    <w:rsid w:val="00760D61"/>
    <w:rsid w:val="007C00B3"/>
    <w:rsid w:val="008055BC"/>
    <w:rsid w:val="008A2DA9"/>
    <w:rsid w:val="008E1B39"/>
    <w:rsid w:val="00975DA8"/>
    <w:rsid w:val="00981CD0"/>
    <w:rsid w:val="0098326D"/>
    <w:rsid w:val="009D74BB"/>
    <w:rsid w:val="00A07676"/>
    <w:rsid w:val="00A22F08"/>
    <w:rsid w:val="00A93C3B"/>
    <w:rsid w:val="00AE6359"/>
    <w:rsid w:val="00AF23FF"/>
    <w:rsid w:val="00B15C49"/>
    <w:rsid w:val="00B91506"/>
    <w:rsid w:val="00C1406A"/>
    <w:rsid w:val="00CC06E2"/>
    <w:rsid w:val="00D01D32"/>
    <w:rsid w:val="00DB33BE"/>
    <w:rsid w:val="00DD03EA"/>
    <w:rsid w:val="00DF5C1F"/>
    <w:rsid w:val="00E02108"/>
    <w:rsid w:val="00E24EC7"/>
    <w:rsid w:val="00E51FA4"/>
    <w:rsid w:val="00E6402D"/>
    <w:rsid w:val="00E95AD3"/>
    <w:rsid w:val="00EF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80BFB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2D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A2D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15C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A2DA9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 w:val="0"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425B6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425B69"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8A2DA9"/>
    <w:rPr>
      <w:rFonts w:asciiTheme="majorHAnsi" w:eastAsiaTheme="majorEastAsia" w:hAnsiTheme="majorHAnsi" w:cstheme="majorBidi"/>
      <w:b/>
      <w:color w:val="000000" w:themeColor="text1"/>
      <w:sz w:val="3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15C49"/>
    <w:rPr>
      <w:rFonts w:asciiTheme="majorHAnsi" w:eastAsiaTheme="majorEastAsia" w:hAnsiTheme="majorHAnsi" w:cstheme="majorBidi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674644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723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1892</Words>
  <Characters>10409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HP</cp:lastModifiedBy>
  <cp:revision>17</cp:revision>
  <dcterms:created xsi:type="dcterms:W3CDTF">2020-10-03T01:54:00Z</dcterms:created>
  <dcterms:modified xsi:type="dcterms:W3CDTF">2024-06-26T02:23:00Z</dcterms:modified>
</cp:coreProperties>
</file>