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FF4F1D5" w14:textId="77777777" w:rsidR="00175C1B" w:rsidRPr="00175C1B" w:rsidRDefault="008055BC" w:rsidP="00175C1B">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175C1B" w:rsidRPr="00175C1B">
        <w:rPr>
          <w:rFonts w:ascii="Arial" w:hAnsi="Arial" w:cs="Arial"/>
          <w:b/>
          <w:color w:val="000000"/>
          <w:sz w:val="36"/>
          <w:szCs w:val="36"/>
        </w:rPr>
        <w:t>Policía Nacional del Perú: Área de</w:t>
      </w:r>
    </w:p>
    <w:p w14:paraId="0C6A0289" w14:textId="78CA030F" w:rsidR="008055BC" w:rsidRDefault="00175C1B" w:rsidP="00175C1B">
      <w:pPr>
        <w:autoSpaceDE w:val="0"/>
        <w:autoSpaceDN w:val="0"/>
        <w:adjustRightInd w:val="0"/>
        <w:spacing w:after="0"/>
        <w:jc w:val="center"/>
        <w:rPr>
          <w:rFonts w:ascii="Arial" w:hAnsi="Arial" w:cs="Arial"/>
          <w:b/>
          <w:color w:val="000000"/>
          <w:sz w:val="36"/>
          <w:szCs w:val="36"/>
        </w:rPr>
      </w:pPr>
      <w:r w:rsidRPr="00175C1B">
        <w:rPr>
          <w:rFonts w:ascii="Arial" w:hAnsi="Arial" w:cs="Arial"/>
          <w:b/>
          <w:color w:val="000000"/>
          <w:sz w:val="36"/>
          <w:szCs w:val="36"/>
        </w:rPr>
        <w:t>Inspectoría Tacna-Arequipa</w:t>
      </w:r>
      <w:r w:rsidRPr="00175C1B">
        <w:rPr>
          <w:rFonts w:ascii="Arial" w:hAnsi="Arial" w:cs="Arial"/>
          <w:b/>
          <w:color w:val="000000"/>
          <w:sz w:val="36"/>
          <w:szCs w:val="36"/>
        </w:rPr>
        <w:cr/>
      </w:r>
    </w:p>
    <w:p w14:paraId="59EFE669" w14:textId="63486B2C" w:rsidR="008055BC" w:rsidRPr="00175C1B" w:rsidRDefault="008055BC" w:rsidP="008055BC">
      <w:pPr>
        <w:spacing w:after="0"/>
        <w:jc w:val="center"/>
        <w:rPr>
          <w:rFonts w:ascii="Arial" w:eastAsia="Times New Roman" w:hAnsi="Arial" w:cs="Arial"/>
          <w:sz w:val="36"/>
          <w:szCs w:val="36"/>
          <w:lang w:eastAsia="es-PE"/>
        </w:rPr>
      </w:pPr>
      <w:r w:rsidRPr="00175C1B">
        <w:rPr>
          <w:rFonts w:ascii="Arial" w:eastAsia="Times New Roman" w:hAnsi="Arial" w:cs="Arial"/>
          <w:sz w:val="36"/>
          <w:szCs w:val="36"/>
          <w:lang w:eastAsia="es-PE"/>
        </w:rPr>
        <w:t>Curso:</w:t>
      </w:r>
      <w:r w:rsidR="00175C1B" w:rsidRPr="00175C1B">
        <w:rPr>
          <w:rFonts w:ascii="Arial" w:hAnsi="Arial" w:cs="Arial"/>
          <w:sz w:val="36"/>
          <w:szCs w:val="36"/>
        </w:rPr>
        <w:t xml:space="preserve"> Inteligencia de Negocios</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2405FC01"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175C1B" w:rsidRPr="00175C1B">
        <w:rPr>
          <w:rFonts w:ascii="Arial" w:eastAsia="Times New Roman" w:hAnsi="Arial" w:cs="Arial"/>
          <w:i/>
          <w:sz w:val="32"/>
          <w:szCs w:val="32"/>
          <w:lang w:eastAsia="es-PE"/>
        </w:rPr>
        <w:t>Ing. 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0E70AA41" w14:textId="68D816B9" w:rsidR="00175C1B" w:rsidRPr="00175C1B" w:rsidRDefault="00175C1B" w:rsidP="00175C1B">
      <w:pPr>
        <w:spacing w:after="0"/>
        <w:jc w:val="both"/>
        <w:rPr>
          <w:rFonts w:ascii="Arial" w:eastAsia="Times New Roman" w:hAnsi="Arial" w:cs="Arial"/>
          <w:sz w:val="32"/>
          <w:szCs w:val="32"/>
          <w:lang w:eastAsia="es-PE"/>
        </w:rPr>
      </w:pPr>
      <w:proofErr w:type="spellStart"/>
      <w:r w:rsidRPr="00175C1B">
        <w:rPr>
          <w:rFonts w:ascii="Arial" w:eastAsia="Times New Roman" w:hAnsi="Arial" w:cs="Arial"/>
          <w:sz w:val="32"/>
          <w:szCs w:val="32"/>
          <w:lang w:eastAsia="es-PE"/>
        </w:rPr>
        <w:t>ina</w:t>
      </w:r>
      <w:proofErr w:type="spellEnd"/>
      <w:r w:rsidRPr="00175C1B">
        <w:rPr>
          <w:rFonts w:ascii="Arial" w:eastAsia="Times New Roman" w:hAnsi="Arial" w:cs="Arial"/>
          <w:sz w:val="32"/>
          <w:szCs w:val="32"/>
          <w:lang w:eastAsia="es-PE"/>
        </w:rPr>
        <w:t xml:space="preserve"> Vargas, </w:t>
      </w:r>
      <w:proofErr w:type="spellStart"/>
      <w:r w:rsidRPr="00175C1B">
        <w:rPr>
          <w:rFonts w:ascii="Arial" w:eastAsia="Times New Roman" w:hAnsi="Arial" w:cs="Arial"/>
          <w:sz w:val="32"/>
          <w:szCs w:val="32"/>
          <w:lang w:eastAsia="es-PE"/>
        </w:rPr>
        <w:t>Luigui</w:t>
      </w:r>
      <w:proofErr w:type="spellEnd"/>
      <w:r w:rsidRPr="00175C1B">
        <w:rPr>
          <w:rFonts w:ascii="Arial" w:eastAsia="Times New Roman" w:hAnsi="Arial" w:cs="Arial"/>
          <w:sz w:val="32"/>
          <w:szCs w:val="32"/>
          <w:lang w:eastAsia="es-PE"/>
        </w:rPr>
        <w:t xml:space="preserve"> Augusto </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r>
      <w:r w:rsidRPr="00175C1B">
        <w:rPr>
          <w:rFonts w:ascii="Arial" w:eastAsia="Times New Roman" w:hAnsi="Arial" w:cs="Arial"/>
          <w:sz w:val="32"/>
          <w:szCs w:val="32"/>
          <w:lang w:eastAsia="es-PE"/>
        </w:rPr>
        <w:t>2019065166</w:t>
      </w:r>
    </w:p>
    <w:p w14:paraId="13403EC8" w14:textId="08DF128C" w:rsidR="00175C1B" w:rsidRPr="00175C1B" w:rsidRDefault="00175C1B" w:rsidP="00175C1B">
      <w:pPr>
        <w:spacing w:after="0"/>
        <w:jc w:val="both"/>
        <w:rPr>
          <w:rFonts w:ascii="Arial" w:eastAsia="Times New Roman" w:hAnsi="Arial" w:cs="Arial"/>
          <w:sz w:val="32"/>
          <w:szCs w:val="32"/>
          <w:lang w:eastAsia="es-PE"/>
        </w:rPr>
      </w:pPr>
      <w:proofErr w:type="spellStart"/>
      <w:r w:rsidRPr="00175C1B">
        <w:rPr>
          <w:rFonts w:ascii="Arial" w:eastAsia="Times New Roman" w:hAnsi="Arial" w:cs="Arial"/>
          <w:sz w:val="32"/>
          <w:szCs w:val="32"/>
          <w:lang w:eastAsia="es-PE"/>
        </w:rPr>
        <w:t>Chambe</w:t>
      </w:r>
      <w:proofErr w:type="spellEnd"/>
      <w:r w:rsidRPr="00175C1B">
        <w:rPr>
          <w:rFonts w:ascii="Arial" w:eastAsia="Times New Roman" w:hAnsi="Arial" w:cs="Arial"/>
          <w:sz w:val="32"/>
          <w:szCs w:val="32"/>
          <w:lang w:eastAsia="es-PE"/>
        </w:rPr>
        <w:t xml:space="preserve"> Torres, Edgard Reynaldo </w:t>
      </w:r>
      <w:r>
        <w:rPr>
          <w:rFonts w:ascii="Arial" w:eastAsia="Times New Roman" w:hAnsi="Arial" w:cs="Arial"/>
          <w:sz w:val="32"/>
          <w:szCs w:val="32"/>
          <w:lang w:eastAsia="es-PE"/>
        </w:rPr>
        <w:tab/>
      </w:r>
      <w:r w:rsidRPr="00175C1B">
        <w:rPr>
          <w:rFonts w:ascii="Arial" w:eastAsia="Times New Roman" w:hAnsi="Arial" w:cs="Arial"/>
          <w:sz w:val="32"/>
          <w:szCs w:val="32"/>
          <w:lang w:eastAsia="es-PE"/>
        </w:rPr>
        <w:t>2019064917</w:t>
      </w:r>
    </w:p>
    <w:p w14:paraId="22B536DB" w14:textId="1EDA6A7F" w:rsidR="00175C1B" w:rsidRPr="00175C1B" w:rsidRDefault="00175C1B" w:rsidP="00175C1B">
      <w:pPr>
        <w:spacing w:after="0"/>
        <w:jc w:val="both"/>
        <w:rPr>
          <w:rFonts w:ascii="Arial" w:eastAsia="Times New Roman" w:hAnsi="Arial" w:cs="Arial"/>
          <w:sz w:val="32"/>
          <w:szCs w:val="32"/>
          <w:lang w:eastAsia="es-PE"/>
        </w:rPr>
      </w:pPr>
      <w:r w:rsidRPr="00175C1B">
        <w:rPr>
          <w:rFonts w:ascii="Arial" w:eastAsia="Times New Roman" w:hAnsi="Arial" w:cs="Arial"/>
          <w:sz w:val="32"/>
          <w:szCs w:val="32"/>
          <w:lang w:eastAsia="es-PE"/>
        </w:rPr>
        <w:t xml:space="preserve">Chata Choque, </w:t>
      </w:r>
      <w:proofErr w:type="spellStart"/>
      <w:r w:rsidRPr="00175C1B">
        <w:rPr>
          <w:rFonts w:ascii="Arial" w:eastAsia="Times New Roman" w:hAnsi="Arial" w:cs="Arial"/>
          <w:sz w:val="32"/>
          <w:szCs w:val="32"/>
          <w:lang w:eastAsia="es-PE"/>
        </w:rPr>
        <w:t>Brant</w:t>
      </w:r>
      <w:proofErr w:type="spellEnd"/>
      <w:r w:rsidRPr="00175C1B">
        <w:rPr>
          <w:rFonts w:ascii="Arial" w:eastAsia="Times New Roman" w:hAnsi="Arial" w:cs="Arial"/>
          <w:sz w:val="32"/>
          <w:szCs w:val="32"/>
          <w:lang w:eastAsia="es-PE"/>
        </w:rPr>
        <w:t xml:space="preserve"> Antony </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r>
      <w:r w:rsidRPr="00175C1B">
        <w:rPr>
          <w:rFonts w:ascii="Arial" w:eastAsia="Times New Roman" w:hAnsi="Arial" w:cs="Arial"/>
          <w:sz w:val="32"/>
          <w:szCs w:val="32"/>
          <w:lang w:eastAsia="es-PE"/>
        </w:rPr>
        <w:t>2020067577</w:t>
      </w:r>
    </w:p>
    <w:p w14:paraId="1D062BE1" w14:textId="5E051D05" w:rsidR="00175C1B" w:rsidRPr="00175C1B" w:rsidRDefault="00175C1B" w:rsidP="00175C1B">
      <w:pPr>
        <w:spacing w:after="0"/>
        <w:jc w:val="both"/>
        <w:rPr>
          <w:rFonts w:ascii="Arial" w:eastAsia="Times New Roman" w:hAnsi="Arial" w:cs="Arial"/>
          <w:sz w:val="32"/>
          <w:szCs w:val="32"/>
          <w:lang w:eastAsia="es-PE"/>
        </w:rPr>
      </w:pPr>
      <w:r w:rsidRPr="00175C1B">
        <w:rPr>
          <w:rFonts w:ascii="Arial" w:eastAsia="Times New Roman" w:hAnsi="Arial" w:cs="Arial"/>
          <w:sz w:val="32"/>
          <w:szCs w:val="32"/>
          <w:lang w:eastAsia="es-PE"/>
        </w:rPr>
        <w:t xml:space="preserve">Condori Vargas, Tomas Yoel </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r>
      <w:r w:rsidRPr="00175C1B">
        <w:rPr>
          <w:rFonts w:ascii="Arial" w:eastAsia="Times New Roman" w:hAnsi="Arial" w:cs="Arial"/>
          <w:sz w:val="32"/>
          <w:szCs w:val="32"/>
          <w:lang w:eastAsia="es-PE"/>
        </w:rPr>
        <w:t>2018000487</w:t>
      </w:r>
    </w:p>
    <w:p w14:paraId="55DB5661" w14:textId="18D8F008" w:rsidR="008055BC" w:rsidRPr="00175C1B" w:rsidRDefault="00175C1B" w:rsidP="00175C1B">
      <w:pPr>
        <w:spacing w:after="0"/>
        <w:jc w:val="both"/>
        <w:rPr>
          <w:rFonts w:ascii="Arial" w:eastAsia="Times New Roman" w:hAnsi="Arial" w:cs="Arial"/>
          <w:sz w:val="32"/>
          <w:szCs w:val="32"/>
          <w:lang w:eastAsia="es-PE"/>
        </w:rPr>
      </w:pPr>
      <w:r w:rsidRPr="00175C1B">
        <w:rPr>
          <w:rFonts w:ascii="Arial" w:eastAsia="Times New Roman" w:hAnsi="Arial" w:cs="Arial"/>
          <w:sz w:val="32"/>
          <w:szCs w:val="32"/>
          <w:lang w:eastAsia="es-PE"/>
        </w:rPr>
        <w:t xml:space="preserve">Casilla Maquera, Tell Ivan </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r>
      <w:r w:rsidRPr="00175C1B">
        <w:rPr>
          <w:rFonts w:ascii="Arial" w:eastAsia="Times New Roman" w:hAnsi="Arial" w:cs="Arial"/>
          <w:sz w:val="32"/>
          <w:szCs w:val="32"/>
          <w:lang w:eastAsia="es-PE"/>
        </w:rPr>
        <w:t>2017057888</w:t>
      </w:r>
      <w:r w:rsidRPr="00175C1B">
        <w:rPr>
          <w:rFonts w:ascii="Arial" w:eastAsia="Times New Roman" w:hAnsi="Arial" w:cs="Arial"/>
          <w:sz w:val="32"/>
          <w:szCs w:val="32"/>
          <w:lang w:eastAsia="es-PE"/>
        </w:rPr>
        <w:cr/>
      </w: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175C1B">
      <w:pPr>
        <w:spacing w:after="0"/>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39213231" w14:textId="6B6FAFE4" w:rsidR="008055BC" w:rsidRDefault="00175C1B" w:rsidP="00175C1B">
      <w:pPr>
        <w:spacing w:after="200" w:line="276" w:lineRule="auto"/>
        <w:ind w:left="3540"/>
        <w:rPr>
          <w:rFonts w:ascii="Arial" w:hAnsi="Arial" w:cs="Arial"/>
          <w:b/>
          <w:color w:val="000000"/>
          <w:sz w:val="24"/>
        </w:rPr>
      </w:pPr>
      <w:r>
        <w:rPr>
          <w:rFonts w:ascii="Arial" w:eastAsia="Times New Roman" w:hAnsi="Arial" w:cs="Arial"/>
          <w:b/>
          <w:i/>
          <w:sz w:val="32"/>
          <w:szCs w:val="32"/>
          <w:lang w:eastAsia="es-PE"/>
        </w:rPr>
        <w:t xml:space="preserve">     2024</w:t>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67C8FAB5" w14:textId="77777777" w:rsidR="00CD169E" w:rsidRDefault="00595153" w:rsidP="00595153">
      <w:pPr>
        <w:pStyle w:val="Ttulo"/>
        <w:jc w:val="right"/>
        <w:rPr>
          <w:rFonts w:ascii="Times New Roman" w:hAnsi="Times New Roman"/>
          <w:i/>
          <w:color w:val="000000" w:themeColor="text1"/>
          <w:lang w:val="es-PE"/>
        </w:rPr>
      </w:pPr>
      <w:bookmarkStart w:id="0" w:name="_Hlk52661524"/>
      <w:r w:rsidRPr="008F76B3">
        <w:rPr>
          <w:rFonts w:ascii="Times New Roman" w:hAnsi="Times New Roman"/>
          <w:color w:val="000000" w:themeColor="text1"/>
          <w:lang w:val="es-PE"/>
        </w:rPr>
        <w:t xml:space="preserve">Sistema </w:t>
      </w:r>
      <w:r w:rsidR="00CD169E" w:rsidRPr="00CD169E">
        <w:rPr>
          <w:rFonts w:ascii="Times New Roman" w:hAnsi="Times New Roman"/>
          <w:i/>
          <w:color w:val="000000" w:themeColor="text1"/>
          <w:lang w:val="es-PE"/>
        </w:rPr>
        <w:t xml:space="preserve">Área de </w:t>
      </w:r>
      <w:proofErr w:type="spellStart"/>
      <w:r w:rsidR="00CD169E" w:rsidRPr="00CD169E">
        <w:rPr>
          <w:rFonts w:ascii="Times New Roman" w:hAnsi="Times New Roman"/>
          <w:i/>
          <w:color w:val="000000" w:themeColor="text1"/>
          <w:lang w:val="es-PE"/>
        </w:rPr>
        <w:t>Inspectoria</w:t>
      </w:r>
      <w:proofErr w:type="spellEnd"/>
      <w:r w:rsidR="00CD169E" w:rsidRPr="00CD169E">
        <w:rPr>
          <w:rFonts w:ascii="Times New Roman" w:hAnsi="Times New Roman"/>
          <w:i/>
          <w:color w:val="000000" w:themeColor="text1"/>
          <w:lang w:val="es-PE"/>
        </w:rPr>
        <w:t xml:space="preserve"> Tacna-Arequipa</w:t>
      </w:r>
    </w:p>
    <w:p w14:paraId="38DFFA79" w14:textId="0B23643C" w:rsidR="00595153" w:rsidRPr="008F76B3" w:rsidRDefault="00595153" w:rsidP="005951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16CDD075"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CD169E">
        <w:rPr>
          <w:rFonts w:ascii="Times New Roman" w:hAnsi="Times New Roman"/>
          <w:i/>
          <w:color w:val="000000" w:themeColor="text1"/>
          <w:sz w:val="28"/>
          <w:lang w:val="es-PE"/>
        </w:rPr>
        <w:t>1</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000000">
          <w:pPr>
            <w:pStyle w:val="TDC2"/>
            <w:tabs>
              <w:tab w:val="left" w:pos="880"/>
              <w:tab w:val="right" w:leader="dot" w:pos="8494"/>
            </w:tabs>
            <w:rPr>
              <w:rFonts w:eastAsiaTheme="minorEastAsia"/>
              <w:b w:val="0"/>
              <w:bCs w:val="0"/>
              <w:noProof/>
              <w:lang w:val="es-ES" w:eastAsia="es-ES"/>
            </w:rPr>
          </w:pPr>
          <w:hyperlink w:anchor="_Toc69808835" w:history="1">
            <w:r w:rsidR="008C558B" w:rsidRPr="0057517B">
              <w:rPr>
                <w:rStyle w:val="Hipervnculo"/>
                <w:noProof/>
              </w:rPr>
              <w:t>1.1.</w:t>
            </w:r>
            <w:r w:rsidR="008C558B">
              <w:rPr>
                <w:rFonts w:eastAsiaTheme="minorEastAsia"/>
                <w:b w:val="0"/>
                <w:bCs w:val="0"/>
                <w:noProof/>
                <w:lang w:val="es-ES" w:eastAsia="es-ES"/>
              </w:rPr>
              <w:tab/>
            </w:r>
            <w:r w:rsidR="008C558B" w:rsidRPr="0057517B">
              <w:rPr>
                <w:rStyle w:val="Hipervnculo"/>
                <w:noProof/>
              </w:rPr>
              <w:t>Propósito (Diagrama 4+1)</w:t>
            </w:r>
            <w:r w:rsidR="008C558B">
              <w:rPr>
                <w:noProof/>
                <w:webHidden/>
              </w:rPr>
              <w:tab/>
            </w:r>
            <w:r w:rsidR="008C558B">
              <w:rPr>
                <w:noProof/>
                <w:webHidden/>
              </w:rPr>
              <w:fldChar w:fldCharType="begin"/>
            </w:r>
            <w:r w:rsidR="008C558B">
              <w:rPr>
                <w:noProof/>
                <w:webHidden/>
              </w:rPr>
              <w:instrText xml:space="preserve"> PAGEREF _Toc69808835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F03042" w14:textId="0D78A646" w:rsidR="008C558B" w:rsidRDefault="00000000">
          <w:pPr>
            <w:pStyle w:val="TDC2"/>
            <w:tabs>
              <w:tab w:val="left" w:pos="880"/>
              <w:tab w:val="right" w:leader="dot" w:pos="8494"/>
            </w:tabs>
            <w:rPr>
              <w:rFonts w:eastAsiaTheme="minorEastAsia"/>
              <w:b w:val="0"/>
              <w:bCs w:val="0"/>
              <w:noProof/>
              <w:lang w:val="es-ES" w:eastAsia="es-ES"/>
            </w:rPr>
          </w:pPr>
          <w:hyperlink w:anchor="_Toc69808836" w:history="1">
            <w:r w:rsidR="008C558B" w:rsidRPr="0057517B">
              <w:rPr>
                <w:rStyle w:val="Hipervnculo"/>
                <w:noProof/>
              </w:rPr>
              <w:t>1.2.</w:t>
            </w:r>
            <w:r w:rsidR="008C558B">
              <w:rPr>
                <w:rFonts w:eastAsiaTheme="minorEastAsia"/>
                <w:b w:val="0"/>
                <w:bCs w:val="0"/>
                <w:noProof/>
                <w:lang w:val="es-ES" w:eastAsia="es-ES"/>
              </w:rPr>
              <w:tab/>
            </w:r>
            <w:r w:rsidR="008C558B" w:rsidRPr="0057517B">
              <w:rPr>
                <w:rStyle w:val="Hipervnculo"/>
                <w:noProof/>
              </w:rPr>
              <w:t>Alcance</w:t>
            </w:r>
            <w:r w:rsidR="008C558B">
              <w:rPr>
                <w:noProof/>
                <w:webHidden/>
              </w:rPr>
              <w:tab/>
            </w:r>
            <w:r w:rsidR="008C558B">
              <w:rPr>
                <w:noProof/>
                <w:webHidden/>
              </w:rPr>
              <w:fldChar w:fldCharType="begin"/>
            </w:r>
            <w:r w:rsidR="008C558B">
              <w:rPr>
                <w:noProof/>
                <w:webHidden/>
              </w:rPr>
              <w:instrText xml:space="preserve"> PAGEREF _Toc69808836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7841D2" w14:textId="0F06A4CE" w:rsidR="008C558B" w:rsidRDefault="00000000">
          <w:pPr>
            <w:pStyle w:val="TDC2"/>
            <w:tabs>
              <w:tab w:val="left" w:pos="880"/>
              <w:tab w:val="right" w:leader="dot" w:pos="8494"/>
            </w:tabs>
            <w:rPr>
              <w:rFonts w:eastAsiaTheme="minorEastAsia"/>
              <w:b w:val="0"/>
              <w:bCs w:val="0"/>
              <w:noProof/>
              <w:lang w:val="es-ES" w:eastAsia="es-ES"/>
            </w:rPr>
          </w:pPr>
          <w:hyperlink w:anchor="_Toc69808837" w:history="1">
            <w:r w:rsidR="008C558B" w:rsidRPr="0057517B">
              <w:rPr>
                <w:rStyle w:val="Hipervnculo"/>
                <w:noProof/>
              </w:rPr>
              <w:t>1.3.</w:t>
            </w:r>
            <w:r w:rsidR="008C558B">
              <w:rPr>
                <w:rFonts w:eastAsiaTheme="minorEastAsia"/>
                <w:b w:val="0"/>
                <w:bCs w:val="0"/>
                <w:noProof/>
                <w:lang w:val="es-ES" w:eastAsia="es-ES"/>
              </w:rPr>
              <w:tab/>
            </w:r>
            <w:r w:rsidR="008C558B" w:rsidRPr="0057517B">
              <w:rPr>
                <w:rStyle w:val="Hipervnculo"/>
                <w:noProof/>
              </w:rPr>
              <w:t>Definición, siglas y abreviaturas</w:t>
            </w:r>
            <w:r w:rsidR="008C558B">
              <w:rPr>
                <w:noProof/>
                <w:webHidden/>
              </w:rPr>
              <w:tab/>
            </w:r>
            <w:r w:rsidR="008C558B">
              <w:rPr>
                <w:noProof/>
                <w:webHidden/>
              </w:rPr>
              <w:fldChar w:fldCharType="begin"/>
            </w:r>
            <w:r w:rsidR="008C558B">
              <w:rPr>
                <w:noProof/>
                <w:webHidden/>
              </w:rPr>
              <w:instrText xml:space="preserve"> PAGEREF _Toc69808837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881FA38" w14:textId="3F14AA95" w:rsidR="008C558B" w:rsidRDefault="00000000">
          <w:pPr>
            <w:pStyle w:val="TDC2"/>
            <w:tabs>
              <w:tab w:val="left" w:pos="880"/>
              <w:tab w:val="right" w:leader="dot" w:pos="8494"/>
            </w:tabs>
            <w:rPr>
              <w:rFonts w:eastAsiaTheme="minorEastAsia"/>
              <w:b w:val="0"/>
              <w:bCs w:val="0"/>
              <w:noProof/>
              <w:lang w:val="es-ES" w:eastAsia="es-ES"/>
            </w:rPr>
          </w:pPr>
          <w:hyperlink w:anchor="_Toc69808838" w:history="1">
            <w:r w:rsidR="008C558B" w:rsidRPr="0057517B">
              <w:rPr>
                <w:rStyle w:val="Hipervnculo"/>
                <w:noProof/>
              </w:rPr>
              <w:t>1.4.</w:t>
            </w:r>
            <w:r w:rsidR="008C558B">
              <w:rPr>
                <w:rFonts w:eastAsiaTheme="minorEastAsia"/>
                <w:b w:val="0"/>
                <w:bCs w:val="0"/>
                <w:noProof/>
                <w:lang w:val="es-ES" w:eastAsia="es-ES"/>
              </w:rPr>
              <w:tab/>
            </w:r>
            <w:r w:rsidR="008C558B" w:rsidRPr="0057517B">
              <w:rPr>
                <w:rStyle w:val="Hipervnculo"/>
                <w:noProof/>
              </w:rPr>
              <w:t>Organización del documento</w:t>
            </w:r>
            <w:r w:rsidR="008C558B">
              <w:rPr>
                <w:noProof/>
                <w:webHidden/>
              </w:rPr>
              <w:tab/>
            </w:r>
            <w:r w:rsidR="008C558B">
              <w:rPr>
                <w:noProof/>
                <w:webHidden/>
              </w:rPr>
              <w:fldChar w:fldCharType="begin"/>
            </w:r>
            <w:r w:rsidR="008C558B">
              <w:rPr>
                <w:noProof/>
                <w:webHidden/>
              </w:rPr>
              <w:instrText xml:space="preserve"> PAGEREF _Toc69808838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3D690385" w14:textId="457968DF" w:rsidR="008C558B" w:rsidRDefault="00000000">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008C558B" w:rsidRPr="0057517B">
              <w:rPr>
                <w:rStyle w:val="Hipervnculo"/>
                <w:noProof/>
                <w:lang w:eastAsia="es-PE"/>
              </w:rPr>
              <w:t>2.</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OBJETIVOS Y RESTRICCIONES ARQUITECTONICAS</w:t>
            </w:r>
            <w:r w:rsidR="008C558B">
              <w:rPr>
                <w:noProof/>
                <w:webHidden/>
              </w:rPr>
              <w:tab/>
            </w:r>
            <w:r w:rsidR="008C558B">
              <w:rPr>
                <w:noProof/>
                <w:webHidden/>
              </w:rPr>
              <w:fldChar w:fldCharType="begin"/>
            </w:r>
            <w:r w:rsidR="008C558B">
              <w:rPr>
                <w:noProof/>
                <w:webHidden/>
              </w:rPr>
              <w:instrText xml:space="preserve"> PAGEREF _Toc69808839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00B8E29B" w14:textId="7A702D2C" w:rsidR="008C558B" w:rsidRDefault="00000000">
          <w:pPr>
            <w:pStyle w:val="TDC3"/>
            <w:tabs>
              <w:tab w:val="left" w:pos="1320"/>
              <w:tab w:val="right" w:leader="dot" w:pos="8494"/>
            </w:tabs>
            <w:rPr>
              <w:rFonts w:eastAsiaTheme="minorEastAsia"/>
              <w:noProof/>
              <w:sz w:val="22"/>
              <w:szCs w:val="22"/>
              <w:lang w:val="es-ES" w:eastAsia="es-ES"/>
            </w:rPr>
          </w:pPr>
          <w:hyperlink w:anchor="_Toc69808840" w:history="1">
            <w:r w:rsidR="008C558B" w:rsidRPr="0057517B">
              <w:rPr>
                <w:rStyle w:val="Hipervnculo"/>
                <w:noProof/>
                <w:lang w:eastAsia="es-PE"/>
              </w:rPr>
              <w:t>2.1.1.</w:t>
            </w:r>
            <w:r w:rsidR="008C558B">
              <w:rPr>
                <w:rFonts w:eastAsiaTheme="minorEastAsia"/>
                <w:noProof/>
                <w:sz w:val="22"/>
                <w:szCs w:val="22"/>
                <w:lang w:val="es-ES" w:eastAsia="es-ES"/>
              </w:rPr>
              <w:tab/>
            </w:r>
            <w:r w:rsidR="008C558B" w:rsidRPr="0057517B">
              <w:rPr>
                <w:rStyle w:val="Hipervnculo"/>
                <w:noProof/>
                <w:lang w:eastAsia="es-PE"/>
              </w:rPr>
              <w:t>Requerimientos Funcionales</w:t>
            </w:r>
            <w:r w:rsidR="008C558B">
              <w:rPr>
                <w:noProof/>
                <w:webHidden/>
              </w:rPr>
              <w:tab/>
            </w:r>
            <w:r w:rsidR="008C558B">
              <w:rPr>
                <w:noProof/>
                <w:webHidden/>
              </w:rPr>
              <w:fldChar w:fldCharType="begin"/>
            </w:r>
            <w:r w:rsidR="008C558B">
              <w:rPr>
                <w:noProof/>
                <w:webHidden/>
              </w:rPr>
              <w:instrText xml:space="preserve"> PAGEREF _Toc69808840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FDA0D41" w14:textId="21B9FD9C" w:rsidR="008C558B" w:rsidRDefault="00000000">
          <w:pPr>
            <w:pStyle w:val="TDC3"/>
            <w:tabs>
              <w:tab w:val="left" w:pos="1320"/>
              <w:tab w:val="right" w:leader="dot" w:pos="8494"/>
            </w:tabs>
            <w:rPr>
              <w:rFonts w:eastAsiaTheme="minorEastAsia"/>
              <w:noProof/>
              <w:sz w:val="22"/>
              <w:szCs w:val="22"/>
              <w:lang w:val="es-ES" w:eastAsia="es-ES"/>
            </w:rPr>
          </w:pPr>
          <w:hyperlink w:anchor="_Toc69808841" w:history="1">
            <w:r w:rsidR="008C558B" w:rsidRPr="0057517B">
              <w:rPr>
                <w:rStyle w:val="Hipervnculo"/>
                <w:noProof/>
                <w:lang w:eastAsia="es-PE"/>
              </w:rPr>
              <w:t>2.1.2.</w:t>
            </w:r>
            <w:r w:rsidR="008C558B">
              <w:rPr>
                <w:rFonts w:eastAsiaTheme="minorEastAsia"/>
                <w:noProof/>
                <w:sz w:val="22"/>
                <w:szCs w:val="22"/>
                <w:lang w:val="es-ES" w:eastAsia="es-ES"/>
              </w:rPr>
              <w:tab/>
            </w:r>
            <w:r w:rsidR="008C558B" w:rsidRPr="0057517B">
              <w:rPr>
                <w:rStyle w:val="Hipervnculo"/>
                <w:noProof/>
                <w:lang w:eastAsia="es-PE"/>
              </w:rPr>
              <w:t>Requerimientos No Funcionales – Atributos de Calidad</w:t>
            </w:r>
            <w:r w:rsidR="008C558B">
              <w:rPr>
                <w:noProof/>
                <w:webHidden/>
              </w:rPr>
              <w:tab/>
            </w:r>
            <w:r w:rsidR="008C558B">
              <w:rPr>
                <w:noProof/>
                <w:webHidden/>
              </w:rPr>
              <w:fldChar w:fldCharType="begin"/>
            </w:r>
            <w:r w:rsidR="008C558B">
              <w:rPr>
                <w:noProof/>
                <w:webHidden/>
              </w:rPr>
              <w:instrText xml:space="preserve"> PAGEREF _Toc69808841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7B3B5240" w14:textId="23DE92A5" w:rsidR="008C558B" w:rsidRDefault="00000000">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008C558B" w:rsidRPr="0057517B">
              <w:rPr>
                <w:rStyle w:val="Hipervnculo"/>
                <w:noProof/>
                <w:lang w:eastAsia="es-PE"/>
              </w:rPr>
              <w:t>3.</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REPRESENTACIÓN DE LA ARQUITECTURA DEL SISTEMA</w:t>
            </w:r>
            <w:r w:rsidR="008C558B">
              <w:rPr>
                <w:noProof/>
                <w:webHidden/>
              </w:rPr>
              <w:tab/>
            </w:r>
            <w:r w:rsidR="008C558B">
              <w:rPr>
                <w:noProof/>
                <w:webHidden/>
              </w:rPr>
              <w:fldChar w:fldCharType="begin"/>
            </w:r>
            <w:r w:rsidR="008C558B">
              <w:rPr>
                <w:noProof/>
                <w:webHidden/>
              </w:rPr>
              <w:instrText xml:space="preserve"> PAGEREF _Toc69808842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2DCF4C2D" w14:textId="60ED8657" w:rsidR="008C558B" w:rsidRDefault="00000000">
          <w:pPr>
            <w:pStyle w:val="TDC2"/>
            <w:tabs>
              <w:tab w:val="left" w:pos="880"/>
              <w:tab w:val="right" w:leader="dot" w:pos="8494"/>
            </w:tabs>
            <w:rPr>
              <w:rFonts w:eastAsiaTheme="minorEastAsia"/>
              <w:b w:val="0"/>
              <w:bCs w:val="0"/>
              <w:noProof/>
              <w:lang w:val="es-ES" w:eastAsia="es-ES"/>
            </w:rPr>
          </w:pPr>
          <w:hyperlink w:anchor="_Toc69808843" w:history="1">
            <w:r w:rsidR="008C558B" w:rsidRPr="0057517B">
              <w:rPr>
                <w:rStyle w:val="Hipervnculo"/>
                <w:noProof/>
              </w:rPr>
              <w:t>3.1.</w:t>
            </w:r>
            <w:r w:rsidR="008C558B">
              <w:rPr>
                <w:rFonts w:eastAsiaTheme="minorEastAsia"/>
                <w:b w:val="0"/>
                <w:bCs w:val="0"/>
                <w:noProof/>
                <w:lang w:val="es-ES" w:eastAsia="es-ES"/>
              </w:rPr>
              <w:tab/>
            </w:r>
            <w:r w:rsidR="008C558B" w:rsidRPr="0057517B">
              <w:rPr>
                <w:rStyle w:val="Hipervnculo"/>
                <w:noProof/>
              </w:rPr>
              <w:t>Vista de Caso de uso</w:t>
            </w:r>
            <w:r w:rsidR="008C558B">
              <w:rPr>
                <w:noProof/>
                <w:webHidden/>
              </w:rPr>
              <w:tab/>
            </w:r>
            <w:r w:rsidR="008C558B">
              <w:rPr>
                <w:noProof/>
                <w:webHidden/>
              </w:rPr>
              <w:fldChar w:fldCharType="begin"/>
            </w:r>
            <w:r w:rsidR="008C558B">
              <w:rPr>
                <w:noProof/>
                <w:webHidden/>
              </w:rPr>
              <w:instrText xml:space="preserve"> PAGEREF _Toc69808843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4AA159F" w14:textId="54FE3172" w:rsidR="008C558B" w:rsidRDefault="00000000">
          <w:pPr>
            <w:pStyle w:val="TDC3"/>
            <w:tabs>
              <w:tab w:val="left" w:pos="1320"/>
              <w:tab w:val="right" w:leader="dot" w:pos="8494"/>
            </w:tabs>
            <w:rPr>
              <w:rFonts w:eastAsiaTheme="minorEastAsia"/>
              <w:noProof/>
              <w:sz w:val="22"/>
              <w:szCs w:val="22"/>
              <w:lang w:val="es-ES" w:eastAsia="es-ES"/>
            </w:rPr>
          </w:pPr>
          <w:hyperlink w:anchor="_Toc69808844" w:history="1">
            <w:r w:rsidR="008C558B" w:rsidRPr="0057517B">
              <w:rPr>
                <w:rStyle w:val="Hipervnculo"/>
                <w:noProof/>
                <w:lang w:eastAsia="es-PE"/>
              </w:rPr>
              <w:t>3.1.1.</w:t>
            </w:r>
            <w:r w:rsidR="008C558B">
              <w:rPr>
                <w:rFonts w:eastAsiaTheme="minorEastAsia"/>
                <w:noProof/>
                <w:sz w:val="22"/>
                <w:szCs w:val="22"/>
                <w:lang w:val="es-ES" w:eastAsia="es-ES"/>
              </w:rPr>
              <w:tab/>
            </w:r>
            <w:r w:rsidR="008C558B" w:rsidRPr="0057517B">
              <w:rPr>
                <w:rStyle w:val="Hipervnculo"/>
                <w:noProof/>
                <w:lang w:eastAsia="es-PE"/>
              </w:rPr>
              <w:t>Diagramas de Casos de uso</w:t>
            </w:r>
            <w:r w:rsidR="008C558B">
              <w:rPr>
                <w:noProof/>
                <w:webHidden/>
              </w:rPr>
              <w:tab/>
            </w:r>
            <w:r w:rsidR="008C558B">
              <w:rPr>
                <w:noProof/>
                <w:webHidden/>
              </w:rPr>
              <w:fldChar w:fldCharType="begin"/>
            </w:r>
            <w:r w:rsidR="008C558B">
              <w:rPr>
                <w:noProof/>
                <w:webHidden/>
              </w:rPr>
              <w:instrText xml:space="preserve"> PAGEREF _Toc69808844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0C0C1BE1" w14:textId="324C170F" w:rsidR="008C558B" w:rsidRDefault="00000000">
          <w:pPr>
            <w:pStyle w:val="TDC2"/>
            <w:tabs>
              <w:tab w:val="left" w:pos="880"/>
              <w:tab w:val="right" w:leader="dot" w:pos="8494"/>
            </w:tabs>
            <w:rPr>
              <w:rFonts w:eastAsiaTheme="minorEastAsia"/>
              <w:b w:val="0"/>
              <w:bCs w:val="0"/>
              <w:noProof/>
              <w:lang w:val="es-ES" w:eastAsia="es-ES"/>
            </w:rPr>
          </w:pPr>
          <w:hyperlink w:anchor="_Toc69808845" w:history="1">
            <w:r w:rsidR="008C558B" w:rsidRPr="0057517B">
              <w:rPr>
                <w:rStyle w:val="Hipervnculo"/>
                <w:noProof/>
              </w:rPr>
              <w:t>3.2.</w:t>
            </w:r>
            <w:r w:rsidR="008C558B">
              <w:rPr>
                <w:rFonts w:eastAsiaTheme="minorEastAsia"/>
                <w:b w:val="0"/>
                <w:bCs w:val="0"/>
                <w:noProof/>
                <w:lang w:val="es-ES" w:eastAsia="es-ES"/>
              </w:rPr>
              <w:tab/>
            </w:r>
            <w:r w:rsidR="008C558B" w:rsidRPr="0057517B">
              <w:rPr>
                <w:rStyle w:val="Hipervnculo"/>
                <w:noProof/>
              </w:rPr>
              <w:t>Vista Lógica</w:t>
            </w:r>
            <w:r w:rsidR="008C558B">
              <w:rPr>
                <w:noProof/>
                <w:webHidden/>
              </w:rPr>
              <w:tab/>
            </w:r>
            <w:r w:rsidR="008C558B">
              <w:rPr>
                <w:noProof/>
                <w:webHidden/>
              </w:rPr>
              <w:fldChar w:fldCharType="begin"/>
            </w:r>
            <w:r w:rsidR="008C558B">
              <w:rPr>
                <w:noProof/>
                <w:webHidden/>
              </w:rPr>
              <w:instrText xml:space="preserve"> PAGEREF _Toc69808845 \h </w:instrText>
            </w:r>
            <w:r w:rsidR="008C558B">
              <w:rPr>
                <w:noProof/>
                <w:webHidden/>
              </w:rPr>
            </w:r>
            <w:r w:rsidR="008C558B">
              <w:rPr>
                <w:noProof/>
                <w:webHidden/>
              </w:rPr>
              <w:fldChar w:fldCharType="separate"/>
            </w:r>
            <w:r w:rsidR="008C558B">
              <w:rPr>
                <w:noProof/>
                <w:webHidden/>
              </w:rPr>
              <w:t>6</w:t>
            </w:r>
            <w:r w:rsidR="008C558B">
              <w:rPr>
                <w:noProof/>
                <w:webHidden/>
              </w:rPr>
              <w:fldChar w:fldCharType="end"/>
            </w:r>
          </w:hyperlink>
        </w:p>
        <w:p w14:paraId="4796332C" w14:textId="0B5AE486" w:rsidR="008C558B" w:rsidRDefault="00000000">
          <w:pPr>
            <w:pStyle w:val="TDC3"/>
            <w:tabs>
              <w:tab w:val="left" w:pos="1320"/>
              <w:tab w:val="right" w:leader="dot" w:pos="8494"/>
            </w:tabs>
            <w:rPr>
              <w:rFonts w:eastAsiaTheme="minorEastAsia"/>
              <w:noProof/>
              <w:sz w:val="22"/>
              <w:szCs w:val="22"/>
              <w:lang w:val="es-ES" w:eastAsia="es-ES"/>
            </w:rPr>
          </w:pPr>
          <w:hyperlink w:anchor="_Toc69808846" w:history="1">
            <w:r w:rsidR="008C558B" w:rsidRPr="0057517B">
              <w:rPr>
                <w:rStyle w:val="Hipervnculo"/>
                <w:noProof/>
                <w:lang w:eastAsia="es-PE"/>
              </w:rPr>
              <w:t>3.2.1.</w:t>
            </w:r>
            <w:r w:rsidR="008C558B">
              <w:rPr>
                <w:rFonts w:eastAsiaTheme="minorEastAsia"/>
                <w:noProof/>
                <w:sz w:val="22"/>
                <w:szCs w:val="22"/>
                <w:lang w:val="es-ES" w:eastAsia="es-ES"/>
              </w:rPr>
              <w:tab/>
            </w:r>
            <w:r w:rsidR="008C558B" w:rsidRPr="0057517B">
              <w:rPr>
                <w:rStyle w:val="Hipervnculo"/>
                <w:noProof/>
                <w:lang w:eastAsia="es-PE"/>
              </w:rPr>
              <w:t>Diagrama de Subsistemas (paquetes)</w:t>
            </w:r>
            <w:r w:rsidR="008C558B">
              <w:rPr>
                <w:noProof/>
                <w:webHidden/>
              </w:rPr>
              <w:tab/>
            </w:r>
            <w:r w:rsidR="008C558B">
              <w:rPr>
                <w:noProof/>
                <w:webHidden/>
              </w:rPr>
              <w:fldChar w:fldCharType="begin"/>
            </w:r>
            <w:r w:rsidR="008C558B">
              <w:rPr>
                <w:noProof/>
                <w:webHidden/>
              </w:rPr>
              <w:instrText xml:space="preserve"> PAGEREF _Toc69808846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835EDCF" w14:textId="3ECDB2C6" w:rsidR="008C558B" w:rsidRDefault="00000000">
          <w:pPr>
            <w:pStyle w:val="TDC3"/>
            <w:tabs>
              <w:tab w:val="left" w:pos="1320"/>
              <w:tab w:val="right" w:leader="dot" w:pos="8494"/>
            </w:tabs>
            <w:rPr>
              <w:rFonts w:eastAsiaTheme="minorEastAsia"/>
              <w:noProof/>
              <w:sz w:val="22"/>
              <w:szCs w:val="22"/>
              <w:lang w:val="es-ES" w:eastAsia="es-ES"/>
            </w:rPr>
          </w:pPr>
          <w:hyperlink w:anchor="_Toc69808847" w:history="1">
            <w:r w:rsidR="008C558B" w:rsidRPr="0057517B">
              <w:rPr>
                <w:rStyle w:val="Hipervnculo"/>
                <w:noProof/>
                <w:lang w:eastAsia="es-PE"/>
              </w:rPr>
              <w:t>3.2.2.</w:t>
            </w:r>
            <w:r w:rsidR="008C558B">
              <w:rPr>
                <w:rFonts w:eastAsiaTheme="minorEastAsia"/>
                <w:noProof/>
                <w:sz w:val="22"/>
                <w:szCs w:val="22"/>
                <w:lang w:val="es-ES" w:eastAsia="es-ES"/>
              </w:rPr>
              <w:tab/>
            </w:r>
            <w:r w:rsidR="008C558B" w:rsidRPr="0057517B">
              <w:rPr>
                <w:rStyle w:val="Hipervnculo"/>
                <w:noProof/>
                <w:lang w:eastAsia="es-PE"/>
              </w:rPr>
              <w:t>Diagrama de Secuencia (vista de diseño)</w:t>
            </w:r>
            <w:r w:rsidR="008C558B">
              <w:rPr>
                <w:noProof/>
                <w:webHidden/>
              </w:rPr>
              <w:tab/>
            </w:r>
            <w:r w:rsidR="008C558B">
              <w:rPr>
                <w:noProof/>
                <w:webHidden/>
              </w:rPr>
              <w:fldChar w:fldCharType="begin"/>
            </w:r>
            <w:r w:rsidR="008C558B">
              <w:rPr>
                <w:noProof/>
                <w:webHidden/>
              </w:rPr>
              <w:instrText xml:space="preserve"> PAGEREF _Toc69808847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7F0FB55" w14:textId="4C8A2497" w:rsidR="008C558B" w:rsidRDefault="00000000">
          <w:pPr>
            <w:pStyle w:val="TDC3"/>
            <w:tabs>
              <w:tab w:val="left" w:pos="1320"/>
              <w:tab w:val="right" w:leader="dot" w:pos="8494"/>
            </w:tabs>
            <w:rPr>
              <w:rFonts w:eastAsiaTheme="minorEastAsia"/>
              <w:noProof/>
              <w:sz w:val="22"/>
              <w:szCs w:val="22"/>
              <w:lang w:val="es-ES" w:eastAsia="es-ES"/>
            </w:rPr>
          </w:pPr>
          <w:hyperlink w:anchor="_Toc69808848" w:history="1">
            <w:r w:rsidR="008C558B" w:rsidRPr="0057517B">
              <w:rPr>
                <w:rStyle w:val="Hipervnculo"/>
                <w:noProof/>
                <w:lang w:eastAsia="es-PE"/>
              </w:rPr>
              <w:t>3.2.3.</w:t>
            </w:r>
            <w:r w:rsidR="008C558B">
              <w:rPr>
                <w:rFonts w:eastAsiaTheme="minorEastAsia"/>
                <w:noProof/>
                <w:sz w:val="22"/>
                <w:szCs w:val="22"/>
                <w:lang w:val="es-ES" w:eastAsia="es-ES"/>
              </w:rPr>
              <w:tab/>
            </w:r>
            <w:r w:rsidR="008C558B" w:rsidRPr="0057517B">
              <w:rPr>
                <w:rStyle w:val="Hipervnculo"/>
                <w:noProof/>
                <w:lang w:eastAsia="es-PE"/>
              </w:rPr>
              <w:t>Diagrama de Colaboración (vista de diseño)</w:t>
            </w:r>
            <w:r w:rsidR="008C558B">
              <w:rPr>
                <w:noProof/>
                <w:webHidden/>
              </w:rPr>
              <w:tab/>
            </w:r>
            <w:r w:rsidR="008C558B">
              <w:rPr>
                <w:noProof/>
                <w:webHidden/>
              </w:rPr>
              <w:fldChar w:fldCharType="begin"/>
            </w:r>
            <w:r w:rsidR="008C558B">
              <w:rPr>
                <w:noProof/>
                <w:webHidden/>
              </w:rPr>
              <w:instrText xml:space="preserve"> PAGEREF _Toc69808848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2E6E39D" w14:textId="0FD9C600" w:rsidR="008C558B" w:rsidRDefault="00000000">
          <w:pPr>
            <w:pStyle w:val="TDC3"/>
            <w:tabs>
              <w:tab w:val="left" w:pos="1320"/>
              <w:tab w:val="right" w:leader="dot" w:pos="8494"/>
            </w:tabs>
            <w:rPr>
              <w:rFonts w:eastAsiaTheme="minorEastAsia"/>
              <w:noProof/>
              <w:sz w:val="22"/>
              <w:szCs w:val="22"/>
              <w:lang w:val="es-ES" w:eastAsia="es-ES"/>
            </w:rPr>
          </w:pPr>
          <w:hyperlink w:anchor="_Toc69808849" w:history="1">
            <w:r w:rsidR="008C558B" w:rsidRPr="0057517B">
              <w:rPr>
                <w:rStyle w:val="Hipervnculo"/>
                <w:noProof/>
                <w:lang w:eastAsia="es-PE"/>
              </w:rPr>
              <w:t>3.2.4.</w:t>
            </w:r>
            <w:r w:rsidR="008C558B">
              <w:rPr>
                <w:rFonts w:eastAsiaTheme="minorEastAsia"/>
                <w:noProof/>
                <w:sz w:val="22"/>
                <w:szCs w:val="22"/>
                <w:lang w:val="es-ES" w:eastAsia="es-ES"/>
              </w:rPr>
              <w:tab/>
            </w:r>
            <w:r w:rsidR="008C558B" w:rsidRPr="0057517B">
              <w:rPr>
                <w:rStyle w:val="Hipervnculo"/>
                <w:noProof/>
                <w:lang w:eastAsia="es-PE"/>
              </w:rPr>
              <w:t>Diagrama de Objetos</w:t>
            </w:r>
            <w:r w:rsidR="008C558B">
              <w:rPr>
                <w:noProof/>
                <w:webHidden/>
              </w:rPr>
              <w:tab/>
            </w:r>
            <w:r w:rsidR="008C558B">
              <w:rPr>
                <w:noProof/>
                <w:webHidden/>
              </w:rPr>
              <w:fldChar w:fldCharType="begin"/>
            </w:r>
            <w:r w:rsidR="008C558B">
              <w:rPr>
                <w:noProof/>
                <w:webHidden/>
              </w:rPr>
              <w:instrText xml:space="preserve"> PAGEREF _Toc69808849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1EB6E211" w14:textId="3033B46D" w:rsidR="008C558B" w:rsidRDefault="00000000">
          <w:pPr>
            <w:pStyle w:val="TDC3"/>
            <w:tabs>
              <w:tab w:val="left" w:pos="1320"/>
              <w:tab w:val="right" w:leader="dot" w:pos="8494"/>
            </w:tabs>
            <w:rPr>
              <w:rFonts w:eastAsiaTheme="minorEastAsia"/>
              <w:noProof/>
              <w:sz w:val="22"/>
              <w:szCs w:val="22"/>
              <w:lang w:val="es-ES" w:eastAsia="es-ES"/>
            </w:rPr>
          </w:pPr>
          <w:hyperlink w:anchor="_Toc69808850" w:history="1">
            <w:r w:rsidR="008C558B" w:rsidRPr="0057517B">
              <w:rPr>
                <w:rStyle w:val="Hipervnculo"/>
                <w:noProof/>
                <w:lang w:eastAsia="es-PE"/>
              </w:rPr>
              <w:t>3.2.5.</w:t>
            </w:r>
            <w:r w:rsidR="008C558B">
              <w:rPr>
                <w:rFonts w:eastAsiaTheme="minorEastAsia"/>
                <w:noProof/>
                <w:sz w:val="22"/>
                <w:szCs w:val="22"/>
                <w:lang w:val="es-ES" w:eastAsia="es-ES"/>
              </w:rPr>
              <w:tab/>
            </w:r>
            <w:r w:rsidR="008C558B" w:rsidRPr="0057517B">
              <w:rPr>
                <w:rStyle w:val="Hipervnculo"/>
                <w:noProof/>
                <w:lang w:eastAsia="es-PE"/>
              </w:rPr>
              <w:t>Diagrama de Clases</w:t>
            </w:r>
            <w:r w:rsidR="008C558B">
              <w:rPr>
                <w:noProof/>
                <w:webHidden/>
              </w:rPr>
              <w:tab/>
            </w:r>
            <w:r w:rsidR="008C558B">
              <w:rPr>
                <w:noProof/>
                <w:webHidden/>
              </w:rPr>
              <w:fldChar w:fldCharType="begin"/>
            </w:r>
            <w:r w:rsidR="008C558B">
              <w:rPr>
                <w:noProof/>
                <w:webHidden/>
              </w:rPr>
              <w:instrText xml:space="preserve"> PAGEREF _Toc69808850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90B6C88" w14:textId="64C5D192" w:rsidR="008C558B" w:rsidRDefault="00000000">
          <w:pPr>
            <w:pStyle w:val="TDC3"/>
            <w:tabs>
              <w:tab w:val="left" w:pos="1320"/>
              <w:tab w:val="right" w:leader="dot" w:pos="8494"/>
            </w:tabs>
            <w:rPr>
              <w:rFonts w:eastAsiaTheme="minorEastAsia"/>
              <w:noProof/>
              <w:sz w:val="22"/>
              <w:szCs w:val="22"/>
              <w:lang w:val="es-ES" w:eastAsia="es-ES"/>
            </w:rPr>
          </w:pPr>
          <w:hyperlink w:anchor="_Toc69808851" w:history="1">
            <w:r w:rsidR="008C558B" w:rsidRPr="0057517B">
              <w:rPr>
                <w:rStyle w:val="Hipervnculo"/>
                <w:noProof/>
                <w:lang w:eastAsia="es-PE"/>
              </w:rPr>
              <w:t>3.2.6.</w:t>
            </w:r>
            <w:r w:rsidR="008C558B">
              <w:rPr>
                <w:rFonts w:eastAsiaTheme="minorEastAsia"/>
                <w:noProof/>
                <w:sz w:val="22"/>
                <w:szCs w:val="22"/>
                <w:lang w:val="es-ES" w:eastAsia="es-ES"/>
              </w:rPr>
              <w:tab/>
            </w:r>
            <w:r w:rsidR="008C558B" w:rsidRPr="0057517B">
              <w:rPr>
                <w:rStyle w:val="Hipervnculo"/>
                <w:noProof/>
                <w:lang w:eastAsia="es-PE"/>
              </w:rPr>
              <w:t>Diagrama de Base de datos (relacional o no relacional)</w:t>
            </w:r>
            <w:r w:rsidR="008C558B">
              <w:rPr>
                <w:noProof/>
                <w:webHidden/>
              </w:rPr>
              <w:tab/>
            </w:r>
            <w:r w:rsidR="008C558B">
              <w:rPr>
                <w:noProof/>
                <w:webHidden/>
              </w:rPr>
              <w:fldChar w:fldCharType="begin"/>
            </w:r>
            <w:r w:rsidR="008C558B">
              <w:rPr>
                <w:noProof/>
                <w:webHidden/>
              </w:rPr>
              <w:instrText xml:space="preserve"> PAGEREF _Toc69808851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64F8CBF" w14:textId="5E079519" w:rsidR="008C558B" w:rsidRDefault="00000000">
          <w:pPr>
            <w:pStyle w:val="TDC2"/>
            <w:tabs>
              <w:tab w:val="left" w:pos="880"/>
              <w:tab w:val="right" w:leader="dot" w:pos="8494"/>
            </w:tabs>
            <w:rPr>
              <w:rFonts w:eastAsiaTheme="minorEastAsia"/>
              <w:b w:val="0"/>
              <w:bCs w:val="0"/>
              <w:noProof/>
              <w:lang w:val="es-ES" w:eastAsia="es-ES"/>
            </w:rPr>
          </w:pPr>
          <w:hyperlink w:anchor="_Toc69808852" w:history="1">
            <w:r w:rsidR="008C558B" w:rsidRPr="0057517B">
              <w:rPr>
                <w:rStyle w:val="Hipervnculo"/>
                <w:noProof/>
              </w:rPr>
              <w:t>3.3.</w:t>
            </w:r>
            <w:r w:rsidR="008C558B">
              <w:rPr>
                <w:rFonts w:eastAsiaTheme="minorEastAsia"/>
                <w:b w:val="0"/>
                <w:bCs w:val="0"/>
                <w:noProof/>
                <w:lang w:val="es-ES" w:eastAsia="es-ES"/>
              </w:rPr>
              <w:tab/>
            </w:r>
            <w:r w:rsidR="008C558B" w:rsidRPr="0057517B">
              <w:rPr>
                <w:rStyle w:val="Hipervnculo"/>
                <w:noProof/>
              </w:rPr>
              <w:t>Vista de Implementación (vista de desarrollo)</w:t>
            </w:r>
            <w:r w:rsidR="008C558B">
              <w:rPr>
                <w:noProof/>
                <w:webHidden/>
              </w:rPr>
              <w:tab/>
            </w:r>
            <w:r w:rsidR="008C558B">
              <w:rPr>
                <w:noProof/>
                <w:webHidden/>
              </w:rPr>
              <w:fldChar w:fldCharType="begin"/>
            </w:r>
            <w:r w:rsidR="008C558B">
              <w:rPr>
                <w:noProof/>
                <w:webHidden/>
              </w:rPr>
              <w:instrText xml:space="preserve"> PAGEREF _Toc69808852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64D77871" w14:textId="696C0E18" w:rsidR="008C558B" w:rsidRDefault="00000000">
          <w:pPr>
            <w:pStyle w:val="TDC3"/>
            <w:tabs>
              <w:tab w:val="left" w:pos="1320"/>
              <w:tab w:val="right" w:leader="dot" w:pos="8494"/>
            </w:tabs>
            <w:rPr>
              <w:rFonts w:eastAsiaTheme="minorEastAsia"/>
              <w:noProof/>
              <w:sz w:val="22"/>
              <w:szCs w:val="22"/>
              <w:lang w:val="es-ES" w:eastAsia="es-ES"/>
            </w:rPr>
          </w:pPr>
          <w:hyperlink w:anchor="_Toc69808853" w:history="1">
            <w:r w:rsidR="008C558B" w:rsidRPr="0057517B">
              <w:rPr>
                <w:rStyle w:val="Hipervnculo"/>
                <w:noProof/>
                <w:lang w:eastAsia="es-PE"/>
              </w:rPr>
              <w:t>3.3.1.</w:t>
            </w:r>
            <w:r w:rsidR="008C558B">
              <w:rPr>
                <w:rFonts w:eastAsiaTheme="minorEastAsia"/>
                <w:noProof/>
                <w:sz w:val="22"/>
                <w:szCs w:val="22"/>
                <w:lang w:val="es-ES" w:eastAsia="es-ES"/>
              </w:rPr>
              <w:tab/>
            </w:r>
            <w:r w:rsidR="008C558B" w:rsidRPr="0057517B">
              <w:rPr>
                <w:rStyle w:val="Hipervnculo"/>
                <w:noProof/>
                <w:lang w:eastAsia="es-PE"/>
              </w:rPr>
              <w:t>Diagrama de arquitectura software (paquetes)</w:t>
            </w:r>
            <w:r w:rsidR="008C558B">
              <w:rPr>
                <w:noProof/>
                <w:webHidden/>
              </w:rPr>
              <w:tab/>
            </w:r>
            <w:r w:rsidR="008C558B">
              <w:rPr>
                <w:noProof/>
                <w:webHidden/>
              </w:rPr>
              <w:fldChar w:fldCharType="begin"/>
            </w:r>
            <w:r w:rsidR="008C558B">
              <w:rPr>
                <w:noProof/>
                <w:webHidden/>
              </w:rPr>
              <w:instrText xml:space="preserve"> PAGEREF _Toc69808853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39346709" w14:textId="6CE44E58" w:rsidR="008C558B" w:rsidRDefault="00000000">
          <w:pPr>
            <w:pStyle w:val="TDC3"/>
            <w:tabs>
              <w:tab w:val="left" w:pos="1320"/>
              <w:tab w:val="right" w:leader="dot" w:pos="8494"/>
            </w:tabs>
            <w:rPr>
              <w:rFonts w:eastAsiaTheme="minorEastAsia"/>
              <w:noProof/>
              <w:sz w:val="22"/>
              <w:szCs w:val="22"/>
              <w:lang w:val="es-ES" w:eastAsia="es-ES"/>
            </w:rPr>
          </w:pPr>
          <w:hyperlink w:anchor="_Toc69808854" w:history="1">
            <w:r w:rsidR="008C558B" w:rsidRPr="0057517B">
              <w:rPr>
                <w:rStyle w:val="Hipervnculo"/>
                <w:noProof/>
                <w:lang w:eastAsia="es-PE"/>
              </w:rPr>
              <w:t>3.3.2.</w:t>
            </w:r>
            <w:r w:rsidR="008C558B">
              <w:rPr>
                <w:rFonts w:eastAsiaTheme="minorEastAsia"/>
                <w:noProof/>
                <w:sz w:val="22"/>
                <w:szCs w:val="22"/>
                <w:lang w:val="es-ES" w:eastAsia="es-ES"/>
              </w:rPr>
              <w:tab/>
            </w:r>
            <w:r w:rsidR="008C558B" w:rsidRPr="0057517B">
              <w:rPr>
                <w:rStyle w:val="Hipervnculo"/>
                <w:noProof/>
                <w:lang w:eastAsia="es-PE"/>
              </w:rPr>
              <w:t>Diagrama de arquitectura del sistema (Diagrama de componentes)</w:t>
            </w:r>
            <w:r w:rsidR="008C558B">
              <w:rPr>
                <w:noProof/>
                <w:webHidden/>
              </w:rPr>
              <w:tab/>
            </w:r>
            <w:r w:rsidR="008C558B">
              <w:rPr>
                <w:noProof/>
                <w:webHidden/>
              </w:rPr>
              <w:fldChar w:fldCharType="begin"/>
            </w:r>
            <w:r w:rsidR="008C558B">
              <w:rPr>
                <w:noProof/>
                <w:webHidden/>
              </w:rPr>
              <w:instrText xml:space="preserve"> PAGEREF _Toc69808854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2A6191E6" w14:textId="044B909D" w:rsidR="008C558B" w:rsidRDefault="00000000">
          <w:pPr>
            <w:pStyle w:val="TDC2"/>
            <w:tabs>
              <w:tab w:val="left" w:pos="880"/>
              <w:tab w:val="right" w:leader="dot" w:pos="8494"/>
            </w:tabs>
            <w:rPr>
              <w:rFonts w:eastAsiaTheme="minorEastAsia"/>
              <w:b w:val="0"/>
              <w:bCs w:val="0"/>
              <w:noProof/>
              <w:lang w:val="es-ES" w:eastAsia="es-ES"/>
            </w:rPr>
          </w:pPr>
          <w:hyperlink w:anchor="_Toc69808855" w:history="1">
            <w:r w:rsidR="008C558B" w:rsidRPr="0057517B">
              <w:rPr>
                <w:rStyle w:val="Hipervnculo"/>
                <w:noProof/>
              </w:rPr>
              <w:t>3.4.</w:t>
            </w:r>
            <w:r w:rsidR="008C558B">
              <w:rPr>
                <w:rFonts w:eastAsiaTheme="minorEastAsia"/>
                <w:b w:val="0"/>
                <w:bCs w:val="0"/>
                <w:noProof/>
                <w:lang w:val="es-ES" w:eastAsia="es-ES"/>
              </w:rPr>
              <w:tab/>
            </w:r>
            <w:r w:rsidR="008C558B" w:rsidRPr="0057517B">
              <w:rPr>
                <w:rStyle w:val="Hipervnculo"/>
                <w:noProof/>
              </w:rPr>
              <w:t>Vista de procesos</w:t>
            </w:r>
            <w:r w:rsidR="008C558B">
              <w:rPr>
                <w:noProof/>
                <w:webHidden/>
              </w:rPr>
              <w:tab/>
            </w:r>
            <w:r w:rsidR="008C558B">
              <w:rPr>
                <w:noProof/>
                <w:webHidden/>
              </w:rPr>
              <w:fldChar w:fldCharType="begin"/>
            </w:r>
            <w:r w:rsidR="008C558B">
              <w:rPr>
                <w:noProof/>
                <w:webHidden/>
              </w:rPr>
              <w:instrText xml:space="preserve"> PAGEREF _Toc69808855 \h </w:instrText>
            </w:r>
            <w:r w:rsidR="008C558B">
              <w:rPr>
                <w:noProof/>
                <w:webHidden/>
              </w:rPr>
            </w:r>
            <w:r w:rsidR="008C558B">
              <w:rPr>
                <w:noProof/>
                <w:webHidden/>
              </w:rPr>
              <w:fldChar w:fldCharType="separate"/>
            </w:r>
            <w:r w:rsidR="008C558B">
              <w:rPr>
                <w:noProof/>
                <w:webHidden/>
              </w:rPr>
              <w:t>7</w:t>
            </w:r>
            <w:r w:rsidR="008C558B">
              <w:rPr>
                <w:noProof/>
                <w:webHidden/>
              </w:rPr>
              <w:fldChar w:fldCharType="end"/>
            </w:r>
          </w:hyperlink>
        </w:p>
        <w:p w14:paraId="7C26DEEC" w14:textId="7BC6AB12" w:rsidR="008C558B" w:rsidRDefault="00000000">
          <w:pPr>
            <w:pStyle w:val="TDC3"/>
            <w:tabs>
              <w:tab w:val="left" w:pos="1320"/>
              <w:tab w:val="right" w:leader="dot" w:pos="8494"/>
            </w:tabs>
            <w:rPr>
              <w:rFonts w:eastAsiaTheme="minorEastAsia"/>
              <w:noProof/>
              <w:sz w:val="22"/>
              <w:szCs w:val="22"/>
              <w:lang w:val="es-ES" w:eastAsia="es-ES"/>
            </w:rPr>
          </w:pPr>
          <w:hyperlink w:anchor="_Toc69808856" w:history="1">
            <w:r w:rsidR="008C558B" w:rsidRPr="0057517B">
              <w:rPr>
                <w:rStyle w:val="Hipervnculo"/>
                <w:noProof/>
              </w:rPr>
              <w:t>3.4.1.</w:t>
            </w:r>
            <w:r w:rsidR="008C558B">
              <w:rPr>
                <w:rFonts w:eastAsiaTheme="minorEastAsia"/>
                <w:noProof/>
                <w:sz w:val="22"/>
                <w:szCs w:val="22"/>
                <w:lang w:val="es-ES" w:eastAsia="es-ES"/>
              </w:rPr>
              <w:tab/>
            </w:r>
            <w:r w:rsidR="008C558B" w:rsidRPr="0057517B">
              <w:rPr>
                <w:rStyle w:val="Hipervnculo"/>
                <w:noProof/>
              </w:rPr>
              <w:t>Diagrama de Procesos del sistema (diagrama de actividad)</w:t>
            </w:r>
            <w:r w:rsidR="008C558B">
              <w:rPr>
                <w:noProof/>
                <w:webHidden/>
              </w:rPr>
              <w:tab/>
            </w:r>
            <w:r w:rsidR="008C558B">
              <w:rPr>
                <w:noProof/>
                <w:webHidden/>
              </w:rPr>
              <w:fldChar w:fldCharType="begin"/>
            </w:r>
            <w:r w:rsidR="008C558B">
              <w:rPr>
                <w:noProof/>
                <w:webHidden/>
              </w:rPr>
              <w:instrText xml:space="preserve"> PAGEREF _Toc69808856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A42F0AD" w14:textId="0DE6DBAC" w:rsidR="008C558B" w:rsidRDefault="00000000">
          <w:pPr>
            <w:pStyle w:val="TDC2"/>
            <w:tabs>
              <w:tab w:val="left" w:pos="880"/>
              <w:tab w:val="right" w:leader="dot" w:pos="8494"/>
            </w:tabs>
            <w:rPr>
              <w:rFonts w:eastAsiaTheme="minorEastAsia"/>
              <w:b w:val="0"/>
              <w:bCs w:val="0"/>
              <w:noProof/>
              <w:lang w:val="es-ES" w:eastAsia="es-ES"/>
            </w:rPr>
          </w:pPr>
          <w:hyperlink w:anchor="_Toc69808857" w:history="1">
            <w:r w:rsidR="008C558B" w:rsidRPr="0057517B">
              <w:rPr>
                <w:rStyle w:val="Hipervnculo"/>
                <w:noProof/>
              </w:rPr>
              <w:t>3.5.</w:t>
            </w:r>
            <w:r w:rsidR="008C558B">
              <w:rPr>
                <w:rFonts w:eastAsiaTheme="minorEastAsia"/>
                <w:b w:val="0"/>
                <w:bCs w:val="0"/>
                <w:noProof/>
                <w:lang w:val="es-ES" w:eastAsia="es-ES"/>
              </w:rPr>
              <w:tab/>
            </w:r>
            <w:r w:rsidR="008C558B" w:rsidRPr="0057517B">
              <w:rPr>
                <w:rStyle w:val="Hipervnculo"/>
                <w:noProof/>
              </w:rPr>
              <w:t>Vista de Despliegue (vista física)</w:t>
            </w:r>
            <w:r w:rsidR="008C558B">
              <w:rPr>
                <w:noProof/>
                <w:webHidden/>
              </w:rPr>
              <w:tab/>
            </w:r>
            <w:r w:rsidR="008C558B">
              <w:rPr>
                <w:noProof/>
                <w:webHidden/>
              </w:rPr>
              <w:fldChar w:fldCharType="begin"/>
            </w:r>
            <w:r w:rsidR="008C558B">
              <w:rPr>
                <w:noProof/>
                <w:webHidden/>
              </w:rPr>
              <w:instrText xml:space="preserve"> PAGEREF _Toc69808857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7518213E" w14:textId="29FD109C" w:rsidR="008C558B" w:rsidRDefault="00000000">
          <w:pPr>
            <w:pStyle w:val="TDC3"/>
            <w:tabs>
              <w:tab w:val="left" w:pos="1320"/>
              <w:tab w:val="right" w:leader="dot" w:pos="8494"/>
            </w:tabs>
            <w:rPr>
              <w:rFonts w:eastAsiaTheme="minorEastAsia"/>
              <w:noProof/>
              <w:sz w:val="22"/>
              <w:szCs w:val="22"/>
              <w:lang w:val="es-ES" w:eastAsia="es-ES"/>
            </w:rPr>
          </w:pPr>
          <w:hyperlink w:anchor="_Toc69808858" w:history="1">
            <w:r w:rsidR="008C558B" w:rsidRPr="0057517B">
              <w:rPr>
                <w:rStyle w:val="Hipervnculo"/>
                <w:noProof/>
                <w:lang w:eastAsia="es-PE"/>
              </w:rPr>
              <w:t>3.5.1.</w:t>
            </w:r>
            <w:r w:rsidR="008C558B">
              <w:rPr>
                <w:rFonts w:eastAsiaTheme="minorEastAsia"/>
                <w:noProof/>
                <w:sz w:val="22"/>
                <w:szCs w:val="22"/>
                <w:lang w:val="es-ES" w:eastAsia="es-ES"/>
              </w:rPr>
              <w:tab/>
            </w:r>
            <w:r w:rsidR="008C558B" w:rsidRPr="0057517B">
              <w:rPr>
                <w:rStyle w:val="Hipervnculo"/>
                <w:noProof/>
                <w:lang w:eastAsia="es-PE"/>
              </w:rPr>
              <w:t>Diagrama de despliegue</w:t>
            </w:r>
            <w:r w:rsidR="008C558B">
              <w:rPr>
                <w:noProof/>
                <w:webHidden/>
              </w:rPr>
              <w:tab/>
            </w:r>
            <w:r w:rsidR="008C558B">
              <w:rPr>
                <w:noProof/>
                <w:webHidden/>
              </w:rPr>
              <w:fldChar w:fldCharType="begin"/>
            </w:r>
            <w:r w:rsidR="008C558B">
              <w:rPr>
                <w:noProof/>
                <w:webHidden/>
              </w:rPr>
              <w:instrText xml:space="preserve"> PAGEREF _Toc69808858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9C0463A" w14:textId="25958C6F" w:rsidR="008C558B" w:rsidRDefault="00000000">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008C558B" w:rsidRPr="0057517B">
              <w:rPr>
                <w:rStyle w:val="Hipervnculo"/>
                <w:noProof/>
                <w:lang w:eastAsia="es-PE"/>
              </w:rPr>
              <w:t>4.</w:t>
            </w:r>
            <w:r w:rsidR="008C558B">
              <w:rPr>
                <w:rFonts w:eastAsiaTheme="minorEastAsia"/>
                <w:b w:val="0"/>
                <w:bCs w:val="0"/>
                <w:i w:val="0"/>
                <w:iCs w:val="0"/>
                <w:noProof/>
                <w:sz w:val="22"/>
                <w:szCs w:val="22"/>
                <w:lang w:val="es-ES" w:eastAsia="es-ES"/>
              </w:rPr>
              <w:tab/>
            </w:r>
            <w:r w:rsidR="008C558B" w:rsidRPr="0057517B">
              <w:rPr>
                <w:rStyle w:val="Hipervnculo"/>
                <w:noProof/>
                <w:lang w:eastAsia="es-PE"/>
              </w:rPr>
              <w:t>ATRIBUTOS DE CALIDAD DEL SOFTWARE</w:t>
            </w:r>
            <w:r w:rsidR="008C558B">
              <w:rPr>
                <w:noProof/>
                <w:webHidden/>
              </w:rPr>
              <w:tab/>
            </w:r>
            <w:r w:rsidR="008C558B">
              <w:rPr>
                <w:noProof/>
                <w:webHidden/>
              </w:rPr>
              <w:fldChar w:fldCharType="begin"/>
            </w:r>
            <w:r w:rsidR="008C558B">
              <w:rPr>
                <w:noProof/>
                <w:webHidden/>
              </w:rPr>
              <w:instrText xml:space="preserve"> PAGEREF _Toc69808859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052FEE8" w14:textId="0888DDAF" w:rsidR="008C558B" w:rsidRDefault="00000000">
          <w:pPr>
            <w:pStyle w:val="TDC2"/>
            <w:tabs>
              <w:tab w:val="right" w:leader="dot" w:pos="8494"/>
            </w:tabs>
            <w:rPr>
              <w:rFonts w:eastAsiaTheme="minorEastAsia"/>
              <w:b w:val="0"/>
              <w:bCs w:val="0"/>
              <w:noProof/>
              <w:lang w:val="es-ES" w:eastAsia="es-ES"/>
            </w:rPr>
          </w:pPr>
          <w:hyperlink w:anchor="_Toc69808860" w:history="1">
            <w:r w:rsidR="008C558B" w:rsidRPr="0057517B">
              <w:rPr>
                <w:rStyle w:val="Hipervnculo"/>
                <w:noProof/>
              </w:rPr>
              <w:t>Escenario de Funcionalidad</w:t>
            </w:r>
            <w:r w:rsidR="008C558B">
              <w:rPr>
                <w:noProof/>
                <w:webHidden/>
              </w:rPr>
              <w:tab/>
            </w:r>
            <w:r w:rsidR="008C558B">
              <w:rPr>
                <w:noProof/>
                <w:webHidden/>
              </w:rPr>
              <w:fldChar w:fldCharType="begin"/>
            </w:r>
            <w:r w:rsidR="008C558B">
              <w:rPr>
                <w:noProof/>
                <w:webHidden/>
              </w:rPr>
              <w:instrText xml:space="preserve"> PAGEREF _Toc69808860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2B09C9F9" w14:textId="13DF486E" w:rsidR="008C558B" w:rsidRDefault="00000000">
          <w:pPr>
            <w:pStyle w:val="TDC2"/>
            <w:tabs>
              <w:tab w:val="right" w:leader="dot" w:pos="8494"/>
            </w:tabs>
            <w:rPr>
              <w:rFonts w:eastAsiaTheme="minorEastAsia"/>
              <w:b w:val="0"/>
              <w:bCs w:val="0"/>
              <w:noProof/>
              <w:lang w:val="es-ES" w:eastAsia="es-ES"/>
            </w:rPr>
          </w:pPr>
          <w:hyperlink w:anchor="_Toc69808861" w:history="1">
            <w:r w:rsidR="008C558B" w:rsidRPr="0057517B">
              <w:rPr>
                <w:rStyle w:val="Hipervnculo"/>
                <w:noProof/>
              </w:rPr>
              <w:t>Escenario de Usabilidad</w:t>
            </w:r>
            <w:r w:rsidR="008C558B">
              <w:rPr>
                <w:noProof/>
                <w:webHidden/>
              </w:rPr>
              <w:tab/>
            </w:r>
            <w:r w:rsidR="008C558B">
              <w:rPr>
                <w:noProof/>
                <w:webHidden/>
              </w:rPr>
              <w:fldChar w:fldCharType="begin"/>
            </w:r>
            <w:r w:rsidR="008C558B">
              <w:rPr>
                <w:noProof/>
                <w:webHidden/>
              </w:rPr>
              <w:instrText xml:space="preserve"> PAGEREF _Toc69808861 \h </w:instrText>
            </w:r>
            <w:r w:rsidR="008C558B">
              <w:rPr>
                <w:noProof/>
                <w:webHidden/>
              </w:rPr>
            </w:r>
            <w:r w:rsidR="008C558B">
              <w:rPr>
                <w:noProof/>
                <w:webHidden/>
              </w:rPr>
              <w:fldChar w:fldCharType="separate"/>
            </w:r>
            <w:r w:rsidR="008C558B">
              <w:rPr>
                <w:noProof/>
                <w:webHidden/>
              </w:rPr>
              <w:t>8</w:t>
            </w:r>
            <w:r w:rsidR="008C558B">
              <w:rPr>
                <w:noProof/>
                <w:webHidden/>
              </w:rPr>
              <w:fldChar w:fldCharType="end"/>
            </w:r>
          </w:hyperlink>
        </w:p>
        <w:p w14:paraId="31961812" w14:textId="4FD4C266" w:rsidR="008C558B" w:rsidRDefault="00000000">
          <w:pPr>
            <w:pStyle w:val="TDC2"/>
            <w:tabs>
              <w:tab w:val="right" w:leader="dot" w:pos="8494"/>
            </w:tabs>
            <w:rPr>
              <w:rFonts w:eastAsiaTheme="minorEastAsia"/>
              <w:b w:val="0"/>
              <w:bCs w:val="0"/>
              <w:noProof/>
              <w:lang w:val="es-ES" w:eastAsia="es-ES"/>
            </w:rPr>
          </w:pPr>
          <w:hyperlink w:anchor="_Toc69808862" w:history="1">
            <w:r w:rsidR="008C558B" w:rsidRPr="0057517B">
              <w:rPr>
                <w:rStyle w:val="Hipervnculo"/>
                <w:noProof/>
              </w:rPr>
              <w:t>Escenario de confiabilidad</w:t>
            </w:r>
            <w:r w:rsidR="008C558B">
              <w:rPr>
                <w:noProof/>
                <w:webHidden/>
              </w:rPr>
              <w:tab/>
            </w:r>
            <w:r w:rsidR="008C558B">
              <w:rPr>
                <w:noProof/>
                <w:webHidden/>
              </w:rPr>
              <w:fldChar w:fldCharType="begin"/>
            </w:r>
            <w:r w:rsidR="008C558B">
              <w:rPr>
                <w:noProof/>
                <w:webHidden/>
              </w:rPr>
              <w:instrText xml:space="preserve"> PAGEREF _Toc69808862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626305F" w14:textId="55A678B3" w:rsidR="008C558B" w:rsidRDefault="00000000">
          <w:pPr>
            <w:pStyle w:val="TDC2"/>
            <w:tabs>
              <w:tab w:val="right" w:leader="dot" w:pos="8494"/>
            </w:tabs>
            <w:rPr>
              <w:rFonts w:eastAsiaTheme="minorEastAsia"/>
              <w:b w:val="0"/>
              <w:bCs w:val="0"/>
              <w:noProof/>
              <w:lang w:val="es-ES" w:eastAsia="es-ES"/>
            </w:rPr>
          </w:pPr>
          <w:hyperlink w:anchor="_Toc69808863" w:history="1">
            <w:r w:rsidR="008C558B" w:rsidRPr="0057517B">
              <w:rPr>
                <w:rStyle w:val="Hipervnculo"/>
                <w:noProof/>
              </w:rPr>
              <w:t>Escenario de rendimiento</w:t>
            </w:r>
            <w:r w:rsidR="008C558B">
              <w:rPr>
                <w:noProof/>
                <w:webHidden/>
              </w:rPr>
              <w:tab/>
            </w:r>
            <w:r w:rsidR="008C558B">
              <w:rPr>
                <w:noProof/>
                <w:webHidden/>
              </w:rPr>
              <w:fldChar w:fldCharType="begin"/>
            </w:r>
            <w:r w:rsidR="008C558B">
              <w:rPr>
                <w:noProof/>
                <w:webHidden/>
              </w:rPr>
              <w:instrText xml:space="preserve"> PAGEREF _Toc69808863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21A9170" w14:textId="3E1B0684" w:rsidR="008C558B" w:rsidRDefault="00000000">
          <w:pPr>
            <w:pStyle w:val="TDC2"/>
            <w:tabs>
              <w:tab w:val="right" w:leader="dot" w:pos="8494"/>
            </w:tabs>
            <w:rPr>
              <w:rFonts w:eastAsiaTheme="minorEastAsia"/>
              <w:b w:val="0"/>
              <w:bCs w:val="0"/>
              <w:noProof/>
              <w:lang w:val="es-ES" w:eastAsia="es-ES"/>
            </w:rPr>
          </w:pPr>
          <w:hyperlink w:anchor="_Toc69808864" w:history="1">
            <w:r w:rsidR="008C558B" w:rsidRPr="0057517B">
              <w:rPr>
                <w:rStyle w:val="Hipervnculo"/>
                <w:noProof/>
              </w:rPr>
              <w:t>Escenario de mantenibilidad</w:t>
            </w:r>
            <w:r w:rsidR="008C558B">
              <w:rPr>
                <w:noProof/>
                <w:webHidden/>
              </w:rPr>
              <w:tab/>
            </w:r>
            <w:r w:rsidR="008C558B">
              <w:rPr>
                <w:noProof/>
                <w:webHidden/>
              </w:rPr>
              <w:fldChar w:fldCharType="begin"/>
            </w:r>
            <w:r w:rsidR="008C558B">
              <w:rPr>
                <w:noProof/>
                <w:webHidden/>
              </w:rPr>
              <w:instrText xml:space="preserve"> PAGEREF _Toc69808864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304A693A" w14:textId="3134E106" w:rsidR="008C558B" w:rsidRDefault="00000000">
          <w:pPr>
            <w:pStyle w:val="TDC2"/>
            <w:tabs>
              <w:tab w:val="right" w:leader="dot" w:pos="8494"/>
            </w:tabs>
            <w:rPr>
              <w:rFonts w:eastAsiaTheme="minorEastAsia"/>
              <w:b w:val="0"/>
              <w:bCs w:val="0"/>
              <w:noProof/>
              <w:lang w:val="es-ES" w:eastAsia="es-ES"/>
            </w:rPr>
          </w:pPr>
          <w:hyperlink w:anchor="_Toc69808865" w:history="1">
            <w:r w:rsidR="008C558B" w:rsidRPr="0057517B">
              <w:rPr>
                <w:rStyle w:val="Hipervnculo"/>
                <w:noProof/>
              </w:rPr>
              <w:t>Otros Escenarios</w:t>
            </w:r>
            <w:r w:rsidR="008C558B">
              <w:rPr>
                <w:noProof/>
                <w:webHidden/>
              </w:rPr>
              <w:tab/>
            </w:r>
            <w:r w:rsidR="008C558B">
              <w:rPr>
                <w:noProof/>
                <w:webHidden/>
              </w:rPr>
              <w:fldChar w:fldCharType="begin"/>
            </w:r>
            <w:r w:rsidR="008C558B">
              <w:rPr>
                <w:noProof/>
                <w:webHidden/>
              </w:rPr>
              <w:instrText xml:space="preserve"> PAGEREF _Toc69808865 \h </w:instrText>
            </w:r>
            <w:r w:rsidR="008C558B">
              <w:rPr>
                <w:noProof/>
                <w:webHidden/>
              </w:rPr>
            </w:r>
            <w:r w:rsidR="008C558B">
              <w:rPr>
                <w:noProof/>
                <w:webHidden/>
              </w:rPr>
              <w:fldChar w:fldCharType="separate"/>
            </w:r>
            <w:r w:rsidR="008C558B">
              <w:rPr>
                <w:noProof/>
                <w:webHidden/>
              </w:rPr>
              <w:t>9</w:t>
            </w:r>
            <w:r w:rsidR="008C558B">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1" w:name="_Toc68679729"/>
      <w:bookmarkStart w:id="2" w:name="_Toc69808834"/>
      <w:r w:rsidRPr="00964F17">
        <w:rPr>
          <w:sz w:val="24"/>
          <w:szCs w:val="24"/>
        </w:rPr>
        <w:t>INTRODUCCIÓN</w:t>
      </w:r>
      <w:bookmarkEnd w:id="1"/>
      <w:bookmarkEnd w:id="2"/>
    </w:p>
    <w:p w14:paraId="535935F4" w14:textId="77777777" w:rsidR="00D72809" w:rsidRPr="00AC1EB7" w:rsidRDefault="00D72809" w:rsidP="00D72809">
      <w:pPr>
        <w:rPr>
          <w:lang w:eastAsia="es-PE"/>
        </w:rPr>
      </w:pPr>
    </w:p>
    <w:p w14:paraId="4EA9926D" w14:textId="33304F1A" w:rsidR="00447B31" w:rsidRDefault="00447B31" w:rsidP="00D7069C">
      <w:pPr>
        <w:pStyle w:val="TDC2"/>
        <w:numPr>
          <w:ilvl w:val="1"/>
          <w:numId w:val="9"/>
        </w:numPr>
        <w:rPr>
          <w:rStyle w:val="Ttulo2Car"/>
          <w:b w:val="0"/>
          <w:bCs w:val="0"/>
          <w:color w:val="auto"/>
        </w:rPr>
      </w:pPr>
      <w:bookmarkStart w:id="3" w:name="_Toc68679730"/>
      <w:bookmarkStart w:id="4" w:name="_Toc69808835"/>
      <w:r w:rsidRPr="00AC1EB7">
        <w:rPr>
          <w:rStyle w:val="Ttulo2Car"/>
          <w:b w:val="0"/>
          <w:bCs w:val="0"/>
          <w:color w:val="auto"/>
        </w:rPr>
        <w:t>Propósito</w:t>
      </w:r>
      <w:bookmarkEnd w:id="3"/>
      <w:r w:rsidR="00D72809" w:rsidRPr="00AC1EB7">
        <w:rPr>
          <w:rStyle w:val="Ttulo2Car"/>
          <w:b w:val="0"/>
          <w:bCs w:val="0"/>
          <w:color w:val="auto"/>
        </w:rPr>
        <w:t xml:space="preserve"> </w:t>
      </w:r>
      <w:r w:rsidR="008E1BE8" w:rsidRPr="00AC1EB7">
        <w:rPr>
          <w:rStyle w:val="Ttulo2Car"/>
          <w:b w:val="0"/>
          <w:bCs w:val="0"/>
          <w:color w:val="auto"/>
        </w:rPr>
        <w:t>(Diagrama 4+1)</w:t>
      </w:r>
      <w:bookmarkEnd w:id="4"/>
    </w:p>
    <w:p w14:paraId="4C000C40" w14:textId="33913FBF" w:rsidR="00CD169E" w:rsidRPr="00CD169E" w:rsidRDefault="00CD169E" w:rsidP="00CD169E">
      <w:pPr>
        <w:ind w:left="708"/>
      </w:pPr>
      <w:r w:rsidRPr="00CD169E">
        <w:t xml:space="preserve">El propósito de este documento es presentar la arquitectura del sistema de análisis de datos para el Área de Inspectoría de la Policía Nacional del Perú en las regiones de Tacna y Arequipa, utilizando </w:t>
      </w:r>
      <w:proofErr w:type="spellStart"/>
      <w:r w:rsidRPr="00CD169E">
        <w:t>PowerBI</w:t>
      </w:r>
      <w:proofErr w:type="spellEnd"/>
      <w:r w:rsidRPr="00CD169E">
        <w:t xml:space="preserve">. Se utilizará el modelo de vistas 4+1 de </w:t>
      </w:r>
      <w:proofErr w:type="spellStart"/>
      <w:r w:rsidRPr="00CD169E">
        <w:t>Kruchten</w:t>
      </w:r>
      <w:proofErr w:type="spellEnd"/>
      <w:r w:rsidRPr="00CD169E">
        <w:t xml:space="preserve"> para describir la arquitectura desde diferentes perspectivas.</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Default="00447B31" w:rsidP="00D7069C">
      <w:pPr>
        <w:pStyle w:val="TDC2"/>
        <w:numPr>
          <w:ilvl w:val="1"/>
          <w:numId w:val="9"/>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4CB8002E" w14:textId="02D3BEBD" w:rsidR="00CD169E" w:rsidRPr="00CD169E" w:rsidRDefault="00CD169E" w:rsidP="00CD169E">
      <w:pPr>
        <w:ind w:left="708"/>
      </w:pPr>
      <w:r w:rsidRPr="00CD169E">
        <w:t xml:space="preserve">Este documento abarca la arquitectura completa del sistema, incluyendo la implementación de paneles interactivos en </w:t>
      </w:r>
      <w:proofErr w:type="spellStart"/>
      <w:r w:rsidRPr="00CD169E">
        <w:t>PowerBI</w:t>
      </w:r>
      <w:proofErr w:type="spellEnd"/>
      <w:r w:rsidRPr="00CD169E">
        <w:t>, la integración con las fuentes de datos existentes, y los componentes necesarios para el análisis y visualización de información relevante para la Inspectoría.</w:t>
      </w:r>
    </w:p>
    <w:p w14:paraId="0410957A" w14:textId="21CDA1BD"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 xml:space="preserve"> </w:t>
      </w:r>
    </w:p>
    <w:p w14:paraId="628BA509" w14:textId="3B2CBB04" w:rsidR="00D72809" w:rsidRDefault="00447B31" w:rsidP="00D7069C">
      <w:pPr>
        <w:pStyle w:val="TDC2"/>
        <w:numPr>
          <w:ilvl w:val="1"/>
          <w:numId w:val="9"/>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35747D6A" w14:textId="77777777" w:rsidR="00CD169E" w:rsidRPr="00CD169E" w:rsidRDefault="00CD169E" w:rsidP="00CD169E"/>
    <w:p w14:paraId="7D64E261" w14:textId="77777777" w:rsidR="00CD169E" w:rsidRPr="00CD169E" w:rsidRDefault="00CD169E" w:rsidP="00CD169E">
      <w:pPr>
        <w:ind w:left="708"/>
        <w:rPr>
          <w:b/>
          <w:bCs/>
          <w:sz w:val="28"/>
          <w:szCs w:val="28"/>
        </w:rPr>
      </w:pPr>
      <w:r w:rsidRPr="00CD169E">
        <w:rPr>
          <w:b/>
          <w:bCs/>
          <w:sz w:val="28"/>
          <w:szCs w:val="28"/>
        </w:rPr>
        <w:t>PNP: Policía Nacional del Perú</w:t>
      </w:r>
    </w:p>
    <w:p w14:paraId="224D91FC" w14:textId="77777777" w:rsidR="00CD169E" w:rsidRPr="00CD169E" w:rsidRDefault="00CD169E" w:rsidP="00CD169E">
      <w:pPr>
        <w:ind w:left="708"/>
        <w:rPr>
          <w:b/>
          <w:bCs/>
          <w:sz w:val="28"/>
          <w:szCs w:val="28"/>
        </w:rPr>
      </w:pPr>
      <w:proofErr w:type="spellStart"/>
      <w:r w:rsidRPr="00CD169E">
        <w:rPr>
          <w:b/>
          <w:bCs/>
          <w:sz w:val="28"/>
          <w:szCs w:val="28"/>
        </w:rPr>
        <w:t>PowerBI</w:t>
      </w:r>
      <w:proofErr w:type="spellEnd"/>
      <w:r w:rsidRPr="00CD169E">
        <w:rPr>
          <w:b/>
          <w:bCs/>
          <w:sz w:val="28"/>
          <w:szCs w:val="28"/>
        </w:rPr>
        <w:t>: Herramienta de análisis de datos de Microsoft</w:t>
      </w:r>
    </w:p>
    <w:p w14:paraId="14E63602" w14:textId="77777777" w:rsidR="00CD169E" w:rsidRPr="00CD169E" w:rsidRDefault="00CD169E" w:rsidP="00CD169E">
      <w:pPr>
        <w:ind w:left="708"/>
        <w:rPr>
          <w:b/>
          <w:bCs/>
          <w:sz w:val="28"/>
          <w:szCs w:val="28"/>
        </w:rPr>
      </w:pPr>
      <w:r w:rsidRPr="00CD169E">
        <w:rPr>
          <w:b/>
          <w:bCs/>
          <w:sz w:val="28"/>
          <w:szCs w:val="28"/>
        </w:rPr>
        <w:t xml:space="preserve">AWS: Amazon Web </w:t>
      </w:r>
      <w:proofErr w:type="spellStart"/>
      <w:r w:rsidRPr="00CD169E">
        <w:rPr>
          <w:b/>
          <w:bCs/>
          <w:sz w:val="28"/>
          <w:szCs w:val="28"/>
        </w:rPr>
        <w:t>Services</w:t>
      </w:r>
      <w:proofErr w:type="spellEnd"/>
    </w:p>
    <w:p w14:paraId="5EB2ACD0" w14:textId="77777777" w:rsidR="00CD169E" w:rsidRPr="00CD169E" w:rsidRDefault="00CD169E" w:rsidP="00CD169E">
      <w:pPr>
        <w:ind w:left="708"/>
        <w:rPr>
          <w:b/>
          <w:bCs/>
          <w:sz w:val="28"/>
          <w:szCs w:val="28"/>
        </w:rPr>
      </w:pPr>
      <w:r w:rsidRPr="00CD169E">
        <w:rPr>
          <w:b/>
          <w:bCs/>
          <w:sz w:val="28"/>
          <w:szCs w:val="28"/>
        </w:rPr>
        <w:t xml:space="preserve">S3: Simple Storage </w:t>
      </w:r>
      <w:proofErr w:type="spellStart"/>
      <w:r w:rsidRPr="00CD169E">
        <w:rPr>
          <w:b/>
          <w:bCs/>
          <w:sz w:val="28"/>
          <w:szCs w:val="28"/>
        </w:rPr>
        <w:t>Service</w:t>
      </w:r>
      <w:proofErr w:type="spellEnd"/>
      <w:r w:rsidRPr="00CD169E">
        <w:rPr>
          <w:b/>
          <w:bCs/>
          <w:sz w:val="28"/>
          <w:szCs w:val="28"/>
        </w:rPr>
        <w:t xml:space="preserve"> de Amazon</w:t>
      </w:r>
    </w:p>
    <w:p w14:paraId="6E5A750B" w14:textId="77777777" w:rsidR="00CD169E" w:rsidRPr="00CD169E" w:rsidRDefault="00CD169E" w:rsidP="00CD169E">
      <w:pPr>
        <w:ind w:left="708"/>
      </w:pPr>
    </w:p>
    <w:p w14:paraId="6D443ADD" w14:textId="77777777" w:rsidR="00AC1EB7" w:rsidRDefault="00AC1EB7" w:rsidP="00CD169E">
      <w:pPr>
        <w:pStyle w:val="TDC2"/>
        <w:ind w:left="0"/>
        <w:rPr>
          <w:rStyle w:val="Ttulo2Car"/>
          <w:color w:val="auto"/>
        </w:rPr>
      </w:pPr>
    </w:p>
    <w:p w14:paraId="3F0E6618" w14:textId="428A295F" w:rsidR="00447B31" w:rsidRDefault="00AC1EB7" w:rsidP="00D7069C">
      <w:pPr>
        <w:pStyle w:val="TDC2"/>
        <w:numPr>
          <w:ilvl w:val="1"/>
          <w:numId w:val="9"/>
        </w:numPr>
        <w:rPr>
          <w:rStyle w:val="Ttulo2Car"/>
          <w:b w:val="0"/>
          <w:bCs w:val="0"/>
          <w:color w:val="auto"/>
        </w:rPr>
      </w:pPr>
      <w:bookmarkStart w:id="9" w:name="_Toc69808838"/>
      <w:r w:rsidRPr="00AC1EB7">
        <w:rPr>
          <w:rStyle w:val="Ttulo2Car"/>
          <w:b w:val="0"/>
          <w:bCs w:val="0"/>
          <w:color w:val="auto"/>
        </w:rPr>
        <w:t>Organización del documento</w:t>
      </w:r>
      <w:bookmarkEnd w:id="9"/>
    </w:p>
    <w:p w14:paraId="7DDBC38C" w14:textId="33C9D989" w:rsidR="00CD169E" w:rsidRDefault="00CD169E" w:rsidP="00CD169E">
      <w:pPr>
        <w:pStyle w:val="whitespace-pre-wrap"/>
      </w:pPr>
      <w:r>
        <w:t>Este documento está organizado siguiendo el modelo de vistas 4+1, presentando las vistas de casos de uso, lógica, implementación, procesos y despliegue del sistema.</w:t>
      </w:r>
    </w:p>
    <w:p w14:paraId="3997B81C" w14:textId="77777777" w:rsidR="00CD169E" w:rsidRPr="00CD169E" w:rsidRDefault="00CD169E" w:rsidP="00CD169E">
      <w:pPr>
        <w:ind w:left="708"/>
      </w:pPr>
    </w:p>
    <w:p w14:paraId="3F3445B6" w14:textId="77777777" w:rsidR="00AC1EB7" w:rsidRDefault="00AC1EB7" w:rsidP="007870D1">
      <w:pPr>
        <w:autoSpaceDE w:val="0"/>
        <w:autoSpaceDN w:val="0"/>
        <w:adjustRightInd w:val="0"/>
        <w:spacing w:after="0" w:line="240" w:lineRule="auto"/>
        <w:ind w:left="708"/>
        <w:jc w:val="both"/>
      </w:pPr>
    </w:p>
    <w:p w14:paraId="7BE5A3AF" w14:textId="77777777" w:rsidR="00CD169E" w:rsidRDefault="00CD169E" w:rsidP="007870D1">
      <w:pPr>
        <w:autoSpaceDE w:val="0"/>
        <w:autoSpaceDN w:val="0"/>
        <w:adjustRightInd w:val="0"/>
        <w:spacing w:after="0" w:line="240" w:lineRule="auto"/>
        <w:ind w:left="708"/>
        <w:jc w:val="both"/>
      </w:pPr>
    </w:p>
    <w:p w14:paraId="366ACC26" w14:textId="77777777" w:rsidR="00CD169E" w:rsidRDefault="00CD169E" w:rsidP="007870D1">
      <w:pPr>
        <w:autoSpaceDE w:val="0"/>
        <w:autoSpaceDN w:val="0"/>
        <w:adjustRightInd w:val="0"/>
        <w:spacing w:after="0" w:line="240" w:lineRule="auto"/>
        <w:ind w:left="708"/>
        <w:jc w:val="both"/>
      </w:pPr>
    </w:p>
    <w:p w14:paraId="68F75ECB" w14:textId="77777777" w:rsidR="00CD169E" w:rsidRDefault="00CD169E" w:rsidP="007870D1">
      <w:pPr>
        <w:autoSpaceDE w:val="0"/>
        <w:autoSpaceDN w:val="0"/>
        <w:adjustRightInd w:val="0"/>
        <w:spacing w:after="0" w:line="240" w:lineRule="auto"/>
        <w:ind w:left="708"/>
        <w:jc w:val="both"/>
      </w:pPr>
    </w:p>
    <w:p w14:paraId="29DB4EC9" w14:textId="77777777" w:rsidR="00CD169E" w:rsidRDefault="00CD169E" w:rsidP="007870D1">
      <w:pPr>
        <w:autoSpaceDE w:val="0"/>
        <w:autoSpaceDN w:val="0"/>
        <w:adjustRightInd w:val="0"/>
        <w:spacing w:after="0" w:line="240" w:lineRule="auto"/>
        <w:ind w:left="708"/>
        <w:jc w:val="both"/>
      </w:pPr>
    </w:p>
    <w:p w14:paraId="7922AD49" w14:textId="77777777" w:rsidR="00CD169E" w:rsidRDefault="00CD169E" w:rsidP="007870D1">
      <w:pPr>
        <w:autoSpaceDE w:val="0"/>
        <w:autoSpaceDN w:val="0"/>
        <w:adjustRightInd w:val="0"/>
        <w:spacing w:after="0" w:line="240" w:lineRule="auto"/>
        <w:ind w:left="708"/>
        <w:jc w:val="both"/>
      </w:pPr>
    </w:p>
    <w:p w14:paraId="7EC30BC5" w14:textId="77777777" w:rsidR="00CD169E" w:rsidRDefault="00CD169E" w:rsidP="007870D1">
      <w:pPr>
        <w:autoSpaceDE w:val="0"/>
        <w:autoSpaceDN w:val="0"/>
        <w:adjustRightInd w:val="0"/>
        <w:spacing w:after="0" w:line="240" w:lineRule="auto"/>
        <w:ind w:left="708"/>
        <w:jc w:val="both"/>
      </w:pPr>
    </w:p>
    <w:p w14:paraId="655FCF20" w14:textId="39303461" w:rsidR="00AC1EB7" w:rsidRPr="00AC1EB7" w:rsidRDefault="00AC1EB7" w:rsidP="00AC1EB7">
      <w:pPr>
        <w:pStyle w:val="Ttulo1"/>
        <w:numPr>
          <w:ilvl w:val="0"/>
          <w:numId w:val="9"/>
        </w:numPr>
        <w:rPr>
          <w:b/>
          <w:color w:val="auto"/>
          <w:lang w:eastAsia="es-PE"/>
        </w:rPr>
      </w:pPr>
      <w:bookmarkStart w:id="10" w:name="_Toc69808839"/>
      <w:r w:rsidRPr="00AC1EB7">
        <w:rPr>
          <w:b/>
          <w:color w:val="auto"/>
          <w:lang w:eastAsia="es-PE"/>
        </w:rPr>
        <w:lastRenderedPageBreak/>
        <w:t>OBJETIVOS Y RESTRICCIONES ARQUITECTONICAS</w:t>
      </w:r>
      <w:bookmarkEnd w:id="10"/>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C1EB7">
      <w:pPr>
        <w:pStyle w:val="Prrafodelista"/>
        <w:numPr>
          <w:ilvl w:val="1"/>
          <w:numId w:val="9"/>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010AA4D5" w14:textId="77777777" w:rsidR="00175C1B" w:rsidRDefault="00175C1B" w:rsidP="00AC1EB7">
      <w:pPr>
        <w:rPr>
          <w:rFonts w:ascii="TimesNewRoman,Italic" w:hAnsi="TimesNewRoman,Italic" w:cs="TimesNewRoman,Italic"/>
          <w:i/>
          <w:iCs/>
          <w:color w:val="0000FF"/>
          <w:sz w:val="20"/>
          <w:szCs w:val="20"/>
        </w:rPr>
      </w:pPr>
    </w:p>
    <w:p w14:paraId="2248AD1B" w14:textId="77777777" w:rsidR="00175C1B" w:rsidRDefault="00175C1B" w:rsidP="00AC1EB7">
      <w:pPr>
        <w:rPr>
          <w:rFonts w:ascii="TimesNewRoman,Italic" w:hAnsi="TimesNewRoman,Italic" w:cs="TimesNewRoman,Italic"/>
          <w:i/>
          <w:iCs/>
          <w:color w:val="0000FF"/>
          <w:sz w:val="20"/>
          <w:szCs w:val="20"/>
        </w:rPr>
      </w:pPr>
    </w:p>
    <w:p w14:paraId="2A2C07F3" w14:textId="77777777" w:rsidR="00175C1B" w:rsidRDefault="00175C1B" w:rsidP="00AC1EB7">
      <w:pPr>
        <w:rPr>
          <w:rFonts w:ascii="TimesNewRoman,Italic" w:hAnsi="TimesNewRoman,Italic" w:cs="TimesNewRoman,Italic"/>
          <w:i/>
          <w:iCs/>
          <w:color w:val="0000FF"/>
          <w:sz w:val="20"/>
          <w:szCs w:val="20"/>
        </w:rPr>
      </w:pPr>
    </w:p>
    <w:p w14:paraId="5BE7ED8E" w14:textId="77777777" w:rsidR="00175C1B" w:rsidRDefault="00175C1B" w:rsidP="00AC1EB7">
      <w:pPr>
        <w:rPr>
          <w:rFonts w:ascii="TimesNewRoman,Italic" w:hAnsi="TimesNewRoman,Italic" w:cs="TimesNewRoman,Italic"/>
          <w:i/>
          <w:iCs/>
          <w:color w:val="0000FF"/>
          <w:sz w:val="20"/>
          <w:szCs w:val="20"/>
        </w:rPr>
      </w:pPr>
    </w:p>
    <w:p w14:paraId="3D533223" w14:textId="77777777" w:rsidR="00175C1B" w:rsidRDefault="00175C1B" w:rsidP="00AC1EB7">
      <w:pPr>
        <w:rPr>
          <w:rFonts w:ascii="TimesNewRoman,Italic" w:hAnsi="TimesNewRoman,Italic" w:cs="TimesNewRoman,Italic"/>
          <w:i/>
          <w:iCs/>
          <w:color w:val="0000FF"/>
          <w:sz w:val="20"/>
          <w:szCs w:val="20"/>
        </w:rPr>
      </w:pPr>
    </w:p>
    <w:p w14:paraId="42C6B0B2" w14:textId="5C60EEB6" w:rsidR="00AC1EB7" w:rsidRDefault="00AC1EB7" w:rsidP="00AC1EB7">
      <w:pPr>
        <w:pStyle w:val="Ttulo3"/>
        <w:numPr>
          <w:ilvl w:val="2"/>
          <w:numId w:val="6"/>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258EF7CC" w14:textId="2FFC15A6" w:rsidR="00175C1B" w:rsidRDefault="00175C1B" w:rsidP="00175C1B">
      <w:pPr>
        <w:pStyle w:val="Ttulo2"/>
      </w:pPr>
    </w:p>
    <w:tbl>
      <w:tblPr>
        <w:tblStyle w:val="Tablaconcuadrcula"/>
        <w:tblW w:w="0" w:type="auto"/>
        <w:tblLook w:val="04A0" w:firstRow="1" w:lastRow="0" w:firstColumn="1" w:lastColumn="0" w:noHBand="0" w:noVBand="1"/>
      </w:tblPr>
      <w:tblGrid>
        <w:gridCol w:w="952"/>
        <w:gridCol w:w="2477"/>
        <w:gridCol w:w="5065"/>
      </w:tblGrid>
      <w:tr w:rsidR="00175C1B" w14:paraId="6BDF0AA8"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78C50B12" w14:textId="77777777" w:rsidR="00175C1B" w:rsidRDefault="00175C1B">
            <w:r>
              <w:t>Numero</w:t>
            </w:r>
          </w:p>
        </w:tc>
        <w:tc>
          <w:tcPr>
            <w:tcW w:w="0" w:type="auto"/>
            <w:tcBorders>
              <w:top w:val="single" w:sz="4" w:space="0" w:color="auto"/>
              <w:left w:val="single" w:sz="4" w:space="0" w:color="auto"/>
              <w:bottom w:val="single" w:sz="4" w:space="0" w:color="auto"/>
              <w:right w:val="single" w:sz="4" w:space="0" w:color="auto"/>
            </w:tcBorders>
            <w:hideMark/>
          </w:tcPr>
          <w:p w14:paraId="3A46BA0F" w14:textId="77777777" w:rsidR="00175C1B" w:rsidRDefault="00175C1B">
            <w:r>
              <w:t>Requerimiento Funcional</w:t>
            </w:r>
          </w:p>
        </w:tc>
        <w:tc>
          <w:tcPr>
            <w:tcW w:w="0" w:type="auto"/>
            <w:tcBorders>
              <w:top w:val="single" w:sz="4" w:space="0" w:color="auto"/>
              <w:left w:val="single" w:sz="4" w:space="0" w:color="auto"/>
              <w:bottom w:val="single" w:sz="4" w:space="0" w:color="auto"/>
              <w:right w:val="single" w:sz="4" w:space="0" w:color="auto"/>
            </w:tcBorders>
            <w:hideMark/>
          </w:tcPr>
          <w:p w14:paraId="465CA97D" w14:textId="77777777" w:rsidR="00175C1B" w:rsidRDefault="00175C1B">
            <w:r>
              <w:t>Descripción</w:t>
            </w:r>
          </w:p>
        </w:tc>
      </w:tr>
      <w:tr w:rsidR="00175C1B" w14:paraId="69ED04A5"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66A8BE99" w14:textId="77777777" w:rsidR="00175C1B" w:rsidRDefault="00175C1B">
            <w:r>
              <w:t>RF1</w:t>
            </w:r>
          </w:p>
        </w:tc>
        <w:tc>
          <w:tcPr>
            <w:tcW w:w="0" w:type="auto"/>
            <w:tcBorders>
              <w:top w:val="single" w:sz="4" w:space="0" w:color="auto"/>
              <w:left w:val="single" w:sz="4" w:space="0" w:color="auto"/>
              <w:bottom w:val="single" w:sz="4" w:space="0" w:color="auto"/>
              <w:right w:val="single" w:sz="4" w:space="0" w:color="auto"/>
            </w:tcBorders>
            <w:hideMark/>
          </w:tcPr>
          <w:p w14:paraId="72A4DF40" w14:textId="77777777" w:rsidR="00175C1B" w:rsidRDefault="00175C1B">
            <w:r>
              <w:t>Carga Automatizada de Datos</w:t>
            </w:r>
          </w:p>
        </w:tc>
        <w:tc>
          <w:tcPr>
            <w:tcW w:w="0" w:type="auto"/>
            <w:tcBorders>
              <w:top w:val="single" w:sz="4" w:space="0" w:color="auto"/>
              <w:left w:val="single" w:sz="4" w:space="0" w:color="auto"/>
              <w:bottom w:val="single" w:sz="4" w:space="0" w:color="auto"/>
              <w:right w:val="single" w:sz="4" w:space="0" w:color="auto"/>
            </w:tcBorders>
            <w:hideMark/>
          </w:tcPr>
          <w:p w14:paraId="3A159B21" w14:textId="77777777" w:rsidR="00175C1B" w:rsidRDefault="00175C1B">
            <w:r>
              <w:t>Integración automática de datos desde archivos Excel a AWS S3 cambiando el formato a CSV.</w:t>
            </w:r>
          </w:p>
        </w:tc>
      </w:tr>
      <w:tr w:rsidR="00175C1B" w14:paraId="7B397C8D"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44D82EF8" w14:textId="77777777" w:rsidR="00175C1B" w:rsidRDefault="00175C1B">
            <w:r>
              <w:t>RF2</w:t>
            </w:r>
          </w:p>
        </w:tc>
        <w:tc>
          <w:tcPr>
            <w:tcW w:w="0" w:type="auto"/>
            <w:tcBorders>
              <w:top w:val="single" w:sz="4" w:space="0" w:color="auto"/>
              <w:left w:val="single" w:sz="4" w:space="0" w:color="auto"/>
              <w:bottom w:val="single" w:sz="4" w:space="0" w:color="auto"/>
              <w:right w:val="single" w:sz="4" w:space="0" w:color="auto"/>
            </w:tcBorders>
            <w:hideMark/>
          </w:tcPr>
          <w:p w14:paraId="348EB1B1" w14:textId="77777777" w:rsidR="00175C1B" w:rsidRDefault="00175C1B">
            <w:r>
              <w:t>Denuncias realizadas por Regiones</w:t>
            </w:r>
          </w:p>
        </w:tc>
        <w:tc>
          <w:tcPr>
            <w:tcW w:w="0" w:type="auto"/>
            <w:tcBorders>
              <w:top w:val="single" w:sz="4" w:space="0" w:color="auto"/>
              <w:left w:val="single" w:sz="4" w:space="0" w:color="auto"/>
              <w:bottom w:val="single" w:sz="4" w:space="0" w:color="auto"/>
              <w:right w:val="single" w:sz="4" w:space="0" w:color="auto"/>
            </w:tcBorders>
            <w:hideMark/>
          </w:tcPr>
          <w:p w14:paraId="6143A5B8" w14:textId="77777777" w:rsidR="00175C1B" w:rsidRDefault="00175C1B">
            <w:r>
              <w:t>Desarrollar un sistema que permita registrar y almacenar denuncias categorizadas por diferentes regiones geográficas.</w:t>
            </w:r>
          </w:p>
        </w:tc>
      </w:tr>
      <w:tr w:rsidR="00175C1B" w14:paraId="4BA2A360"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676C1EF6" w14:textId="77777777" w:rsidR="00175C1B" w:rsidRDefault="00175C1B">
            <w:r>
              <w:t>RF3</w:t>
            </w:r>
          </w:p>
        </w:tc>
        <w:tc>
          <w:tcPr>
            <w:tcW w:w="0" w:type="auto"/>
            <w:tcBorders>
              <w:top w:val="single" w:sz="4" w:space="0" w:color="auto"/>
              <w:left w:val="single" w:sz="4" w:space="0" w:color="auto"/>
              <w:bottom w:val="single" w:sz="4" w:space="0" w:color="auto"/>
              <w:right w:val="single" w:sz="4" w:space="0" w:color="auto"/>
            </w:tcBorders>
            <w:hideMark/>
          </w:tcPr>
          <w:p w14:paraId="39ECB961" w14:textId="77777777" w:rsidR="00175C1B" w:rsidRDefault="00175C1B">
            <w:r>
              <w:t>Cantidad de Denuncias realizadas</w:t>
            </w:r>
          </w:p>
        </w:tc>
        <w:tc>
          <w:tcPr>
            <w:tcW w:w="0" w:type="auto"/>
            <w:tcBorders>
              <w:top w:val="single" w:sz="4" w:space="0" w:color="auto"/>
              <w:left w:val="single" w:sz="4" w:space="0" w:color="auto"/>
              <w:bottom w:val="single" w:sz="4" w:space="0" w:color="auto"/>
              <w:right w:val="single" w:sz="4" w:space="0" w:color="auto"/>
            </w:tcBorders>
            <w:hideMark/>
          </w:tcPr>
          <w:p w14:paraId="49909B4D" w14:textId="77777777" w:rsidR="00175C1B" w:rsidRDefault="00175C1B">
            <w:r>
              <w:t>Implementar un mecanismo para contar y reportar el número total de denuncias realizadas en el sistema.</w:t>
            </w:r>
          </w:p>
        </w:tc>
      </w:tr>
      <w:tr w:rsidR="00175C1B" w14:paraId="42ACAC7F"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396281E0" w14:textId="77777777" w:rsidR="00175C1B" w:rsidRDefault="00175C1B">
            <w:r>
              <w:t>RF4</w:t>
            </w:r>
          </w:p>
        </w:tc>
        <w:tc>
          <w:tcPr>
            <w:tcW w:w="0" w:type="auto"/>
            <w:tcBorders>
              <w:top w:val="single" w:sz="4" w:space="0" w:color="auto"/>
              <w:left w:val="single" w:sz="4" w:space="0" w:color="auto"/>
              <w:bottom w:val="single" w:sz="4" w:space="0" w:color="auto"/>
              <w:right w:val="single" w:sz="4" w:space="0" w:color="auto"/>
            </w:tcBorders>
            <w:hideMark/>
          </w:tcPr>
          <w:p w14:paraId="131D4CB6" w14:textId="77777777" w:rsidR="00175C1B" w:rsidRDefault="00175C1B">
            <w:r>
              <w:t>Cantidad de denuncias por trimestres</w:t>
            </w:r>
          </w:p>
        </w:tc>
        <w:tc>
          <w:tcPr>
            <w:tcW w:w="0" w:type="auto"/>
            <w:tcBorders>
              <w:top w:val="single" w:sz="4" w:space="0" w:color="auto"/>
              <w:left w:val="single" w:sz="4" w:space="0" w:color="auto"/>
              <w:bottom w:val="single" w:sz="4" w:space="0" w:color="auto"/>
              <w:right w:val="single" w:sz="4" w:space="0" w:color="auto"/>
            </w:tcBorders>
            <w:hideMark/>
          </w:tcPr>
          <w:p w14:paraId="6614AFE4" w14:textId="77777777" w:rsidR="00175C1B" w:rsidRDefault="00175C1B">
            <w:r>
              <w:t>Crear un informe que muestre la cantidad de denuncias realizadas, desglosadas por trimestres.</w:t>
            </w:r>
          </w:p>
        </w:tc>
      </w:tr>
      <w:tr w:rsidR="00175C1B" w14:paraId="05CEAEC2"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756268D6" w14:textId="77777777" w:rsidR="00175C1B" w:rsidRDefault="00175C1B">
            <w:r>
              <w:t>RF5</w:t>
            </w:r>
          </w:p>
        </w:tc>
        <w:tc>
          <w:tcPr>
            <w:tcW w:w="0" w:type="auto"/>
            <w:tcBorders>
              <w:top w:val="single" w:sz="4" w:space="0" w:color="auto"/>
              <w:left w:val="single" w:sz="4" w:space="0" w:color="auto"/>
              <w:bottom w:val="single" w:sz="4" w:space="0" w:color="auto"/>
              <w:right w:val="single" w:sz="4" w:space="0" w:color="auto"/>
            </w:tcBorders>
            <w:hideMark/>
          </w:tcPr>
          <w:p w14:paraId="5B5CDEBD" w14:textId="77777777" w:rsidR="00175C1B" w:rsidRDefault="00175C1B">
            <w:proofErr w:type="spellStart"/>
            <w:r>
              <w:t>Visualizacion</w:t>
            </w:r>
            <w:proofErr w:type="spellEnd"/>
            <w:r>
              <w:t xml:space="preserve"> de Delitos Cometidos por Regiones</w:t>
            </w:r>
          </w:p>
        </w:tc>
        <w:tc>
          <w:tcPr>
            <w:tcW w:w="0" w:type="auto"/>
            <w:tcBorders>
              <w:top w:val="single" w:sz="4" w:space="0" w:color="auto"/>
              <w:left w:val="single" w:sz="4" w:space="0" w:color="auto"/>
              <w:bottom w:val="single" w:sz="4" w:space="0" w:color="auto"/>
              <w:right w:val="single" w:sz="4" w:space="0" w:color="auto"/>
            </w:tcBorders>
            <w:hideMark/>
          </w:tcPr>
          <w:p w14:paraId="14D9E263" w14:textId="77777777" w:rsidR="00175C1B" w:rsidRDefault="00175C1B">
            <w:r>
              <w:t>Desarrollar una interfaz gráfica que permita visualizar los delitos cometidos en diferentes regiones, posiblemente utilizando mapas o gráficos.</w:t>
            </w:r>
          </w:p>
        </w:tc>
      </w:tr>
      <w:tr w:rsidR="00175C1B" w14:paraId="29493DAC"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65130431" w14:textId="77777777" w:rsidR="00175C1B" w:rsidRDefault="00175C1B">
            <w:r>
              <w:t>RF6</w:t>
            </w:r>
          </w:p>
        </w:tc>
        <w:tc>
          <w:tcPr>
            <w:tcW w:w="0" w:type="auto"/>
            <w:tcBorders>
              <w:top w:val="single" w:sz="4" w:space="0" w:color="auto"/>
              <w:left w:val="single" w:sz="4" w:space="0" w:color="auto"/>
              <w:bottom w:val="single" w:sz="4" w:space="0" w:color="auto"/>
              <w:right w:val="single" w:sz="4" w:space="0" w:color="auto"/>
            </w:tcBorders>
            <w:hideMark/>
          </w:tcPr>
          <w:p w14:paraId="2594C317" w14:textId="77777777" w:rsidR="00175C1B" w:rsidRDefault="00175C1B">
            <w:r>
              <w:t>Tipo de Indicador 2010-2024</w:t>
            </w:r>
          </w:p>
        </w:tc>
        <w:tc>
          <w:tcPr>
            <w:tcW w:w="0" w:type="auto"/>
            <w:tcBorders>
              <w:top w:val="single" w:sz="4" w:space="0" w:color="auto"/>
              <w:left w:val="single" w:sz="4" w:space="0" w:color="auto"/>
              <w:bottom w:val="single" w:sz="4" w:space="0" w:color="auto"/>
              <w:right w:val="single" w:sz="4" w:space="0" w:color="auto"/>
            </w:tcBorders>
            <w:hideMark/>
          </w:tcPr>
          <w:p w14:paraId="570D036C" w14:textId="77777777" w:rsidR="00175C1B" w:rsidRDefault="00175C1B">
            <w:r>
              <w:t>Proveer indicadores de datos y estadísticas desde el año 2010 hasta 2024, permitiendo análisis de tendencias y comparaciones anuales.</w:t>
            </w:r>
          </w:p>
        </w:tc>
      </w:tr>
    </w:tbl>
    <w:p w14:paraId="34EE7142" w14:textId="77777777" w:rsidR="00175C1B" w:rsidRPr="00175C1B" w:rsidRDefault="00175C1B" w:rsidP="00175C1B">
      <w:pPr>
        <w:rPr>
          <w:lang w:eastAsia="es-PE"/>
        </w:rPr>
      </w:pPr>
    </w:p>
    <w:p w14:paraId="47C9CA14" w14:textId="38F3C1E8" w:rsidR="005A082C" w:rsidRDefault="005A082C" w:rsidP="00175C1B">
      <w:pPr>
        <w:autoSpaceDE w:val="0"/>
        <w:autoSpaceDN w:val="0"/>
        <w:adjustRightInd w:val="0"/>
        <w:spacing w:after="0" w:line="240" w:lineRule="auto"/>
        <w:ind w:left="1140"/>
        <w:jc w:val="both"/>
        <w:rPr>
          <w:lang w:eastAsia="es-PE"/>
        </w:rPr>
      </w:pPr>
      <w:bookmarkStart w:id="13" w:name="_Toc68679737"/>
    </w:p>
    <w:p w14:paraId="66BBCF04" w14:textId="098A0D6D" w:rsidR="00AC1EB7" w:rsidRDefault="00AC1EB7" w:rsidP="00AC1EB7">
      <w:pPr>
        <w:pStyle w:val="Ttulo3"/>
        <w:numPr>
          <w:ilvl w:val="2"/>
          <w:numId w:val="6"/>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7CDC67D1" w14:textId="77777777" w:rsidR="00175C1B" w:rsidRPr="00175C1B" w:rsidRDefault="00175C1B" w:rsidP="00175C1B">
      <w:pPr>
        <w:rPr>
          <w:lang w:eastAsia="es-PE"/>
        </w:rPr>
      </w:pPr>
    </w:p>
    <w:tbl>
      <w:tblPr>
        <w:tblStyle w:val="Tablaconcuadrcula"/>
        <w:tblW w:w="0" w:type="auto"/>
        <w:tblLook w:val="04A0" w:firstRow="1" w:lastRow="0" w:firstColumn="1" w:lastColumn="0" w:noHBand="0" w:noVBand="1"/>
      </w:tblPr>
      <w:tblGrid>
        <w:gridCol w:w="952"/>
        <w:gridCol w:w="1963"/>
        <w:gridCol w:w="5579"/>
      </w:tblGrid>
      <w:tr w:rsidR="00175C1B" w14:paraId="13D44F8F"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69596E4E" w14:textId="77777777" w:rsidR="00175C1B" w:rsidRDefault="00175C1B">
            <w:r>
              <w:t>Numero</w:t>
            </w:r>
          </w:p>
        </w:tc>
        <w:tc>
          <w:tcPr>
            <w:tcW w:w="0" w:type="auto"/>
            <w:tcBorders>
              <w:top w:val="single" w:sz="4" w:space="0" w:color="auto"/>
              <w:left w:val="single" w:sz="4" w:space="0" w:color="auto"/>
              <w:bottom w:val="single" w:sz="4" w:space="0" w:color="auto"/>
              <w:right w:val="single" w:sz="4" w:space="0" w:color="auto"/>
            </w:tcBorders>
            <w:hideMark/>
          </w:tcPr>
          <w:p w14:paraId="26E98F03" w14:textId="77777777" w:rsidR="00175C1B" w:rsidRDefault="00175C1B">
            <w:r>
              <w:t>Requerimiento No Funcional</w:t>
            </w:r>
          </w:p>
        </w:tc>
        <w:tc>
          <w:tcPr>
            <w:tcW w:w="0" w:type="auto"/>
            <w:tcBorders>
              <w:top w:val="single" w:sz="4" w:space="0" w:color="auto"/>
              <w:left w:val="single" w:sz="4" w:space="0" w:color="auto"/>
              <w:bottom w:val="single" w:sz="4" w:space="0" w:color="auto"/>
              <w:right w:val="single" w:sz="4" w:space="0" w:color="auto"/>
            </w:tcBorders>
            <w:hideMark/>
          </w:tcPr>
          <w:p w14:paraId="69203669" w14:textId="77777777" w:rsidR="00175C1B" w:rsidRDefault="00175C1B">
            <w:r>
              <w:t>Descripción</w:t>
            </w:r>
          </w:p>
        </w:tc>
      </w:tr>
      <w:tr w:rsidR="00175C1B" w14:paraId="5632BB39"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52FCECA0" w14:textId="77777777" w:rsidR="00175C1B" w:rsidRDefault="00175C1B">
            <w:r>
              <w:t>RNF1</w:t>
            </w:r>
          </w:p>
        </w:tc>
        <w:tc>
          <w:tcPr>
            <w:tcW w:w="0" w:type="auto"/>
            <w:tcBorders>
              <w:top w:val="single" w:sz="4" w:space="0" w:color="auto"/>
              <w:left w:val="single" w:sz="4" w:space="0" w:color="auto"/>
              <w:bottom w:val="single" w:sz="4" w:space="0" w:color="auto"/>
              <w:right w:val="single" w:sz="4" w:space="0" w:color="auto"/>
            </w:tcBorders>
            <w:hideMark/>
          </w:tcPr>
          <w:p w14:paraId="4C0EA17F" w14:textId="77777777" w:rsidR="00175C1B" w:rsidRDefault="00175C1B">
            <w:r>
              <w:t>Seguridad</w:t>
            </w:r>
          </w:p>
        </w:tc>
        <w:tc>
          <w:tcPr>
            <w:tcW w:w="0" w:type="auto"/>
            <w:tcBorders>
              <w:top w:val="single" w:sz="4" w:space="0" w:color="auto"/>
              <w:left w:val="single" w:sz="4" w:space="0" w:color="auto"/>
              <w:bottom w:val="single" w:sz="4" w:space="0" w:color="auto"/>
              <w:right w:val="single" w:sz="4" w:space="0" w:color="auto"/>
            </w:tcBorders>
            <w:hideMark/>
          </w:tcPr>
          <w:p w14:paraId="68566A23" w14:textId="77777777" w:rsidR="00175C1B" w:rsidRDefault="00175C1B">
            <w:r>
              <w:t>Implementación de medidas de seguridad robustas para proteger la confidencialidad e integridad de los datos almacenados y procesados en AWS.</w:t>
            </w:r>
          </w:p>
        </w:tc>
      </w:tr>
      <w:tr w:rsidR="00175C1B" w14:paraId="0E854B62"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734552DE" w14:textId="77777777" w:rsidR="00175C1B" w:rsidRDefault="00175C1B">
            <w:r>
              <w:lastRenderedPageBreak/>
              <w:t>RNF2</w:t>
            </w:r>
          </w:p>
        </w:tc>
        <w:tc>
          <w:tcPr>
            <w:tcW w:w="0" w:type="auto"/>
            <w:tcBorders>
              <w:top w:val="single" w:sz="4" w:space="0" w:color="auto"/>
              <w:left w:val="single" w:sz="4" w:space="0" w:color="auto"/>
              <w:bottom w:val="single" w:sz="4" w:space="0" w:color="auto"/>
              <w:right w:val="single" w:sz="4" w:space="0" w:color="auto"/>
            </w:tcBorders>
            <w:hideMark/>
          </w:tcPr>
          <w:p w14:paraId="458914B2" w14:textId="77777777" w:rsidR="00175C1B" w:rsidRDefault="00175C1B">
            <w:r>
              <w:t>Rendimiento</w:t>
            </w:r>
          </w:p>
        </w:tc>
        <w:tc>
          <w:tcPr>
            <w:tcW w:w="0" w:type="auto"/>
            <w:tcBorders>
              <w:top w:val="single" w:sz="4" w:space="0" w:color="auto"/>
              <w:left w:val="single" w:sz="4" w:space="0" w:color="auto"/>
              <w:bottom w:val="single" w:sz="4" w:space="0" w:color="auto"/>
              <w:right w:val="single" w:sz="4" w:space="0" w:color="auto"/>
            </w:tcBorders>
            <w:hideMark/>
          </w:tcPr>
          <w:p w14:paraId="36EBC8DB" w14:textId="77777777" w:rsidR="00175C1B" w:rsidRDefault="00175C1B">
            <w:r>
              <w:t xml:space="preserve">Garantizar tiempos de respuesta rápidos y eficiencia en el procesamiento y visualización de datos en los </w:t>
            </w:r>
            <w:proofErr w:type="spellStart"/>
            <w:r>
              <w:t>dashboards</w:t>
            </w:r>
            <w:proofErr w:type="spellEnd"/>
            <w:r>
              <w:t>.</w:t>
            </w:r>
          </w:p>
        </w:tc>
      </w:tr>
      <w:tr w:rsidR="00175C1B" w14:paraId="0A416A7E"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2AA9AF91" w14:textId="77777777" w:rsidR="00175C1B" w:rsidRDefault="00175C1B">
            <w:r>
              <w:t>RNF3</w:t>
            </w:r>
          </w:p>
        </w:tc>
        <w:tc>
          <w:tcPr>
            <w:tcW w:w="0" w:type="auto"/>
            <w:tcBorders>
              <w:top w:val="single" w:sz="4" w:space="0" w:color="auto"/>
              <w:left w:val="single" w:sz="4" w:space="0" w:color="auto"/>
              <w:bottom w:val="single" w:sz="4" w:space="0" w:color="auto"/>
              <w:right w:val="single" w:sz="4" w:space="0" w:color="auto"/>
            </w:tcBorders>
            <w:hideMark/>
          </w:tcPr>
          <w:p w14:paraId="4AC113A9" w14:textId="77777777" w:rsidR="00175C1B" w:rsidRDefault="00175C1B">
            <w:r>
              <w:t>Escalabilidad</w:t>
            </w:r>
          </w:p>
        </w:tc>
        <w:tc>
          <w:tcPr>
            <w:tcW w:w="0" w:type="auto"/>
            <w:tcBorders>
              <w:top w:val="single" w:sz="4" w:space="0" w:color="auto"/>
              <w:left w:val="single" w:sz="4" w:space="0" w:color="auto"/>
              <w:bottom w:val="single" w:sz="4" w:space="0" w:color="auto"/>
              <w:right w:val="single" w:sz="4" w:space="0" w:color="auto"/>
            </w:tcBorders>
            <w:hideMark/>
          </w:tcPr>
          <w:p w14:paraId="6C1C06E5" w14:textId="77777777" w:rsidR="00175C1B" w:rsidRDefault="00175C1B">
            <w:r>
              <w:t>Capacidad de escalar la infraestructura de AWS según las necesidades de crecimiento de datos y usuarios.</w:t>
            </w:r>
          </w:p>
        </w:tc>
      </w:tr>
      <w:tr w:rsidR="00175C1B" w14:paraId="37E43B35" w14:textId="77777777" w:rsidTr="00175C1B">
        <w:tc>
          <w:tcPr>
            <w:tcW w:w="0" w:type="auto"/>
            <w:tcBorders>
              <w:top w:val="single" w:sz="4" w:space="0" w:color="auto"/>
              <w:left w:val="single" w:sz="4" w:space="0" w:color="auto"/>
              <w:bottom w:val="single" w:sz="4" w:space="0" w:color="auto"/>
              <w:right w:val="single" w:sz="4" w:space="0" w:color="auto"/>
            </w:tcBorders>
            <w:hideMark/>
          </w:tcPr>
          <w:p w14:paraId="0A9F1B73" w14:textId="77777777" w:rsidR="00175C1B" w:rsidRDefault="00175C1B">
            <w:r>
              <w:t>RNF4</w:t>
            </w:r>
          </w:p>
        </w:tc>
        <w:tc>
          <w:tcPr>
            <w:tcW w:w="0" w:type="auto"/>
            <w:tcBorders>
              <w:top w:val="single" w:sz="4" w:space="0" w:color="auto"/>
              <w:left w:val="single" w:sz="4" w:space="0" w:color="auto"/>
              <w:bottom w:val="single" w:sz="4" w:space="0" w:color="auto"/>
              <w:right w:val="single" w:sz="4" w:space="0" w:color="auto"/>
            </w:tcBorders>
            <w:hideMark/>
          </w:tcPr>
          <w:p w14:paraId="14ECBCAF" w14:textId="77777777" w:rsidR="00175C1B" w:rsidRDefault="00175C1B">
            <w:r>
              <w:t>Usabilidad</w:t>
            </w:r>
          </w:p>
        </w:tc>
        <w:tc>
          <w:tcPr>
            <w:tcW w:w="0" w:type="auto"/>
            <w:tcBorders>
              <w:top w:val="single" w:sz="4" w:space="0" w:color="auto"/>
              <w:left w:val="single" w:sz="4" w:space="0" w:color="auto"/>
              <w:bottom w:val="single" w:sz="4" w:space="0" w:color="auto"/>
              <w:right w:val="single" w:sz="4" w:space="0" w:color="auto"/>
            </w:tcBorders>
            <w:hideMark/>
          </w:tcPr>
          <w:p w14:paraId="590F3800" w14:textId="77777777" w:rsidR="00175C1B" w:rsidRDefault="00175C1B">
            <w:r>
              <w:t xml:space="preserve">Interfaces intuitivas y fáciles de usar con </w:t>
            </w:r>
            <w:proofErr w:type="spellStart"/>
            <w:r>
              <w:t>PowerBy</w:t>
            </w:r>
            <w:proofErr w:type="spellEnd"/>
            <w:r>
              <w:t xml:space="preserve"> para asegurar una experiencia de usuario positiva y productiva.</w:t>
            </w:r>
          </w:p>
        </w:tc>
      </w:tr>
    </w:tbl>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C1EB7">
      <w:pPr>
        <w:pStyle w:val="Prrafodelista"/>
        <w:numPr>
          <w:ilvl w:val="1"/>
          <w:numId w:val="9"/>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6D689182" w14:textId="77777777" w:rsidR="00175C1B" w:rsidRDefault="00175C1B" w:rsidP="00175C1B">
      <w:pPr>
        <w:rPr>
          <w:lang w:eastAsia="es-PE"/>
        </w:rPr>
      </w:pPr>
    </w:p>
    <w:p w14:paraId="0E4D9893" w14:textId="1332E747" w:rsidR="00175C1B" w:rsidRDefault="00175C1B" w:rsidP="00175C1B">
      <w:pPr>
        <w:tabs>
          <w:tab w:val="left" w:pos="1170"/>
        </w:tabs>
        <w:rPr>
          <w:lang w:eastAsia="es-PE"/>
        </w:rPr>
      </w:pPr>
      <w:r>
        <w:rPr>
          <w:lang w:eastAsia="es-PE"/>
        </w:rPr>
        <w:tab/>
      </w:r>
    </w:p>
    <w:p w14:paraId="69F862FF" w14:textId="77777777" w:rsidR="00175C1B" w:rsidRDefault="00175C1B" w:rsidP="00175C1B">
      <w:pPr>
        <w:tabs>
          <w:tab w:val="left" w:pos="1170"/>
        </w:tabs>
        <w:rPr>
          <w:lang w:eastAsia="es-PE"/>
        </w:rPr>
      </w:pPr>
    </w:p>
    <w:p w14:paraId="4495CE8B" w14:textId="77777777" w:rsidR="00175C1B" w:rsidRDefault="00175C1B" w:rsidP="00175C1B">
      <w:pPr>
        <w:tabs>
          <w:tab w:val="left" w:pos="1170"/>
        </w:tabs>
        <w:rPr>
          <w:lang w:eastAsia="es-PE"/>
        </w:rPr>
      </w:pPr>
    </w:p>
    <w:p w14:paraId="78BFF753" w14:textId="77777777" w:rsidR="00175C1B" w:rsidRPr="00175C1B" w:rsidRDefault="00175C1B" w:rsidP="00175C1B">
      <w:pPr>
        <w:rPr>
          <w:lang w:eastAsia="es-PE"/>
        </w:rPr>
      </w:pPr>
    </w:p>
    <w:p w14:paraId="2FDD302F" w14:textId="415363AB" w:rsidR="00836E53" w:rsidRPr="00AC1EB7" w:rsidRDefault="008E1BE8" w:rsidP="00D72809">
      <w:pPr>
        <w:pStyle w:val="Ttulo1"/>
        <w:numPr>
          <w:ilvl w:val="0"/>
          <w:numId w:val="9"/>
        </w:numPr>
        <w:rPr>
          <w:b/>
          <w:color w:val="auto"/>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7069C">
      <w:pPr>
        <w:pStyle w:val="TDC2"/>
        <w:rPr>
          <w:rStyle w:val="Ttulo2Car"/>
          <w:b w:val="0"/>
          <w:bCs w:val="0"/>
          <w:color w:val="auto"/>
        </w:rPr>
      </w:pPr>
      <w:bookmarkStart w:id="16" w:name="_Toc68679738"/>
    </w:p>
    <w:p w14:paraId="5FE65EAA" w14:textId="77777777" w:rsidR="005977A9" w:rsidRPr="00FC297A" w:rsidRDefault="005977A9" w:rsidP="00D7069C">
      <w:pPr>
        <w:pStyle w:val="TDC2"/>
        <w:numPr>
          <w:ilvl w:val="1"/>
          <w:numId w:val="9"/>
        </w:numPr>
      </w:pPr>
      <w:bookmarkStart w:id="17" w:name="_Toc69808843"/>
      <w:r w:rsidRPr="00FC297A">
        <w:rPr>
          <w:rStyle w:val="Ttulo2Car"/>
          <w:b w:val="0"/>
          <w:bCs w:val="0"/>
          <w:color w:val="auto"/>
        </w:rPr>
        <w:t>Vista de Caso de uso</w:t>
      </w:r>
      <w:bookmarkEnd w:id="17"/>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8" w:name="_Toc69808844"/>
      <w:r>
        <w:rPr>
          <w:color w:val="auto"/>
          <w:lang w:eastAsia="es-PE"/>
        </w:rPr>
        <w:lastRenderedPageBreak/>
        <w:t>Diagramas de C</w:t>
      </w:r>
      <w:r w:rsidRPr="00FC297A">
        <w:rPr>
          <w:color w:val="auto"/>
          <w:lang w:eastAsia="es-PE"/>
        </w:rPr>
        <w:t>asos de uso</w:t>
      </w:r>
      <w:bookmarkEnd w:id="18"/>
    </w:p>
    <w:p w14:paraId="0163EE4E" w14:textId="7746953A" w:rsidR="005977A9" w:rsidRPr="00FC297A" w:rsidRDefault="00175C1B" w:rsidP="005977A9">
      <w:pPr>
        <w:rPr>
          <w:lang w:eastAsia="es-PE"/>
        </w:rPr>
      </w:pPr>
      <w:r>
        <w:rPr>
          <w:noProof/>
        </w:rPr>
        <w:drawing>
          <wp:inline distT="0" distB="0" distL="0" distR="0" wp14:anchorId="69D7C695" wp14:editId="1FA46EB2">
            <wp:extent cx="5400040" cy="4157980"/>
            <wp:effectExtent l="0" t="0" r="0" b="0"/>
            <wp:docPr id="1821676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76590" name="Imagen 1"/>
                    <pic:cNvPicPr>
                      <a:picLocks noChangeAspect="1"/>
                    </pic:cNvPicPr>
                  </pic:nvPicPr>
                  <pic:blipFill>
                    <a:blip r:embed="rId9"/>
                    <a:stretch>
                      <a:fillRect/>
                    </a:stretch>
                  </pic:blipFill>
                  <pic:spPr>
                    <a:xfrm>
                      <a:off x="0" y="0"/>
                      <a:ext cx="5400040" cy="4157980"/>
                    </a:xfrm>
                    <a:prstGeom prst="rect">
                      <a:avLst/>
                    </a:prstGeom>
                  </pic:spPr>
                </pic:pic>
              </a:graphicData>
            </a:graphic>
          </wp:inline>
        </w:drawing>
      </w:r>
    </w:p>
    <w:p w14:paraId="3E2BCDEC" w14:textId="77777777" w:rsidR="005977A9" w:rsidRPr="005977A9" w:rsidRDefault="005977A9" w:rsidP="005977A9"/>
    <w:p w14:paraId="0B2D93FE" w14:textId="77777777" w:rsidR="00995D8C" w:rsidRPr="005A082C" w:rsidRDefault="00995D8C" w:rsidP="00D7069C">
      <w:pPr>
        <w:pStyle w:val="TDC2"/>
        <w:numPr>
          <w:ilvl w:val="1"/>
          <w:numId w:val="9"/>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995D8C">
      <w:pPr>
        <w:pStyle w:val="Ttulo3"/>
        <w:numPr>
          <w:ilvl w:val="2"/>
          <w:numId w:val="9"/>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7D1550B" w14:textId="79324D20" w:rsidR="00995D8C" w:rsidRDefault="00995D8C" w:rsidP="005E7F13">
      <w:pPr>
        <w:ind w:left="1416"/>
        <w:rPr>
          <w:lang w:eastAsia="es-PE"/>
        </w:rPr>
      </w:pPr>
    </w:p>
    <w:p w14:paraId="44B859DE" w14:textId="77777777" w:rsidR="00995D8C" w:rsidRPr="00FC297A" w:rsidRDefault="00995D8C" w:rsidP="00995D8C">
      <w:pPr>
        <w:pStyle w:val="Ttulo3"/>
        <w:numPr>
          <w:ilvl w:val="2"/>
          <w:numId w:val="9"/>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995D8C">
      <w:pPr>
        <w:pStyle w:val="Ttulo3"/>
        <w:numPr>
          <w:ilvl w:val="2"/>
          <w:numId w:val="9"/>
        </w:numPr>
        <w:rPr>
          <w:color w:val="auto"/>
          <w:lang w:eastAsia="es-PE"/>
        </w:rPr>
      </w:pPr>
      <w:bookmarkStart w:id="28" w:name="_Toc69808851"/>
      <w:r w:rsidRPr="00FC297A">
        <w:rPr>
          <w:color w:val="auto"/>
          <w:lang w:eastAsia="es-PE"/>
        </w:rPr>
        <w:lastRenderedPageBreak/>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D7069C">
      <w:pPr>
        <w:pStyle w:val="TDC2"/>
        <w:numPr>
          <w:ilvl w:val="1"/>
          <w:numId w:val="9"/>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40D22193" w14:textId="77777777" w:rsidR="005977A9" w:rsidRDefault="005977A9" w:rsidP="005977A9">
      <w:pPr>
        <w:pStyle w:val="Prrafodelista"/>
        <w:ind w:left="792"/>
        <w:rPr>
          <w:lang w:eastAsia="es-PE"/>
        </w:rPr>
      </w:pPr>
    </w:p>
    <w:p w14:paraId="585EE9C7" w14:textId="5C5877B9" w:rsidR="005977A9" w:rsidRDefault="00CD169E" w:rsidP="00CD169E">
      <w:pPr>
        <w:pStyle w:val="Prrafodelista"/>
        <w:tabs>
          <w:tab w:val="left" w:pos="2535"/>
        </w:tabs>
        <w:ind w:left="792"/>
        <w:rPr>
          <w:lang w:eastAsia="es-PE"/>
        </w:rPr>
      </w:pPr>
      <w:r>
        <w:rPr>
          <w:lang w:eastAsia="es-PE"/>
        </w:rPr>
        <w:tab/>
      </w:r>
    </w:p>
    <w:p w14:paraId="1BE551E4" w14:textId="77777777" w:rsidR="00CD169E" w:rsidRDefault="00CD169E" w:rsidP="00CD169E">
      <w:pPr>
        <w:pStyle w:val="Prrafodelista"/>
        <w:tabs>
          <w:tab w:val="left" w:pos="2535"/>
        </w:tabs>
        <w:ind w:left="792"/>
        <w:rPr>
          <w:lang w:eastAsia="es-PE"/>
        </w:rPr>
      </w:pPr>
    </w:p>
    <w:p w14:paraId="0CE01033" w14:textId="77777777" w:rsidR="00CD169E" w:rsidRDefault="00CD169E" w:rsidP="00CD169E">
      <w:pPr>
        <w:pStyle w:val="Prrafodelista"/>
        <w:tabs>
          <w:tab w:val="left" w:pos="2535"/>
        </w:tabs>
        <w:ind w:left="792"/>
        <w:rPr>
          <w:lang w:eastAsia="es-PE"/>
        </w:rPr>
      </w:pPr>
    </w:p>
    <w:p w14:paraId="3D475A96" w14:textId="77777777" w:rsidR="00CD169E" w:rsidRDefault="00CD169E" w:rsidP="00CD169E">
      <w:pPr>
        <w:pStyle w:val="Prrafodelista"/>
        <w:tabs>
          <w:tab w:val="left" w:pos="2535"/>
        </w:tabs>
        <w:ind w:left="792"/>
        <w:rPr>
          <w:lang w:eastAsia="es-PE"/>
        </w:rPr>
      </w:pPr>
    </w:p>
    <w:p w14:paraId="0EA37868" w14:textId="77777777" w:rsidR="00CD169E" w:rsidRDefault="00CD169E" w:rsidP="00CD169E">
      <w:pPr>
        <w:pStyle w:val="Prrafodelista"/>
        <w:tabs>
          <w:tab w:val="left" w:pos="2535"/>
        </w:tabs>
        <w:ind w:left="792"/>
        <w:rPr>
          <w:lang w:eastAsia="es-PE"/>
        </w:rPr>
      </w:pPr>
    </w:p>
    <w:p w14:paraId="441AF431" w14:textId="77777777" w:rsidR="00CD169E" w:rsidRDefault="00CD169E" w:rsidP="00CD169E">
      <w:pPr>
        <w:pStyle w:val="Prrafodelista"/>
        <w:tabs>
          <w:tab w:val="left" w:pos="2535"/>
        </w:tabs>
        <w:ind w:left="792"/>
        <w:rPr>
          <w:lang w:eastAsia="es-PE"/>
        </w:rPr>
      </w:pPr>
    </w:p>
    <w:p w14:paraId="753B5B5C" w14:textId="77777777" w:rsidR="00CD169E" w:rsidRDefault="00CD169E" w:rsidP="00CD169E">
      <w:pPr>
        <w:pStyle w:val="Prrafodelista"/>
        <w:tabs>
          <w:tab w:val="left" w:pos="2535"/>
        </w:tabs>
        <w:ind w:left="792"/>
        <w:rPr>
          <w:lang w:eastAsia="es-PE"/>
        </w:rPr>
      </w:pPr>
    </w:p>
    <w:p w14:paraId="03CB14B1" w14:textId="77777777" w:rsidR="00CD169E" w:rsidRDefault="00CD169E" w:rsidP="00CD169E">
      <w:pPr>
        <w:pStyle w:val="Prrafodelista"/>
        <w:tabs>
          <w:tab w:val="left" w:pos="2535"/>
        </w:tabs>
        <w:ind w:left="792"/>
        <w:rPr>
          <w:lang w:eastAsia="es-PE"/>
        </w:rPr>
      </w:pPr>
    </w:p>
    <w:p w14:paraId="6173F077" w14:textId="77777777" w:rsidR="00CD169E" w:rsidRDefault="00CD169E" w:rsidP="00CD169E">
      <w:pPr>
        <w:pStyle w:val="Prrafodelista"/>
        <w:tabs>
          <w:tab w:val="left" w:pos="2535"/>
        </w:tabs>
        <w:ind w:left="792"/>
        <w:rPr>
          <w:lang w:eastAsia="es-PE"/>
        </w:rPr>
      </w:pPr>
    </w:p>
    <w:p w14:paraId="25082149" w14:textId="77777777" w:rsidR="00CD169E" w:rsidRDefault="00CD169E" w:rsidP="00CD169E">
      <w:pPr>
        <w:pStyle w:val="Prrafodelista"/>
        <w:tabs>
          <w:tab w:val="left" w:pos="2535"/>
        </w:tabs>
        <w:ind w:left="792"/>
        <w:rPr>
          <w:lang w:eastAsia="es-PE"/>
        </w:rPr>
      </w:pPr>
    </w:p>
    <w:p w14:paraId="08C9FFE1" w14:textId="77777777" w:rsidR="00CD169E" w:rsidRDefault="00CD169E" w:rsidP="00CD169E">
      <w:pPr>
        <w:pStyle w:val="Prrafodelista"/>
        <w:tabs>
          <w:tab w:val="left" w:pos="2535"/>
        </w:tabs>
        <w:ind w:left="792"/>
        <w:rPr>
          <w:lang w:eastAsia="es-PE"/>
        </w:rPr>
      </w:pPr>
    </w:p>
    <w:p w14:paraId="7DB2E5F4" w14:textId="77777777" w:rsidR="00CD169E" w:rsidRDefault="00CD169E" w:rsidP="00CD169E">
      <w:pPr>
        <w:pStyle w:val="Prrafodelista"/>
        <w:tabs>
          <w:tab w:val="left" w:pos="2535"/>
        </w:tabs>
        <w:ind w:left="792"/>
        <w:rPr>
          <w:lang w:eastAsia="es-PE"/>
        </w:rPr>
      </w:pPr>
    </w:p>
    <w:p w14:paraId="01864CB8" w14:textId="77777777" w:rsidR="00CD169E" w:rsidRDefault="00CD169E" w:rsidP="00CD169E">
      <w:pPr>
        <w:pStyle w:val="Prrafodelista"/>
        <w:tabs>
          <w:tab w:val="left" w:pos="2535"/>
        </w:tabs>
        <w:ind w:left="792"/>
        <w:rPr>
          <w:lang w:eastAsia="es-PE"/>
        </w:rPr>
      </w:pPr>
    </w:p>
    <w:p w14:paraId="3F87AEAD" w14:textId="77777777" w:rsidR="00CD169E" w:rsidRDefault="00CD169E" w:rsidP="00CD169E">
      <w:pPr>
        <w:pStyle w:val="Prrafodelista"/>
        <w:tabs>
          <w:tab w:val="left" w:pos="2535"/>
        </w:tabs>
        <w:ind w:left="792"/>
        <w:rPr>
          <w:lang w:eastAsia="es-PE"/>
        </w:rPr>
      </w:pPr>
    </w:p>
    <w:p w14:paraId="36622F71" w14:textId="77777777" w:rsidR="00CD169E" w:rsidRDefault="00CD169E" w:rsidP="00CD169E">
      <w:pPr>
        <w:pStyle w:val="Prrafodelista"/>
        <w:tabs>
          <w:tab w:val="left" w:pos="2535"/>
        </w:tabs>
        <w:ind w:left="792"/>
        <w:rPr>
          <w:lang w:eastAsia="es-PE"/>
        </w:rPr>
      </w:pPr>
    </w:p>
    <w:p w14:paraId="57631E20" w14:textId="77777777" w:rsidR="00CD169E" w:rsidRDefault="00CD169E" w:rsidP="00CD169E">
      <w:pPr>
        <w:pStyle w:val="Prrafodelista"/>
        <w:tabs>
          <w:tab w:val="left" w:pos="2535"/>
        </w:tabs>
        <w:ind w:left="792"/>
        <w:rPr>
          <w:lang w:eastAsia="es-PE"/>
        </w:rPr>
      </w:pPr>
    </w:p>
    <w:p w14:paraId="120BCE89" w14:textId="77777777" w:rsidR="00CD169E" w:rsidRDefault="00CD169E" w:rsidP="00CD169E">
      <w:pPr>
        <w:pStyle w:val="Prrafodelista"/>
        <w:tabs>
          <w:tab w:val="left" w:pos="2535"/>
        </w:tabs>
        <w:ind w:left="792"/>
        <w:rPr>
          <w:lang w:eastAsia="es-PE"/>
        </w:rPr>
      </w:pPr>
    </w:p>
    <w:p w14:paraId="4C3B6E47" w14:textId="3A5ACB70" w:rsidR="005977A9" w:rsidRPr="005A082C" w:rsidRDefault="005977A9" w:rsidP="005977A9">
      <w:pPr>
        <w:pStyle w:val="Ttulo3"/>
        <w:numPr>
          <w:ilvl w:val="2"/>
          <w:numId w:val="9"/>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3EAA420A" w14:textId="77777777" w:rsidR="005977A9" w:rsidRDefault="005977A9" w:rsidP="005977A9">
      <w:pPr>
        <w:pStyle w:val="Prrafodelista"/>
        <w:ind w:left="792"/>
        <w:rPr>
          <w:rFonts w:ascii="TimesNewRoman,Italic" w:hAnsi="TimesNewRoman,Italic" w:cs="TimesNewRoman,Italic"/>
          <w:i/>
          <w:iCs/>
          <w:color w:val="0000FF"/>
          <w:sz w:val="20"/>
          <w:szCs w:val="20"/>
        </w:rPr>
      </w:pPr>
    </w:p>
    <w:p w14:paraId="2AAAA902" w14:textId="6BD2065B" w:rsidR="00CD169E" w:rsidRDefault="00CD169E" w:rsidP="005977A9">
      <w:pPr>
        <w:pStyle w:val="Prrafodelista"/>
        <w:ind w:left="792"/>
        <w:rPr>
          <w:rFonts w:ascii="TimesNewRoman,Italic" w:hAnsi="TimesNewRoman,Italic" w:cs="TimesNewRoman,Italic"/>
          <w:i/>
          <w:iCs/>
          <w:color w:val="0000FF"/>
          <w:sz w:val="20"/>
          <w:szCs w:val="20"/>
        </w:rPr>
      </w:pPr>
      <w:r>
        <w:rPr>
          <w:rFonts w:ascii="TimesNewRoman,Italic" w:hAnsi="TimesNewRoman,Italic" w:cs="TimesNewRoman,Italic"/>
          <w:i/>
          <w:iCs/>
          <w:noProof/>
          <w:color w:val="0000FF"/>
          <w:sz w:val="20"/>
          <w:szCs w:val="20"/>
        </w:rPr>
        <w:drawing>
          <wp:inline distT="0" distB="0" distL="0" distR="0" wp14:anchorId="65F5D305" wp14:editId="03B6F46C">
            <wp:extent cx="5067300" cy="3533775"/>
            <wp:effectExtent l="0" t="0" r="0" b="9525"/>
            <wp:docPr id="13835864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533775"/>
                    </a:xfrm>
                    <a:prstGeom prst="rect">
                      <a:avLst/>
                    </a:prstGeom>
                    <a:noFill/>
                  </pic:spPr>
                </pic:pic>
              </a:graphicData>
            </a:graphic>
          </wp:inline>
        </w:drawing>
      </w:r>
    </w:p>
    <w:bookmarkEnd w:id="16"/>
    <w:p w14:paraId="4DFBC032" w14:textId="77777777" w:rsidR="00EC6346" w:rsidRDefault="00EC6346" w:rsidP="00EC6346">
      <w:pPr>
        <w:pStyle w:val="Prrafodelista"/>
        <w:ind w:left="1224"/>
        <w:rPr>
          <w:lang w:eastAsia="es-PE"/>
        </w:rPr>
      </w:pPr>
    </w:p>
    <w:p w14:paraId="4A22DBFA" w14:textId="6F07E107" w:rsidR="00F3131C" w:rsidRPr="00AC1EB7" w:rsidRDefault="00F3131C" w:rsidP="00F3131C">
      <w:pPr>
        <w:pStyle w:val="Ttulo1"/>
        <w:numPr>
          <w:ilvl w:val="0"/>
          <w:numId w:val="9"/>
        </w:numPr>
        <w:rPr>
          <w:b/>
          <w:color w:val="auto"/>
          <w:lang w:eastAsia="es-PE"/>
        </w:rPr>
      </w:pPr>
      <w:bookmarkStart w:id="32" w:name="_Toc69808859"/>
      <w:r>
        <w:rPr>
          <w:b/>
          <w:color w:val="auto"/>
          <w:lang w:eastAsia="es-PE"/>
        </w:rPr>
        <w:lastRenderedPageBreak/>
        <w:t>ATRIBUTOS DE CALIDAD DEL SOFTWARE</w:t>
      </w:r>
      <w:bookmarkEnd w:id="32"/>
    </w:p>
    <w:p w14:paraId="365DF59E" w14:textId="77777777" w:rsidR="00F3131C" w:rsidRDefault="00F3131C" w:rsidP="00D7069C">
      <w:pPr>
        <w:pStyle w:val="TDC2"/>
        <w:rPr>
          <w:rStyle w:val="Ttulo2Car"/>
          <w:b w:val="0"/>
          <w:bCs w:val="0"/>
          <w:color w:val="auto"/>
        </w:rPr>
      </w:pPr>
    </w:p>
    <w:p w14:paraId="380EEBBE" w14:textId="3701C2CE" w:rsidR="00F3131C" w:rsidRPr="00CD169E" w:rsidRDefault="00CD169E" w:rsidP="00CD169E">
      <w:pPr>
        <w:autoSpaceDE w:val="0"/>
        <w:autoSpaceDN w:val="0"/>
        <w:adjustRightInd w:val="0"/>
        <w:spacing w:after="0" w:line="240" w:lineRule="auto"/>
        <w:jc w:val="both"/>
        <w:rPr>
          <w:rFonts w:ascii="TimesNewRoman,Italic" w:hAnsi="TimesNewRoman,Italic" w:cs="TimesNewRoman,Italic"/>
          <w:i/>
          <w:iCs/>
          <w:color w:val="0000FF"/>
          <w:sz w:val="20"/>
          <w:szCs w:val="20"/>
        </w:rPr>
      </w:pPr>
      <w:r>
        <w:t>Para el sistema de análisis de datos del Área de Inspectoría de la Policía Nacional del Perú en las regiones de Tacna y Arequipa, se han identificado los siguientes atributos de calidad críticos</w:t>
      </w:r>
    </w:p>
    <w:p w14:paraId="468CB009" w14:textId="77777777" w:rsidR="00CD169E" w:rsidRDefault="00CD169E" w:rsidP="0070684C">
      <w:pPr>
        <w:pStyle w:val="Prrafodelista"/>
        <w:ind w:left="792"/>
        <w:rPr>
          <w:lang w:eastAsia="es-PE"/>
        </w:rPr>
      </w:pPr>
    </w:p>
    <w:p w14:paraId="4D2A4100" w14:textId="2F1457D8" w:rsidR="00F3131C" w:rsidRDefault="00F3131C" w:rsidP="00D7069C">
      <w:pPr>
        <w:pStyle w:val="TDC2"/>
        <w:rPr>
          <w:rStyle w:val="Ttulo2Car"/>
          <w:color w:val="auto"/>
        </w:rPr>
      </w:pPr>
      <w:bookmarkStart w:id="33" w:name="_Toc69808860"/>
      <w:r w:rsidRPr="00F3131C">
        <w:rPr>
          <w:rStyle w:val="Ttulo2Car"/>
          <w:color w:val="auto"/>
        </w:rPr>
        <w:t>Escenario de Funcionalidad</w:t>
      </w:r>
      <w:bookmarkEnd w:id="33"/>
    </w:p>
    <w:p w14:paraId="1B96AD57" w14:textId="77777777" w:rsidR="00CD169E" w:rsidRPr="00CD169E" w:rsidRDefault="00CD169E" w:rsidP="00CD169E"/>
    <w:p w14:paraId="66DDD6F3" w14:textId="1B0706E9" w:rsidR="00CD169E" w:rsidRPr="00CD169E" w:rsidRDefault="00CD169E" w:rsidP="00CD169E">
      <w:pPr>
        <w:ind w:left="708"/>
      </w:pPr>
      <w:r w:rsidRPr="00CD169E">
        <w:t>El sistema debe permitir a los usuarios visualizar datos de denuncias por regiones y trimestres de manera interactiva y en tiempo real.</w:t>
      </w:r>
    </w:p>
    <w:p w14:paraId="1773B66D" w14:textId="77777777" w:rsidR="00F3131C" w:rsidRDefault="00F3131C" w:rsidP="00D7069C">
      <w:pPr>
        <w:pStyle w:val="TDC2"/>
        <w:rPr>
          <w:rStyle w:val="Ttulo2Car"/>
        </w:rPr>
      </w:pPr>
    </w:p>
    <w:p w14:paraId="44B7FCF8" w14:textId="6EAE1D1E" w:rsidR="00F3131C" w:rsidRDefault="00F3131C" w:rsidP="00D7069C">
      <w:pPr>
        <w:pStyle w:val="TDC2"/>
        <w:rPr>
          <w:rStyle w:val="Ttulo2Car"/>
          <w:color w:val="auto"/>
        </w:rPr>
      </w:pPr>
      <w:bookmarkStart w:id="34" w:name="_Toc69808861"/>
      <w:r w:rsidRPr="00F3131C">
        <w:rPr>
          <w:rStyle w:val="Ttulo2Car"/>
          <w:color w:val="auto"/>
        </w:rPr>
        <w:t>Escenario de Usabilidad</w:t>
      </w:r>
      <w:bookmarkEnd w:id="34"/>
    </w:p>
    <w:p w14:paraId="1D470BEC" w14:textId="77777777" w:rsidR="00CD169E" w:rsidRPr="00CD169E" w:rsidRDefault="00CD169E" w:rsidP="00CD169E"/>
    <w:p w14:paraId="72BD2526" w14:textId="64BD083B" w:rsidR="00CD169E" w:rsidRPr="00CD169E" w:rsidRDefault="00CD169E" w:rsidP="00CD169E">
      <w:pPr>
        <w:ind w:left="705"/>
      </w:pPr>
      <w:r w:rsidRPr="00CD169E">
        <w:t>Los usuarios deben poder generar informes personalizados con no más de 5 clics desde la interfaz principal.</w:t>
      </w:r>
    </w:p>
    <w:p w14:paraId="38C4192D" w14:textId="39834215" w:rsidR="00F3131C" w:rsidRDefault="00F3131C" w:rsidP="00F3131C">
      <w:pPr>
        <w:pStyle w:val="Prrafodelista"/>
        <w:ind w:left="792"/>
        <w:rPr>
          <w:lang w:eastAsia="es-PE"/>
        </w:rPr>
      </w:pPr>
    </w:p>
    <w:p w14:paraId="70FCE878" w14:textId="53E82D78" w:rsidR="00F3131C" w:rsidRDefault="00F3131C" w:rsidP="00D7069C">
      <w:pPr>
        <w:pStyle w:val="TDC2"/>
        <w:rPr>
          <w:rStyle w:val="Ttulo2Car"/>
          <w:color w:val="auto"/>
        </w:rPr>
      </w:pPr>
      <w:bookmarkStart w:id="35" w:name="_Toc69808862"/>
      <w:r w:rsidRPr="00F3131C">
        <w:rPr>
          <w:rStyle w:val="Ttulo2Car"/>
          <w:color w:val="auto"/>
        </w:rPr>
        <w:t xml:space="preserve">Escenario de </w:t>
      </w:r>
      <w:r>
        <w:rPr>
          <w:rStyle w:val="Ttulo2Car"/>
          <w:color w:val="auto"/>
        </w:rPr>
        <w:t>confiabilidad</w:t>
      </w:r>
      <w:bookmarkEnd w:id="35"/>
    </w:p>
    <w:p w14:paraId="44FC33A4" w14:textId="77777777" w:rsidR="00CD169E" w:rsidRPr="00CD169E" w:rsidRDefault="00CD169E" w:rsidP="00CD169E"/>
    <w:p w14:paraId="7B8AFE8F" w14:textId="2FCB2BCC" w:rsidR="00F3131C" w:rsidRDefault="00CD169E" w:rsidP="00F3131C">
      <w:pPr>
        <w:pStyle w:val="Prrafodelista"/>
        <w:ind w:left="792"/>
        <w:rPr>
          <w:lang w:eastAsia="es-PE"/>
        </w:rPr>
      </w:pPr>
      <w:r w:rsidRPr="00CD169E">
        <w:rPr>
          <w:lang w:eastAsia="es-PE"/>
        </w:rPr>
        <w:t>El sistema debe mantener una disponibilidad del 99.9% durante las horas de operación de la PNP.</w:t>
      </w:r>
    </w:p>
    <w:p w14:paraId="259828CB" w14:textId="6CA727F8" w:rsidR="00F3131C" w:rsidRDefault="00F3131C" w:rsidP="00D7069C">
      <w:pPr>
        <w:pStyle w:val="TDC2"/>
        <w:rPr>
          <w:rStyle w:val="Ttulo2Car"/>
          <w:color w:val="auto"/>
        </w:rPr>
      </w:pPr>
      <w:bookmarkStart w:id="36" w:name="_Toc69808863"/>
      <w:r w:rsidRPr="00F3131C">
        <w:rPr>
          <w:rStyle w:val="Ttulo2Car"/>
          <w:color w:val="auto"/>
        </w:rPr>
        <w:t xml:space="preserve">Escenario de </w:t>
      </w:r>
      <w:r>
        <w:rPr>
          <w:rStyle w:val="Ttulo2Car"/>
          <w:color w:val="auto"/>
        </w:rPr>
        <w:t>rendimiento</w:t>
      </w:r>
      <w:bookmarkEnd w:id="36"/>
    </w:p>
    <w:p w14:paraId="55C95835" w14:textId="33F03D4F" w:rsidR="00CD169E" w:rsidRPr="00CD169E" w:rsidRDefault="00CD169E" w:rsidP="00CD169E"/>
    <w:p w14:paraId="0317C6D4" w14:textId="723A67C1" w:rsidR="00CD169E" w:rsidRPr="00CD169E" w:rsidRDefault="00CD169E" w:rsidP="00CD169E">
      <w:pPr>
        <w:ind w:left="705"/>
      </w:pPr>
      <w:r w:rsidRPr="00CD169E">
        <w:t xml:space="preserve">Los </w:t>
      </w:r>
      <w:proofErr w:type="spellStart"/>
      <w:r w:rsidRPr="00CD169E">
        <w:t>dashboards</w:t>
      </w:r>
      <w:proofErr w:type="spellEnd"/>
      <w:r w:rsidRPr="00CD169E">
        <w:t xml:space="preserve"> deben cargarse en menos de 3 segundos con hasta 100 usuarios concurrentes.</w:t>
      </w:r>
    </w:p>
    <w:p w14:paraId="335C24CF" w14:textId="77777777" w:rsidR="00F3131C" w:rsidRDefault="00F3131C" w:rsidP="00F3131C">
      <w:pPr>
        <w:pStyle w:val="Prrafodelista"/>
        <w:ind w:left="792"/>
        <w:rPr>
          <w:lang w:eastAsia="es-PE"/>
        </w:rPr>
      </w:pPr>
    </w:p>
    <w:p w14:paraId="56069895" w14:textId="3F70E8A4" w:rsidR="00F3131C" w:rsidRPr="00F3131C" w:rsidRDefault="00F3131C" w:rsidP="00D7069C">
      <w:pPr>
        <w:pStyle w:val="TDC2"/>
        <w:rPr>
          <w:rStyle w:val="Ttulo2Car"/>
          <w:color w:val="auto"/>
        </w:rPr>
      </w:pPr>
      <w:bookmarkStart w:id="37" w:name="_Toc69808864"/>
      <w:r w:rsidRPr="00F3131C">
        <w:rPr>
          <w:rStyle w:val="Ttulo2Car"/>
          <w:color w:val="auto"/>
        </w:rPr>
        <w:t xml:space="preserve">Escenario de </w:t>
      </w:r>
      <w:r>
        <w:rPr>
          <w:rStyle w:val="Ttulo2Car"/>
          <w:color w:val="auto"/>
        </w:rPr>
        <w:t>mantenibilidad</w:t>
      </w:r>
      <w:bookmarkEnd w:id="37"/>
    </w:p>
    <w:p w14:paraId="0E0C65B7" w14:textId="77777777" w:rsidR="00F3131C" w:rsidRDefault="00F3131C" w:rsidP="00F3131C">
      <w:pPr>
        <w:pStyle w:val="Prrafodelista"/>
        <w:ind w:left="792"/>
        <w:rPr>
          <w:lang w:eastAsia="es-PE"/>
        </w:rPr>
      </w:pPr>
    </w:p>
    <w:p w14:paraId="20D4FDD6" w14:textId="77777777" w:rsidR="00FC2744" w:rsidRDefault="00FC2744" w:rsidP="00FC2744">
      <w:pPr>
        <w:pStyle w:val="Prrafodelista"/>
        <w:ind w:left="792"/>
        <w:rPr>
          <w:lang w:eastAsia="es-PE"/>
        </w:rPr>
      </w:pPr>
      <w:r w:rsidRPr="00FC2744">
        <w:rPr>
          <w:b/>
          <w:bCs/>
          <w:lang w:eastAsia="es-PE"/>
        </w:rPr>
        <w:t>Estímulo</w:t>
      </w:r>
      <w:r>
        <w:rPr>
          <w:lang w:eastAsia="es-PE"/>
        </w:rPr>
        <w:t>: Se identifica un bug en el sistema que requiere corrección.</w:t>
      </w:r>
    </w:p>
    <w:p w14:paraId="261AB856" w14:textId="77777777" w:rsidR="00FC2744" w:rsidRDefault="00FC2744" w:rsidP="00FC2744">
      <w:pPr>
        <w:pStyle w:val="Prrafodelista"/>
        <w:ind w:left="792"/>
        <w:rPr>
          <w:lang w:eastAsia="es-PE"/>
        </w:rPr>
      </w:pPr>
      <w:r w:rsidRPr="00FC2744">
        <w:rPr>
          <w:b/>
          <w:bCs/>
          <w:lang w:eastAsia="es-PE"/>
        </w:rPr>
        <w:t>Respuesta</w:t>
      </w:r>
      <w:r>
        <w:rPr>
          <w:lang w:eastAsia="es-PE"/>
        </w:rPr>
        <w:t>: El equipo de desarrollo debe poder identificar, corregir y desplegar la solución rápidamente.</w:t>
      </w:r>
    </w:p>
    <w:p w14:paraId="316BA3F7" w14:textId="6A1E7A8E" w:rsidR="00FC2744" w:rsidRDefault="00FC2744" w:rsidP="00FC2744">
      <w:pPr>
        <w:pStyle w:val="Prrafodelista"/>
        <w:ind w:left="792"/>
        <w:rPr>
          <w:lang w:eastAsia="es-PE"/>
        </w:rPr>
      </w:pPr>
      <w:r w:rsidRPr="00FC2744">
        <w:rPr>
          <w:b/>
          <w:bCs/>
          <w:lang w:eastAsia="es-PE"/>
        </w:rPr>
        <w:t>Medida de respuesta:</w:t>
      </w:r>
      <w:r>
        <w:rPr>
          <w:lang w:eastAsia="es-PE"/>
        </w:rPr>
        <w:t xml:space="preserve"> El tiempo desde la identificación del bug hasta su corrección y despliegue en producción no debe exceder las 24 horas para bugs críticos y 72 horas para bugs no críticos.</w:t>
      </w:r>
    </w:p>
    <w:p w14:paraId="0CA6DF0C" w14:textId="0BFDA739" w:rsidR="00F3131C" w:rsidRDefault="00F3131C" w:rsidP="00D7069C">
      <w:pPr>
        <w:pStyle w:val="TDC2"/>
        <w:rPr>
          <w:rStyle w:val="Ttulo2Car"/>
          <w:color w:val="auto"/>
        </w:rPr>
      </w:pPr>
      <w:bookmarkStart w:id="38" w:name="_Toc69808865"/>
      <w:r w:rsidRPr="00F3131C">
        <w:rPr>
          <w:rStyle w:val="Ttulo2Car"/>
          <w:color w:val="auto"/>
        </w:rPr>
        <w:t>Otros Escenarios</w:t>
      </w:r>
      <w:bookmarkEnd w:id="38"/>
      <w:r w:rsidR="00FC2744">
        <w:rPr>
          <w:rStyle w:val="Ttulo2Car"/>
          <w:color w:val="auto"/>
        </w:rPr>
        <w:t>:</w:t>
      </w:r>
    </w:p>
    <w:p w14:paraId="6205BACC" w14:textId="77777777" w:rsidR="00FC2744" w:rsidRPr="00FC2744" w:rsidRDefault="00FC2744" w:rsidP="00FC2744">
      <w:pPr>
        <w:pStyle w:val="whitespace-pre-wrap"/>
        <w:rPr>
          <w:rFonts w:ascii="Arial" w:hAnsi="Arial" w:cs="Arial"/>
        </w:rPr>
      </w:pPr>
      <w:r>
        <w:tab/>
      </w:r>
      <w:r w:rsidRPr="00FC2744">
        <w:rPr>
          <w:rFonts w:ascii="Arial" w:hAnsi="Arial" w:cs="Arial"/>
        </w:rPr>
        <w:t>Escenario de Portabilidad:</w:t>
      </w:r>
    </w:p>
    <w:p w14:paraId="10DC1C86" w14:textId="77777777" w:rsidR="00FC2744" w:rsidRPr="00FC2744" w:rsidRDefault="00FC2744" w:rsidP="00FC2744">
      <w:pPr>
        <w:pStyle w:val="whitespace-normal"/>
        <w:numPr>
          <w:ilvl w:val="0"/>
          <w:numId w:val="51"/>
        </w:numPr>
        <w:rPr>
          <w:rFonts w:ascii="Arial" w:hAnsi="Arial" w:cs="Arial"/>
        </w:rPr>
      </w:pPr>
      <w:r w:rsidRPr="00FC2744">
        <w:rPr>
          <w:rFonts w:ascii="Arial" w:hAnsi="Arial" w:cs="Arial"/>
        </w:rPr>
        <w:t>Estímulo: Se requiere acceder al sistema desde diferentes dispositivos y navegadores.</w:t>
      </w:r>
    </w:p>
    <w:p w14:paraId="673EF02F" w14:textId="77777777" w:rsidR="00FC2744" w:rsidRPr="00FC2744" w:rsidRDefault="00FC2744" w:rsidP="00FC2744">
      <w:pPr>
        <w:pStyle w:val="whitespace-normal"/>
        <w:numPr>
          <w:ilvl w:val="0"/>
          <w:numId w:val="51"/>
        </w:numPr>
        <w:rPr>
          <w:rFonts w:ascii="Arial" w:hAnsi="Arial" w:cs="Arial"/>
        </w:rPr>
      </w:pPr>
      <w:r w:rsidRPr="00FC2744">
        <w:rPr>
          <w:rFonts w:ascii="Arial" w:hAnsi="Arial" w:cs="Arial"/>
        </w:rPr>
        <w:lastRenderedPageBreak/>
        <w:t>Respuesta: El sistema debe funcionar correctamente en una variedad de plataformas.</w:t>
      </w:r>
    </w:p>
    <w:p w14:paraId="74911B0E" w14:textId="77777777" w:rsidR="00FC2744" w:rsidRPr="00FC2744" w:rsidRDefault="00FC2744" w:rsidP="00FC2744">
      <w:pPr>
        <w:pStyle w:val="whitespace-normal"/>
        <w:numPr>
          <w:ilvl w:val="0"/>
          <w:numId w:val="51"/>
        </w:numPr>
        <w:rPr>
          <w:rFonts w:ascii="Arial" w:hAnsi="Arial" w:cs="Arial"/>
        </w:rPr>
      </w:pPr>
      <w:r w:rsidRPr="00FC2744">
        <w:rPr>
          <w:rFonts w:ascii="Arial" w:hAnsi="Arial" w:cs="Arial"/>
        </w:rPr>
        <w:t>Medida de respuesta: El sistema debe ser 100% funcional en los navegadores Chrome, Firefox, Safari y Edge, así como en dispositivos móviles con iOS y Android.</w:t>
      </w:r>
    </w:p>
    <w:p w14:paraId="7DC7DC12" w14:textId="77777777" w:rsidR="00FC2744" w:rsidRPr="00FC2744" w:rsidRDefault="00FC2744" w:rsidP="00FC2744">
      <w:pPr>
        <w:pStyle w:val="whitespace-pre-wrap"/>
        <w:rPr>
          <w:rFonts w:ascii="Arial" w:hAnsi="Arial" w:cs="Arial"/>
        </w:rPr>
      </w:pPr>
      <w:r w:rsidRPr="00FC2744">
        <w:rPr>
          <w:rFonts w:ascii="Arial" w:hAnsi="Arial" w:cs="Arial"/>
        </w:rPr>
        <w:t>Escenario de Recuperabilidad:</w:t>
      </w:r>
    </w:p>
    <w:p w14:paraId="7752A5A2" w14:textId="77777777" w:rsidR="00FC2744" w:rsidRPr="00FC2744" w:rsidRDefault="00FC2744" w:rsidP="00FC2744">
      <w:pPr>
        <w:pStyle w:val="whitespace-normal"/>
        <w:numPr>
          <w:ilvl w:val="0"/>
          <w:numId w:val="52"/>
        </w:numPr>
        <w:rPr>
          <w:rFonts w:ascii="Arial" w:hAnsi="Arial" w:cs="Arial"/>
        </w:rPr>
      </w:pPr>
      <w:r w:rsidRPr="00FC2744">
        <w:rPr>
          <w:rFonts w:ascii="Arial" w:hAnsi="Arial" w:cs="Arial"/>
        </w:rPr>
        <w:t>Estímulo: Ocurre una falla del sistema que causa pérdida de datos.</w:t>
      </w:r>
    </w:p>
    <w:p w14:paraId="38A924DF" w14:textId="77777777" w:rsidR="00FC2744" w:rsidRPr="00FC2744" w:rsidRDefault="00FC2744" w:rsidP="00FC2744">
      <w:pPr>
        <w:pStyle w:val="whitespace-normal"/>
        <w:numPr>
          <w:ilvl w:val="0"/>
          <w:numId w:val="52"/>
        </w:numPr>
        <w:rPr>
          <w:rFonts w:ascii="Arial" w:hAnsi="Arial" w:cs="Arial"/>
        </w:rPr>
      </w:pPr>
      <w:r w:rsidRPr="00FC2744">
        <w:rPr>
          <w:rFonts w:ascii="Arial" w:hAnsi="Arial" w:cs="Arial"/>
        </w:rPr>
        <w:t>Respuesta: El sistema debe ser capaz de recuperar los datos y volver a un estado operativo.</w:t>
      </w:r>
    </w:p>
    <w:p w14:paraId="4BF863F1" w14:textId="77777777" w:rsidR="00FC2744" w:rsidRPr="00FC2744" w:rsidRDefault="00FC2744" w:rsidP="00FC2744">
      <w:pPr>
        <w:pStyle w:val="whitespace-normal"/>
        <w:numPr>
          <w:ilvl w:val="0"/>
          <w:numId w:val="52"/>
        </w:numPr>
        <w:rPr>
          <w:rFonts w:ascii="Arial" w:hAnsi="Arial" w:cs="Arial"/>
        </w:rPr>
      </w:pPr>
      <w:r w:rsidRPr="00FC2744">
        <w:rPr>
          <w:rFonts w:ascii="Arial" w:hAnsi="Arial" w:cs="Arial"/>
        </w:rPr>
        <w:t>Medida de respuesta: En caso de falla, el sistema debe recuperar al menos el 99.9% de los datos y volver a estar completamente operativo en menos de 1 hora.</w:t>
      </w:r>
    </w:p>
    <w:p w14:paraId="131EE1BB" w14:textId="77777777" w:rsidR="00FC2744" w:rsidRPr="00FC2744" w:rsidRDefault="00FC2744" w:rsidP="00FC2744">
      <w:pPr>
        <w:pStyle w:val="whitespace-pre-wrap"/>
        <w:rPr>
          <w:rFonts w:ascii="Arial" w:hAnsi="Arial" w:cs="Arial"/>
        </w:rPr>
      </w:pPr>
      <w:r w:rsidRPr="00FC2744">
        <w:rPr>
          <w:rFonts w:ascii="Arial" w:hAnsi="Arial" w:cs="Arial"/>
        </w:rPr>
        <w:t>Escenario de Auditabilidad:</w:t>
      </w:r>
    </w:p>
    <w:p w14:paraId="22C679DC" w14:textId="77777777" w:rsidR="00FC2744" w:rsidRPr="00FC2744" w:rsidRDefault="00FC2744" w:rsidP="00FC2744">
      <w:pPr>
        <w:pStyle w:val="whitespace-normal"/>
        <w:numPr>
          <w:ilvl w:val="0"/>
          <w:numId w:val="53"/>
        </w:numPr>
        <w:rPr>
          <w:rFonts w:ascii="Arial" w:hAnsi="Arial" w:cs="Arial"/>
        </w:rPr>
      </w:pPr>
      <w:r w:rsidRPr="00FC2744">
        <w:rPr>
          <w:rFonts w:ascii="Arial" w:hAnsi="Arial" w:cs="Arial"/>
        </w:rPr>
        <w:t>Estímulo: Se requiere una auditoría de las acciones realizadas en el sistema.</w:t>
      </w:r>
    </w:p>
    <w:p w14:paraId="333DA5DE" w14:textId="77777777" w:rsidR="00FC2744" w:rsidRPr="00FC2744" w:rsidRDefault="00FC2744" w:rsidP="00FC2744">
      <w:pPr>
        <w:pStyle w:val="whitespace-normal"/>
        <w:numPr>
          <w:ilvl w:val="0"/>
          <w:numId w:val="53"/>
        </w:numPr>
        <w:rPr>
          <w:rFonts w:ascii="Arial" w:hAnsi="Arial" w:cs="Arial"/>
        </w:rPr>
      </w:pPr>
      <w:r w:rsidRPr="00FC2744">
        <w:rPr>
          <w:rFonts w:ascii="Arial" w:hAnsi="Arial" w:cs="Arial"/>
        </w:rPr>
        <w:t>Respuesta: El sistema debe proporcionar registros detallados de todas las actividades.</w:t>
      </w:r>
    </w:p>
    <w:p w14:paraId="5F111149" w14:textId="77777777" w:rsidR="00FC2744" w:rsidRPr="00FC2744" w:rsidRDefault="00FC2744" w:rsidP="00FC2744">
      <w:pPr>
        <w:pStyle w:val="whitespace-normal"/>
        <w:numPr>
          <w:ilvl w:val="0"/>
          <w:numId w:val="53"/>
        </w:numPr>
        <w:rPr>
          <w:rFonts w:ascii="Arial" w:hAnsi="Arial" w:cs="Arial"/>
        </w:rPr>
      </w:pPr>
      <w:r w:rsidRPr="00FC2744">
        <w:rPr>
          <w:rFonts w:ascii="Arial" w:hAnsi="Arial" w:cs="Arial"/>
        </w:rPr>
        <w:t>Medida de respuesta: El sistema debe mantener logs de todas las acciones de usuario y cambios en los datos, con capacidad de generar informes de auditoría en menos de 30 minutos.</w:t>
      </w:r>
    </w:p>
    <w:p w14:paraId="2CD0FCFB" w14:textId="77777777" w:rsidR="00FC2744" w:rsidRPr="00FC2744" w:rsidRDefault="00FC2744" w:rsidP="00FC2744">
      <w:pPr>
        <w:pStyle w:val="whitespace-pre-wrap"/>
        <w:rPr>
          <w:rFonts w:ascii="Arial" w:hAnsi="Arial" w:cs="Arial"/>
        </w:rPr>
      </w:pPr>
      <w:r w:rsidRPr="00FC2744">
        <w:rPr>
          <w:rFonts w:ascii="Arial" w:hAnsi="Arial" w:cs="Arial"/>
        </w:rPr>
        <w:t>Escenario de Capacidad:</w:t>
      </w:r>
    </w:p>
    <w:p w14:paraId="6885EC64" w14:textId="77777777" w:rsidR="00FC2744" w:rsidRPr="00FC2744" w:rsidRDefault="00FC2744" w:rsidP="00FC2744">
      <w:pPr>
        <w:pStyle w:val="whitespace-normal"/>
        <w:numPr>
          <w:ilvl w:val="0"/>
          <w:numId w:val="54"/>
        </w:numPr>
        <w:rPr>
          <w:rFonts w:ascii="Arial" w:hAnsi="Arial" w:cs="Arial"/>
        </w:rPr>
      </w:pPr>
      <w:r w:rsidRPr="00FC2744">
        <w:rPr>
          <w:rFonts w:ascii="Arial" w:hAnsi="Arial" w:cs="Arial"/>
        </w:rPr>
        <w:t>Estímulo: El volumen de datos en el sistema crece significativamente.</w:t>
      </w:r>
    </w:p>
    <w:p w14:paraId="74CAB5E8" w14:textId="77777777" w:rsidR="00FC2744" w:rsidRPr="00FC2744" w:rsidRDefault="00FC2744" w:rsidP="00FC2744">
      <w:pPr>
        <w:pStyle w:val="whitespace-normal"/>
        <w:numPr>
          <w:ilvl w:val="0"/>
          <w:numId w:val="54"/>
        </w:numPr>
        <w:rPr>
          <w:rFonts w:ascii="Arial" w:hAnsi="Arial" w:cs="Arial"/>
        </w:rPr>
      </w:pPr>
      <w:r w:rsidRPr="00FC2744">
        <w:rPr>
          <w:rFonts w:ascii="Arial" w:hAnsi="Arial" w:cs="Arial"/>
        </w:rPr>
        <w:t>Respuesta: El sistema debe manejar el aumento de datos sin degradación del rendimiento.</w:t>
      </w:r>
    </w:p>
    <w:p w14:paraId="1FB16F9B" w14:textId="77777777" w:rsidR="00FC2744" w:rsidRPr="00FC2744" w:rsidRDefault="00FC2744" w:rsidP="00FC2744">
      <w:pPr>
        <w:pStyle w:val="whitespace-normal"/>
        <w:numPr>
          <w:ilvl w:val="0"/>
          <w:numId w:val="54"/>
        </w:numPr>
        <w:rPr>
          <w:rFonts w:ascii="Arial" w:hAnsi="Arial" w:cs="Arial"/>
        </w:rPr>
      </w:pPr>
      <w:r w:rsidRPr="00FC2744">
        <w:rPr>
          <w:rFonts w:ascii="Arial" w:hAnsi="Arial" w:cs="Arial"/>
        </w:rPr>
        <w:t>Medida de respuesta: El sistema debe ser capaz de manejar un crecimiento anual del 100% en el volumen de datos sin que los tiempos de respuesta aumenten en más de un 10%.</w:t>
      </w:r>
    </w:p>
    <w:p w14:paraId="5F27F09E" w14:textId="75135D8E" w:rsidR="00FC2744" w:rsidRPr="00FC2744" w:rsidRDefault="00FC2744" w:rsidP="00FC2744"/>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A7526" w14:textId="77777777" w:rsidR="00140E5A" w:rsidRDefault="00140E5A" w:rsidP="0070130A">
      <w:pPr>
        <w:spacing w:after="0" w:line="240" w:lineRule="auto"/>
      </w:pPr>
      <w:r>
        <w:separator/>
      </w:r>
    </w:p>
  </w:endnote>
  <w:endnote w:type="continuationSeparator" w:id="0">
    <w:p w14:paraId="4B098121" w14:textId="77777777" w:rsidR="00140E5A" w:rsidRDefault="00140E5A"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279C6" w14:textId="77777777" w:rsidR="00140E5A" w:rsidRDefault="00140E5A" w:rsidP="0070130A">
      <w:pPr>
        <w:spacing w:after="0" w:line="240" w:lineRule="auto"/>
      </w:pPr>
      <w:r>
        <w:separator/>
      </w:r>
    </w:p>
  </w:footnote>
  <w:footnote w:type="continuationSeparator" w:id="0">
    <w:p w14:paraId="25BE2064" w14:textId="77777777" w:rsidR="00140E5A" w:rsidRDefault="00140E5A"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C86781"/>
    <w:multiLevelType w:val="multilevel"/>
    <w:tmpl w:val="30F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411C3"/>
    <w:multiLevelType w:val="multilevel"/>
    <w:tmpl w:val="159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429DE"/>
    <w:multiLevelType w:val="multilevel"/>
    <w:tmpl w:val="C4FC9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0" w15:restartNumberingAfterBreak="0">
    <w:nsid w:val="38607162"/>
    <w:multiLevelType w:val="hybridMultilevel"/>
    <w:tmpl w:val="FAEC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13"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275217"/>
    <w:multiLevelType w:val="hybridMultilevel"/>
    <w:tmpl w:val="1E8C4E7A"/>
    <w:lvl w:ilvl="0" w:tplc="0C0A0017">
      <w:start w:val="1"/>
      <w:numFmt w:val="lowerLetter"/>
      <w:lvlText w:val="%1)"/>
      <w:lvlJc w:val="left"/>
      <w:pPr>
        <w:ind w:left="644"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62FB7ED3"/>
    <w:multiLevelType w:val="multilevel"/>
    <w:tmpl w:val="5E30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073BB"/>
    <w:multiLevelType w:val="multilevel"/>
    <w:tmpl w:val="278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24"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25"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1165635259">
    <w:abstractNumId w:val="28"/>
  </w:num>
  <w:num w:numId="2" w16cid:durableId="1747147437">
    <w:abstractNumId w:val="13"/>
  </w:num>
  <w:num w:numId="3" w16cid:durableId="1703674630">
    <w:abstractNumId w:val="11"/>
  </w:num>
  <w:num w:numId="4" w16cid:durableId="248001848">
    <w:abstractNumId w:val="13"/>
  </w:num>
  <w:num w:numId="5" w16cid:durableId="1394234821">
    <w:abstractNumId w:val="18"/>
  </w:num>
  <w:num w:numId="6" w16cid:durableId="1794590652">
    <w:abstractNumId w:val="1"/>
  </w:num>
  <w:num w:numId="7" w16cid:durableId="710306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6087571">
    <w:abstractNumId w:val="13"/>
  </w:num>
  <w:num w:numId="9" w16cid:durableId="1081872907">
    <w:abstractNumId w:val="1"/>
  </w:num>
  <w:num w:numId="10" w16cid:durableId="1531605658">
    <w:abstractNumId w:val="13"/>
  </w:num>
  <w:num w:numId="11" w16cid:durableId="779419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0687178">
    <w:abstractNumId w:val="14"/>
  </w:num>
  <w:num w:numId="13" w16cid:durableId="948127161">
    <w:abstractNumId w:val="25"/>
  </w:num>
  <w:num w:numId="14" w16cid:durableId="1190799075">
    <w:abstractNumId w:val="22"/>
  </w:num>
  <w:num w:numId="15" w16cid:durableId="1855415313">
    <w:abstractNumId w:val="5"/>
  </w:num>
  <w:num w:numId="16" w16cid:durableId="322439201">
    <w:abstractNumId w:val="26"/>
  </w:num>
  <w:num w:numId="17" w16cid:durableId="618414723">
    <w:abstractNumId w:val="17"/>
  </w:num>
  <w:num w:numId="18" w16cid:durableId="982662468">
    <w:abstractNumId w:val="15"/>
  </w:num>
  <w:num w:numId="19" w16cid:durableId="1825200792">
    <w:abstractNumId w:val="3"/>
  </w:num>
  <w:num w:numId="20" w16cid:durableId="810364314">
    <w:abstractNumId w:val="27"/>
  </w:num>
  <w:num w:numId="21" w16cid:durableId="746616474">
    <w:abstractNumId w:val="1"/>
  </w:num>
  <w:num w:numId="22" w16cid:durableId="1891116350">
    <w:abstractNumId w:val="1"/>
  </w:num>
  <w:num w:numId="23" w16cid:durableId="64034914">
    <w:abstractNumId w:val="1"/>
  </w:num>
  <w:num w:numId="24" w16cid:durableId="2064743352">
    <w:abstractNumId w:val="1"/>
  </w:num>
  <w:num w:numId="25" w16cid:durableId="80030473">
    <w:abstractNumId w:val="1"/>
  </w:num>
  <w:num w:numId="26" w16cid:durableId="1923684170">
    <w:abstractNumId w:val="1"/>
  </w:num>
  <w:num w:numId="27" w16cid:durableId="210651947">
    <w:abstractNumId w:val="1"/>
  </w:num>
  <w:num w:numId="28" w16cid:durableId="92866812">
    <w:abstractNumId w:val="1"/>
  </w:num>
  <w:num w:numId="29" w16cid:durableId="1189102092">
    <w:abstractNumId w:val="1"/>
  </w:num>
  <w:num w:numId="30" w16cid:durableId="1356809677">
    <w:abstractNumId w:val="1"/>
  </w:num>
  <w:num w:numId="31" w16cid:durableId="289290068">
    <w:abstractNumId w:val="1"/>
  </w:num>
  <w:num w:numId="32" w16cid:durableId="1908370591">
    <w:abstractNumId w:val="1"/>
  </w:num>
  <w:num w:numId="33" w16cid:durableId="1093429509">
    <w:abstractNumId w:val="1"/>
  </w:num>
  <w:num w:numId="34" w16cid:durableId="1975866612">
    <w:abstractNumId w:val="1"/>
  </w:num>
  <w:num w:numId="35" w16cid:durableId="1043023401">
    <w:abstractNumId w:val="1"/>
  </w:num>
  <w:num w:numId="36" w16cid:durableId="1572738990">
    <w:abstractNumId w:val="1"/>
  </w:num>
  <w:num w:numId="37" w16cid:durableId="44766861">
    <w:abstractNumId w:val="1"/>
  </w:num>
  <w:num w:numId="38" w16cid:durableId="1657755883">
    <w:abstractNumId w:val="0"/>
  </w:num>
  <w:num w:numId="39" w16cid:durableId="2026055686">
    <w:abstractNumId w:val="1"/>
  </w:num>
  <w:num w:numId="40" w16cid:durableId="1911959030">
    <w:abstractNumId w:val="6"/>
  </w:num>
  <w:num w:numId="41" w16cid:durableId="1523398434">
    <w:abstractNumId w:val="19"/>
  </w:num>
  <w:num w:numId="42" w16cid:durableId="994727414">
    <w:abstractNumId w:val="9"/>
  </w:num>
  <w:num w:numId="43" w16cid:durableId="444662875">
    <w:abstractNumId w:val="23"/>
  </w:num>
  <w:num w:numId="44" w16cid:durableId="2020958930">
    <w:abstractNumId w:val="12"/>
  </w:num>
  <w:num w:numId="45" w16cid:durableId="1314408205">
    <w:abstractNumId w:val="24"/>
  </w:num>
  <w:num w:numId="46" w16cid:durableId="267780723">
    <w:abstractNumId w:val="2"/>
  </w:num>
  <w:num w:numId="47" w16cid:durableId="1629041738">
    <w:abstractNumId w:val="24"/>
  </w:num>
  <w:num w:numId="48" w16cid:durableId="700015383">
    <w:abstractNumId w:val="10"/>
  </w:num>
  <w:num w:numId="49" w16cid:durableId="19368584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567998">
    <w:abstractNumId w:val="8"/>
  </w:num>
  <w:num w:numId="51" w16cid:durableId="762802681">
    <w:abstractNumId w:val="7"/>
  </w:num>
  <w:num w:numId="52" w16cid:durableId="1020398014">
    <w:abstractNumId w:val="4"/>
  </w:num>
  <w:num w:numId="53" w16cid:durableId="2029209596">
    <w:abstractNumId w:val="21"/>
  </w:num>
  <w:num w:numId="54" w16cid:durableId="1523469454">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0E5A"/>
    <w:rsid w:val="00144A03"/>
    <w:rsid w:val="0014648B"/>
    <w:rsid w:val="001672FF"/>
    <w:rsid w:val="00175C1B"/>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4720E"/>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870D1"/>
    <w:rsid w:val="007B1D42"/>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D169E"/>
    <w:rsid w:val="00CE2D02"/>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744"/>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paragraph" w:customStyle="1" w:styleId="whitespace-pre-wrap">
    <w:name w:val="whitespace-pre-wrap"/>
    <w:basedOn w:val="Normal"/>
    <w:rsid w:val="00CD16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whitespace-normal">
    <w:name w:val="whitespace-normal"/>
    <w:basedOn w:val="Normal"/>
    <w:rsid w:val="00CD169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9007">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227958189">
      <w:bodyDiv w:val="1"/>
      <w:marLeft w:val="0"/>
      <w:marRight w:val="0"/>
      <w:marTop w:val="0"/>
      <w:marBottom w:val="0"/>
      <w:divBdr>
        <w:top w:val="none" w:sz="0" w:space="0" w:color="auto"/>
        <w:left w:val="none" w:sz="0" w:space="0" w:color="auto"/>
        <w:bottom w:val="none" w:sz="0" w:space="0" w:color="auto"/>
        <w:right w:val="none" w:sz="0" w:space="0" w:color="auto"/>
      </w:divBdr>
    </w:div>
    <w:div w:id="735859116">
      <w:bodyDiv w:val="1"/>
      <w:marLeft w:val="0"/>
      <w:marRight w:val="0"/>
      <w:marTop w:val="0"/>
      <w:marBottom w:val="0"/>
      <w:divBdr>
        <w:top w:val="none" w:sz="0" w:space="0" w:color="auto"/>
        <w:left w:val="none" w:sz="0" w:space="0" w:color="auto"/>
        <w:bottom w:val="none" w:sz="0" w:space="0" w:color="auto"/>
        <w:right w:val="none" w:sz="0" w:space="0" w:color="auto"/>
      </w:divBdr>
    </w:div>
    <w:div w:id="759133021">
      <w:bodyDiv w:val="1"/>
      <w:marLeft w:val="0"/>
      <w:marRight w:val="0"/>
      <w:marTop w:val="0"/>
      <w:marBottom w:val="0"/>
      <w:divBdr>
        <w:top w:val="none" w:sz="0" w:space="0" w:color="auto"/>
        <w:left w:val="none" w:sz="0" w:space="0" w:color="auto"/>
        <w:bottom w:val="none" w:sz="0" w:space="0" w:color="auto"/>
        <w:right w:val="none" w:sz="0" w:space="0" w:color="auto"/>
      </w:divBdr>
    </w:div>
    <w:div w:id="841773557">
      <w:bodyDiv w:val="1"/>
      <w:marLeft w:val="0"/>
      <w:marRight w:val="0"/>
      <w:marTop w:val="0"/>
      <w:marBottom w:val="0"/>
      <w:divBdr>
        <w:top w:val="none" w:sz="0" w:space="0" w:color="auto"/>
        <w:left w:val="none" w:sz="0" w:space="0" w:color="auto"/>
        <w:bottom w:val="none" w:sz="0" w:space="0" w:color="auto"/>
        <w:right w:val="none" w:sz="0" w:space="0" w:color="auto"/>
      </w:divBdr>
    </w:div>
    <w:div w:id="966084885">
      <w:bodyDiv w:val="1"/>
      <w:marLeft w:val="0"/>
      <w:marRight w:val="0"/>
      <w:marTop w:val="0"/>
      <w:marBottom w:val="0"/>
      <w:divBdr>
        <w:top w:val="none" w:sz="0" w:space="0" w:color="auto"/>
        <w:left w:val="none" w:sz="0" w:space="0" w:color="auto"/>
        <w:bottom w:val="none" w:sz="0" w:space="0" w:color="auto"/>
        <w:right w:val="none" w:sz="0" w:space="0" w:color="auto"/>
      </w:divBdr>
    </w:div>
    <w:div w:id="1025524470">
      <w:bodyDiv w:val="1"/>
      <w:marLeft w:val="0"/>
      <w:marRight w:val="0"/>
      <w:marTop w:val="0"/>
      <w:marBottom w:val="0"/>
      <w:divBdr>
        <w:top w:val="none" w:sz="0" w:space="0" w:color="auto"/>
        <w:left w:val="none" w:sz="0" w:space="0" w:color="auto"/>
        <w:bottom w:val="none" w:sz="0" w:space="0" w:color="auto"/>
        <w:right w:val="none" w:sz="0" w:space="0" w:color="auto"/>
      </w:divBdr>
    </w:div>
    <w:div w:id="1185561881">
      <w:bodyDiv w:val="1"/>
      <w:marLeft w:val="0"/>
      <w:marRight w:val="0"/>
      <w:marTop w:val="0"/>
      <w:marBottom w:val="0"/>
      <w:divBdr>
        <w:top w:val="none" w:sz="0" w:space="0" w:color="auto"/>
        <w:left w:val="none" w:sz="0" w:space="0" w:color="auto"/>
        <w:bottom w:val="none" w:sz="0" w:space="0" w:color="auto"/>
        <w:right w:val="none" w:sz="0" w:space="0" w:color="auto"/>
      </w:divBdr>
    </w:div>
    <w:div w:id="1236285177">
      <w:bodyDiv w:val="1"/>
      <w:marLeft w:val="0"/>
      <w:marRight w:val="0"/>
      <w:marTop w:val="0"/>
      <w:marBottom w:val="0"/>
      <w:divBdr>
        <w:top w:val="none" w:sz="0" w:space="0" w:color="auto"/>
        <w:left w:val="none" w:sz="0" w:space="0" w:color="auto"/>
        <w:bottom w:val="none" w:sz="0" w:space="0" w:color="auto"/>
        <w:right w:val="none" w:sz="0" w:space="0" w:color="auto"/>
      </w:divBdr>
    </w:div>
    <w:div w:id="1351369004">
      <w:bodyDiv w:val="1"/>
      <w:marLeft w:val="0"/>
      <w:marRight w:val="0"/>
      <w:marTop w:val="0"/>
      <w:marBottom w:val="0"/>
      <w:divBdr>
        <w:top w:val="none" w:sz="0" w:space="0" w:color="auto"/>
        <w:left w:val="none" w:sz="0" w:space="0" w:color="auto"/>
        <w:bottom w:val="none" w:sz="0" w:space="0" w:color="auto"/>
        <w:right w:val="none" w:sz="0" w:space="0" w:color="auto"/>
      </w:divBdr>
    </w:div>
    <w:div w:id="1454471903">
      <w:bodyDiv w:val="1"/>
      <w:marLeft w:val="0"/>
      <w:marRight w:val="0"/>
      <w:marTop w:val="0"/>
      <w:marBottom w:val="0"/>
      <w:divBdr>
        <w:top w:val="none" w:sz="0" w:space="0" w:color="auto"/>
        <w:left w:val="none" w:sz="0" w:space="0" w:color="auto"/>
        <w:bottom w:val="none" w:sz="0" w:space="0" w:color="auto"/>
        <w:right w:val="none" w:sz="0" w:space="0" w:color="auto"/>
      </w:divBdr>
    </w:div>
    <w:div w:id="152459429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99632225">
      <w:bodyDiv w:val="1"/>
      <w:marLeft w:val="0"/>
      <w:marRight w:val="0"/>
      <w:marTop w:val="0"/>
      <w:marBottom w:val="0"/>
      <w:divBdr>
        <w:top w:val="none" w:sz="0" w:space="0" w:color="auto"/>
        <w:left w:val="none" w:sz="0" w:space="0" w:color="auto"/>
        <w:bottom w:val="none" w:sz="0" w:space="0" w:color="auto"/>
        <w:right w:val="none" w:sz="0" w:space="0" w:color="auto"/>
      </w:divBdr>
    </w:div>
    <w:div w:id="21404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1883</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Tell Ivan CASILLA MAQUERA</cp:lastModifiedBy>
  <cp:revision>22</cp:revision>
  <dcterms:created xsi:type="dcterms:W3CDTF">2021-04-20T15:26:00Z</dcterms:created>
  <dcterms:modified xsi:type="dcterms:W3CDTF">2024-06-28T16:36:00Z</dcterms:modified>
</cp:coreProperties>
</file>