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744FB50" w14:textId="5E61C9F3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8039B5" w:rsidRPr="008039B5">
        <w:rPr>
          <w:rFonts w:ascii="Arial" w:hAnsi="Arial" w:cs="Arial"/>
          <w:b/>
          <w:i/>
          <w:color w:val="000000"/>
          <w:sz w:val="36"/>
          <w:szCs w:val="36"/>
        </w:rPr>
        <w:t xml:space="preserve">Implementación de Almacén de Datos en AWS para </w:t>
      </w:r>
      <w:proofErr w:type="spellStart"/>
      <w:r w:rsidR="008039B5" w:rsidRPr="008039B5">
        <w:rPr>
          <w:rFonts w:ascii="Arial" w:hAnsi="Arial" w:cs="Arial"/>
          <w:b/>
          <w:i/>
          <w:color w:val="000000"/>
          <w:sz w:val="36"/>
          <w:szCs w:val="36"/>
        </w:rPr>
        <w:t>Zofratacna</w:t>
      </w:r>
      <w:proofErr w:type="spellEnd"/>
    </w:p>
    <w:p w14:paraId="0C6A0289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5967202" w14:textId="77777777" w:rsidR="008039B5" w:rsidRPr="00C919CA" w:rsidRDefault="008039B5" w:rsidP="008039B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bookmarkStart w:id="0" w:name="_Hlk171346712"/>
      <w:r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  <w:bookmarkEnd w:id="0"/>
    </w:p>
    <w:p w14:paraId="77A06734" w14:textId="77777777" w:rsidR="008039B5" w:rsidRDefault="008039B5" w:rsidP="008039B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FA423BC" w14:textId="77777777" w:rsidR="008039B5" w:rsidRPr="00C919CA" w:rsidRDefault="008039B5" w:rsidP="008039B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6FBC83A" w14:textId="77777777" w:rsidR="008039B5" w:rsidRPr="008055BC" w:rsidRDefault="008039B5" w:rsidP="008039B5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bookmarkStart w:id="1" w:name="_Hlk171346704"/>
      <w:r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Ing. Patrick </w:t>
      </w:r>
      <w:proofErr w:type="spellStart"/>
      <w:r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  <w:bookmarkEnd w:id="1"/>
    </w:p>
    <w:p w14:paraId="743D263E" w14:textId="77777777" w:rsidR="008039B5" w:rsidRDefault="008039B5" w:rsidP="008039B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8F11C2C" w14:textId="77777777" w:rsidR="008039B5" w:rsidRDefault="008039B5" w:rsidP="008039B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4D2A35F" w14:textId="77777777" w:rsidR="008039B5" w:rsidRPr="00CB34BD" w:rsidRDefault="008039B5" w:rsidP="008039B5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bookmarkStart w:id="2" w:name="_Hlk171346694"/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1FD22FC2" w14:textId="77777777" w:rsidR="008039B5" w:rsidRPr="00CB34BD" w:rsidRDefault="008039B5" w:rsidP="008039B5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5D7EDA73" w14:textId="77777777" w:rsidR="008039B5" w:rsidRDefault="008039B5" w:rsidP="008039B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Rivera Mendoza Jhonny </w:t>
      </w:r>
    </w:p>
    <w:p w14:paraId="668F57B9" w14:textId="77777777" w:rsidR="008039B5" w:rsidRDefault="008039B5" w:rsidP="008039B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Sucso Anthony Alexander </w:t>
      </w:r>
    </w:p>
    <w:p w14:paraId="24254E44" w14:textId="77777777" w:rsidR="008039B5" w:rsidRDefault="008039B5" w:rsidP="008039B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Jarro Cachi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Jose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Luis </w:t>
      </w:r>
    </w:p>
    <w:p w14:paraId="46385C6C" w14:textId="77777777" w:rsidR="008039B5" w:rsidRDefault="008039B5" w:rsidP="008039B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Valverde Zamora Jean Pier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Elias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</w:p>
    <w:p w14:paraId="7B3E6D47" w14:textId="77777777" w:rsidR="008039B5" w:rsidRPr="00916CCE" w:rsidRDefault="008039B5" w:rsidP="008039B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Chambilla Zuñiga Josue</w:t>
      </w:r>
    </w:p>
    <w:p w14:paraId="24F33907" w14:textId="77777777" w:rsidR="008039B5" w:rsidRDefault="008039B5" w:rsidP="008039B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1DF7B51" w14:textId="77777777" w:rsidR="008039B5" w:rsidRDefault="008039B5" w:rsidP="008039B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A87A1" w14:textId="77777777" w:rsidR="008039B5" w:rsidRDefault="008039B5" w:rsidP="008039B5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E81DD9D" w14:textId="77777777" w:rsidR="008039B5" w:rsidRDefault="008039B5" w:rsidP="008039B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71FBDBB" w14:textId="77777777" w:rsidR="008039B5" w:rsidRPr="0020693D" w:rsidRDefault="008039B5" w:rsidP="008039B5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FE3567C" w14:textId="070BCF1A" w:rsidR="008055BC" w:rsidRPr="008055BC" w:rsidRDefault="008039B5" w:rsidP="008039B5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  <w:bookmarkEnd w:id="2"/>
    </w:p>
    <w:p w14:paraId="39213231" w14:textId="6B14CF5E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8642876" w14:textId="77777777" w:rsidR="008039B5" w:rsidRDefault="008039B5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3D2E9F40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6D6D687A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3" w:name="_Hlk52661524"/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8039B5" w:rsidRPr="008039B5">
        <w:rPr>
          <w:rFonts w:ascii="Times New Roman" w:hAnsi="Times New Roman"/>
          <w:i/>
          <w:color w:val="000000" w:themeColor="text1"/>
          <w:lang w:val="es-PE"/>
        </w:rPr>
        <w:t xml:space="preserve">Implementación de Almacén de Datos en AWS para </w:t>
      </w:r>
      <w:proofErr w:type="spellStart"/>
      <w:r w:rsidR="008039B5" w:rsidRPr="008039B5">
        <w:rPr>
          <w:rFonts w:ascii="Times New Roman" w:hAnsi="Times New Roman"/>
          <w:i/>
          <w:color w:val="000000" w:themeColor="text1"/>
          <w:lang w:val="es-PE"/>
        </w:rPr>
        <w:t>Zofratacna</w:t>
      </w:r>
      <w:proofErr w:type="spellEnd"/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bookmarkEnd w:id="3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25400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="008C558B" w:rsidRPr="0057517B">
              <w:rPr>
                <w:rStyle w:val="Hipervnculo"/>
                <w:noProof/>
              </w:rPr>
              <w:t>1.1.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Propósito (Diagrama 4+1)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25400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="008C558B" w:rsidRPr="0057517B">
              <w:rPr>
                <w:rStyle w:val="Hipervnculo"/>
                <w:noProof/>
              </w:rPr>
              <w:t>1.2.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Alcance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25400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="008C558B" w:rsidRPr="0057517B">
              <w:rPr>
                <w:rStyle w:val="Hipervnculo"/>
                <w:noProof/>
              </w:rPr>
              <w:t>1.3.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Definición, siglas y abreviaturas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25400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="008C558B" w:rsidRPr="0057517B">
              <w:rPr>
                <w:rStyle w:val="Hipervnculo"/>
                <w:noProof/>
              </w:rPr>
              <w:t>1.4.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Organización del documento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25400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="008C558B" w:rsidRPr="0057517B">
              <w:rPr>
                <w:rStyle w:val="Hipervnculo"/>
                <w:noProof/>
                <w:lang w:eastAsia="es-PE"/>
              </w:rPr>
              <w:t>2.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="008C558B" w:rsidRPr="0057517B">
              <w:rPr>
                <w:rStyle w:val="Hipervnculo"/>
                <w:noProof/>
                <w:lang w:eastAsia="es-PE"/>
              </w:rPr>
              <w:t>2.1.1.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Funcionales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="008C558B" w:rsidRPr="0057517B">
              <w:rPr>
                <w:rStyle w:val="Hipervnculo"/>
                <w:noProof/>
                <w:lang w:eastAsia="es-PE"/>
              </w:rPr>
              <w:t>2.1.2.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25400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="008C558B" w:rsidRPr="0057517B">
              <w:rPr>
                <w:rStyle w:val="Hipervnculo"/>
                <w:noProof/>
                <w:lang w:eastAsia="es-PE"/>
              </w:rPr>
              <w:t>3.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25400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="008C558B" w:rsidRPr="0057517B">
              <w:rPr>
                <w:rStyle w:val="Hipervnculo"/>
                <w:noProof/>
              </w:rPr>
              <w:t>3.1.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Caso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="008C558B" w:rsidRPr="0057517B">
              <w:rPr>
                <w:rStyle w:val="Hipervnculo"/>
                <w:noProof/>
                <w:lang w:eastAsia="es-PE"/>
              </w:rPr>
              <w:t>3.1.1.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Diagramas de Casos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25400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="008C558B" w:rsidRPr="0057517B">
              <w:rPr>
                <w:rStyle w:val="Hipervnculo"/>
                <w:noProof/>
              </w:rPr>
              <w:t>3.2.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Lógica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="008C558B" w:rsidRPr="0057517B">
              <w:rPr>
                <w:rStyle w:val="Hipervnculo"/>
                <w:noProof/>
                <w:lang w:eastAsia="es-PE"/>
              </w:rPr>
              <w:t>3.2.1.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="008C558B" w:rsidRPr="0057517B">
              <w:rPr>
                <w:rStyle w:val="Hipervnculo"/>
                <w:noProof/>
                <w:lang w:eastAsia="es-PE"/>
              </w:rPr>
              <w:t>3.2.2.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="008C558B" w:rsidRPr="0057517B">
              <w:rPr>
                <w:rStyle w:val="Hipervnculo"/>
                <w:noProof/>
                <w:lang w:eastAsia="es-PE"/>
              </w:rPr>
              <w:t>3.2.3.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="008C558B" w:rsidRPr="0057517B">
              <w:rPr>
                <w:rStyle w:val="Hipervnculo"/>
                <w:noProof/>
                <w:lang w:eastAsia="es-PE"/>
              </w:rPr>
              <w:t>3.2.4.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Objetos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="008C558B" w:rsidRPr="0057517B">
              <w:rPr>
                <w:rStyle w:val="Hipervnculo"/>
                <w:noProof/>
                <w:lang w:eastAsia="es-PE"/>
              </w:rPr>
              <w:t>3.2.5.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Clases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="008C558B" w:rsidRPr="0057517B">
              <w:rPr>
                <w:rStyle w:val="Hipervnculo"/>
                <w:noProof/>
                <w:lang w:eastAsia="es-PE"/>
              </w:rPr>
              <w:t>3.2.6.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25400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="008C558B" w:rsidRPr="0057517B">
              <w:rPr>
                <w:rStyle w:val="Hipervnculo"/>
                <w:noProof/>
              </w:rPr>
              <w:t>3.3.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Implementación (vista de desarrollo)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="008C558B" w:rsidRPr="0057517B">
              <w:rPr>
                <w:rStyle w:val="Hipervnculo"/>
                <w:noProof/>
                <w:lang w:eastAsia="es-PE"/>
              </w:rPr>
              <w:t>3.3.1.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="008C558B" w:rsidRPr="0057517B">
              <w:rPr>
                <w:rStyle w:val="Hipervnculo"/>
                <w:noProof/>
                <w:lang w:eastAsia="es-PE"/>
              </w:rPr>
              <w:t>3.3.2.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25400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="008C558B" w:rsidRPr="0057517B">
              <w:rPr>
                <w:rStyle w:val="Hipervnculo"/>
                <w:noProof/>
              </w:rPr>
              <w:t>3.4.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procesos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="008C558B" w:rsidRPr="0057517B">
              <w:rPr>
                <w:rStyle w:val="Hipervnculo"/>
                <w:noProof/>
              </w:rPr>
              <w:t>3.4.1.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Diagrama de Procesos del sistema (diagrama de actividad)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A42F0AD" w14:textId="0DE6DBAC" w:rsidR="008C558B" w:rsidRDefault="0025400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7" w:history="1">
            <w:r w:rsidR="008C558B" w:rsidRPr="0057517B">
              <w:rPr>
                <w:rStyle w:val="Hipervnculo"/>
                <w:noProof/>
              </w:rPr>
              <w:t>3.5.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Despliegue (vista física)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518213E" w14:textId="29FD109C" w:rsidR="008C558B" w:rsidRDefault="0025400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8" w:history="1">
            <w:r w:rsidR="008C558B" w:rsidRPr="0057517B">
              <w:rPr>
                <w:rStyle w:val="Hipervnculo"/>
                <w:noProof/>
                <w:lang w:eastAsia="es-PE"/>
              </w:rPr>
              <w:t>3.5.1.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despliegue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25400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="008C558B" w:rsidRPr="0057517B">
              <w:rPr>
                <w:rStyle w:val="Hipervnculo"/>
                <w:noProof/>
                <w:lang w:eastAsia="es-PE"/>
              </w:rPr>
              <w:t>4.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254001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="008C558B" w:rsidRPr="0057517B">
              <w:rPr>
                <w:rStyle w:val="Hipervnculo"/>
                <w:noProof/>
              </w:rPr>
              <w:t>Escenario de Funcionalidad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254001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="008C558B" w:rsidRPr="0057517B">
              <w:rPr>
                <w:rStyle w:val="Hipervnculo"/>
                <w:noProof/>
              </w:rPr>
              <w:t>Escenario de Usabilidad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254001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="008C558B" w:rsidRPr="0057517B">
              <w:rPr>
                <w:rStyle w:val="Hipervnculo"/>
                <w:noProof/>
              </w:rPr>
              <w:t>Escenario de confiabilidad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254001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="008C558B" w:rsidRPr="0057517B">
              <w:rPr>
                <w:rStyle w:val="Hipervnculo"/>
                <w:noProof/>
              </w:rPr>
              <w:t>Escenario de rendimiento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254001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="008C558B" w:rsidRPr="0057517B">
              <w:rPr>
                <w:rStyle w:val="Hipervnculo"/>
                <w:noProof/>
              </w:rPr>
              <w:t>Escenario de mantenibilidad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254001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="008C558B" w:rsidRPr="0057517B">
              <w:rPr>
                <w:rStyle w:val="Hipervnculo"/>
                <w:noProof/>
              </w:rPr>
              <w:t>Otros Escenarios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BA6282B" w14:textId="31B3B35B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34F42BCB" w14:textId="1030E25D" w:rsidR="005E7F13" w:rsidRDefault="005E7F13" w:rsidP="008E156D"/>
    <w:p w14:paraId="3E68C654" w14:textId="548D555D" w:rsidR="008E156D" w:rsidRDefault="008E156D" w:rsidP="008E156D"/>
    <w:p w14:paraId="4D10AA40" w14:textId="13602E72" w:rsidR="008E156D" w:rsidRDefault="008E156D" w:rsidP="008E156D"/>
    <w:p w14:paraId="6BE2930B" w14:textId="6E2FFFB5" w:rsidR="008E156D" w:rsidRDefault="008E156D" w:rsidP="008E156D"/>
    <w:p w14:paraId="4271C68E" w14:textId="21DAFC8C" w:rsidR="008E156D" w:rsidRDefault="008E156D" w:rsidP="008E156D"/>
    <w:p w14:paraId="69173ADC" w14:textId="3B39E602" w:rsidR="008E156D" w:rsidRDefault="008E156D" w:rsidP="008E156D"/>
    <w:p w14:paraId="3739BDA2" w14:textId="3D2CC0B3" w:rsidR="008E156D" w:rsidRDefault="008E156D" w:rsidP="008E156D"/>
    <w:p w14:paraId="78E96C7D" w14:textId="2DF3F2F8" w:rsidR="008E156D" w:rsidRDefault="008E156D" w:rsidP="008E156D"/>
    <w:p w14:paraId="02BCDBCE" w14:textId="22491ACC" w:rsidR="008E156D" w:rsidRDefault="008E156D" w:rsidP="008E156D"/>
    <w:p w14:paraId="6995B6FC" w14:textId="2F99DF34" w:rsidR="008E156D" w:rsidRDefault="008E156D" w:rsidP="008E156D"/>
    <w:p w14:paraId="3D1498D2" w14:textId="5A377C57" w:rsidR="008E156D" w:rsidRDefault="008E156D" w:rsidP="008E156D"/>
    <w:p w14:paraId="1DA9FD75" w14:textId="1D6D41E8" w:rsidR="008E156D" w:rsidRDefault="008E156D" w:rsidP="008E156D"/>
    <w:p w14:paraId="038610F1" w14:textId="49448EBE" w:rsidR="008E156D" w:rsidRDefault="008E156D" w:rsidP="008E156D"/>
    <w:p w14:paraId="6624FAC5" w14:textId="33B5390D" w:rsidR="008E156D" w:rsidRDefault="008E156D" w:rsidP="008E156D"/>
    <w:p w14:paraId="4A5A6743" w14:textId="09385062" w:rsidR="008E156D" w:rsidRDefault="008E156D" w:rsidP="008E156D"/>
    <w:p w14:paraId="50706750" w14:textId="03384C3F" w:rsidR="008E156D" w:rsidRDefault="008E156D" w:rsidP="008E156D"/>
    <w:p w14:paraId="21D1BABF" w14:textId="05F5EB2A" w:rsidR="008E156D" w:rsidRDefault="008E156D" w:rsidP="008E156D"/>
    <w:p w14:paraId="464B5019" w14:textId="524C9E81" w:rsidR="008E156D" w:rsidRDefault="008E156D" w:rsidP="008E156D"/>
    <w:p w14:paraId="6069A961" w14:textId="5093EB5E" w:rsidR="008E156D" w:rsidRDefault="008E156D" w:rsidP="008E156D"/>
    <w:p w14:paraId="55B95C06" w14:textId="430C3B14" w:rsidR="008E156D" w:rsidRDefault="008E156D" w:rsidP="008E156D"/>
    <w:p w14:paraId="4743537E" w14:textId="7CE6F1D2" w:rsidR="008E156D" w:rsidRDefault="008E156D" w:rsidP="008E156D"/>
    <w:p w14:paraId="42D7F874" w14:textId="72635B05" w:rsidR="008E156D" w:rsidRDefault="008E156D" w:rsidP="008E156D"/>
    <w:p w14:paraId="68A7C9B2" w14:textId="07F1ADAD" w:rsidR="008E156D" w:rsidRDefault="008E156D" w:rsidP="008E156D"/>
    <w:p w14:paraId="5DA06A90" w14:textId="6E24F04D" w:rsidR="008E156D" w:rsidRDefault="008E156D" w:rsidP="008E156D"/>
    <w:p w14:paraId="1A239995" w14:textId="77777777" w:rsidR="008E156D" w:rsidRDefault="008E156D" w:rsidP="008E156D"/>
    <w:p w14:paraId="2CBDBF5A" w14:textId="77777777" w:rsidR="00696941" w:rsidRDefault="00696941" w:rsidP="00515DE3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964F17" w:rsidRDefault="00D72809" w:rsidP="00254001">
      <w:pPr>
        <w:pStyle w:val="Prrafodelista"/>
        <w:numPr>
          <w:ilvl w:val="0"/>
          <w:numId w:val="2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4" w:name="_Toc68679729"/>
      <w:bookmarkStart w:id="5" w:name="_Toc69808834"/>
      <w:r w:rsidRPr="00964F17">
        <w:rPr>
          <w:sz w:val="24"/>
          <w:szCs w:val="24"/>
        </w:rPr>
        <w:lastRenderedPageBreak/>
        <w:t>INTRODUCCIÓN</w:t>
      </w:r>
      <w:bookmarkEnd w:id="4"/>
      <w:bookmarkEnd w:id="5"/>
    </w:p>
    <w:p w14:paraId="535935F4" w14:textId="77777777" w:rsidR="00D72809" w:rsidRPr="00AC1EB7" w:rsidRDefault="00D72809" w:rsidP="00D72809">
      <w:pPr>
        <w:rPr>
          <w:lang w:eastAsia="es-PE"/>
        </w:rPr>
      </w:pPr>
    </w:p>
    <w:p w14:paraId="4EA9926D" w14:textId="33304F1A" w:rsidR="00447B31" w:rsidRPr="00AC1EB7" w:rsidRDefault="00447B31" w:rsidP="00254001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6" w:name="_Toc68679730"/>
      <w:bookmarkStart w:id="7" w:name="_Toc69808835"/>
      <w:r w:rsidRPr="00AC1EB7">
        <w:rPr>
          <w:rStyle w:val="Ttulo2Car"/>
          <w:b w:val="0"/>
          <w:bCs w:val="0"/>
          <w:color w:val="auto"/>
        </w:rPr>
        <w:t>Propósito</w:t>
      </w:r>
      <w:bookmarkEnd w:id="6"/>
      <w:r w:rsidR="00D72809" w:rsidRPr="00AC1EB7">
        <w:rPr>
          <w:rStyle w:val="Ttulo2Car"/>
          <w:b w:val="0"/>
          <w:bCs w:val="0"/>
          <w:color w:val="auto"/>
        </w:rPr>
        <w:t xml:space="preserve"> </w:t>
      </w:r>
      <w:r w:rsidR="008E1BE8" w:rsidRPr="00AC1EB7">
        <w:rPr>
          <w:rStyle w:val="Ttulo2Car"/>
          <w:b w:val="0"/>
          <w:bCs w:val="0"/>
          <w:color w:val="auto"/>
        </w:rPr>
        <w:t>(Diagrama 4+1)</w:t>
      </w:r>
      <w:bookmarkEnd w:id="7"/>
    </w:p>
    <w:p w14:paraId="7C14AEA4" w14:textId="46590BAB" w:rsidR="00447B31" w:rsidRPr="008E156D" w:rsidRDefault="008E156D" w:rsidP="008E156D">
      <w:pPr>
        <w:autoSpaceDE w:val="0"/>
        <w:autoSpaceDN w:val="0"/>
        <w:adjustRightInd w:val="0"/>
        <w:spacing w:after="0" w:line="240" w:lineRule="auto"/>
        <w:ind w:left="360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 xml:space="preserve">El propósito de esta documentación es proporcionar una visión global y resumida de la arquitectura del sistema de almacén de datos utilizando los servicios de Amazon Web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Services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 xml:space="preserve"> (AWS) para la gestión de datos de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Zofratacna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>. Este sistema se centrará en la recopilación, transformación, almacenamiento y actualización automática de datos provenientes de archivos Excel. La documentación describe las influencias de los requisitos funcionales y no funcionales del sistema, así como las decisiones y prioridades establecidas, tales como eficiencia versus portabilidad.</w:t>
      </w:r>
    </w:p>
    <w:p w14:paraId="03CADF8A" w14:textId="77777777" w:rsidR="008E156D" w:rsidRPr="00C62202" w:rsidRDefault="008E156D" w:rsidP="00447B3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5A633BFC" w14:textId="6D917BC7" w:rsidR="00447B31" w:rsidRPr="00AC1EB7" w:rsidRDefault="00447B31" w:rsidP="00254001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8" w:name="_Toc68679731"/>
      <w:bookmarkStart w:id="9" w:name="_Toc69808836"/>
      <w:r w:rsidRPr="00AC1EB7">
        <w:rPr>
          <w:rStyle w:val="Ttulo2Car"/>
          <w:b w:val="0"/>
          <w:bCs w:val="0"/>
          <w:color w:val="auto"/>
        </w:rPr>
        <w:t>Alcance</w:t>
      </w:r>
      <w:bookmarkEnd w:id="8"/>
      <w:bookmarkEnd w:id="9"/>
    </w:p>
    <w:p w14:paraId="75E35C89" w14:textId="5AB8E07A" w:rsidR="008E156D" w:rsidRPr="008E156D" w:rsidRDefault="008E156D" w:rsidP="0025400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>Importación de Datos: Procesos para subir archivos Excel a AWS.</w:t>
      </w:r>
    </w:p>
    <w:p w14:paraId="2E61D8B3" w14:textId="6FE18EF0" w:rsidR="008E156D" w:rsidRPr="008E156D" w:rsidRDefault="008E156D" w:rsidP="0025400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>Transformación de Datos: Procesamiento y limpieza de datos.</w:t>
      </w:r>
    </w:p>
    <w:p w14:paraId="7AC31846" w14:textId="10D44EBD" w:rsidR="008E156D" w:rsidRPr="008E156D" w:rsidRDefault="008E156D" w:rsidP="0025400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>Almacenamiento Seguro: Uso de servicios de AWS para asegurar la integridad y seguridad de los datos.</w:t>
      </w:r>
    </w:p>
    <w:p w14:paraId="2987400C" w14:textId="35AEA1B1" w:rsidR="008E156D" w:rsidRPr="008E156D" w:rsidRDefault="008E156D" w:rsidP="0025400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>Actualización Automática: Mecanismos para actualizar los datos de manera automática.</w:t>
      </w:r>
    </w:p>
    <w:p w14:paraId="0410957A" w14:textId="7F1B87F7" w:rsidR="007870D1" w:rsidRPr="008E156D" w:rsidRDefault="008E156D" w:rsidP="0025400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 xml:space="preserve">Integración con Sistemas Existentes: Conexión y compatibilidad con los sistemas actuales de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Zofratacna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>.</w:t>
      </w:r>
    </w:p>
    <w:p w14:paraId="628BA509" w14:textId="3B2CBB04" w:rsidR="00D72809" w:rsidRPr="00AC1EB7" w:rsidRDefault="00447B31" w:rsidP="00254001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10" w:name="_Toc68679732"/>
      <w:bookmarkStart w:id="11" w:name="_Toc69808837"/>
      <w:r w:rsidRPr="00AC1EB7">
        <w:rPr>
          <w:rStyle w:val="Ttulo2Car"/>
          <w:b w:val="0"/>
          <w:bCs w:val="0"/>
          <w:color w:val="auto"/>
        </w:rPr>
        <w:t>Definición, siglas y abreviaturas</w:t>
      </w:r>
      <w:bookmarkEnd w:id="10"/>
      <w:bookmarkEnd w:id="11"/>
    </w:p>
    <w:p w14:paraId="52ECEE75" w14:textId="72A7C013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 xml:space="preserve">AWS: Amazon Web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Services</w:t>
      </w:r>
      <w:proofErr w:type="spellEnd"/>
    </w:p>
    <w:p w14:paraId="6684DD10" w14:textId="77777777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 xml:space="preserve">BI: Business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Intelligence</w:t>
      </w:r>
      <w:proofErr w:type="spellEnd"/>
    </w:p>
    <w:p w14:paraId="1221917F" w14:textId="77777777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>Excel: Formato de archivo utilizado para hojas de cálculo</w:t>
      </w:r>
    </w:p>
    <w:p w14:paraId="2CD77115" w14:textId="77777777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8E156D">
        <w:rPr>
          <w:rFonts w:ascii="TimesNewRoman,Italic" w:hAnsi="TimesNewRoman,Italic" w:cs="TimesNewRoman,Italic"/>
          <w:sz w:val="20"/>
          <w:szCs w:val="20"/>
        </w:rPr>
        <w:t xml:space="preserve">ETL: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Extract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 xml:space="preserve">,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Transform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>, Load (Extracción, Transformación, Carga)</w:t>
      </w:r>
    </w:p>
    <w:p w14:paraId="6019F217" w14:textId="77777777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QAs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 xml:space="preserve">: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Quality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 xml:space="preserve"> </w:t>
      </w: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Attributes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 xml:space="preserve"> (Atributos de Calidad)</w:t>
      </w:r>
    </w:p>
    <w:p w14:paraId="5E6956C9" w14:textId="77777777" w:rsidR="008E156D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Zofratacna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>: Zona Franca y Zona Comercial de Tacna</w:t>
      </w:r>
    </w:p>
    <w:p w14:paraId="6D443ADD" w14:textId="0A335595" w:rsidR="00AC1EB7" w:rsidRPr="008E156D" w:rsidRDefault="008E156D" w:rsidP="002540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Ttulo2Car"/>
          <w:color w:val="auto"/>
        </w:rPr>
      </w:pPr>
      <w:proofErr w:type="spellStart"/>
      <w:r w:rsidRPr="008E156D">
        <w:rPr>
          <w:rFonts w:ascii="TimesNewRoman,Italic" w:hAnsi="TimesNewRoman,Italic" w:cs="TimesNewRoman,Italic"/>
          <w:sz w:val="20"/>
          <w:szCs w:val="20"/>
        </w:rPr>
        <w:t>Dashboard</w:t>
      </w:r>
      <w:proofErr w:type="spellEnd"/>
      <w:r w:rsidRPr="008E156D">
        <w:rPr>
          <w:rFonts w:ascii="TimesNewRoman,Italic" w:hAnsi="TimesNewRoman,Italic" w:cs="TimesNewRoman,Italic"/>
          <w:sz w:val="20"/>
          <w:szCs w:val="20"/>
        </w:rPr>
        <w:t>: Herramienta de visualización de datos</w:t>
      </w:r>
    </w:p>
    <w:p w14:paraId="3F3445B6" w14:textId="77777777" w:rsidR="00AC1EB7" w:rsidRDefault="00AC1EB7" w:rsidP="008E156D">
      <w:pPr>
        <w:autoSpaceDE w:val="0"/>
        <w:autoSpaceDN w:val="0"/>
        <w:adjustRightInd w:val="0"/>
        <w:spacing w:after="0" w:line="240" w:lineRule="auto"/>
        <w:jc w:val="both"/>
      </w:pPr>
    </w:p>
    <w:p w14:paraId="655FCF20" w14:textId="39303461" w:rsidR="00AC1EB7" w:rsidRPr="00AC1EB7" w:rsidRDefault="00AC1EB7" w:rsidP="00254001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2" w:name="_Toc69808839"/>
      <w:r w:rsidRPr="00AC1EB7">
        <w:rPr>
          <w:b/>
          <w:color w:val="auto"/>
          <w:lang w:eastAsia="es-PE"/>
        </w:rPr>
        <w:t>OBJETIVOS Y RESTRICCIONES ARQUITECTONICAS</w:t>
      </w:r>
      <w:bookmarkEnd w:id="12"/>
    </w:p>
    <w:p w14:paraId="2799F610" w14:textId="6EE203EA" w:rsidR="00AC1EB7" w:rsidRPr="00AC1EB7" w:rsidRDefault="00AC1EB7" w:rsidP="00AC1EB7">
      <w:pPr>
        <w:ind w:left="360"/>
        <w:rPr>
          <w:lang w:eastAsia="es-PE"/>
        </w:rPr>
      </w:pPr>
      <w:r w:rsidRPr="00AC1EB7">
        <w:rPr>
          <w:lang w:eastAsia="es-PE"/>
        </w:rPr>
        <w:t>[</w:t>
      </w:r>
      <w:r w:rsidR="00D704EA">
        <w:rPr>
          <w:lang w:eastAsia="es-PE"/>
        </w:rPr>
        <w:t>E</w:t>
      </w:r>
      <w:r w:rsidRPr="00AC1EB7">
        <w:rPr>
          <w:lang w:eastAsia="es-PE"/>
        </w:rPr>
        <w:t>stablezca las prioridades de los requerimientos y las restricciones del proyecto)</w:t>
      </w:r>
    </w:p>
    <w:p w14:paraId="5D2A81E9" w14:textId="2C8AEBC0" w:rsidR="00AC1EB7" w:rsidRPr="008E156D" w:rsidRDefault="00AC1EB7" w:rsidP="00254001">
      <w:pPr>
        <w:pStyle w:val="Prrafodelista"/>
        <w:numPr>
          <w:ilvl w:val="1"/>
          <w:numId w:val="2"/>
        </w:numPr>
        <w:rPr>
          <w:lang w:eastAsia="es-PE"/>
        </w:rPr>
      </w:pPr>
      <w:r w:rsidRPr="00AC1EB7">
        <w:rPr>
          <w:lang w:eastAsia="es-PE"/>
        </w:rPr>
        <w:t>Priorización de requerimientos</w:t>
      </w:r>
    </w:p>
    <w:p w14:paraId="42C6B0B2" w14:textId="5C60EEB6" w:rsidR="00AC1EB7" w:rsidRPr="005A082C" w:rsidRDefault="00AC1EB7" w:rsidP="00254001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3" w:name="_Toc68679736"/>
      <w:bookmarkStart w:id="14" w:name="_Toc69808840"/>
      <w:r w:rsidRPr="005A082C">
        <w:rPr>
          <w:color w:val="auto"/>
          <w:lang w:eastAsia="es-PE"/>
        </w:rPr>
        <w:t>Requerimientos Funcionales</w:t>
      </w:r>
      <w:bookmarkEnd w:id="13"/>
      <w:bookmarkEnd w:id="14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4394"/>
        <w:gridCol w:w="1695"/>
      </w:tblGrid>
      <w:tr w:rsidR="008E156D" w14:paraId="6DF5AF2C" w14:textId="77777777" w:rsidTr="00B61E1B">
        <w:tc>
          <w:tcPr>
            <w:tcW w:w="1697" w:type="dxa"/>
            <w:vAlign w:val="center"/>
          </w:tcPr>
          <w:p w14:paraId="5469B988" w14:textId="77777777" w:rsidR="008E156D" w:rsidRDefault="008E156D" w:rsidP="00B61E1B">
            <w:pPr>
              <w:rPr>
                <w:sz w:val="30"/>
                <w:szCs w:val="30"/>
              </w:rPr>
            </w:pPr>
            <w:bookmarkStart w:id="15" w:name="_Toc68679737"/>
            <w:r>
              <w:rPr>
                <w:b/>
                <w:bCs/>
              </w:rPr>
              <w:t>Requerimiento</w:t>
            </w:r>
          </w:p>
        </w:tc>
        <w:tc>
          <w:tcPr>
            <w:tcW w:w="4394" w:type="dxa"/>
            <w:vAlign w:val="center"/>
          </w:tcPr>
          <w:p w14:paraId="76FF6C59" w14:textId="77777777" w:rsidR="008E156D" w:rsidRDefault="008E156D" w:rsidP="00B61E1B">
            <w:pPr>
              <w:rPr>
                <w:sz w:val="30"/>
                <w:szCs w:val="30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695" w:type="dxa"/>
            <w:vAlign w:val="center"/>
          </w:tcPr>
          <w:p w14:paraId="3FEC7949" w14:textId="77777777" w:rsidR="008E156D" w:rsidRDefault="008E156D" w:rsidP="00B61E1B">
            <w:pPr>
              <w:rPr>
                <w:sz w:val="30"/>
                <w:szCs w:val="30"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8E156D" w14:paraId="444AA8E3" w14:textId="77777777" w:rsidTr="00B61E1B">
        <w:trPr>
          <w:trHeight w:val="368"/>
        </w:trPr>
        <w:tc>
          <w:tcPr>
            <w:tcW w:w="1697" w:type="dxa"/>
          </w:tcPr>
          <w:p w14:paraId="054E1A08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16" w:name="_Hlk171343340"/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R1</w:t>
            </w:r>
          </w:p>
        </w:tc>
        <w:tc>
          <w:tcPr>
            <w:tcW w:w="4394" w:type="dxa"/>
          </w:tcPr>
          <w:p w14:paraId="20495FE1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Carga Automatizada de Datos</w:t>
            </w:r>
          </w:p>
        </w:tc>
        <w:tc>
          <w:tcPr>
            <w:tcW w:w="1695" w:type="dxa"/>
          </w:tcPr>
          <w:p w14:paraId="39EFEC57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01D43924" w14:textId="77777777" w:rsidTr="00B61E1B">
        <w:tc>
          <w:tcPr>
            <w:tcW w:w="1697" w:type="dxa"/>
          </w:tcPr>
          <w:p w14:paraId="7F3DD9CA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02D9059C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Visualización de Datos Financieros</w:t>
            </w:r>
          </w:p>
        </w:tc>
        <w:tc>
          <w:tcPr>
            <w:tcW w:w="1695" w:type="dxa"/>
          </w:tcPr>
          <w:p w14:paraId="5AB8E273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52393F19" w14:textId="77777777" w:rsidTr="00B61E1B">
        <w:tc>
          <w:tcPr>
            <w:tcW w:w="1697" w:type="dxa"/>
          </w:tcPr>
          <w:p w14:paraId="45A0B8A6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R3</w:t>
            </w:r>
          </w:p>
        </w:tc>
        <w:tc>
          <w:tcPr>
            <w:tcW w:w="4394" w:type="dxa"/>
          </w:tcPr>
          <w:p w14:paraId="41D89658" w14:textId="77777777" w:rsidR="008E156D" w:rsidRPr="00370AB0" w:rsidRDefault="008E156D" w:rsidP="00B61E1B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Visualización de Datos Operativos</w:t>
            </w:r>
          </w:p>
        </w:tc>
        <w:tc>
          <w:tcPr>
            <w:tcW w:w="1695" w:type="dxa"/>
          </w:tcPr>
          <w:p w14:paraId="2D0C76E0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39226287" w14:textId="77777777" w:rsidTr="00B61E1B">
        <w:tc>
          <w:tcPr>
            <w:tcW w:w="1697" w:type="dxa"/>
          </w:tcPr>
          <w:p w14:paraId="7936861C" w14:textId="77777777" w:rsidR="008E156D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R4</w:t>
            </w:r>
          </w:p>
        </w:tc>
        <w:tc>
          <w:tcPr>
            <w:tcW w:w="4394" w:type="dxa"/>
          </w:tcPr>
          <w:p w14:paraId="3BC3CCD2" w14:textId="77777777" w:rsidR="008E156D" w:rsidRPr="00403640" w:rsidRDefault="008E156D" w:rsidP="00B61E1B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Actualización en Tiempo Real</w:t>
            </w:r>
          </w:p>
        </w:tc>
        <w:tc>
          <w:tcPr>
            <w:tcW w:w="1695" w:type="dxa"/>
          </w:tcPr>
          <w:p w14:paraId="61955673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4EC68F1F" w14:textId="77777777" w:rsidTr="00B61E1B">
        <w:tc>
          <w:tcPr>
            <w:tcW w:w="1697" w:type="dxa"/>
          </w:tcPr>
          <w:p w14:paraId="772AAC55" w14:textId="77777777" w:rsidR="008E156D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R5</w:t>
            </w:r>
          </w:p>
        </w:tc>
        <w:tc>
          <w:tcPr>
            <w:tcW w:w="4394" w:type="dxa"/>
          </w:tcPr>
          <w:p w14:paraId="3B222A2C" w14:textId="77777777" w:rsidR="008E156D" w:rsidRPr="00403640" w:rsidRDefault="008E156D" w:rsidP="00B61E1B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Interactividad de </w:t>
            </w:r>
            <w:proofErr w:type="spellStart"/>
            <w:r w:rsidRPr="0040364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Dashboards</w:t>
            </w:r>
            <w:proofErr w:type="spellEnd"/>
          </w:p>
        </w:tc>
        <w:tc>
          <w:tcPr>
            <w:tcW w:w="1695" w:type="dxa"/>
          </w:tcPr>
          <w:p w14:paraId="28B8A60A" w14:textId="77777777" w:rsidR="008E156D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Media</w:t>
            </w:r>
          </w:p>
        </w:tc>
      </w:tr>
      <w:bookmarkEnd w:id="16"/>
    </w:tbl>
    <w:p w14:paraId="47C9CA14" w14:textId="77777777" w:rsidR="005A082C" w:rsidRDefault="005A082C" w:rsidP="005A082C">
      <w:pPr>
        <w:pStyle w:val="Ttulo3"/>
        <w:ind w:left="1224"/>
        <w:rPr>
          <w:lang w:eastAsia="es-PE"/>
        </w:rPr>
      </w:pPr>
    </w:p>
    <w:p w14:paraId="66BBCF04" w14:textId="098A0D6D" w:rsidR="00AC1EB7" w:rsidRPr="005A082C" w:rsidRDefault="00AC1EB7" w:rsidP="00254001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7" w:name="_Toc69808841"/>
      <w:r w:rsidRPr="005A082C">
        <w:rPr>
          <w:color w:val="auto"/>
          <w:lang w:eastAsia="es-PE"/>
        </w:rPr>
        <w:t>Requerimientos No Funcionales</w:t>
      </w:r>
      <w:bookmarkEnd w:id="15"/>
      <w:r w:rsidRPr="005A082C">
        <w:rPr>
          <w:color w:val="auto"/>
          <w:lang w:eastAsia="es-PE"/>
        </w:rPr>
        <w:t xml:space="preserve"> – Atributos de Calidad</w:t>
      </w:r>
      <w:bookmarkEnd w:id="17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4394"/>
        <w:gridCol w:w="1695"/>
      </w:tblGrid>
      <w:tr w:rsidR="008E156D" w14:paraId="62FA9E7A" w14:textId="77777777" w:rsidTr="00B61E1B">
        <w:tc>
          <w:tcPr>
            <w:tcW w:w="1697" w:type="dxa"/>
            <w:vAlign w:val="center"/>
          </w:tcPr>
          <w:p w14:paraId="43AD870B" w14:textId="77777777" w:rsidR="008E156D" w:rsidRDefault="008E156D" w:rsidP="00B61E1B">
            <w:pPr>
              <w:rPr>
                <w:sz w:val="30"/>
                <w:szCs w:val="30"/>
              </w:rPr>
            </w:pPr>
            <w:r>
              <w:rPr>
                <w:b/>
                <w:bCs/>
              </w:rPr>
              <w:t>Requerimiento</w:t>
            </w:r>
          </w:p>
        </w:tc>
        <w:tc>
          <w:tcPr>
            <w:tcW w:w="4394" w:type="dxa"/>
            <w:vAlign w:val="center"/>
          </w:tcPr>
          <w:p w14:paraId="73227AB9" w14:textId="77777777" w:rsidR="008E156D" w:rsidRDefault="008E156D" w:rsidP="00B61E1B">
            <w:pPr>
              <w:rPr>
                <w:sz w:val="30"/>
                <w:szCs w:val="30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695" w:type="dxa"/>
            <w:vAlign w:val="center"/>
          </w:tcPr>
          <w:p w14:paraId="0CCB0139" w14:textId="77777777" w:rsidR="008E156D" w:rsidRDefault="008E156D" w:rsidP="00B61E1B">
            <w:pPr>
              <w:rPr>
                <w:sz w:val="30"/>
                <w:szCs w:val="30"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8E156D" w14:paraId="4C61ED4E" w14:textId="77777777" w:rsidTr="00B61E1B">
        <w:trPr>
          <w:trHeight w:val="368"/>
        </w:trPr>
        <w:tc>
          <w:tcPr>
            <w:tcW w:w="1697" w:type="dxa"/>
          </w:tcPr>
          <w:p w14:paraId="439EA60E" w14:textId="04204F3F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NF</w:t>
            </w: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R1</w:t>
            </w:r>
          </w:p>
        </w:tc>
        <w:tc>
          <w:tcPr>
            <w:tcW w:w="4394" w:type="dxa"/>
          </w:tcPr>
          <w:p w14:paraId="38554AF7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Seguridad de datos</w:t>
            </w:r>
          </w:p>
        </w:tc>
        <w:tc>
          <w:tcPr>
            <w:tcW w:w="1695" w:type="dxa"/>
          </w:tcPr>
          <w:p w14:paraId="3B29C471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74E48416" w14:textId="77777777" w:rsidTr="00B61E1B">
        <w:tc>
          <w:tcPr>
            <w:tcW w:w="1697" w:type="dxa"/>
          </w:tcPr>
          <w:p w14:paraId="63D9A366" w14:textId="1AB746B5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NF</w:t>
            </w: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2F5E66A2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Disponibilidad del sistema</w:t>
            </w:r>
            <w:r w:rsidRPr="00370AB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ab/>
            </w:r>
          </w:p>
        </w:tc>
        <w:tc>
          <w:tcPr>
            <w:tcW w:w="1695" w:type="dxa"/>
          </w:tcPr>
          <w:p w14:paraId="539421E1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0AB0"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E156D" w14:paraId="3D642D85" w14:textId="77777777" w:rsidTr="00B61E1B">
        <w:tc>
          <w:tcPr>
            <w:tcW w:w="1697" w:type="dxa"/>
          </w:tcPr>
          <w:p w14:paraId="7DAC278A" w14:textId="4BD08CD3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NF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R3</w:t>
            </w:r>
          </w:p>
        </w:tc>
        <w:tc>
          <w:tcPr>
            <w:tcW w:w="4394" w:type="dxa"/>
          </w:tcPr>
          <w:p w14:paraId="5075DA89" w14:textId="77777777" w:rsidR="008E156D" w:rsidRPr="00370AB0" w:rsidRDefault="008E156D" w:rsidP="00B61E1B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370AB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Rendimiento del sistema</w:t>
            </w:r>
            <w:r w:rsidRPr="00370AB0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ab/>
            </w:r>
          </w:p>
        </w:tc>
        <w:tc>
          <w:tcPr>
            <w:tcW w:w="1695" w:type="dxa"/>
          </w:tcPr>
          <w:p w14:paraId="544D87EB" w14:textId="77777777" w:rsidR="008E156D" w:rsidRPr="00370AB0" w:rsidRDefault="008E156D" w:rsidP="00B61E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Media</w:t>
            </w:r>
          </w:p>
        </w:tc>
      </w:tr>
    </w:tbl>
    <w:p w14:paraId="1EA8C4A5" w14:textId="77777777" w:rsidR="00AC1EB7" w:rsidRDefault="00AC1EB7" w:rsidP="00AC1EB7">
      <w:pPr>
        <w:pStyle w:val="Prrafodelista"/>
        <w:ind w:left="792"/>
        <w:rPr>
          <w:lang w:eastAsia="es-PE"/>
        </w:rPr>
      </w:pPr>
    </w:p>
    <w:p w14:paraId="4EC8D90A" w14:textId="77777777" w:rsidR="00AC1EB7" w:rsidRPr="00AC1EB7" w:rsidRDefault="00AC1EB7" w:rsidP="00AC1EB7">
      <w:pPr>
        <w:pStyle w:val="Prrafodelista"/>
        <w:ind w:left="792"/>
        <w:rPr>
          <w:lang w:eastAsia="es-PE"/>
        </w:rPr>
      </w:pPr>
    </w:p>
    <w:p w14:paraId="7CDDC01E" w14:textId="7B26CF16" w:rsidR="00AC1EB7" w:rsidRPr="00AC1EB7" w:rsidRDefault="00AC1EB7" w:rsidP="00254001">
      <w:pPr>
        <w:pStyle w:val="Prrafodelista"/>
        <w:numPr>
          <w:ilvl w:val="1"/>
          <w:numId w:val="2"/>
        </w:numPr>
        <w:rPr>
          <w:lang w:eastAsia="es-PE"/>
        </w:rPr>
      </w:pPr>
      <w:r w:rsidRPr="00AC1EB7">
        <w:rPr>
          <w:lang w:eastAsia="es-PE"/>
        </w:rPr>
        <w:lastRenderedPageBreak/>
        <w:t>Restricciones</w:t>
      </w:r>
    </w:p>
    <w:p w14:paraId="39E01A5A" w14:textId="77777777" w:rsidR="00AC1EB7" w:rsidRPr="007870D1" w:rsidRDefault="00AC1EB7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03129D65" w14:textId="5B76125F" w:rsidR="00F74515" w:rsidRPr="00F74515" w:rsidRDefault="00F74515" w:rsidP="002540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Formato de datos: Los datos deben ser proporcionados en formato Excel compatible.</w:t>
      </w:r>
    </w:p>
    <w:p w14:paraId="7C2CE84E" w14:textId="77777777" w:rsidR="00F74515" w:rsidRPr="00F74515" w:rsidRDefault="00F74515" w:rsidP="002540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Conectividad: Requiere conexión estable a internet para acceder a los servicios de AWS.</w:t>
      </w:r>
    </w:p>
    <w:p w14:paraId="0DBF6146" w14:textId="61D8F684" w:rsidR="005E7F13" w:rsidRPr="00F74515" w:rsidRDefault="00F74515" w:rsidP="002540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 xml:space="preserve">Seguridad de datos: Se deben seguir las políticas de seguridad de </w:t>
      </w:r>
      <w:proofErr w:type="spellStart"/>
      <w:r w:rsidRPr="00F74515">
        <w:rPr>
          <w:rFonts w:ascii="TimesNewRoman,Italic" w:hAnsi="TimesNewRoman,Italic" w:cs="TimesNewRoman,Italic"/>
          <w:sz w:val="20"/>
          <w:szCs w:val="20"/>
        </w:rPr>
        <w:t>Zofratacna</w:t>
      </w:r>
      <w:proofErr w:type="spellEnd"/>
      <w:r w:rsidRPr="00F74515">
        <w:rPr>
          <w:rFonts w:ascii="TimesNewRoman,Italic" w:hAnsi="TimesNewRoman,Italic" w:cs="TimesNewRoman,Italic"/>
          <w:sz w:val="20"/>
          <w:szCs w:val="20"/>
        </w:rPr>
        <w:t xml:space="preserve"> para la gestión de datos sensibles.</w:t>
      </w:r>
    </w:p>
    <w:p w14:paraId="6A52FB49" w14:textId="5A093FB0" w:rsidR="00447B31" w:rsidRDefault="00447B31" w:rsidP="00D7069C">
      <w:pPr>
        <w:pStyle w:val="TDC2"/>
        <w:rPr>
          <w:noProof/>
          <w:lang w:eastAsia="es-PE"/>
        </w:rPr>
      </w:pPr>
    </w:p>
    <w:p w14:paraId="2FDD302F" w14:textId="415363AB" w:rsidR="00836E53" w:rsidRPr="00AC1EB7" w:rsidRDefault="008E1BE8" w:rsidP="00254001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8" w:name="_Toc69808842"/>
      <w:r w:rsidRPr="00AC1EB7">
        <w:rPr>
          <w:b/>
          <w:color w:val="auto"/>
          <w:lang w:eastAsia="es-PE"/>
        </w:rPr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8"/>
    </w:p>
    <w:p w14:paraId="6C474440" w14:textId="585F9CC4" w:rsidR="00AC1EB7" w:rsidRDefault="00AC1EB7" w:rsidP="00D7069C">
      <w:pPr>
        <w:pStyle w:val="TDC2"/>
        <w:rPr>
          <w:rStyle w:val="Ttulo2Car"/>
          <w:b w:val="0"/>
          <w:bCs w:val="0"/>
          <w:color w:val="auto"/>
        </w:rPr>
      </w:pPr>
      <w:bookmarkStart w:id="19" w:name="_Toc68679738"/>
    </w:p>
    <w:p w14:paraId="02C24085" w14:textId="41362F3F" w:rsidR="005977A9" w:rsidRPr="00F74515" w:rsidRDefault="005977A9" w:rsidP="00254001">
      <w:pPr>
        <w:pStyle w:val="TDC2"/>
        <w:numPr>
          <w:ilvl w:val="1"/>
          <w:numId w:val="2"/>
        </w:numPr>
      </w:pPr>
      <w:bookmarkStart w:id="20" w:name="_Toc69808843"/>
      <w:r w:rsidRPr="00FC297A">
        <w:rPr>
          <w:rStyle w:val="Ttulo2Car"/>
          <w:b w:val="0"/>
          <w:bCs w:val="0"/>
          <w:color w:val="auto"/>
        </w:rPr>
        <w:t>Vista de Caso de uso</w:t>
      </w:r>
      <w:bookmarkEnd w:id="20"/>
    </w:p>
    <w:p w14:paraId="7131D20E" w14:textId="77777777" w:rsidR="005977A9" w:rsidRDefault="005977A9" w:rsidP="00254001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21" w:name="_Toc69808844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21"/>
    </w:p>
    <w:p w14:paraId="3E2BCDEC" w14:textId="0C65ABC4" w:rsidR="005977A9" w:rsidRPr="005977A9" w:rsidRDefault="00F74515" w:rsidP="005977A9">
      <w:pPr>
        <w:rPr>
          <w:lang w:eastAsia="es-PE"/>
        </w:rPr>
      </w:pPr>
      <w:r>
        <w:rPr>
          <w:noProof/>
          <w:lang w:eastAsia="es-PE"/>
        </w:rPr>
        <w:drawing>
          <wp:inline distT="0" distB="0" distL="0" distR="0" wp14:anchorId="1D048A86" wp14:editId="1547EF41">
            <wp:extent cx="5633085" cy="375539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75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66026" w14:textId="78A927B8" w:rsidR="00995D8C" w:rsidRPr="00F74515" w:rsidRDefault="00995D8C" w:rsidP="00254001">
      <w:pPr>
        <w:pStyle w:val="TDC2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sz w:val="26"/>
          <w:szCs w:val="26"/>
        </w:rPr>
      </w:pPr>
      <w:bookmarkStart w:id="22" w:name="_Toc68679739"/>
      <w:bookmarkStart w:id="23" w:name="_Toc69808845"/>
      <w:r w:rsidRPr="005A082C">
        <w:rPr>
          <w:rStyle w:val="Ttulo2Car"/>
          <w:b w:val="0"/>
          <w:bCs w:val="0"/>
          <w:color w:val="auto"/>
        </w:rPr>
        <w:t>Vista Lógica</w:t>
      </w:r>
      <w:bookmarkStart w:id="24" w:name="_Toc68679740"/>
      <w:bookmarkStart w:id="25" w:name="_Toc69124248"/>
      <w:bookmarkEnd w:id="22"/>
      <w:bookmarkEnd w:id="23"/>
    </w:p>
    <w:p w14:paraId="0CE35B76" w14:textId="77777777" w:rsidR="00995D8C" w:rsidRPr="005A082C" w:rsidRDefault="00995D8C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6" w:name="_Toc69808846"/>
      <w:r w:rsidRPr="005A082C">
        <w:rPr>
          <w:color w:val="auto"/>
          <w:lang w:eastAsia="es-PE"/>
        </w:rPr>
        <w:lastRenderedPageBreak/>
        <w:t xml:space="preserve">Diagrama </w:t>
      </w:r>
      <w:bookmarkEnd w:id="24"/>
      <w:bookmarkEnd w:id="25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6"/>
    </w:p>
    <w:p w14:paraId="6F529206" w14:textId="4C6EC850" w:rsidR="00995D8C" w:rsidRDefault="00F74515" w:rsidP="00F74515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510774A3" wp14:editId="50980762">
            <wp:extent cx="5400040" cy="38417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DBB4" w14:textId="77777777" w:rsidR="00995D8C" w:rsidRPr="00FC297A" w:rsidRDefault="00995D8C" w:rsidP="00254001">
      <w:pPr>
        <w:pStyle w:val="Ttulo3"/>
        <w:numPr>
          <w:ilvl w:val="2"/>
          <w:numId w:val="2"/>
        </w:numPr>
        <w:ind w:left="1134"/>
        <w:rPr>
          <w:color w:val="auto"/>
          <w:lang w:eastAsia="es-PE"/>
        </w:rPr>
      </w:pPr>
      <w:bookmarkStart w:id="27" w:name="_Toc69808847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7"/>
    </w:p>
    <w:p w14:paraId="47D1550B" w14:textId="56419B94" w:rsidR="00995D8C" w:rsidRDefault="00F74515" w:rsidP="00F74515">
      <w:pPr>
        <w:rPr>
          <w:lang w:eastAsia="es-PE"/>
        </w:rPr>
      </w:pPr>
      <w:r w:rsidRPr="00A20CD6">
        <w:rPr>
          <w:sz w:val="30"/>
          <w:szCs w:val="30"/>
        </w:rPr>
        <w:drawing>
          <wp:inline distT="0" distB="0" distL="0" distR="0" wp14:anchorId="2DFA6E5C" wp14:editId="6FBB68A4">
            <wp:extent cx="5400040" cy="2371090"/>
            <wp:effectExtent l="133350" t="114300" r="143510" b="162560"/>
            <wp:docPr id="4098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D636E2C7-542B-4A00-5404-3848627149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PlantUML diagram">
                      <a:extLst>
                        <a:ext uri="{FF2B5EF4-FFF2-40B4-BE49-F238E27FC236}">
                          <a16:creationId xmlns:a16="http://schemas.microsoft.com/office/drawing/2014/main" id="{D636E2C7-542B-4A00-5404-3848627149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B859DE" w14:textId="77777777" w:rsidR="00995D8C" w:rsidRPr="00FC297A" w:rsidRDefault="00995D8C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8" w:name="_Toc69808848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olaboración (vista de diseño)</w:t>
      </w:r>
      <w:bookmarkEnd w:id="28"/>
    </w:p>
    <w:p w14:paraId="6F5C6F70" w14:textId="77777777" w:rsidR="00995D8C" w:rsidRDefault="00995D8C" w:rsidP="00995D8C">
      <w:pPr>
        <w:rPr>
          <w:lang w:eastAsia="es-PE"/>
        </w:rPr>
      </w:pPr>
    </w:p>
    <w:p w14:paraId="17233A18" w14:textId="77777777" w:rsidR="00995D8C" w:rsidRPr="00FC297A" w:rsidRDefault="00995D8C" w:rsidP="00254001">
      <w:pPr>
        <w:pStyle w:val="Ttulo3"/>
        <w:numPr>
          <w:ilvl w:val="2"/>
          <w:numId w:val="2"/>
        </w:numPr>
        <w:ind w:left="1276"/>
        <w:rPr>
          <w:color w:val="auto"/>
          <w:lang w:eastAsia="es-PE"/>
        </w:rPr>
      </w:pPr>
      <w:bookmarkStart w:id="29" w:name="_Toc69808849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O</w:t>
      </w:r>
      <w:r w:rsidRPr="00FC297A">
        <w:rPr>
          <w:color w:val="auto"/>
          <w:lang w:eastAsia="es-PE"/>
        </w:rPr>
        <w:t>bjetos</w:t>
      </w:r>
      <w:bookmarkEnd w:id="29"/>
    </w:p>
    <w:p w14:paraId="3D7874D3" w14:textId="77777777" w:rsidR="00995D8C" w:rsidRDefault="00995D8C" w:rsidP="00995D8C">
      <w:pPr>
        <w:rPr>
          <w:lang w:eastAsia="es-PE"/>
        </w:rPr>
      </w:pPr>
    </w:p>
    <w:p w14:paraId="51268EC7" w14:textId="77777777" w:rsidR="00995D8C" w:rsidRPr="00FC297A" w:rsidRDefault="00995D8C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0" w:name="_Toc69808850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30"/>
    </w:p>
    <w:p w14:paraId="4F40571C" w14:textId="7C2CC06F" w:rsidR="00995D8C" w:rsidRPr="009C69F8" w:rsidRDefault="00F74515" w:rsidP="00995D8C">
      <w:pPr>
        <w:rPr>
          <w:lang w:eastAsia="es-PE"/>
        </w:rPr>
      </w:pPr>
      <w:r w:rsidRPr="00A20CD6">
        <w:rPr>
          <w:sz w:val="30"/>
          <w:szCs w:val="30"/>
        </w:rPr>
        <w:drawing>
          <wp:inline distT="0" distB="0" distL="0" distR="0" wp14:anchorId="5BDF6140" wp14:editId="4D401A9E">
            <wp:extent cx="5400040" cy="3957320"/>
            <wp:effectExtent l="133350" t="114300" r="143510" b="157480"/>
            <wp:docPr id="6146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E6791E49-0FA0-34C2-B246-CFBFE75B3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PlantUML diagram">
                      <a:extLst>
                        <a:ext uri="{FF2B5EF4-FFF2-40B4-BE49-F238E27FC236}">
                          <a16:creationId xmlns:a16="http://schemas.microsoft.com/office/drawing/2014/main" id="{E6791E49-0FA0-34C2-B246-CFBFE75B3D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7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5ABFCF" w14:textId="77777777" w:rsidR="00995D8C" w:rsidRPr="00FC297A" w:rsidRDefault="00995D8C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1" w:name="_Toc69808851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B</w:t>
      </w:r>
      <w:r w:rsidRPr="00FC297A">
        <w:rPr>
          <w:color w:val="auto"/>
          <w:lang w:eastAsia="es-PE"/>
        </w:rPr>
        <w:t>ase de datos (relacional o no relacional)</w:t>
      </w:r>
      <w:bookmarkEnd w:id="31"/>
    </w:p>
    <w:p w14:paraId="3950489A" w14:textId="4B84DCAB" w:rsidR="00995D8C" w:rsidRDefault="00F74515" w:rsidP="00F74515">
      <w:pPr>
        <w:jc w:val="center"/>
      </w:pPr>
      <w:r w:rsidRPr="00F74515">
        <w:drawing>
          <wp:inline distT="0" distB="0" distL="0" distR="0" wp14:anchorId="431263B6" wp14:editId="338823EB">
            <wp:extent cx="2827244" cy="5286375"/>
            <wp:effectExtent l="133350" t="114300" r="144780" b="161925"/>
            <wp:docPr id="7170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9DC91515-0A8E-96F4-5FCC-3BC6B444D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PlantUML diagram">
                      <a:extLst>
                        <a:ext uri="{FF2B5EF4-FFF2-40B4-BE49-F238E27FC236}">
                          <a16:creationId xmlns:a16="http://schemas.microsoft.com/office/drawing/2014/main" id="{9DC91515-0A8E-96F4-5FCC-3BC6B444D7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44" cy="5286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D2D43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585EE9C7" w14:textId="68B8F504" w:rsidR="005977A9" w:rsidRPr="00F74515" w:rsidRDefault="005977A9" w:rsidP="00254001">
      <w:pPr>
        <w:pStyle w:val="TDC2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sz w:val="26"/>
          <w:szCs w:val="26"/>
        </w:rPr>
      </w:pPr>
      <w:bookmarkStart w:id="32" w:name="_Toc68679746"/>
      <w:bookmarkStart w:id="33" w:name="_Toc69808852"/>
      <w:r w:rsidRPr="005A082C">
        <w:rPr>
          <w:rStyle w:val="Ttulo2Car"/>
          <w:b w:val="0"/>
          <w:bCs w:val="0"/>
          <w:color w:val="auto"/>
        </w:rPr>
        <w:t>Vista de Implementación</w:t>
      </w:r>
      <w:bookmarkEnd w:id="32"/>
      <w:r>
        <w:rPr>
          <w:rStyle w:val="Ttulo2Car"/>
          <w:b w:val="0"/>
          <w:bCs w:val="0"/>
          <w:color w:val="auto"/>
        </w:rPr>
        <w:t xml:space="preserve"> (</w:t>
      </w:r>
      <w:r w:rsidR="00D7069C">
        <w:rPr>
          <w:rStyle w:val="Ttulo2Car"/>
          <w:b w:val="0"/>
          <w:bCs w:val="0"/>
          <w:color w:val="auto"/>
        </w:rPr>
        <w:t>vista de desarrollo</w:t>
      </w:r>
      <w:r>
        <w:rPr>
          <w:rStyle w:val="Ttulo2Car"/>
          <w:b w:val="0"/>
          <w:bCs w:val="0"/>
          <w:color w:val="auto"/>
        </w:rPr>
        <w:t>)</w:t>
      </w:r>
      <w:bookmarkEnd w:id="33"/>
    </w:p>
    <w:p w14:paraId="4C3B6E47" w14:textId="3A5ACB70" w:rsidR="005977A9" w:rsidRPr="005A082C" w:rsidRDefault="005977A9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4" w:name="_Toc69808853"/>
      <w:r w:rsidRPr="005A082C">
        <w:rPr>
          <w:color w:val="auto"/>
          <w:lang w:eastAsia="es-PE"/>
        </w:rPr>
        <w:t>Diagrama de</w:t>
      </w:r>
      <w:r>
        <w:rPr>
          <w:color w:val="auto"/>
          <w:lang w:eastAsia="es-PE"/>
        </w:rPr>
        <w:t xml:space="preserve"> arquitectura </w:t>
      </w:r>
      <w:r w:rsidR="00716383">
        <w:rPr>
          <w:color w:val="auto"/>
          <w:lang w:eastAsia="es-PE"/>
        </w:rPr>
        <w:t>software</w:t>
      </w:r>
      <w:r>
        <w:rPr>
          <w:color w:val="auto"/>
          <w:lang w:eastAsia="es-PE"/>
        </w:rPr>
        <w:t xml:space="preserve"> (</w:t>
      </w:r>
      <w:r w:rsidR="00716383">
        <w:rPr>
          <w:color w:val="auto"/>
          <w:lang w:eastAsia="es-PE"/>
        </w:rPr>
        <w:t>paquetes</w:t>
      </w:r>
      <w:r>
        <w:rPr>
          <w:color w:val="auto"/>
          <w:lang w:eastAsia="es-PE"/>
        </w:rPr>
        <w:t>)</w:t>
      </w:r>
      <w:bookmarkEnd w:id="34"/>
    </w:p>
    <w:p w14:paraId="1F0284B8" w14:textId="77777777" w:rsidR="005977A9" w:rsidRDefault="005977A9" w:rsidP="005977A9">
      <w:pPr>
        <w:pStyle w:val="Prrafodelista"/>
        <w:ind w:left="792"/>
        <w:rPr>
          <w:lang w:eastAsia="es-PE"/>
        </w:rPr>
      </w:pPr>
    </w:p>
    <w:p w14:paraId="3EAA420A" w14:textId="1A336AE7" w:rsidR="005977A9" w:rsidRDefault="00F74515" w:rsidP="00F74515">
      <w:pPr>
        <w:rPr>
          <w:lang w:eastAsia="es-PE"/>
        </w:rPr>
      </w:pPr>
      <w:r w:rsidRPr="00F74515">
        <w:rPr>
          <w:lang w:eastAsia="es-PE"/>
        </w:rPr>
        <w:drawing>
          <wp:inline distT="0" distB="0" distL="0" distR="0" wp14:anchorId="4198EC92" wp14:editId="1A36F129">
            <wp:extent cx="5400040" cy="1910080"/>
            <wp:effectExtent l="0" t="0" r="0" b="0"/>
            <wp:docPr id="102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746BCBE-8B11-C15F-30C9-238E2EF11C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>
                      <a:extLst>
                        <a:ext uri="{FF2B5EF4-FFF2-40B4-BE49-F238E27FC236}">
                          <a16:creationId xmlns:a16="http://schemas.microsoft.com/office/drawing/2014/main" id="{F746BCBE-8B11-C15F-30C9-238E2EF11C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" t="17648" r="2426" b="17107"/>
                    <a:stretch/>
                  </pic:blipFill>
                  <pic:spPr bwMode="auto"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44024" w14:textId="40395BC3" w:rsidR="005977A9" w:rsidRPr="005A082C" w:rsidRDefault="005977A9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5" w:name="_Toc68679747"/>
      <w:bookmarkStart w:id="36" w:name="_Toc69808854"/>
      <w:r>
        <w:rPr>
          <w:color w:val="auto"/>
          <w:lang w:eastAsia="es-PE"/>
        </w:rPr>
        <w:lastRenderedPageBreak/>
        <w:t>D</w:t>
      </w:r>
      <w:r w:rsidR="00716383">
        <w:rPr>
          <w:color w:val="auto"/>
          <w:lang w:eastAsia="es-PE"/>
        </w:rPr>
        <w:t>iagrama de arquitectura del sistema</w:t>
      </w:r>
      <w:r>
        <w:rPr>
          <w:color w:val="auto"/>
          <w:lang w:eastAsia="es-PE"/>
        </w:rPr>
        <w:t xml:space="preserve"> (</w:t>
      </w:r>
      <w:r w:rsidRPr="005A082C">
        <w:rPr>
          <w:color w:val="auto"/>
          <w:lang w:eastAsia="es-PE"/>
        </w:rPr>
        <w:t>Diagrama de componentes</w:t>
      </w:r>
      <w:bookmarkEnd w:id="35"/>
      <w:r>
        <w:rPr>
          <w:color w:val="auto"/>
          <w:lang w:eastAsia="es-PE"/>
        </w:rPr>
        <w:t>)</w:t>
      </w:r>
      <w:bookmarkEnd w:id="36"/>
    </w:p>
    <w:p w14:paraId="320D7BFF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14BB90A7" w14:textId="6AC3ECBE" w:rsidR="005977A9" w:rsidRDefault="00F74515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 w:rsidRPr="00F74515">
        <w:rPr>
          <w:rFonts w:ascii="TimesNewRoman,Italic" w:hAnsi="TimesNewRoman,Italic" w:cs="TimesNewRoman,Italic"/>
          <w:color w:val="0000FF"/>
          <w:sz w:val="20"/>
          <w:szCs w:val="20"/>
        </w:rPr>
        <w:drawing>
          <wp:inline distT="0" distB="0" distL="0" distR="0" wp14:anchorId="795E1228" wp14:editId="58469524">
            <wp:extent cx="5400040" cy="3797300"/>
            <wp:effectExtent l="114300" t="114300" r="143510" b="165100"/>
            <wp:docPr id="8194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9182CC43-A36C-1BAB-895C-8DCA68EC56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PlantUML diagram">
                      <a:extLst>
                        <a:ext uri="{FF2B5EF4-FFF2-40B4-BE49-F238E27FC236}">
                          <a16:creationId xmlns:a16="http://schemas.microsoft.com/office/drawing/2014/main" id="{9182CC43-A36C-1BAB-895C-8DCA68EC56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34D737" w14:textId="08FCE998" w:rsidR="005977A9" w:rsidRPr="00F74515" w:rsidRDefault="005977A9" w:rsidP="00254001">
      <w:pPr>
        <w:pStyle w:val="TDC2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sz w:val="26"/>
          <w:szCs w:val="26"/>
        </w:rPr>
      </w:pPr>
      <w:bookmarkStart w:id="37" w:name="_Toc68679741"/>
      <w:bookmarkStart w:id="38" w:name="_Toc69124251"/>
      <w:bookmarkStart w:id="39" w:name="_Toc69808855"/>
      <w:r w:rsidRPr="005A082C">
        <w:rPr>
          <w:rStyle w:val="Ttulo2Car"/>
          <w:b w:val="0"/>
          <w:bCs w:val="0"/>
          <w:color w:val="auto"/>
        </w:rPr>
        <w:t>Vista de procesos</w:t>
      </w:r>
      <w:bookmarkEnd w:id="37"/>
      <w:bookmarkEnd w:id="38"/>
      <w:bookmarkEnd w:id="39"/>
    </w:p>
    <w:p w14:paraId="7A31172B" w14:textId="77777777" w:rsidR="005977A9" w:rsidRPr="005A082C" w:rsidRDefault="005977A9" w:rsidP="00254001">
      <w:pPr>
        <w:pStyle w:val="Ttulo3"/>
        <w:numPr>
          <w:ilvl w:val="2"/>
          <w:numId w:val="2"/>
        </w:numPr>
        <w:ind w:left="1225" w:hanging="505"/>
        <w:rPr>
          <w:color w:val="auto"/>
        </w:rPr>
      </w:pPr>
      <w:bookmarkStart w:id="40" w:name="_Toc68679742"/>
      <w:bookmarkStart w:id="41" w:name="_Toc69124252"/>
      <w:bookmarkStart w:id="42" w:name="_Toc69808856"/>
      <w:r w:rsidRPr="005A082C">
        <w:rPr>
          <w:color w:val="auto"/>
        </w:rPr>
        <w:t>Diagrama de Proceso</w:t>
      </w:r>
      <w:bookmarkEnd w:id="40"/>
      <w:bookmarkEnd w:id="41"/>
      <w:r>
        <w:rPr>
          <w:color w:val="auto"/>
        </w:rPr>
        <w:t>s del sistema (diagrama de actividad)</w:t>
      </w:r>
      <w:bookmarkEnd w:id="42"/>
    </w:p>
    <w:p w14:paraId="4852C3AF" w14:textId="77777777" w:rsidR="005977A9" w:rsidRPr="00CA37C9" w:rsidRDefault="005977A9" w:rsidP="005977A9">
      <w:pPr>
        <w:ind w:left="1224"/>
      </w:pP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realizará un diagrama del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o los 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proceso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s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del sistema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donde se exponga las actividades donde interviene el sistema propuesto, adicionando diagramas que definan el detalle la descomposición del sistema en procesos pesados. Indica que procesos o grupos de procesos se comunican o interactúan entre sí y los modos en que estos se comunican]</w:t>
      </w:r>
    </w:p>
    <w:p w14:paraId="2A29DC2E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22F08EC1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1A144E1" w14:textId="75388DC3" w:rsidR="005977A9" w:rsidRPr="005A082C" w:rsidRDefault="005977A9" w:rsidP="00254001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43" w:name="_Toc68679744"/>
      <w:bookmarkStart w:id="44" w:name="_Toc69808857"/>
      <w:r w:rsidRPr="005A082C">
        <w:rPr>
          <w:rStyle w:val="Ttulo2Car"/>
          <w:b w:val="0"/>
          <w:bCs w:val="0"/>
          <w:color w:val="auto"/>
        </w:rPr>
        <w:t xml:space="preserve">Vista de </w:t>
      </w:r>
      <w:bookmarkEnd w:id="43"/>
      <w:r w:rsidR="00716383" w:rsidRPr="005A082C">
        <w:rPr>
          <w:rStyle w:val="Ttulo2Car"/>
          <w:b w:val="0"/>
          <w:bCs w:val="0"/>
          <w:color w:val="auto"/>
        </w:rPr>
        <w:t>Despliegue</w:t>
      </w:r>
      <w:r w:rsidR="00716383">
        <w:rPr>
          <w:rStyle w:val="Ttulo2Car"/>
          <w:b w:val="0"/>
          <w:bCs w:val="0"/>
          <w:color w:val="auto"/>
        </w:rPr>
        <w:t xml:space="preserve"> (vista física</w:t>
      </w:r>
      <w:r>
        <w:rPr>
          <w:rStyle w:val="Ttulo2Car"/>
          <w:b w:val="0"/>
          <w:bCs w:val="0"/>
          <w:color w:val="auto"/>
        </w:rPr>
        <w:t>)</w:t>
      </w:r>
      <w:bookmarkEnd w:id="44"/>
    </w:p>
    <w:p w14:paraId="22DC1926" w14:textId="77777777" w:rsidR="005977A9" w:rsidRDefault="005977A9" w:rsidP="005977A9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3076346B" w14:textId="6E8FA699" w:rsidR="005977A9" w:rsidRPr="005A082C" w:rsidRDefault="005977A9" w:rsidP="00254001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45" w:name="_Toc68679745"/>
      <w:bookmarkStart w:id="46" w:name="_Toc69808858"/>
      <w:r w:rsidRPr="005A082C">
        <w:rPr>
          <w:color w:val="auto"/>
          <w:lang w:eastAsia="es-PE"/>
        </w:rPr>
        <w:lastRenderedPageBreak/>
        <w:t xml:space="preserve">Diagrama de </w:t>
      </w:r>
      <w:bookmarkEnd w:id="45"/>
      <w:r w:rsidR="00716383">
        <w:rPr>
          <w:color w:val="auto"/>
          <w:lang w:eastAsia="es-PE"/>
        </w:rPr>
        <w:t>despliegue</w:t>
      </w:r>
      <w:bookmarkEnd w:id="46"/>
    </w:p>
    <w:bookmarkEnd w:id="19"/>
    <w:p w14:paraId="136C3115" w14:textId="249A0B00" w:rsidR="00F74515" w:rsidRPr="003E28CC" w:rsidRDefault="00F74515" w:rsidP="00F74515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F74515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drawing>
          <wp:inline distT="0" distB="0" distL="0" distR="0" wp14:anchorId="44A4B912" wp14:editId="74BBF3F4">
            <wp:extent cx="5400040" cy="3482975"/>
            <wp:effectExtent l="133350" t="114300" r="143510" b="155575"/>
            <wp:docPr id="9218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269D2E36-2CA8-44EF-6AA8-5C7028567D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PlantUML diagram">
                      <a:extLst>
                        <a:ext uri="{FF2B5EF4-FFF2-40B4-BE49-F238E27FC236}">
                          <a16:creationId xmlns:a16="http://schemas.microsoft.com/office/drawing/2014/main" id="{269D2E36-2CA8-44EF-6AA8-5C7028567D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FBC032" w14:textId="77777777" w:rsidR="00EC6346" w:rsidRDefault="00EC6346" w:rsidP="00EC6346">
      <w:pPr>
        <w:pStyle w:val="Prrafodelista"/>
        <w:ind w:left="1224"/>
        <w:rPr>
          <w:lang w:eastAsia="es-PE"/>
        </w:rPr>
      </w:pPr>
    </w:p>
    <w:p w14:paraId="018799C5" w14:textId="7DAE097A" w:rsidR="00F3131C" w:rsidRPr="00F74515" w:rsidRDefault="00F3131C" w:rsidP="00254001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47" w:name="_Toc69808859"/>
      <w:r>
        <w:rPr>
          <w:b/>
          <w:color w:val="auto"/>
          <w:lang w:eastAsia="es-PE"/>
        </w:rPr>
        <w:t>ATRIBUTOS DE CALIDAD DEL SOFTWARE</w:t>
      </w:r>
      <w:bookmarkEnd w:id="47"/>
    </w:p>
    <w:p w14:paraId="4D2A4100" w14:textId="2F1457D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8" w:name="_Toc69808860"/>
      <w:r w:rsidRPr="00F3131C">
        <w:rPr>
          <w:rStyle w:val="Ttulo2Car"/>
          <w:color w:val="auto"/>
        </w:rPr>
        <w:t>Escenario de Funcionalidad</w:t>
      </w:r>
      <w:bookmarkEnd w:id="48"/>
    </w:p>
    <w:p w14:paraId="1C1E5FF7" w14:textId="51E009E1" w:rsidR="00F3131C" w:rsidRPr="00F74515" w:rsidRDefault="00F74515" w:rsidP="0025400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Evaluación de las capacidades del programa y la seguridad general del sistema</w:t>
      </w:r>
      <w:r w:rsidRPr="00F74515">
        <w:rPr>
          <w:rFonts w:ascii="TimesNewRoman,Italic" w:hAnsi="TimesNewRoman,Italic" w:cs="TimesNewRoman,Italic"/>
          <w:sz w:val="20"/>
          <w:szCs w:val="20"/>
        </w:rPr>
        <w:t>.</w:t>
      </w:r>
    </w:p>
    <w:p w14:paraId="1773B66D" w14:textId="77777777" w:rsidR="00F3131C" w:rsidRDefault="00F3131C" w:rsidP="00F74515">
      <w:pPr>
        <w:pStyle w:val="TDC2"/>
        <w:ind w:left="0"/>
        <w:rPr>
          <w:rStyle w:val="Ttulo2Car"/>
        </w:rPr>
      </w:pPr>
    </w:p>
    <w:p w14:paraId="44B7FCF8" w14:textId="279DFA31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9" w:name="_Toc69808861"/>
      <w:r w:rsidRPr="00F3131C">
        <w:rPr>
          <w:rStyle w:val="Ttulo2Car"/>
          <w:color w:val="auto"/>
        </w:rPr>
        <w:t>Escenario de Usabilidad</w:t>
      </w:r>
      <w:bookmarkEnd w:id="49"/>
    </w:p>
    <w:p w14:paraId="6170A057" w14:textId="4BA9E833" w:rsidR="00F3131C" w:rsidRPr="00F74515" w:rsidRDefault="00F74515" w:rsidP="0025400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Facilidad con la que un usuario puede aprender y utilizar el sistema.</w:t>
      </w:r>
    </w:p>
    <w:p w14:paraId="38C4192D" w14:textId="39834215" w:rsidR="00F3131C" w:rsidRDefault="00F3131C" w:rsidP="00F3131C">
      <w:pPr>
        <w:pStyle w:val="Prrafodelista"/>
        <w:ind w:left="792"/>
        <w:rPr>
          <w:lang w:eastAsia="es-PE"/>
        </w:rPr>
      </w:pPr>
    </w:p>
    <w:p w14:paraId="70FCE878" w14:textId="53E82D7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50" w:name="_Toc69808862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confiabilidad</w:t>
      </w:r>
      <w:bookmarkEnd w:id="50"/>
    </w:p>
    <w:p w14:paraId="158B6F38" w14:textId="45851C36" w:rsidR="00F3131C" w:rsidRPr="00F74515" w:rsidRDefault="00F74515" w:rsidP="0025400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 xml:space="preserve">Confidencialidad, integridad, </w:t>
      </w:r>
      <w:proofErr w:type="spellStart"/>
      <w:r w:rsidRPr="00F74515">
        <w:rPr>
          <w:rFonts w:ascii="TimesNewRoman,Italic" w:hAnsi="TimesNewRoman,Italic" w:cs="TimesNewRoman,Italic"/>
          <w:sz w:val="20"/>
          <w:szCs w:val="20"/>
        </w:rPr>
        <w:t>irrefutabilidad</w:t>
      </w:r>
      <w:proofErr w:type="spellEnd"/>
      <w:r w:rsidRPr="00F74515">
        <w:rPr>
          <w:rFonts w:ascii="TimesNewRoman,Italic" w:hAnsi="TimesNewRoman,Italic" w:cs="TimesNewRoman,Italic"/>
          <w:sz w:val="20"/>
          <w:szCs w:val="20"/>
        </w:rPr>
        <w:t xml:space="preserve"> y disponibilidad de la información</w:t>
      </w:r>
      <w:r w:rsidR="00F3131C" w:rsidRPr="00F74515">
        <w:rPr>
          <w:rFonts w:ascii="TimesNewRoman,Italic" w:hAnsi="TimesNewRoman,Italic" w:cs="TimesNewRoman,Italic"/>
          <w:sz w:val="20"/>
          <w:szCs w:val="20"/>
        </w:rPr>
        <w:t>.</w:t>
      </w:r>
    </w:p>
    <w:p w14:paraId="7B8AFE8F" w14:textId="4D80F72A" w:rsidR="00F3131C" w:rsidRDefault="00F3131C" w:rsidP="00F3131C">
      <w:pPr>
        <w:pStyle w:val="Prrafodelista"/>
        <w:ind w:left="792"/>
        <w:rPr>
          <w:lang w:eastAsia="es-PE"/>
        </w:rPr>
      </w:pPr>
    </w:p>
    <w:p w14:paraId="259828CB" w14:textId="6CA727F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51" w:name="_Toc69808863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rendimiento</w:t>
      </w:r>
      <w:bookmarkEnd w:id="51"/>
    </w:p>
    <w:p w14:paraId="5961C5B7" w14:textId="78426AED" w:rsidR="00F3131C" w:rsidRPr="00F74515" w:rsidRDefault="00F74515" w:rsidP="0025400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Velocidad de procesamiento, tiempo de respuesta, uso de recursos y eficiencia</w:t>
      </w:r>
    </w:p>
    <w:p w14:paraId="6796F73F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335C24CF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56069895" w14:textId="3F70E8A4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52" w:name="_Toc69808864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mantenibilidad</w:t>
      </w:r>
      <w:bookmarkEnd w:id="52"/>
    </w:p>
    <w:p w14:paraId="56185FAC" w14:textId="02D3773C" w:rsidR="00F3131C" w:rsidRPr="00F74515" w:rsidRDefault="00F74515" w:rsidP="0025400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  <w:r w:rsidRPr="00F74515">
        <w:rPr>
          <w:rFonts w:ascii="TimesNewRoman,Italic" w:hAnsi="TimesNewRoman,Italic" w:cs="TimesNewRoman,Italic"/>
          <w:sz w:val="20"/>
          <w:szCs w:val="20"/>
        </w:rPr>
        <w:t>Capacidad del sistema para ser ampliable, adaptable y servicial.</w:t>
      </w:r>
      <w:r w:rsidR="00F3131C" w:rsidRPr="00F74515">
        <w:rPr>
          <w:rFonts w:ascii="TimesNewRoman,Italic" w:hAnsi="TimesNewRoman,Italic" w:cs="TimesNewRoman,Italic"/>
          <w:sz w:val="20"/>
          <w:szCs w:val="20"/>
        </w:rPr>
        <w:t xml:space="preserve"> </w:t>
      </w:r>
    </w:p>
    <w:p w14:paraId="0E0C65B7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0CA6DF0C" w14:textId="685655B6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53" w:name="_Toc69808865"/>
      <w:r w:rsidRPr="00F3131C">
        <w:rPr>
          <w:rStyle w:val="Ttulo2Car"/>
          <w:color w:val="auto"/>
        </w:rPr>
        <w:t>Otros Escenarios</w:t>
      </w:r>
      <w:bookmarkEnd w:id="53"/>
    </w:p>
    <w:p w14:paraId="7705511C" w14:textId="79DF9366" w:rsidR="00EC6346" w:rsidRPr="00836E53" w:rsidRDefault="00F74515" w:rsidP="00254001">
      <w:pPr>
        <w:pStyle w:val="Prrafodelista"/>
        <w:numPr>
          <w:ilvl w:val="0"/>
          <w:numId w:val="6"/>
        </w:numPr>
      </w:pPr>
      <w:r w:rsidRPr="00F74515">
        <w:rPr>
          <w:rFonts w:ascii="TimesNewRoman,Italic" w:hAnsi="TimesNewRoman,Italic" w:cs="TimesNewRoman,Italic"/>
          <w:i/>
          <w:iCs/>
          <w:sz w:val="20"/>
          <w:szCs w:val="20"/>
        </w:rPr>
        <w:t>Performance: Capacidad de respuesta y cantidad de eventos procesados en un intervalo de tiempo</w:t>
      </w:r>
    </w:p>
    <w:sectPr w:rsidR="00EC6346" w:rsidRPr="00836E53" w:rsidSect="002024AA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3BF8E" w14:textId="77777777" w:rsidR="00254001" w:rsidRDefault="00254001" w:rsidP="0070130A">
      <w:pPr>
        <w:spacing w:after="0" w:line="240" w:lineRule="auto"/>
      </w:pPr>
      <w:r>
        <w:separator/>
      </w:r>
    </w:p>
  </w:endnote>
  <w:endnote w:type="continuationSeparator" w:id="0">
    <w:p w14:paraId="562F63CE" w14:textId="77777777" w:rsidR="00254001" w:rsidRDefault="00254001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0F5D" w14:textId="77777777" w:rsidR="00254001" w:rsidRDefault="00254001" w:rsidP="0070130A">
      <w:pPr>
        <w:spacing w:after="0" w:line="240" w:lineRule="auto"/>
      </w:pPr>
      <w:r>
        <w:separator/>
      </w:r>
    </w:p>
  </w:footnote>
  <w:footnote w:type="continuationSeparator" w:id="0">
    <w:p w14:paraId="57DF8A59" w14:textId="77777777" w:rsidR="00254001" w:rsidRDefault="00254001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E74E04"/>
    <w:multiLevelType w:val="hybridMultilevel"/>
    <w:tmpl w:val="2AA457E0"/>
    <w:lvl w:ilvl="0" w:tplc="1312D670">
      <w:start w:val="3"/>
      <w:numFmt w:val="bullet"/>
      <w:lvlText w:val="-"/>
      <w:lvlJc w:val="left"/>
      <w:pPr>
        <w:ind w:left="1068" w:hanging="360"/>
      </w:pPr>
      <w:rPr>
        <w:rFonts w:ascii="TimesNewRoman,Italic" w:eastAsiaTheme="minorHAnsi" w:hAnsi="TimesNewRoman,Italic" w:cs="TimesNewRoman,Italic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780DCF"/>
    <w:multiLevelType w:val="hybridMultilevel"/>
    <w:tmpl w:val="DFA8EC8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AB66FE"/>
    <w:multiLevelType w:val="hybridMultilevel"/>
    <w:tmpl w:val="B31E308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667E73"/>
    <w:multiLevelType w:val="hybridMultilevel"/>
    <w:tmpl w:val="B7282C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D3A94"/>
    <w:rsid w:val="000E3DAC"/>
    <w:rsid w:val="000F299F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54001"/>
    <w:rsid w:val="002719D1"/>
    <w:rsid w:val="00274C8C"/>
    <w:rsid w:val="00294123"/>
    <w:rsid w:val="002A34D0"/>
    <w:rsid w:val="002C5628"/>
    <w:rsid w:val="002E354D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8039B5"/>
    <w:rsid w:val="008055BC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56D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9E5323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74515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1231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chambilla zuñiga</cp:lastModifiedBy>
  <cp:revision>24</cp:revision>
  <dcterms:created xsi:type="dcterms:W3CDTF">2021-04-20T15:26:00Z</dcterms:created>
  <dcterms:modified xsi:type="dcterms:W3CDTF">2024-07-08T21:18:00Z</dcterms:modified>
</cp:coreProperties>
</file>