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240" w:line="276" w:lineRule="auto"/>
        <w:jc w:val="center"/>
        <w:rPr>
          <w:sz w:val="25"/>
          <w:szCs w:val="25"/>
        </w:rPr>
      </w:pPr>
      <w:r w:rsidDel="00000000" w:rsidR="00000000" w:rsidRPr="00000000">
        <w:rPr>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after="0" w:before="240" w:line="276" w:lineRule="auto"/>
        <w:jc w:val="center"/>
        <w:rPr>
          <w:sz w:val="25"/>
          <w:szCs w:val="25"/>
        </w:rPr>
      </w:pP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4">
      <w:pPr>
        <w:spacing w:line="276"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5">
      <w:pPr>
        <w:spacing w:line="276" w:lineRule="auto"/>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20" name="image2.png"/>
            <a:graphic>
              <a:graphicData uri="http://schemas.openxmlformats.org/drawingml/2006/picture">
                <pic:pic>
                  <pic:nvPicPr>
                    <pic:cNvPr descr="Texto, Logotipo&#10;&#10;Descripción generada automáticamente" id="0" name="image2.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7">
      <w:pPr>
        <w:spacing w:after="0" w:before="120" w:line="276" w:lineRule="auto"/>
        <w:ind w:left="708" w:firstLine="0"/>
        <w:jc w:val="center"/>
        <w:rPr>
          <w:b w:val="1"/>
          <w:i w:val="1"/>
          <w:sz w:val="24"/>
          <w:szCs w:val="24"/>
        </w:rPr>
      </w:pPr>
      <w:r w:rsidDel="00000000" w:rsidR="00000000" w:rsidRPr="00000000">
        <w:rPr>
          <w:b w:val="1"/>
          <w:i w:val="1"/>
          <w:color w:val="4c4c4c"/>
          <w:rtl w:val="0"/>
        </w:rPr>
        <w:t xml:space="preserve">“</w:t>
      </w:r>
      <w:r w:rsidDel="00000000" w:rsidR="00000000" w:rsidRPr="00000000">
        <w:rPr>
          <w:b w:val="1"/>
          <w:i w:val="1"/>
          <w:color w:val="4c4c4c"/>
          <w:sz w:val="24"/>
          <w:szCs w:val="24"/>
          <w:rtl w:val="0"/>
        </w:rPr>
        <w:t xml:space="preserve">Implementación de un Dashboard Centralizado en el Hospital Hipólito Unanue</w:t>
      </w:r>
      <w:r w:rsidDel="00000000" w:rsidR="00000000" w:rsidRPr="00000000">
        <w:rPr>
          <w:b w:val="1"/>
          <w:i w:val="1"/>
          <w:color w:val="4c4c4c"/>
          <w:rtl w:val="0"/>
        </w:rPr>
        <w:t xml:space="preserve">”</w:t>
      </w:r>
      <w:r w:rsidDel="00000000" w:rsidR="00000000" w:rsidRPr="00000000">
        <w:rPr>
          <w:rtl w:val="0"/>
        </w:rPr>
      </w:r>
    </w:p>
    <w:p w:rsidR="00000000" w:rsidDel="00000000" w:rsidP="00000000" w:rsidRDefault="00000000" w:rsidRPr="00000000" w14:paraId="00000008">
      <w:pPr>
        <w:spacing w:line="276" w:lineRule="auto"/>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spacing w:after="0" w:line="276" w:lineRule="auto"/>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spacing w:after="0" w:line="276" w:lineRule="auto"/>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spacing w:after="0" w:line="276" w:lineRule="auto"/>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spacing w:after="0" w:line="276" w:lineRule="auto"/>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spacing w:line="276" w:lineRule="auto"/>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spacing w:line="276" w:lineRule="auto"/>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spacing w:line="276" w:lineRule="auto"/>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spacing w:after="0" w:line="276" w:lineRule="auto"/>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spacing w:after="0" w:line="276" w:lineRule="auto"/>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spacing w:line="276" w:lineRule="auto"/>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spacing w:line="276" w:lineRule="auto"/>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spacing w:line="276" w:lineRule="auto"/>
              <w:rPr>
                <w:b w:val="1"/>
              </w:rPr>
            </w:pPr>
            <w:r w:rsidDel="00000000" w:rsidR="00000000" w:rsidRPr="00000000">
              <w:rPr>
                <w:b w:val="1"/>
                <w:rtl w:val="0"/>
              </w:rPr>
              <w:t xml:space="preserve">Zevallos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spacing w:line="276" w:lineRule="auto"/>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spacing w:line="276" w:lineRule="auto"/>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spacing w:line="276" w:lineRule="auto"/>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spacing w:line="276" w:lineRule="auto"/>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spacing w:line="276" w:lineRule="auto"/>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A">
            <w:pPr>
              <w:spacing w:line="276" w:lineRule="auto"/>
              <w:rPr>
                <w:b w:val="1"/>
              </w:rPr>
            </w:pPr>
            <w:r w:rsidDel="00000000" w:rsidR="00000000" w:rsidRPr="00000000">
              <w:rPr>
                <w:b w:val="1"/>
                <w:rtl w:val="0"/>
              </w:rPr>
              <w:t xml:space="preserve">Paco Ramos, Aaron Pedro</w:t>
            </w:r>
          </w:p>
        </w:tc>
      </w:tr>
    </w:tbl>
    <w:p w:rsidR="00000000" w:rsidDel="00000000" w:rsidP="00000000" w:rsidRDefault="00000000" w:rsidRPr="00000000" w14:paraId="0000001B">
      <w:pPr>
        <w:spacing w:line="276" w:lineRule="auto"/>
        <w:rPr/>
      </w:pPr>
      <w:r w:rsidDel="00000000" w:rsidR="00000000" w:rsidRPr="00000000">
        <w:rPr>
          <w:rtl w:val="0"/>
        </w:rPr>
        <w:t xml:space="preserve"> </w:t>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E">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F">
      <w:pPr>
        <w:spacing w:line="276" w:lineRule="auto"/>
        <w:jc w:val="center"/>
        <w:rPr>
          <w:sz w:val="28"/>
          <w:szCs w:val="28"/>
        </w:rPr>
      </w:pPr>
      <w:r w:rsidDel="00000000" w:rsidR="00000000" w:rsidRPr="00000000">
        <w:rPr>
          <w:rtl w:val="0"/>
        </w:rPr>
      </w:r>
    </w:p>
    <w:p w:rsidR="00000000" w:rsidDel="00000000" w:rsidP="00000000" w:rsidRDefault="00000000" w:rsidRPr="00000000" w14:paraId="00000020">
      <w:pPr>
        <w:spacing w:line="276"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1">
      <w:pPr>
        <w:spacing w:line="276" w:lineRule="auto"/>
        <w:jc w:val="center"/>
        <w:rPr>
          <w:b w:val="1"/>
          <w:color w:val="4c4c4c"/>
          <w:sz w:val="28"/>
          <w:szCs w:val="28"/>
        </w:rPr>
      </w:pPr>
      <w:r w:rsidDel="00000000" w:rsidR="00000000" w:rsidRPr="00000000">
        <w:rPr>
          <w:b w:val="1"/>
          <w:color w:val="4c4c4c"/>
          <w:sz w:val="28"/>
          <w:szCs w:val="28"/>
          <w:rtl w:val="0"/>
        </w:rPr>
        <w:t xml:space="preserve">2024</w:t>
      </w:r>
    </w:p>
    <w:p w:rsidR="00000000" w:rsidDel="00000000" w:rsidP="00000000" w:rsidRDefault="00000000" w:rsidRPr="00000000" w14:paraId="0000002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3">
      <w:pPr>
        <w:spacing w:after="0" w:before="120" w:line="276" w:lineRule="auto"/>
        <w:ind w:left="0" w:firstLine="0"/>
        <w:jc w:val="left"/>
        <w:rPr>
          <w:b w:val="1"/>
          <w:color w:val="4c4c4c"/>
          <w:sz w:val="28"/>
          <w:szCs w:val="28"/>
        </w:rPr>
      </w:pPr>
      <w:r w:rsidDel="00000000" w:rsidR="00000000" w:rsidRPr="00000000">
        <w:rPr>
          <w:rtl w:val="0"/>
        </w:rPr>
      </w:r>
    </w:p>
    <w:p w:rsidR="00000000" w:rsidDel="00000000" w:rsidP="00000000" w:rsidRDefault="00000000" w:rsidRPr="00000000" w14:paraId="00000024">
      <w:pPr>
        <w:spacing w:after="0" w:before="120" w:line="276" w:lineRule="auto"/>
        <w:ind w:left="0" w:firstLine="0"/>
        <w:jc w:val="left"/>
        <w:rPr>
          <w:b w:val="1"/>
          <w:color w:val="4c4c4c"/>
          <w:sz w:val="28"/>
          <w:szCs w:val="28"/>
        </w:rPr>
      </w:pPr>
      <w:r w:rsidDel="00000000" w:rsidR="00000000" w:rsidRPr="00000000">
        <w:rPr>
          <w:rtl w:val="0"/>
        </w:rPr>
      </w:r>
    </w:p>
    <w:p w:rsidR="00000000" w:rsidDel="00000000" w:rsidP="00000000" w:rsidRDefault="00000000" w:rsidRPr="00000000" w14:paraId="00000025">
      <w:pPr>
        <w:pStyle w:val="Title"/>
        <w:keepNext w:val="0"/>
        <w:keepLines w:val="0"/>
        <w:widowControl w:val="0"/>
        <w:spacing w:after="0" w:before="0" w:line="240" w:lineRule="auto"/>
        <w:jc w:val="right"/>
        <w:rPr>
          <w:sz w:val="36"/>
          <w:szCs w:val="36"/>
        </w:rPr>
      </w:pPr>
      <w:bookmarkStart w:colFirst="0" w:colLast="0" w:name="_heading=h.j1soeqloyqk6" w:id="0"/>
      <w:bookmarkEnd w:id="0"/>
      <w:r w:rsidDel="00000000" w:rsidR="00000000" w:rsidRPr="00000000">
        <w:rPr>
          <w:sz w:val="36"/>
          <w:szCs w:val="36"/>
          <w:rtl w:val="0"/>
        </w:rPr>
        <w:t xml:space="preserve">Implementación de un Dashboard Centralizado en el Hospital Hipólito Unanue</w:t>
      </w:r>
    </w:p>
    <w:p w:rsidR="00000000" w:rsidDel="00000000" w:rsidP="00000000" w:rsidRDefault="00000000" w:rsidRPr="00000000" w14:paraId="00000026">
      <w:pPr>
        <w:pStyle w:val="Title"/>
        <w:keepNext w:val="0"/>
        <w:keepLines w:val="0"/>
        <w:widowControl w:val="0"/>
        <w:spacing w:after="0" w:before="0" w:line="240" w:lineRule="auto"/>
        <w:jc w:val="right"/>
        <w:rPr/>
      </w:pPr>
      <w:bookmarkStart w:colFirst="0" w:colLast="0" w:name="_heading=h.bxx26q30d3kw" w:id="1"/>
      <w:bookmarkEnd w:id="1"/>
      <w:r w:rsidDel="00000000" w:rsidR="00000000" w:rsidRPr="00000000">
        <w:rPr>
          <w:sz w:val="36"/>
          <w:szCs w:val="36"/>
          <w:rtl w:val="0"/>
        </w:rPr>
        <w:t xml:space="preserve">FD01-FACTIBILIDAD</w:t>
      </w:r>
      <w:r w:rsidDel="00000000" w:rsidR="00000000" w:rsidRPr="00000000">
        <w:rPr>
          <w:rtl w:val="0"/>
        </w:rPr>
      </w:r>
    </w:p>
    <w:p w:rsidR="00000000" w:rsidDel="00000000" w:rsidP="00000000" w:rsidRDefault="00000000" w:rsidRPr="00000000" w14:paraId="00000027">
      <w:pPr>
        <w:spacing w:line="276" w:lineRule="auto"/>
        <w:jc w:val="center"/>
        <w:rPr>
          <w:b w:val="1"/>
          <w:color w:val="4c4c4c"/>
          <w:sz w:val="28"/>
          <w:szCs w:val="28"/>
        </w:rPr>
      </w:pPr>
      <w:r w:rsidDel="00000000" w:rsidR="00000000" w:rsidRPr="00000000">
        <w:rPr>
          <w:b w:val="1"/>
          <w:color w:val="4c4c4c"/>
          <w:sz w:val="28"/>
          <w:szCs w:val="28"/>
          <w:rtl w:val="0"/>
        </w:rPr>
        <w:tab/>
        <w:tab/>
        <w:tab/>
        <w:tab/>
        <w:tab/>
        <w:tab/>
        <w:tab/>
        <w:tab/>
        <w:tab/>
      </w: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r w:rsidDel="00000000" w:rsidR="00000000" w:rsidRPr="00000000">
        <w:rPr>
          <w:rtl w:val="0"/>
        </w:rPr>
      </w:r>
    </w:p>
    <w:p w:rsidR="00000000" w:rsidDel="00000000" w:rsidP="00000000" w:rsidRDefault="00000000" w:rsidRPr="00000000" w14:paraId="00000028">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9">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A">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B">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C">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D">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E">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F">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0">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1">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3">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4">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5">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6">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7">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8">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9">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A">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B">
      <w:pPr>
        <w:spacing w:line="276" w:lineRule="auto"/>
        <w:jc w:val="left"/>
        <w:rPr>
          <w:b w:val="1"/>
          <w:color w:val="4c4c4c"/>
          <w:sz w:val="28"/>
          <w:szCs w:val="28"/>
        </w:rPr>
      </w:pPr>
      <w:r w:rsidDel="00000000" w:rsidR="00000000" w:rsidRPr="00000000">
        <w:rPr>
          <w:rtl w:val="0"/>
        </w:rPr>
      </w:r>
    </w:p>
    <w:p w:rsidR="00000000" w:rsidDel="00000000" w:rsidP="00000000" w:rsidRDefault="00000000" w:rsidRPr="00000000" w14:paraId="0000003C">
      <w:pPr>
        <w:spacing w:line="276" w:lineRule="auto"/>
        <w:jc w:val="left"/>
        <w:rPr>
          <w:rFonts w:ascii="Arial" w:cs="Arial" w:eastAsia="Arial" w:hAnsi="Arial"/>
          <w:b w:val="1"/>
          <w:sz w:val="24"/>
          <w:szCs w:val="24"/>
        </w:rPr>
      </w:pPr>
      <w:r w:rsidDel="00000000" w:rsidR="00000000" w:rsidRPr="00000000">
        <w:rPr>
          <w:b w:val="1"/>
          <w:color w:val="4c4c4c"/>
          <w:sz w:val="28"/>
          <w:szCs w:val="28"/>
          <w:rtl w:val="0"/>
        </w:rPr>
        <w:tab/>
        <w:tab/>
        <w:tab/>
        <w:tab/>
      </w:r>
      <w:r w:rsidDel="00000000" w:rsidR="00000000" w:rsidRPr="00000000">
        <w:rPr>
          <w:rFonts w:ascii="Arial" w:cs="Arial" w:eastAsia="Arial" w:hAnsi="Arial"/>
          <w:b w:val="1"/>
          <w:sz w:val="24"/>
          <w:szCs w:val="24"/>
          <w:rtl w:val="0"/>
        </w:rPr>
        <w:t xml:space="preserve">ÍNDICE GENERAL</w:t>
      </w:r>
    </w:p>
    <w:p w:rsidR="00000000" w:rsidDel="00000000" w:rsidP="00000000" w:rsidRDefault="00000000" w:rsidRPr="00000000" w14:paraId="0000003D">
      <w:pPr>
        <w:spacing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1.-Descripción del Proyecto…………………………………………………………3</w:t>
      </w:r>
    </w:p>
    <w:p w:rsidR="00000000" w:rsidDel="00000000" w:rsidP="00000000" w:rsidRDefault="00000000" w:rsidRPr="00000000" w14:paraId="0000003F">
      <w:pPr>
        <w:spacing w:line="240" w:lineRule="auto"/>
        <w:jc w:val="left"/>
        <w:rPr>
          <w:sz w:val="28"/>
          <w:szCs w:val="28"/>
        </w:rPr>
      </w:pPr>
      <w:r w:rsidDel="00000000" w:rsidR="00000000" w:rsidRPr="00000000">
        <w:rPr>
          <w:sz w:val="28"/>
          <w:szCs w:val="28"/>
          <w:rtl w:val="0"/>
        </w:rPr>
        <w:t xml:space="preserve">2.-Riesgos………………….……………….……………….……………….……………….…………3</w:t>
      </w:r>
    </w:p>
    <w:p w:rsidR="00000000" w:rsidDel="00000000" w:rsidP="00000000" w:rsidRDefault="00000000" w:rsidRPr="00000000" w14:paraId="00000040">
      <w:pPr>
        <w:spacing w:line="240" w:lineRule="auto"/>
        <w:rPr>
          <w:sz w:val="28"/>
          <w:szCs w:val="28"/>
        </w:rPr>
      </w:pPr>
      <w:r w:rsidDel="00000000" w:rsidR="00000000" w:rsidRPr="00000000">
        <w:rPr>
          <w:sz w:val="28"/>
          <w:szCs w:val="28"/>
          <w:rtl w:val="0"/>
        </w:rPr>
        <w:t xml:space="preserve">3.-Análisis de Situación Actual.……………….………………….……………….…………3</w:t>
      </w:r>
    </w:p>
    <w:p w:rsidR="00000000" w:rsidDel="00000000" w:rsidP="00000000" w:rsidRDefault="00000000" w:rsidRPr="00000000" w14:paraId="00000041">
      <w:pPr>
        <w:spacing w:line="240" w:lineRule="auto"/>
        <w:rPr>
          <w:sz w:val="28"/>
          <w:szCs w:val="28"/>
        </w:rPr>
      </w:pPr>
      <w:r w:rsidDel="00000000" w:rsidR="00000000" w:rsidRPr="00000000">
        <w:rPr>
          <w:sz w:val="28"/>
          <w:szCs w:val="28"/>
          <w:rtl w:val="0"/>
        </w:rPr>
        <w:t xml:space="preserve">4.-Estudio de Factibilidad……….………………….……………….…….…….…….…………3</w:t>
      </w:r>
    </w:p>
    <w:p w:rsidR="00000000" w:rsidDel="00000000" w:rsidP="00000000" w:rsidRDefault="00000000" w:rsidRPr="00000000" w14:paraId="00000042">
      <w:pPr>
        <w:spacing w:line="240" w:lineRule="auto"/>
        <w:rPr>
          <w:sz w:val="28"/>
          <w:szCs w:val="28"/>
        </w:rPr>
      </w:pPr>
      <w:r w:rsidDel="00000000" w:rsidR="00000000" w:rsidRPr="00000000">
        <w:rPr>
          <w:sz w:val="28"/>
          <w:szCs w:val="28"/>
          <w:rtl w:val="0"/>
        </w:rPr>
        <w:tab/>
        <w:t xml:space="preserve">4.1</w:t>
        <w:tab/>
        <w:t xml:space="preserve">Factibilidad Técnica…..…..…..…..…..…..…..…..…..…..…..…..…..…..4</w:t>
      </w:r>
    </w:p>
    <w:p w:rsidR="00000000" w:rsidDel="00000000" w:rsidP="00000000" w:rsidRDefault="00000000" w:rsidRPr="00000000" w14:paraId="00000043">
      <w:pPr>
        <w:spacing w:line="240" w:lineRule="auto"/>
        <w:rPr>
          <w:sz w:val="28"/>
          <w:szCs w:val="28"/>
        </w:rPr>
      </w:pPr>
      <w:r w:rsidDel="00000000" w:rsidR="00000000" w:rsidRPr="00000000">
        <w:rPr>
          <w:sz w:val="28"/>
          <w:szCs w:val="28"/>
          <w:rtl w:val="0"/>
        </w:rPr>
        <w:tab/>
        <w:t xml:space="preserve">4.2</w:t>
        <w:tab/>
        <w:t xml:space="preserve">Factibilidad Económica..…..…..…..…..…..…..…..…..…..…..…..…..4</w:t>
      </w:r>
    </w:p>
    <w:p w:rsidR="00000000" w:rsidDel="00000000" w:rsidP="00000000" w:rsidRDefault="00000000" w:rsidRPr="00000000" w14:paraId="00000044">
      <w:pPr>
        <w:spacing w:line="240" w:lineRule="auto"/>
        <w:rPr>
          <w:sz w:val="28"/>
          <w:szCs w:val="28"/>
        </w:rPr>
      </w:pPr>
      <w:r w:rsidDel="00000000" w:rsidR="00000000" w:rsidRPr="00000000">
        <w:rPr>
          <w:sz w:val="28"/>
          <w:szCs w:val="28"/>
          <w:rtl w:val="0"/>
        </w:rPr>
        <w:tab/>
        <w:t xml:space="preserve">4.3</w:t>
        <w:tab/>
        <w:t xml:space="preserve">Factibilidad Operativa..…..…..…..…..…..…..…..…..…..…..…..…..4</w:t>
      </w:r>
    </w:p>
    <w:p w:rsidR="00000000" w:rsidDel="00000000" w:rsidP="00000000" w:rsidRDefault="00000000" w:rsidRPr="00000000" w14:paraId="00000045">
      <w:pPr>
        <w:spacing w:line="240" w:lineRule="auto"/>
        <w:rPr>
          <w:sz w:val="28"/>
          <w:szCs w:val="28"/>
        </w:rPr>
      </w:pPr>
      <w:r w:rsidDel="00000000" w:rsidR="00000000" w:rsidRPr="00000000">
        <w:rPr>
          <w:sz w:val="28"/>
          <w:szCs w:val="28"/>
          <w:rtl w:val="0"/>
        </w:rPr>
        <w:tab/>
        <w:t xml:space="preserve">4.4</w:t>
        <w:tab/>
        <w:t xml:space="preserve">Factibilidad Legal..…..…..…..…..…..…..…..…..….........…..…..…..4</w:t>
      </w:r>
    </w:p>
    <w:p w:rsidR="00000000" w:rsidDel="00000000" w:rsidP="00000000" w:rsidRDefault="00000000" w:rsidRPr="00000000" w14:paraId="00000046">
      <w:pPr>
        <w:spacing w:line="240" w:lineRule="auto"/>
        <w:rPr>
          <w:sz w:val="28"/>
          <w:szCs w:val="28"/>
        </w:rPr>
      </w:pPr>
      <w:r w:rsidDel="00000000" w:rsidR="00000000" w:rsidRPr="00000000">
        <w:rPr>
          <w:sz w:val="28"/>
          <w:szCs w:val="28"/>
          <w:rtl w:val="0"/>
        </w:rPr>
        <w:tab/>
        <w:t xml:space="preserve">4.5</w:t>
        <w:tab/>
        <w:t xml:space="preserve">Factibilidad Social..…..…..…..…..…..…..…..….........…..…..…..5</w:t>
      </w:r>
    </w:p>
    <w:p w:rsidR="00000000" w:rsidDel="00000000" w:rsidP="00000000" w:rsidRDefault="00000000" w:rsidRPr="00000000" w14:paraId="00000047">
      <w:pPr>
        <w:spacing w:line="240" w:lineRule="auto"/>
        <w:rPr>
          <w:sz w:val="28"/>
          <w:szCs w:val="28"/>
        </w:rPr>
      </w:pPr>
      <w:r w:rsidDel="00000000" w:rsidR="00000000" w:rsidRPr="00000000">
        <w:rPr>
          <w:sz w:val="28"/>
          <w:szCs w:val="28"/>
          <w:rtl w:val="0"/>
        </w:rPr>
        <w:tab/>
        <w:t xml:space="preserve">4.6</w:t>
        <w:tab/>
        <w:t xml:space="preserve">Factibilidad Ambiental..…..…..…..…..…..…..…..….........…..…..…..5</w:t>
      </w:r>
    </w:p>
    <w:p w:rsidR="00000000" w:rsidDel="00000000" w:rsidP="00000000" w:rsidRDefault="00000000" w:rsidRPr="00000000" w14:paraId="00000048">
      <w:pPr>
        <w:spacing w:line="240" w:lineRule="auto"/>
        <w:rPr>
          <w:sz w:val="28"/>
          <w:szCs w:val="28"/>
        </w:rPr>
      </w:pPr>
      <w:r w:rsidDel="00000000" w:rsidR="00000000" w:rsidRPr="00000000">
        <w:rPr>
          <w:sz w:val="28"/>
          <w:szCs w:val="28"/>
          <w:rtl w:val="0"/>
        </w:rPr>
        <w:t xml:space="preserve">5.-Análisis Financiero……….………………….……………….…….…….…….…………5</w:t>
      </w:r>
    </w:p>
    <w:p w:rsidR="00000000" w:rsidDel="00000000" w:rsidP="00000000" w:rsidRDefault="00000000" w:rsidRPr="00000000" w14:paraId="00000049">
      <w:pPr>
        <w:spacing w:line="240" w:lineRule="auto"/>
        <w:rPr>
          <w:sz w:val="28"/>
          <w:szCs w:val="28"/>
        </w:rPr>
      </w:pPr>
      <w:r w:rsidDel="00000000" w:rsidR="00000000" w:rsidRPr="00000000">
        <w:rPr>
          <w:sz w:val="28"/>
          <w:szCs w:val="28"/>
          <w:rtl w:val="0"/>
        </w:rPr>
        <w:t xml:space="preserve">6.-Conclusiones….………………….………………….………………….………………….……5</w:t>
      </w:r>
    </w:p>
    <w:p w:rsidR="00000000" w:rsidDel="00000000" w:rsidP="00000000" w:rsidRDefault="00000000" w:rsidRPr="00000000" w14:paraId="0000004A">
      <w:pPr>
        <w:spacing w:line="276" w:lineRule="auto"/>
        <w:jc w:val="left"/>
        <w:rPr>
          <w:b w:val="1"/>
          <w:color w:val="4c4c4c"/>
          <w:sz w:val="28"/>
          <w:szCs w:val="28"/>
        </w:rPr>
      </w:pPr>
      <w:r w:rsidDel="00000000" w:rsidR="00000000" w:rsidRPr="00000000">
        <w:rPr>
          <w:b w:val="1"/>
          <w:color w:val="4c4c4c"/>
          <w:sz w:val="28"/>
          <w:szCs w:val="28"/>
          <w:rtl w:val="0"/>
        </w:rPr>
        <w:tab/>
      </w:r>
    </w:p>
    <w:p w:rsidR="00000000" w:rsidDel="00000000" w:rsidP="00000000" w:rsidRDefault="00000000" w:rsidRPr="00000000" w14:paraId="0000004B">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C">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D">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E">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F">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0">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1">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3">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4">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5">
      <w:pPr>
        <w:spacing w:line="276" w:lineRule="auto"/>
        <w:jc w:val="center"/>
        <w:rPr>
          <w:sz w:val="28"/>
          <w:szCs w:val="28"/>
        </w:rPr>
      </w:pPr>
      <w:r w:rsidDel="00000000" w:rsidR="00000000" w:rsidRPr="00000000">
        <w:rPr>
          <w:sz w:val="28"/>
          <w:szCs w:val="28"/>
          <w:rtl w:val="0"/>
        </w:rPr>
        <w:t xml:space="preserve">Informe de Factibilidad</w:t>
      </w:r>
      <w:r w:rsidDel="00000000" w:rsidR="00000000" w:rsidRPr="00000000">
        <w:rPr>
          <w:rtl w:val="0"/>
        </w:rPr>
      </w:r>
    </w:p>
    <w:p w:rsidR="00000000" w:rsidDel="00000000" w:rsidP="00000000" w:rsidRDefault="00000000" w:rsidRPr="00000000" w14:paraId="00000056">
      <w:pPr>
        <w:spacing w:after="0" w:lineRule="auto"/>
        <w:rPr>
          <w:i w:val="1"/>
          <w:sz w:val="24"/>
          <w:szCs w:val="24"/>
        </w:rPr>
      </w:pPr>
      <w:r w:rsidDel="00000000" w:rsidR="00000000" w:rsidRPr="00000000">
        <w:rPr>
          <w:rtl w:val="0"/>
        </w:rPr>
      </w:r>
    </w:p>
    <w:p w:rsidR="00000000" w:rsidDel="00000000" w:rsidP="00000000" w:rsidRDefault="00000000" w:rsidRPr="00000000" w14:paraId="00000057">
      <w:pPr>
        <w:spacing w:after="0" w:lineRule="auto"/>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58">
      <w:pPr>
        <w:spacing w:after="0" w:lineRule="auto"/>
        <w:rPr>
          <w:i w:val="1"/>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Objetivo del Informe</w:t>
      </w:r>
    </w:p>
    <w:p w:rsidR="00000000" w:rsidDel="00000000" w:rsidP="00000000" w:rsidRDefault="00000000" w:rsidRPr="00000000" w14:paraId="0000005A">
      <w:pPr>
        <w:spacing w:after="0" w:lineRule="auto"/>
        <w:jc w:val="both"/>
        <w:rPr>
          <w:sz w:val="24"/>
          <w:szCs w:val="24"/>
        </w:rPr>
      </w:pPr>
      <w:r w:rsidDel="00000000" w:rsidR="00000000" w:rsidRPr="00000000">
        <w:rPr>
          <w:sz w:val="24"/>
          <w:szCs w:val="24"/>
          <w:rtl w:val="0"/>
        </w:rPr>
        <w:t xml:space="preserve">Este informe de factibilidad tiene como objetivo evaluar la viabilidad de desarrollar e implementar una serie de dashboards diseñados para proporcionar insights detallados y actualizados sobre diversos aspectos demográficos de Perú. Los dashboards que se evaluarán son cruciales para apoyar la toma de decisiones en políticas públicas, planificación urbana, y gestión de recursos. El análisis se centrará en la disponibilidad y calidad de los datos necesarios, los requerimientos tecnológicos, los costos asociados y la factibilidad técnica y operativa del proyecto.</w:t>
      </w:r>
    </w:p>
    <w:p w:rsidR="00000000" w:rsidDel="00000000" w:rsidP="00000000" w:rsidRDefault="00000000" w:rsidRPr="00000000" w14:paraId="0000005B">
      <w:pPr>
        <w:spacing w:after="0" w:lineRule="auto"/>
        <w:jc w:val="both"/>
        <w:rPr>
          <w:sz w:val="32"/>
          <w:szCs w:val="32"/>
        </w:rPr>
      </w:pPr>
      <w:r w:rsidDel="00000000" w:rsidR="00000000" w:rsidRPr="00000000">
        <w:rPr>
          <w:rtl w:val="0"/>
        </w:rPr>
      </w:r>
    </w:p>
    <w:p w:rsidR="00000000" w:rsidDel="00000000" w:rsidP="00000000" w:rsidRDefault="00000000" w:rsidRPr="00000000" w14:paraId="0000005C">
      <w:pPr>
        <w:spacing w:after="0" w:lineRule="auto"/>
        <w:jc w:val="both"/>
        <w:rPr>
          <w:sz w:val="24"/>
          <w:szCs w:val="24"/>
        </w:rPr>
      </w:pPr>
      <w:r w:rsidDel="00000000" w:rsidR="00000000" w:rsidRPr="00000000">
        <w:rPr>
          <w:sz w:val="24"/>
          <w:szCs w:val="24"/>
          <w:rtl w:val="0"/>
        </w:rPr>
        <w:t xml:space="preserve">Dashboards a Evaluar</w:t>
      </w:r>
    </w:p>
    <w:p w:rsidR="00000000" w:rsidDel="00000000" w:rsidP="00000000" w:rsidRDefault="00000000" w:rsidRPr="00000000" w14:paraId="0000005D">
      <w:pPr>
        <w:spacing w:after="0" w:lineRule="auto"/>
        <w:jc w:val="both"/>
        <w:rPr>
          <w:sz w:val="24"/>
          <w:szCs w:val="24"/>
        </w:rPr>
      </w:pPr>
      <w:r w:rsidDel="00000000" w:rsidR="00000000" w:rsidRPr="00000000">
        <w:rPr>
          <w:sz w:val="24"/>
          <w:szCs w:val="24"/>
          <w:rtl w:val="0"/>
        </w:rPr>
        <w:t xml:space="preserve">En el dashboards se incluirán en este análisis son:</w:t>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Crecimiento de la Población: Visualizará la evolución de la población a lo largo del tiempo, destacando tendencias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de crecimiento.</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Fecundidad y Natalidad: Proporcionará análisis sobre las tasas de fecundidad y natalidad.</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Mortalidad y Esperanza de Vida: Analizará las tendencias en mortalidad y la esperanza de vida.</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Relación entre Densidad de Población y Crecimiento: Explorará cómo la densidad de población influye en las tasas de crecimiento poblacional.</w:t>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Natalidad y Mortalidad en la Composición Poblacional: Examinará cómo las tasas de natalidad y mortalidad afectan la estructura poblacional general de la nación.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6"/>
          <w:szCs w:val="26"/>
        </w:rPr>
      </w:pPr>
      <w:r w:rsidDel="00000000" w:rsidR="00000000" w:rsidRPr="00000000">
        <w:rPr>
          <w:sz w:val="26"/>
          <w:szCs w:val="26"/>
          <w:rtl w:val="0"/>
        </w:rPr>
        <w:t xml:space="preserve">Propósitos estratégicos de la organización: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sz w:val="24"/>
          <w:szCs w:val="24"/>
          <w:rtl w:val="0"/>
        </w:rPr>
        <w:t xml:space="preserve">Potenciar la promoción de la salud, prevención, vigilancia y control de riesgos y daños asociados a enfermedades transmisibles y no transmisibles de importancia regional, acorde al nivel de atención.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sz w:val="24"/>
          <w:szCs w:val="24"/>
          <w:rtl w:val="0"/>
        </w:rPr>
        <w:t xml:space="preserve">Garantizar el acceso y la atención integral especializada de salud de la población de alto riesgo, con servicios de calidad, bajo criterios de equidad.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sz w:val="24"/>
          <w:szCs w:val="24"/>
          <w:rtl w:val="0"/>
        </w:rPr>
        <w:t xml:space="preserve">Reducir la morbi-mortalidad infantil, materna, por  enfermedades transmisibles y no transmisibles prevalentes en la región.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sz w:val="24"/>
          <w:szCs w:val="24"/>
          <w:rtl w:val="0"/>
        </w:rPr>
        <w:t xml:space="preserve">Desarrollar una política sostenible de desarrollo de recursos humanos involucrados  en acciones de salud hospitalaria.</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6E">
      <w:pPr>
        <w:spacing w:after="0" w:lineRule="auto"/>
        <w:rPr>
          <w:sz w:val="24"/>
          <w:szCs w:val="24"/>
        </w:rPr>
      </w:pPr>
      <w:r w:rsidDel="00000000" w:rsidR="00000000" w:rsidRPr="00000000">
        <w:rPr>
          <w:sz w:val="24"/>
          <w:szCs w:val="24"/>
          <w:rtl w:val="0"/>
        </w:rPr>
        <w:t xml:space="preserve">Alcance del Proyecto</w:t>
      </w:r>
    </w:p>
    <w:p w:rsidR="00000000" w:rsidDel="00000000" w:rsidP="00000000" w:rsidRDefault="00000000" w:rsidRPr="00000000" w14:paraId="0000006F">
      <w:pPr>
        <w:spacing w:after="0" w:lineRule="auto"/>
        <w:rPr>
          <w:sz w:val="24"/>
          <w:szCs w:val="24"/>
        </w:rPr>
      </w:pPr>
      <w:r w:rsidDel="00000000" w:rsidR="00000000" w:rsidRPr="00000000">
        <w:rPr>
          <w:sz w:val="24"/>
          <w:szCs w:val="24"/>
          <w:rtl w:val="0"/>
        </w:rPr>
        <w:t xml:space="preserve">Este documento analiza el dashboard propuesto en términos de factibilidad, abordando cuestiones clave como la disponibilidad de datos, la adecuación tecnológica, la estimación de costos, y la capacidad organizacional para sostener estos sistemas de análisis a largos plazos. Se proporcionarán recomendaciones basadas en el análisis detallado de cada aspecto del proyecto, lo que permitirá tomar una decisión informada sobre la viabilidad de proceder con la implementación del dashboards.</w:t>
      </w:r>
    </w:p>
    <w:p w:rsidR="00000000" w:rsidDel="00000000" w:rsidP="00000000" w:rsidRDefault="00000000" w:rsidRPr="00000000" w14:paraId="00000070">
      <w:pPr>
        <w:spacing w:after="0" w:lineRule="auto"/>
        <w:rPr>
          <w:sz w:val="24"/>
          <w:szCs w:val="24"/>
        </w:rPr>
      </w:pPr>
      <w:r w:rsidDel="00000000" w:rsidR="00000000" w:rsidRPr="00000000">
        <w:rPr>
          <w:rtl w:val="0"/>
        </w:rPr>
      </w:r>
    </w:p>
    <w:p w:rsidR="00000000" w:rsidDel="00000000" w:rsidP="00000000" w:rsidRDefault="00000000" w:rsidRPr="00000000" w14:paraId="00000071">
      <w:pPr>
        <w:spacing w:after="0" w:lineRule="auto"/>
        <w:rPr>
          <w:sz w:val="24"/>
          <w:szCs w:val="24"/>
        </w:rPr>
      </w:pPr>
      <w:r w:rsidDel="00000000" w:rsidR="00000000" w:rsidRPr="00000000">
        <w:rPr>
          <w:sz w:val="24"/>
          <w:szCs w:val="24"/>
          <w:rtl w:val="0"/>
        </w:rPr>
        <w:t xml:space="preserve">Análisis de datos disponible:</w:t>
      </w:r>
    </w:p>
    <w:p w:rsidR="00000000" w:rsidDel="00000000" w:rsidP="00000000" w:rsidRDefault="00000000" w:rsidRPr="00000000" w14:paraId="00000072">
      <w:pPr>
        <w:spacing w:after="0" w:lineRule="auto"/>
        <w:jc w:val="both"/>
        <w:rPr>
          <w:sz w:val="24"/>
          <w:szCs w:val="24"/>
        </w:rPr>
      </w:pPr>
      <w:r w:rsidDel="00000000" w:rsidR="00000000" w:rsidRPr="00000000">
        <w:rPr>
          <w:sz w:val="24"/>
          <w:szCs w:val="24"/>
          <w:rtl w:val="0"/>
        </w:rPr>
        <w:t xml:space="preserve">Fuentes de Datos:</w:t>
      </w:r>
    </w:p>
    <w:p w:rsidR="00000000" w:rsidDel="00000000" w:rsidP="00000000" w:rsidRDefault="00000000" w:rsidRPr="00000000" w14:paraId="00000073">
      <w:pPr>
        <w:spacing w:after="0" w:lineRule="auto"/>
        <w:jc w:val="both"/>
        <w:rPr>
          <w:sz w:val="24"/>
          <w:szCs w:val="24"/>
        </w:rPr>
      </w:pPr>
      <w:r w:rsidDel="00000000" w:rsidR="00000000" w:rsidRPr="00000000">
        <w:rPr>
          <w:sz w:val="24"/>
          <w:szCs w:val="24"/>
          <w:rtl w:val="0"/>
        </w:rPr>
        <w:t xml:space="preserve">Los datos utilizados para el desarrollo del dashboards propuesto proviene de la base de datos adquirida por el hospital Hipolito Unanue, que contiene registros completos hasta el año 2021. Aunque estos datos son fundamentales para nuestros análisis, es crucial destacar que no se han actualizado en los últimos tres años.</w:t>
      </w:r>
    </w:p>
    <w:p w:rsidR="00000000" w:rsidDel="00000000" w:rsidP="00000000" w:rsidRDefault="00000000" w:rsidRPr="00000000" w14:paraId="00000074">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75">
      <w:pPr>
        <w:spacing w:after="0" w:lineRule="auto"/>
        <w:jc w:val="both"/>
        <w:rPr>
          <w:sz w:val="24"/>
          <w:szCs w:val="24"/>
        </w:rPr>
      </w:pPr>
      <w:r w:rsidDel="00000000" w:rsidR="00000000" w:rsidRPr="00000000">
        <w:rPr>
          <w:sz w:val="24"/>
          <w:szCs w:val="24"/>
          <w:rtl w:val="0"/>
        </w:rPr>
        <w:t xml:space="preserve">Calidad de los Datos:</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Integridad: Los datos proporcionados están completos hasta 2021, sin indicios de interrupción o </w:t>
      </w:r>
      <w:r w:rsidDel="00000000" w:rsidR="00000000" w:rsidRPr="00000000">
        <w:rPr>
          <w:sz w:val="24"/>
          <w:szCs w:val="24"/>
          <w:rtl w:val="0"/>
        </w:rPr>
        <w:t xml:space="preserve">pérdida</w:t>
      </w:r>
      <w:r w:rsidDel="00000000" w:rsidR="00000000" w:rsidRPr="00000000">
        <w:rPr>
          <w:i w:val="0"/>
          <w:smallCaps w:val="0"/>
          <w:strike w:val="0"/>
          <w:color w:val="000000"/>
          <w:sz w:val="24"/>
          <w:szCs w:val="24"/>
          <w:u w:val="none"/>
          <w:shd w:fill="auto" w:val="clear"/>
          <w:vertAlign w:val="baseline"/>
          <w:rtl w:val="0"/>
        </w:rPr>
        <w:t xml:space="preserve"> de datos significativos durante los periodos cubiertos.</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Exactitud: Los registros del hospital son mantenidos con un alto grado de precisión, lo que nos proporciona confianza en la fiabilidad de los datos para análisis retrospectivos.</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Formato de los Datos: Los datos están bien estructurados en formatos compatibles con las herramientas de análisis propuestas, facilitando su manipulación y visualización en el dashboards.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spacing w:after="0" w:lineRule="auto"/>
        <w:jc w:val="both"/>
        <w:rPr>
          <w:sz w:val="24"/>
          <w:szCs w:val="24"/>
        </w:rPr>
      </w:pPr>
      <w:r w:rsidDel="00000000" w:rsidR="00000000" w:rsidRPr="00000000">
        <w:rPr>
          <w:sz w:val="24"/>
          <w:szCs w:val="24"/>
          <w:rtl w:val="0"/>
        </w:rPr>
        <w:t xml:space="preserve">Requisitos de Datos Adicionales:</w:t>
      </w:r>
    </w:p>
    <w:p w:rsidR="00000000" w:rsidDel="00000000" w:rsidP="00000000" w:rsidRDefault="00000000" w:rsidRPr="00000000" w14:paraId="0000007B">
      <w:pPr>
        <w:spacing w:after="0" w:lineRule="auto"/>
        <w:jc w:val="both"/>
        <w:rPr>
          <w:sz w:val="24"/>
          <w:szCs w:val="24"/>
        </w:rPr>
      </w:pPr>
      <w:r w:rsidDel="00000000" w:rsidR="00000000" w:rsidRPr="00000000">
        <w:rPr>
          <w:sz w:val="24"/>
          <w:szCs w:val="24"/>
          <w:rtl w:val="0"/>
        </w:rPr>
        <w:t xml:space="preserve">Dado que los datos más recientes disponibles son de 2021 y ahora estamos en 2024, existe una laguna significativa que puede afectar la relevancia de los dashboards para la toma de decisiones actual. Sera esencial </w:t>
        <w:tab/>
        <w:t xml:space="preserve">para el proyecto:</w:t>
      </w:r>
    </w:p>
    <w:p w:rsidR="00000000" w:rsidDel="00000000" w:rsidP="00000000" w:rsidRDefault="00000000" w:rsidRPr="00000000" w14:paraId="0000007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Actualización de datos: Buscar fuentes alternativas o negocias actualizaciones de datos con el hospital o entidades gubernamentales correspondientes para obtener registros más recientes.</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Expansión de datos: Considerar la integración de otros conjuntos de datos que puedan complementar o suplir la falta de actualizaciones, tales como datos de censos nacionales o encuestas de salud que podrían ofrecer perspectivas adicionales o más actuales.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spacing w:after="0" w:lineRule="auto"/>
        <w:jc w:val="both"/>
        <w:rPr>
          <w:sz w:val="24"/>
          <w:szCs w:val="24"/>
        </w:rPr>
      </w:pPr>
      <w:r w:rsidDel="00000000" w:rsidR="00000000" w:rsidRPr="00000000">
        <w:rPr>
          <w:sz w:val="24"/>
          <w:szCs w:val="24"/>
          <w:rtl w:val="0"/>
        </w:rPr>
        <w:t xml:space="preserve">Evaluación de la Factibilidad de Adquisición de Datos:</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Negociaciones con el hospital: Iniciar diálogos con el Hospital Hipólito Unanue para discutir la posibilidad de obtener datos actualizados o entender las razones de la falta de datos recientes.</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Búsqueda de fuentes alternativas: Identificar y evaluar la viabilidad y los costos asociados con la adquisición de datos de otras fuentes gubernamentales o privadas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5">
      <w:pPr>
        <w:spacing w:after="0" w:lineRule="auto"/>
        <w:jc w:val="both"/>
        <w:rPr>
          <w:sz w:val="24"/>
          <w:szCs w:val="24"/>
        </w:rPr>
      </w:pPr>
      <w:r w:rsidDel="00000000" w:rsidR="00000000" w:rsidRPr="00000000">
        <w:rPr>
          <w:sz w:val="24"/>
          <w:szCs w:val="24"/>
          <w:rtl w:val="0"/>
        </w:rPr>
        <w:t xml:space="preserve">Conclusiones Preliminares sobre la Factibilidad de Datos:</w:t>
      </w:r>
    </w:p>
    <w:p w:rsidR="00000000" w:rsidDel="00000000" w:rsidP="00000000" w:rsidRDefault="00000000" w:rsidRPr="00000000" w14:paraId="00000086">
      <w:pPr>
        <w:spacing w:after="0" w:lineRule="auto"/>
        <w:jc w:val="both"/>
        <w:rPr>
          <w:sz w:val="24"/>
          <w:szCs w:val="24"/>
        </w:rPr>
      </w:pPr>
      <w:r w:rsidDel="00000000" w:rsidR="00000000" w:rsidRPr="00000000">
        <w:rPr>
          <w:sz w:val="24"/>
          <w:szCs w:val="24"/>
          <w:rtl w:val="0"/>
        </w:rPr>
        <w:t xml:space="preserve">Aunque los datos existen son de alta calidad y adecuados para análisis retrospectivos, la falta de datos recientes presenta un desafio significativo. La viabilidad del proyecto dependerá en gran medida de nuestra capacidad para cerrar esta brecha de datos. Las acciones subsiguientes en relación con la adquisición de datos actualizados serán cruciales para avanzar con confianza en el desarrollo del dashboard propuesto</w:t>
      </w:r>
    </w:p>
    <w:p w:rsidR="00000000" w:rsidDel="00000000" w:rsidP="00000000" w:rsidRDefault="00000000" w:rsidRPr="00000000" w14:paraId="00000087">
      <w:pPr>
        <w:spacing w:after="0" w:lineRule="auto"/>
        <w:jc w:val="both"/>
        <w:rPr>
          <w:sz w:val="24"/>
          <w:szCs w:val="24"/>
        </w:rPr>
      </w:pPr>
      <w:r w:rsidDel="00000000" w:rsidR="00000000" w:rsidRPr="00000000">
        <w:rPr>
          <w:rtl w:val="0"/>
        </w:rPr>
      </w:r>
    </w:p>
    <w:p w:rsidR="00000000" w:rsidDel="00000000" w:rsidP="00000000" w:rsidRDefault="00000000" w:rsidRPr="00000000" w14:paraId="00000088">
      <w:pPr>
        <w:spacing w:after="0" w:lineRule="auto"/>
        <w:jc w:val="left"/>
        <w:rPr>
          <w:sz w:val="24"/>
          <w:szCs w:val="24"/>
        </w:rPr>
      </w:pPr>
      <w:r w:rsidDel="00000000" w:rsidR="00000000" w:rsidRPr="00000000">
        <w:rPr>
          <w:sz w:val="24"/>
          <w:szCs w:val="24"/>
          <w:rtl w:val="0"/>
        </w:rPr>
        <w:t xml:space="preserve">Requisitos Tecnológicos:</w:t>
      </w:r>
    </w:p>
    <w:p w:rsidR="00000000" w:rsidDel="00000000" w:rsidP="00000000" w:rsidRDefault="00000000" w:rsidRPr="00000000" w14:paraId="00000089">
      <w:pPr>
        <w:spacing w:after="0" w:lineRule="auto"/>
        <w:jc w:val="both"/>
        <w:rPr>
          <w:sz w:val="24"/>
          <w:szCs w:val="24"/>
        </w:rPr>
      </w:pPr>
      <w:r w:rsidDel="00000000" w:rsidR="00000000" w:rsidRPr="00000000">
        <w:rPr>
          <w:sz w:val="24"/>
          <w:szCs w:val="24"/>
          <w:rtl w:val="0"/>
        </w:rPr>
        <w:t xml:space="preserve">Software y Herramientas de Visualización de Datos</w:t>
      </w:r>
    </w:p>
    <w:p w:rsidR="00000000" w:rsidDel="00000000" w:rsidP="00000000" w:rsidRDefault="00000000" w:rsidRPr="00000000" w14:paraId="0000008A">
      <w:pPr>
        <w:spacing w:after="0" w:lineRule="auto"/>
        <w:jc w:val="both"/>
        <w:rPr>
          <w:sz w:val="24"/>
          <w:szCs w:val="24"/>
        </w:rPr>
      </w:pPr>
      <w:r w:rsidDel="00000000" w:rsidR="00000000" w:rsidRPr="00000000">
        <w:rPr>
          <w:sz w:val="24"/>
          <w:szCs w:val="24"/>
          <w:rtl w:val="0"/>
        </w:rPr>
        <w:t xml:space="preserve">Para el desarrollo y despliegue del dashboard propuesto, se requerirán las siguientes herramientas de software:</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Microsoft Power BI: Utilizado para el diseño y mantenimiento de dashboard interactivos. Esta herramienta permite la integración de datos en tiempo real y ofrece capacidades extensas para la visualización de datos.</w:t>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Tableau: Otra opción robusta para la visualización de datos, conocida por su capacidad para manejar grandes volúmenes de datos y proporcionar visualizaciones detalladas y personalizables.</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Excel: Para el manejo preliminar de datos y análisis ad-hoc. Excel será útil para la limpieza y preparación de datos antes de su importación a las herramientas de visualización </w:t>
      </w:r>
      <w:r w:rsidDel="00000000" w:rsidR="00000000" w:rsidRPr="00000000">
        <w:rPr>
          <w:sz w:val="24"/>
          <w:szCs w:val="24"/>
          <w:rtl w:val="0"/>
        </w:rPr>
        <w:t xml:space="preserve">más</w:t>
      </w:r>
      <w:r w:rsidDel="00000000" w:rsidR="00000000" w:rsidRPr="00000000">
        <w:rPr>
          <w:i w:val="0"/>
          <w:smallCaps w:val="0"/>
          <w:strike w:val="0"/>
          <w:color w:val="000000"/>
          <w:sz w:val="24"/>
          <w:szCs w:val="24"/>
          <w:u w:val="none"/>
          <w:shd w:fill="auto" w:val="clear"/>
          <w:vertAlign w:val="baseline"/>
          <w:rtl w:val="0"/>
        </w:rPr>
        <w:t xml:space="preserve"> avanzadas.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after="0" w:lineRule="auto"/>
        <w:jc w:val="both"/>
        <w:rPr>
          <w:sz w:val="24"/>
          <w:szCs w:val="24"/>
        </w:rPr>
      </w:pPr>
      <w:r w:rsidDel="00000000" w:rsidR="00000000" w:rsidRPr="00000000">
        <w:rPr>
          <w:sz w:val="24"/>
          <w:szCs w:val="24"/>
          <w:rtl w:val="0"/>
        </w:rPr>
        <w:t xml:space="preserve">Hardware</w:t>
      </w:r>
    </w:p>
    <w:p w:rsidR="00000000" w:rsidDel="00000000" w:rsidP="00000000" w:rsidRDefault="00000000" w:rsidRPr="00000000" w14:paraId="00000090">
      <w:pPr>
        <w:spacing w:after="0" w:lineRule="auto"/>
        <w:jc w:val="both"/>
        <w:rPr>
          <w:sz w:val="24"/>
          <w:szCs w:val="24"/>
        </w:rPr>
      </w:pPr>
      <w:r w:rsidDel="00000000" w:rsidR="00000000" w:rsidRPr="00000000">
        <w:rPr>
          <w:sz w:val="24"/>
          <w:szCs w:val="24"/>
          <w:rtl w:val="0"/>
        </w:rPr>
        <w:t xml:space="preserve">Dado que el procesamiento y análisis de grandes sets de datos puede ser intensivo en recursos, se recomienda la siguiente configuración de hardware para los usuarios que gestionan y operan el dashboard.</w:t>
      </w:r>
    </w:p>
    <w:p w:rsidR="00000000" w:rsidDel="00000000" w:rsidP="00000000" w:rsidRDefault="00000000" w:rsidRPr="00000000" w14:paraId="000000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Servidor de alta capacidad: Para el alojamiento de la base de datos y el </w:t>
      </w:r>
      <w:r w:rsidDel="00000000" w:rsidR="00000000" w:rsidRPr="00000000">
        <w:rPr>
          <w:sz w:val="24"/>
          <w:szCs w:val="24"/>
          <w:rtl w:val="0"/>
        </w:rPr>
        <w:t xml:space="preserve">software</w:t>
      </w:r>
      <w:r w:rsidDel="00000000" w:rsidR="00000000" w:rsidRPr="00000000">
        <w:rPr>
          <w:i w:val="0"/>
          <w:smallCaps w:val="0"/>
          <w:strike w:val="0"/>
          <w:color w:val="000000"/>
          <w:sz w:val="24"/>
          <w:szCs w:val="24"/>
          <w:u w:val="none"/>
          <w:shd w:fill="auto" w:val="clear"/>
          <w:vertAlign w:val="baseline"/>
          <w:rtl w:val="0"/>
        </w:rPr>
        <w:t xml:space="preserve"> de visualización, recomendamos un servidor con al menos 16GB de Ram y un procesador de cuatro </w:t>
      </w:r>
      <w:r w:rsidDel="00000000" w:rsidR="00000000" w:rsidRPr="00000000">
        <w:rPr>
          <w:sz w:val="24"/>
          <w:szCs w:val="24"/>
          <w:rtl w:val="0"/>
        </w:rPr>
        <w:t xml:space="preserve">núcleos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Estaciones de trabajo para usuarios: Computadoras con al menos 8GB de RAM y procesadores modernos para facilitar el análisis de datos y la utilización de software sin problemas de rendimiento.</w:t>
      </w:r>
    </w:p>
    <w:p w:rsidR="00000000" w:rsidDel="00000000" w:rsidP="00000000" w:rsidRDefault="00000000" w:rsidRPr="00000000" w14:paraId="00000093">
      <w:pPr>
        <w:spacing w:after="0" w:lineRule="auto"/>
        <w:jc w:val="both"/>
        <w:rPr>
          <w:sz w:val="24"/>
          <w:szCs w:val="24"/>
        </w:rPr>
      </w:pPr>
      <w:r w:rsidDel="00000000" w:rsidR="00000000" w:rsidRPr="00000000">
        <w:rPr>
          <w:rtl w:val="0"/>
        </w:rPr>
      </w:r>
    </w:p>
    <w:p w:rsidR="00000000" w:rsidDel="00000000" w:rsidP="00000000" w:rsidRDefault="00000000" w:rsidRPr="00000000" w14:paraId="00000094">
      <w:pPr>
        <w:spacing w:after="0" w:lineRule="auto"/>
        <w:jc w:val="both"/>
        <w:rPr>
          <w:sz w:val="24"/>
          <w:szCs w:val="24"/>
        </w:rPr>
      </w:pPr>
      <w:r w:rsidDel="00000000" w:rsidR="00000000" w:rsidRPr="00000000">
        <w:rPr>
          <w:sz w:val="24"/>
          <w:szCs w:val="24"/>
          <w:rtl w:val="0"/>
        </w:rPr>
        <w:t xml:space="preserve">Integraciones de Sistemas</w:t>
      </w:r>
    </w:p>
    <w:p w:rsidR="00000000" w:rsidDel="00000000" w:rsidP="00000000" w:rsidRDefault="00000000" w:rsidRPr="00000000" w14:paraId="00000095">
      <w:pPr>
        <w:spacing w:after="0" w:lineRule="auto"/>
        <w:jc w:val="both"/>
        <w:rPr>
          <w:sz w:val="24"/>
          <w:szCs w:val="24"/>
        </w:rPr>
      </w:pPr>
      <w:r w:rsidDel="00000000" w:rsidR="00000000" w:rsidRPr="00000000">
        <w:rPr>
          <w:sz w:val="24"/>
          <w:szCs w:val="24"/>
          <w:rtl w:val="0"/>
        </w:rPr>
        <w:t xml:space="preserve">Para garantizar que los dashboard sean una herramienta efectiva y eficiente, se considerará la integración con los siguientes sistemas:</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Sistema de Gestión Hospitalaria del Hospital Hipolito Unanue: </w:t>
      </w:r>
      <w:r w:rsidDel="00000000" w:rsidR="00000000" w:rsidRPr="00000000">
        <w:rPr>
          <w:sz w:val="24"/>
          <w:szCs w:val="24"/>
          <w:rtl w:val="0"/>
        </w:rPr>
        <w:t xml:space="preserve">Será</w:t>
      </w:r>
      <w:r w:rsidDel="00000000" w:rsidR="00000000" w:rsidRPr="00000000">
        <w:rPr>
          <w:i w:val="0"/>
          <w:smallCaps w:val="0"/>
          <w:strike w:val="0"/>
          <w:color w:val="000000"/>
          <w:sz w:val="24"/>
          <w:szCs w:val="24"/>
          <w:u w:val="none"/>
          <w:shd w:fill="auto" w:val="clear"/>
          <w:vertAlign w:val="baseline"/>
          <w:rtl w:val="0"/>
        </w:rPr>
        <w:t xml:space="preserve"> crucial desarrollar una interfaz de programación de aplicaciones (API) que </w:t>
      </w:r>
      <w:r w:rsidDel="00000000" w:rsidR="00000000" w:rsidRPr="00000000">
        <w:rPr>
          <w:sz w:val="24"/>
          <w:szCs w:val="24"/>
          <w:rtl w:val="0"/>
        </w:rPr>
        <w:t xml:space="preserve">permita</w:t>
      </w:r>
      <w:r w:rsidDel="00000000" w:rsidR="00000000" w:rsidRPr="00000000">
        <w:rPr>
          <w:i w:val="0"/>
          <w:smallCaps w:val="0"/>
          <w:strike w:val="0"/>
          <w:color w:val="000000"/>
          <w:sz w:val="24"/>
          <w:szCs w:val="24"/>
          <w:u w:val="none"/>
          <w:shd w:fill="auto" w:val="clear"/>
          <w:vertAlign w:val="baseline"/>
          <w:rtl w:val="0"/>
        </w:rPr>
        <w:t xml:space="preserve"> una sincronización continua de datos entre el hospital y nuestra herramientas de visualización.</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Sistemas de información Geográfica (GIS): Para dashboard que requieren la visualización de datos geográficos, como la densidad poblacional o la distribución demográfica, se </w:t>
      </w:r>
      <w:r w:rsidDel="00000000" w:rsidR="00000000" w:rsidRPr="00000000">
        <w:rPr>
          <w:sz w:val="24"/>
          <w:szCs w:val="24"/>
          <w:rtl w:val="0"/>
        </w:rPr>
        <w:t xml:space="preserve">integrará</w:t>
      </w:r>
      <w:r w:rsidDel="00000000" w:rsidR="00000000" w:rsidRPr="00000000">
        <w:rPr>
          <w:i w:val="0"/>
          <w:smallCaps w:val="0"/>
          <w:strike w:val="0"/>
          <w:color w:val="000000"/>
          <w:sz w:val="24"/>
          <w:szCs w:val="24"/>
          <w:u w:val="none"/>
          <w:shd w:fill="auto" w:val="clear"/>
          <w:vertAlign w:val="baseline"/>
          <w:rtl w:val="0"/>
        </w:rPr>
        <w:t xml:space="preserve"> con software GIS para proporcionar un contexto geográfico claro.</w:t>
      </w:r>
    </w:p>
    <w:p w:rsidR="00000000" w:rsidDel="00000000" w:rsidP="00000000" w:rsidRDefault="00000000" w:rsidRPr="00000000" w14:paraId="0000009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Soporte y Mantenimiento de Software</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Licencias y Actualizaciones: Se deberían asegurar las licencias adecuadas para todas las herramientas de sofware y planificar las actualizaciones necesarias para mantener la seguridad y la funcionalidad a lo largo del tiempo.</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Soporte Técnico: Deberá establecerse un contrato de soporte técnico con los proveedores de software para resolver cualquier incidencia o problema técnico que pueda surgir durante el uso de las herramientas.</w:t>
      </w:r>
    </w:p>
    <w:p w:rsidR="00000000" w:rsidDel="00000000" w:rsidP="00000000" w:rsidRDefault="00000000" w:rsidRPr="00000000" w14:paraId="0000009C">
      <w:pPr>
        <w:spacing w:after="0" w:lineRule="auto"/>
        <w:jc w:val="both"/>
        <w:rPr>
          <w:sz w:val="24"/>
          <w:szCs w:val="24"/>
        </w:rPr>
      </w:pPr>
      <w:r w:rsidDel="00000000" w:rsidR="00000000" w:rsidRPr="00000000">
        <w:rPr>
          <w:rtl w:val="0"/>
        </w:rPr>
      </w:r>
    </w:p>
    <w:p w:rsidR="00000000" w:rsidDel="00000000" w:rsidP="00000000" w:rsidRDefault="00000000" w:rsidRPr="00000000" w14:paraId="0000009D">
      <w:pPr>
        <w:spacing w:after="0" w:lineRule="auto"/>
        <w:jc w:val="left"/>
        <w:rPr>
          <w:sz w:val="26"/>
          <w:szCs w:val="26"/>
        </w:rPr>
      </w:pPr>
      <w:r w:rsidDel="00000000" w:rsidR="00000000" w:rsidRPr="00000000">
        <w:rPr>
          <w:sz w:val="26"/>
          <w:szCs w:val="26"/>
          <w:rtl w:val="0"/>
        </w:rPr>
        <w:t xml:space="preserve">Evaluación de Costos</w:t>
      </w:r>
    </w:p>
    <w:p w:rsidR="00000000" w:rsidDel="00000000" w:rsidP="00000000" w:rsidRDefault="00000000" w:rsidRPr="00000000" w14:paraId="0000009E">
      <w:pPr>
        <w:spacing w:after="0" w:lineRule="auto"/>
        <w:jc w:val="both"/>
        <w:rPr>
          <w:sz w:val="24"/>
          <w:szCs w:val="24"/>
        </w:rPr>
      </w:pPr>
      <w:r w:rsidDel="00000000" w:rsidR="00000000" w:rsidRPr="00000000">
        <w:rPr>
          <w:sz w:val="24"/>
          <w:szCs w:val="24"/>
          <w:rtl w:val="0"/>
        </w:rPr>
        <w:t xml:space="preserve">Costos de Desarrollo</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Licencias de Software: Estimar el costo de las licencias necesarias para Microsoft Power BI, Tableau y cualquier otro software que se decida utilizar. Considerar opciones de licencia empresarial que puedan ofrecer más características y soporte.</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Desarrollo de la API: Costo asociado con el desarrollo de interfaces de programación para integrar los sistemas existentes con las herramientas de visualización de datos. Esto incluirá la mano de obra de los desarrolladores y posiblemente gastos por consultoría externa.</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Recursos Humanos: Costos de contratación o asignación de analistas de datos, desarrolladores y diseñadores de visualización de datos para la creación de los dashboards.</w:t>
      </w:r>
    </w:p>
    <w:p w:rsidR="00000000" w:rsidDel="00000000" w:rsidP="00000000" w:rsidRDefault="00000000" w:rsidRPr="00000000" w14:paraId="000000A2">
      <w:pPr>
        <w:spacing w:after="0" w:lineRule="auto"/>
        <w:jc w:val="both"/>
        <w:rPr>
          <w:sz w:val="24"/>
          <w:szCs w:val="24"/>
        </w:rPr>
      </w:pPr>
      <w:r w:rsidDel="00000000" w:rsidR="00000000" w:rsidRPr="00000000">
        <w:rPr>
          <w:rtl w:val="0"/>
        </w:rPr>
      </w:r>
    </w:p>
    <w:p w:rsidR="00000000" w:rsidDel="00000000" w:rsidP="00000000" w:rsidRDefault="00000000" w:rsidRPr="00000000" w14:paraId="000000A3">
      <w:pPr>
        <w:spacing w:after="0" w:lineRule="auto"/>
        <w:jc w:val="both"/>
        <w:rPr>
          <w:sz w:val="24"/>
          <w:szCs w:val="24"/>
        </w:rPr>
      </w:pPr>
      <w:r w:rsidDel="00000000" w:rsidR="00000000" w:rsidRPr="00000000">
        <w:rPr>
          <w:sz w:val="24"/>
          <w:szCs w:val="24"/>
          <w:rtl w:val="0"/>
        </w:rPr>
        <w:t xml:space="preserve">Costos Operativos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Mantenimiento de Software: Incluir los costos anuales de mantenimiento de software, actualizaciones y soporte técnico.</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Hardware: Costos de adquisición y mantenimiento de hardware necesario para el funcionamiento de las herramientas de análisis de datos.</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Capacitación: Costos de capacitación para el personal que utilizará y mantendrá los dashboards. Esto puede incluir sesiones de formación sobre el uso de las herramientas de visualización de datos y las mejores prácticas de análisis de datos.</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Electricidad y Otros Gastos Operativos: Considerar los costos de electricidad para operar el hardware, así como cualquier otro gasto operativo recurrente necesario para mantener las operaciones del sistema de dashboards.</w:t>
      </w:r>
    </w:p>
    <w:p w:rsidR="00000000" w:rsidDel="00000000" w:rsidP="00000000" w:rsidRDefault="00000000" w:rsidRPr="00000000" w14:paraId="000000A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0" w:lineRule="auto"/>
        <w:jc w:val="both"/>
        <w:rPr>
          <w:sz w:val="24"/>
          <w:szCs w:val="24"/>
        </w:rPr>
      </w:pPr>
      <w:r w:rsidDel="00000000" w:rsidR="00000000" w:rsidRPr="00000000">
        <w:rPr>
          <w:sz w:val="24"/>
          <w:szCs w:val="24"/>
          <w:rtl w:val="0"/>
        </w:rPr>
        <w:t xml:space="preserve">Costos de Implementación</w:t>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Pruebas y Despliegue: Costos asociados con las pruebas de los dashboards para asegurar su funcionalidad y fiabilidad antes del lanzamiento oficial. Esto puede incluir pruebas de estrés y de usuario.</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Lanzamiento y Promoción: Gastos para actividades de lanzamiento y promoción para aumentar la adopción de los dashboards por parte de los usuarios finales dentro del hospital y posiblemente por otras partes interesadas.</w:t>
      </w:r>
    </w:p>
    <w:p w:rsidR="00000000" w:rsidDel="00000000" w:rsidP="00000000" w:rsidRDefault="00000000" w:rsidRPr="00000000" w14:paraId="000000AC">
      <w:pPr>
        <w:spacing w:after="0" w:lineRule="auto"/>
        <w:jc w:val="both"/>
        <w:rPr>
          <w:sz w:val="24"/>
          <w:szCs w:val="24"/>
        </w:rPr>
      </w:pPr>
      <w:r w:rsidDel="00000000" w:rsidR="00000000" w:rsidRPr="00000000">
        <w:rPr>
          <w:rtl w:val="0"/>
        </w:rPr>
      </w:r>
    </w:p>
    <w:p w:rsidR="00000000" w:rsidDel="00000000" w:rsidP="00000000" w:rsidRDefault="00000000" w:rsidRPr="00000000" w14:paraId="000000AD">
      <w:pPr>
        <w:spacing w:after="0" w:lineRule="auto"/>
        <w:jc w:val="both"/>
        <w:rPr>
          <w:sz w:val="24"/>
          <w:szCs w:val="24"/>
        </w:rPr>
      </w:pPr>
      <w:r w:rsidDel="00000000" w:rsidR="00000000" w:rsidRPr="00000000">
        <w:rPr>
          <w:sz w:val="24"/>
          <w:szCs w:val="24"/>
          <w:rtl w:val="0"/>
        </w:rPr>
        <w:t xml:space="preserve">Resumen de Costos</w:t>
      </w:r>
    </w:p>
    <w:p w:rsidR="00000000" w:rsidDel="00000000" w:rsidP="00000000" w:rsidRDefault="00000000" w:rsidRPr="00000000" w14:paraId="000000AE">
      <w:pPr>
        <w:rPr>
          <w:sz w:val="24"/>
          <w:szCs w:val="24"/>
        </w:rPr>
      </w:pPr>
      <w:r w:rsidDel="00000000" w:rsidR="00000000" w:rsidRPr="00000000">
        <w:rPr>
          <w:sz w:val="24"/>
          <w:szCs w:val="24"/>
          <w:rtl w:val="0"/>
        </w:rPr>
        <w:t xml:space="preserve">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jc w:val="left"/>
        <w:rPr>
          <w:sz w:val="26"/>
          <w:szCs w:val="26"/>
        </w:rPr>
      </w:pPr>
      <w:r w:rsidDel="00000000" w:rsidR="00000000" w:rsidRPr="00000000">
        <w:rPr>
          <w:sz w:val="26"/>
          <w:szCs w:val="26"/>
          <w:rtl w:val="0"/>
        </w:rPr>
        <w:t xml:space="preserve">Factibilidad Técnica</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Capacidades Técnicas Actuales</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Personal Técnico: Evaluar la experiencia y habilidades del personal actual en relación con las tecnologías necesarias para el desarrollo del dashboards. Determinar si el personal actual puede manejar las demandas técnicas del proyecto o si es necesario contratar o capacitar a más empleados.</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Infraestructura Tecnológica: Revisar la infraestructura tecnológica existente del hospital para asegurar que puede soportar nuevas integraciones y el volumen de datos que manejarán los dashboards. Esto incluye servidores, redes y almacenamiento de datos.</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Necesidades de Desarrollo y Mejora</w:t>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Actualizaciones de Software y Hardware: Identificar la necesidad de actualizar el software y el hardware para cumplir con los requisitos de rendimiento y seguridad de los dashboards.</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Desarrollo de API: Considerar la complejidad y el tiempo necesario para desarrollar y probar las API que conectarán los sistemas de datos del hospital con las herramientas de visualización de datos.</w:t>
      </w:r>
    </w:p>
    <w:p w:rsidR="00000000" w:rsidDel="00000000" w:rsidP="00000000" w:rsidRDefault="00000000" w:rsidRPr="00000000" w14:paraId="000000B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Evaluación de Riesgos Técnicos</w:t>
      </w:r>
    </w:p>
    <w:p w:rsidR="00000000" w:rsidDel="00000000" w:rsidP="00000000" w:rsidRDefault="00000000" w:rsidRPr="00000000" w14:paraId="000000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Compatibilidad de Sistemas: Analizar los riesgos asociados con la integración de nuevos softwares con los sistemas existentes.</w:t>
      </w:r>
    </w:p>
    <w:p w:rsidR="00000000" w:rsidDel="00000000" w:rsidP="00000000" w:rsidRDefault="00000000" w:rsidRPr="00000000" w14:paraId="000000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Seguridad de Datos: Evaluar los riesgos de seguridad que podrían surgir al manejar datos sensibles y planificar medidas de mitigación adecuadas.</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left"/>
        <w:rPr>
          <w:sz w:val="26"/>
          <w:szCs w:val="26"/>
        </w:rPr>
      </w:pPr>
      <w:r w:rsidDel="00000000" w:rsidR="00000000" w:rsidRPr="00000000">
        <w:rPr>
          <w:sz w:val="26"/>
          <w:szCs w:val="26"/>
          <w:rtl w:val="0"/>
        </w:rPr>
        <w:t xml:space="preserve">Factibilidad Operativa</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Capacidad Operativa para la Implementación</w:t>
      </w:r>
    </w:p>
    <w:p w:rsidR="00000000" w:rsidDel="00000000" w:rsidP="00000000" w:rsidRDefault="00000000" w:rsidRPr="00000000" w14:paraId="000000B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Implementación y Despliegue: Planificar el proceso de implementación, incluyendo la asignación de tareas, la calendarización y la logística.</w:t>
      </w:r>
    </w:p>
    <w:p w:rsidR="00000000" w:rsidDel="00000000" w:rsidP="00000000" w:rsidRDefault="00000000" w:rsidRPr="00000000" w14:paraId="000000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Soporte y Mantenimiento: Establecer un plan para el soporte continuo y el mantenimiento de los dashboards, incluyendo actualizaciones regulares y solución de problemas técnicos.</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Formación y Adopción por los Usuarios</w:t>
      </w:r>
    </w:p>
    <w:p w:rsidR="00000000" w:rsidDel="00000000" w:rsidP="00000000" w:rsidRDefault="00000000" w:rsidRPr="00000000" w14:paraId="000000C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Capacitación de Usuarios: Diseñar un programa de capacitación para los usuarios finales, asegurando que puedan utilizar eficientemente los dashboards y entender los datos presentados.</w:t>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Estrategias para Fomentar la Adopción: Desarrollar estrategias para promover la adopción del dashboards dentro del hospital, incluyendo demostraciones, talleres y materiales de apoyo.</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Evaluación de la Sostenibilidad Operativa</w:t>
      </w:r>
    </w:p>
    <w:p w:rsidR="00000000" w:rsidDel="00000000" w:rsidP="00000000" w:rsidRDefault="00000000" w:rsidRPr="00000000" w14:paraId="000000C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Recursos a Largo Plazo: Considerar la disponibilidad de recursos a largo plazo para el soporte y mantenimiento del dashboards.</w:t>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Actualización de Datos: Planificar cómo se mantendrán actualizados los datos en el dashboard, incluyendo la frecuencia de actualización y la responsabilidad sobre este proceso.</w:t>
      </w:r>
    </w:p>
    <w:p w:rsidR="00000000" w:rsidDel="00000000" w:rsidP="00000000" w:rsidRDefault="00000000" w:rsidRPr="00000000" w14:paraId="000000C9">
      <w:pPr>
        <w:spacing w:after="0" w:before="120" w:line="360" w:lineRule="auto"/>
        <w:ind w:left="340" w:firstLine="0"/>
        <w:jc w:val="both"/>
        <w:rPr>
          <w:sz w:val="24"/>
          <w:szCs w:val="24"/>
          <w:highlight w:val="white"/>
        </w:rPr>
      </w:pPr>
      <w:r w:rsidDel="00000000" w:rsidR="00000000" w:rsidRPr="00000000">
        <w:rPr>
          <w:sz w:val="24"/>
          <w:szCs w:val="24"/>
          <w:highlight w:val="white"/>
          <w:rtl w:val="0"/>
        </w:rPr>
        <w:t xml:space="preserve">A continuación, se detallan características de hardware y software de los equipos.</w:t>
      </w:r>
    </w:p>
    <w:p w:rsidR="00000000" w:rsidDel="00000000" w:rsidP="00000000" w:rsidRDefault="00000000" w:rsidRPr="00000000" w14:paraId="000000CA">
      <w:pPr>
        <w:spacing w:after="0" w:before="120" w:line="360" w:lineRule="auto"/>
        <w:ind w:left="340" w:firstLine="0"/>
        <w:jc w:val="both"/>
        <w:rPr>
          <w:sz w:val="24"/>
          <w:szCs w:val="24"/>
          <w:highlight w:val="white"/>
        </w:rPr>
      </w:pPr>
      <w:r w:rsidDel="00000000" w:rsidR="00000000" w:rsidRPr="00000000">
        <w:rPr>
          <w:sz w:val="24"/>
          <w:szCs w:val="24"/>
          <w:highlight w:val="white"/>
          <w:rtl w:val="0"/>
        </w:rPr>
        <w:t xml:space="preserve"> </w:t>
      </w:r>
    </w:p>
    <w:tbl>
      <w:tblPr>
        <w:tblStyle w:val="Table2"/>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4.4084645669295"/>
        <w:gridCol w:w="2494.953986220473"/>
        <w:gridCol w:w="4414.149360236222"/>
        <w:tblGridChange w:id="0">
          <w:tblGrid>
            <w:gridCol w:w="1594.4084645669295"/>
            <w:gridCol w:w="2494.953986220473"/>
            <w:gridCol w:w="4414.149360236222"/>
          </w:tblGrid>
        </w:tblGridChange>
      </w:tblGrid>
      <w:tr>
        <w:trPr>
          <w:cantSplit w:val="0"/>
          <w:trHeight w:val="750" w:hRule="atLeast"/>
          <w:tblHeader w:val="0"/>
        </w:trPr>
        <w:tc>
          <w:tcPr>
            <w:tcBorders>
              <w:top w:color="7f7f7f" w:space="0" w:sz="6" w:val="single"/>
              <w:left w:color="000000" w:space="0" w:sz="6" w:val="single"/>
              <w:bottom w:color="7f7f7f" w:space="0" w:sz="6" w:val="single"/>
              <w:right w:color="7f7f7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Tipo de Recurso</w:t>
            </w:r>
          </w:p>
        </w:tc>
        <w:tc>
          <w:tcPr>
            <w:tcBorders>
              <w:top w:color="7f7f7f" w:space="0" w:sz="6" w:val="single"/>
              <w:left w:color="000000" w:space="0" w:sz="0" w:val="nil"/>
              <w:bottom w:color="7f7f7f" w:space="0" w:sz="6" w:val="single"/>
              <w:right w:color="7f7f7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Nombre del recurso</w:t>
            </w:r>
          </w:p>
        </w:tc>
        <w:tc>
          <w:tcPr>
            <w:tcBorders>
              <w:top w:color="7f7f7f" w:space="0" w:sz="6" w:val="single"/>
              <w:left w:color="000000" w:space="0" w:sz="0" w:val="nil"/>
              <w:bottom w:color="7f7f7f" w:space="0" w:sz="6" w:val="single"/>
              <w:right w:color="7f7f7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Descripción</w:t>
            </w:r>
          </w:p>
        </w:tc>
      </w:tr>
      <w:tr>
        <w:trPr>
          <w:cantSplit w:val="0"/>
          <w:trHeight w:val="630" w:hRule="atLeast"/>
          <w:tblHeader w:val="0"/>
        </w:trPr>
        <w:tc>
          <w:tcPr>
            <w:vMerge w:val="restart"/>
            <w:tcBorders>
              <w:top w:color="000000" w:space="0" w:sz="0" w:val="nil"/>
              <w:left w:color="000000" w:space="0" w:sz="6" w:val="single"/>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Hardware</w:t>
            </w:r>
          </w:p>
          <w:p w:rsidR="00000000" w:rsidDel="00000000" w:rsidP="00000000" w:rsidRDefault="00000000" w:rsidRPr="00000000" w14:paraId="000000CF">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 </w:t>
            </w:r>
          </w:p>
        </w:tc>
        <w:tc>
          <w:tcPr>
            <w:vMerge w:val="restart"/>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PC</w:t>
            </w:r>
          </w:p>
          <w:p w:rsidR="00000000" w:rsidDel="00000000" w:rsidP="00000000" w:rsidRDefault="00000000" w:rsidRPr="00000000" w14:paraId="000000D1">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(Personal Computer)</w:t>
            </w:r>
          </w:p>
          <w:p w:rsidR="00000000" w:rsidDel="00000000" w:rsidP="00000000" w:rsidRDefault="00000000" w:rsidRPr="00000000" w14:paraId="000000D2">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Escritorio</w:t>
            </w:r>
          </w:p>
        </w:tc>
      </w:tr>
      <w:tr>
        <w:trPr>
          <w:cantSplit w:val="0"/>
          <w:trHeight w:val="585" w:hRule="atLeast"/>
          <w:tblHeader w:val="0"/>
        </w:trPr>
        <w:tc>
          <w:tcPr>
            <w:vMerge w:val="continue"/>
            <w:tcBorders>
              <w:top w:color="000000" w:space="0" w:sz="0" w:val="nil"/>
              <w:left w:color="000000" w:space="0" w:sz="6" w:val="single"/>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ind w:left="420" w:firstLine="0"/>
              <w:jc w:val="both"/>
              <w:rPr>
                <w:sz w:val="24"/>
                <w:szCs w:val="24"/>
              </w:rPr>
            </w:pPr>
            <w:r w:rsidDel="00000000" w:rsidR="00000000" w:rsidRPr="00000000">
              <w:rPr>
                <w:rtl w:val="0"/>
              </w:rPr>
            </w:r>
          </w:p>
        </w:tc>
        <w:tc>
          <w:tcPr>
            <w:vMerge w:val="continue"/>
            <w:tcBorders>
              <w:top w:color="000000" w:space="0" w:sz="0" w:val="nil"/>
              <w:left w:color="000000" w:space="0" w:sz="0" w:val="nil"/>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ind w:left="420" w:firstLine="0"/>
              <w:jc w:val="both"/>
              <w:rPr>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Intel Core i5</w:t>
            </w:r>
          </w:p>
        </w:tc>
      </w:tr>
      <w:tr>
        <w:trPr>
          <w:cantSplit w:val="0"/>
          <w:trHeight w:val="810" w:hRule="atLeast"/>
          <w:tblHeader w:val="0"/>
        </w:trPr>
        <w:tc>
          <w:tcPr>
            <w:vMerge w:val="continue"/>
            <w:tcBorders>
              <w:top w:color="000000" w:space="0" w:sz="0" w:val="nil"/>
              <w:left w:color="000000" w:space="0" w:sz="6" w:val="single"/>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ind w:left="420" w:firstLine="0"/>
              <w:jc w:val="both"/>
              <w:rPr>
                <w:sz w:val="24"/>
                <w:szCs w:val="24"/>
              </w:rPr>
            </w:pPr>
            <w:r w:rsidDel="00000000" w:rsidR="00000000" w:rsidRPr="00000000">
              <w:rPr>
                <w:rtl w:val="0"/>
              </w:rPr>
            </w:r>
          </w:p>
        </w:tc>
        <w:tc>
          <w:tcPr>
            <w:vMerge w:val="continue"/>
            <w:tcBorders>
              <w:top w:color="000000" w:space="0" w:sz="0" w:val="nil"/>
              <w:left w:color="000000" w:space="0" w:sz="0" w:val="nil"/>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ind w:left="420" w:firstLine="0"/>
              <w:jc w:val="both"/>
              <w:rPr>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16 GB de RAM recomendados</w:t>
            </w:r>
          </w:p>
          <w:p w:rsidR="00000000" w:rsidDel="00000000" w:rsidP="00000000" w:rsidRDefault="00000000" w:rsidRPr="00000000" w14:paraId="000000DA">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(8 GB mínimo).</w:t>
            </w:r>
          </w:p>
        </w:tc>
      </w:tr>
      <w:tr>
        <w:trPr>
          <w:cantSplit w:val="0"/>
          <w:trHeight w:val="795" w:hRule="atLeast"/>
          <w:tblHeader w:val="0"/>
        </w:trPr>
        <w:tc>
          <w:tcPr>
            <w:vMerge w:val="continue"/>
            <w:tcBorders>
              <w:top w:color="000000" w:space="0" w:sz="0" w:val="nil"/>
              <w:left w:color="000000" w:space="0" w:sz="6" w:val="single"/>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ind w:left="420" w:firstLine="0"/>
              <w:jc w:val="both"/>
              <w:rPr>
                <w:sz w:val="24"/>
                <w:szCs w:val="24"/>
              </w:rPr>
            </w:pPr>
            <w:r w:rsidDel="00000000" w:rsidR="00000000" w:rsidRPr="00000000">
              <w:rPr>
                <w:rtl w:val="0"/>
              </w:rPr>
            </w:r>
          </w:p>
        </w:tc>
        <w:tc>
          <w:tcPr>
            <w:vMerge w:val="continue"/>
            <w:tcBorders>
              <w:top w:color="000000" w:space="0" w:sz="0" w:val="nil"/>
              <w:left w:color="000000" w:space="0" w:sz="0" w:val="nil"/>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ind w:left="420" w:firstLine="0"/>
              <w:jc w:val="both"/>
              <w:rPr>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500 GB de espacio en disco duro</w:t>
            </w:r>
          </w:p>
        </w:tc>
      </w:tr>
      <w:tr>
        <w:trPr>
          <w:cantSplit w:val="0"/>
          <w:trHeight w:val="1305" w:hRule="atLeast"/>
          <w:tblHeader w:val="0"/>
        </w:trPr>
        <w:tc>
          <w:tcPr>
            <w:vMerge w:val="restart"/>
            <w:tcBorders>
              <w:top w:color="000000" w:space="0" w:sz="0" w:val="nil"/>
              <w:left w:color="000000" w:space="0" w:sz="6" w:val="single"/>
              <w:bottom w:color="000000"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Software</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Flutter</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Es un framework de código abierto desarrollado por Google para crear aplicaciones móviles, web y de escritorio con una única base de código, utilizando el lenguaje de programación Dart.</w:t>
            </w:r>
          </w:p>
        </w:tc>
      </w:tr>
      <w:tr>
        <w:trPr>
          <w:cantSplit w:val="0"/>
          <w:trHeight w:val="1815" w:hRule="atLeast"/>
          <w:tblHeader w:val="0"/>
        </w:trPr>
        <w:tc>
          <w:tcPr>
            <w:vMerge w:val="continue"/>
            <w:tcBorders>
              <w:top w:color="000000" w:space="0" w:sz="0" w:val="nil"/>
              <w:left w:color="000000" w:space="0" w:sz="6" w:val="single"/>
              <w:bottom w:color="000000"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ind w:left="420" w:firstLine="0"/>
              <w:jc w:val="both"/>
              <w:rPr>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Firebase</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Es una plataforma de desarrollo de aplicaciones de Google que proporciona una variedad de herramientas y servicios backend como bases de datos en tiempo real, autenticación de usuarios, y almacenamiento en la nube para facilitar el desarrollo y la gestión de aplicaciones.</w:t>
            </w:r>
          </w:p>
        </w:tc>
      </w:tr>
      <w:tr>
        <w:trPr>
          <w:cantSplit w:val="0"/>
          <w:trHeight w:val="1035" w:hRule="atLeast"/>
          <w:tblHeader w:val="0"/>
        </w:trPr>
        <w:tc>
          <w:tcPr>
            <w:vMerge w:val="continue"/>
            <w:tcBorders>
              <w:top w:color="000000" w:space="0" w:sz="0" w:val="nil"/>
              <w:left w:color="000000" w:space="0" w:sz="6" w:val="single"/>
              <w:bottom w:color="000000"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ind w:left="420" w:firstLine="0"/>
              <w:jc w:val="both"/>
              <w:rPr>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Visual Studio Code</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Un editor de código fuente gratuito y altamente configurable de Microsoft, popular entre desarrolladores por sus extensiones y capacidades de depuración.</w:t>
            </w:r>
          </w:p>
        </w:tc>
      </w:tr>
    </w:tbl>
    <w:p w:rsidR="00000000" w:rsidDel="00000000" w:rsidP="00000000" w:rsidRDefault="00000000" w:rsidRPr="00000000" w14:paraId="000000E7">
      <w:pPr>
        <w:spacing w:after="0" w:lineRule="auto"/>
        <w:ind w:left="720" w:firstLine="0"/>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E8">
      <w:pPr>
        <w:spacing w:after="0" w:line="360" w:lineRule="auto"/>
        <w:ind w:left="720" w:hanging="360"/>
        <w:jc w:val="both"/>
        <w:rPr>
          <w:sz w:val="24"/>
          <w:szCs w:val="24"/>
          <w:highlight w:val="white"/>
        </w:rPr>
      </w:pPr>
      <w:r w:rsidDel="00000000" w:rsidR="00000000" w:rsidRPr="00000000">
        <w:rPr>
          <w:sz w:val="24"/>
          <w:szCs w:val="24"/>
          <w:highlight w:val="white"/>
          <w:rtl w:val="0"/>
        </w:rPr>
        <w:t xml:space="preserve">1.</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Estudio de Factibilidad</w:t>
      </w:r>
    </w:p>
    <w:p w:rsidR="00000000" w:rsidDel="00000000" w:rsidP="00000000" w:rsidRDefault="00000000" w:rsidRPr="00000000" w14:paraId="000000E9">
      <w:pPr>
        <w:spacing w:after="240" w:before="240" w:lineRule="auto"/>
        <w:ind w:left="360" w:firstLine="0"/>
        <w:jc w:val="both"/>
        <w:rPr>
          <w:sz w:val="24"/>
          <w:szCs w:val="24"/>
          <w:highlight w:val="white"/>
        </w:rPr>
      </w:pPr>
      <w:r w:rsidDel="00000000" w:rsidR="00000000" w:rsidRPr="00000000">
        <w:rPr>
          <w:sz w:val="24"/>
          <w:szCs w:val="24"/>
          <w:highlight w:val="white"/>
          <w:rtl w:val="0"/>
        </w:rPr>
        <w:t xml:space="preserve">En las siguientes secciones, detallaremos cada una de las áreas de factibilidad para proporcionar una evaluación completa de la viabilidad del proyecto propuesto.</w:t>
      </w:r>
    </w:p>
    <w:p w:rsidR="00000000" w:rsidDel="00000000" w:rsidP="00000000" w:rsidRDefault="00000000" w:rsidRPr="00000000" w14:paraId="000000EA">
      <w:pPr>
        <w:spacing w:after="0" w:lineRule="auto"/>
        <w:ind w:left="720" w:hanging="360"/>
        <w:jc w:val="both"/>
        <w:rPr>
          <w:sz w:val="24"/>
          <w:szCs w:val="24"/>
          <w:highlight w:val="white"/>
        </w:rPr>
      </w:pPr>
      <w:r w:rsidDel="00000000" w:rsidR="00000000" w:rsidRPr="00000000">
        <w:rPr>
          <w:sz w:val="24"/>
          <w:szCs w:val="24"/>
          <w:highlight w:val="white"/>
          <w:rtl w:val="0"/>
        </w:rPr>
        <w:t xml:space="preserve">1.1</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Factibilidad Técnica</w:t>
      </w:r>
    </w:p>
    <w:p w:rsidR="00000000" w:rsidDel="00000000" w:rsidP="00000000" w:rsidRDefault="00000000" w:rsidRPr="00000000" w14:paraId="000000EB">
      <w:pPr>
        <w:spacing w:after="0" w:lineRule="auto"/>
        <w:ind w:left="36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EC">
      <w:pPr>
        <w:spacing w:after="0" w:lineRule="auto"/>
        <w:ind w:left="360" w:firstLine="0"/>
        <w:jc w:val="both"/>
        <w:rPr>
          <w:sz w:val="24"/>
          <w:szCs w:val="24"/>
          <w:highlight w:val="white"/>
        </w:rPr>
      </w:pPr>
      <w:r w:rsidDel="00000000" w:rsidR="00000000" w:rsidRPr="00000000">
        <w:rPr>
          <w:sz w:val="24"/>
          <w:szCs w:val="24"/>
          <w:highlight w:val="white"/>
          <w:rtl w:val="0"/>
        </w:rPr>
        <w:t xml:space="preserve">En esta sección, detallaremos las especificaciones de los equipos donde se desplegará la aplicación, la empresa dispone de 3 equipos con característica de gama media.</w:t>
      </w:r>
    </w:p>
    <w:p w:rsidR="00000000" w:rsidDel="00000000" w:rsidP="00000000" w:rsidRDefault="00000000" w:rsidRPr="00000000" w14:paraId="000000ED">
      <w:pPr>
        <w:spacing w:after="240" w:before="240" w:lineRule="auto"/>
        <w:ind w:left="360" w:firstLine="0"/>
        <w:jc w:val="both"/>
        <w:rPr>
          <w:sz w:val="24"/>
          <w:szCs w:val="24"/>
          <w:highlight w:val="white"/>
        </w:rPr>
      </w:pPr>
      <w:r w:rsidDel="00000000" w:rsidR="00000000" w:rsidRPr="00000000">
        <w:rPr>
          <w:sz w:val="24"/>
          <w:szCs w:val="24"/>
          <w:highlight w:val="white"/>
          <w:rtl w:val="0"/>
        </w:rPr>
        <w:t xml:space="preserve"> </w:t>
      </w:r>
    </w:p>
    <w:tbl>
      <w:tblPr>
        <w:tblStyle w:val="Table3"/>
        <w:tblW w:w="8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295"/>
        <w:gridCol w:w="3675"/>
        <w:tblGridChange w:id="0">
          <w:tblGrid>
            <w:gridCol w:w="2055"/>
            <w:gridCol w:w="2295"/>
            <w:gridCol w:w="3675"/>
          </w:tblGrid>
        </w:tblGridChange>
      </w:tblGrid>
      <w:tr>
        <w:trPr>
          <w:cantSplit w:val="0"/>
          <w:trHeight w:val="750" w:hRule="atLeast"/>
          <w:tblHeader w:val="0"/>
        </w:trPr>
        <w:tc>
          <w:tcPr>
            <w:gridSpan w:val="3"/>
            <w:tcBorders>
              <w:top w:color="7f7f7f" w:space="0" w:sz="6" w:val="single"/>
              <w:left w:color="000000" w:space="0" w:sz="6" w:val="single"/>
              <w:bottom w:color="7f7f7f" w:space="0" w:sz="6" w:val="single"/>
              <w:right w:color="7f7f7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RECURSOS TECNICOS</w:t>
            </w:r>
          </w:p>
        </w:tc>
      </w:tr>
      <w:tr>
        <w:trPr>
          <w:cantSplit w:val="0"/>
          <w:trHeight w:val="750" w:hRule="atLeast"/>
          <w:tblHeader w:val="0"/>
        </w:trPr>
        <w:tc>
          <w:tcPr>
            <w:tcBorders>
              <w:top w:color="000000" w:space="0" w:sz="0" w:val="nil"/>
              <w:left w:color="000000" w:space="0" w:sz="6" w:val="single"/>
              <w:bottom w:color="7f7f7f" w:space="0" w:sz="6" w:val="single"/>
              <w:right w:color="7f7f7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Tipo de Recurso</w:t>
            </w:r>
          </w:p>
        </w:tc>
        <w:tc>
          <w:tcPr>
            <w:tcBorders>
              <w:top w:color="000000" w:space="0" w:sz="0" w:val="nil"/>
              <w:left w:color="000000" w:space="0" w:sz="0" w:val="nil"/>
              <w:bottom w:color="7f7f7f" w:space="0" w:sz="6" w:val="single"/>
              <w:right w:color="7f7f7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Nombre del recurso</w:t>
            </w:r>
          </w:p>
        </w:tc>
        <w:tc>
          <w:tcPr>
            <w:tcBorders>
              <w:top w:color="000000" w:space="0" w:sz="0" w:val="nil"/>
              <w:left w:color="000000" w:space="0" w:sz="0" w:val="nil"/>
              <w:bottom w:color="7f7f7f" w:space="0" w:sz="6" w:val="single"/>
              <w:right w:color="7f7f7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Descripción</w:t>
            </w:r>
          </w:p>
        </w:tc>
      </w:tr>
      <w:tr>
        <w:trPr>
          <w:cantSplit w:val="0"/>
          <w:trHeight w:val="630" w:hRule="atLeast"/>
          <w:tblHeader w:val="0"/>
        </w:trPr>
        <w:tc>
          <w:tcPr>
            <w:vMerge w:val="restart"/>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Hardware</w:t>
            </w:r>
          </w:p>
          <w:p w:rsidR="00000000" w:rsidDel="00000000" w:rsidP="00000000" w:rsidRDefault="00000000" w:rsidRPr="00000000" w14:paraId="000000F5">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 </w:t>
            </w:r>
          </w:p>
        </w:tc>
        <w:tc>
          <w:tcPr>
            <w:vMerge w:val="restart"/>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PC</w:t>
            </w:r>
          </w:p>
          <w:p w:rsidR="00000000" w:rsidDel="00000000" w:rsidP="00000000" w:rsidRDefault="00000000" w:rsidRPr="00000000" w14:paraId="000000F7">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(Personal Computer)</w:t>
            </w:r>
          </w:p>
          <w:p w:rsidR="00000000" w:rsidDel="00000000" w:rsidP="00000000" w:rsidRDefault="00000000" w:rsidRPr="00000000" w14:paraId="000000F8">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Escritorio</w:t>
            </w:r>
          </w:p>
        </w:tc>
      </w:tr>
      <w:tr>
        <w:trPr>
          <w:cantSplit w:val="0"/>
          <w:trHeight w:val="585" w:hRule="atLeast"/>
          <w:tblHeader w:val="0"/>
        </w:trPr>
        <w:tc>
          <w:tcPr>
            <w:vMerge w:val="continue"/>
            <w:tcBorders>
              <w:top w:color="000000" w:space="0" w:sz="0" w:val="nil"/>
              <w:left w:color="000000" w:space="0" w:sz="6" w:val="single"/>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ind w:left="420" w:firstLine="0"/>
              <w:jc w:val="both"/>
              <w:rPr>
                <w:sz w:val="24"/>
                <w:szCs w:val="24"/>
              </w:rPr>
            </w:pPr>
            <w:r w:rsidDel="00000000" w:rsidR="00000000" w:rsidRPr="00000000">
              <w:rPr>
                <w:rtl w:val="0"/>
              </w:rPr>
            </w:r>
          </w:p>
        </w:tc>
        <w:tc>
          <w:tcPr>
            <w:vMerge w:val="continue"/>
            <w:tcBorders>
              <w:top w:color="000000" w:space="0" w:sz="0" w:val="nil"/>
              <w:left w:color="000000" w:space="0" w:sz="0" w:val="nil"/>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ind w:left="420" w:firstLine="0"/>
              <w:jc w:val="both"/>
              <w:rPr>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Intel Core i7 - 1.8GHz</w:t>
            </w:r>
          </w:p>
        </w:tc>
      </w:tr>
      <w:tr>
        <w:trPr>
          <w:cantSplit w:val="0"/>
          <w:trHeight w:val="810" w:hRule="atLeast"/>
          <w:tblHeader w:val="0"/>
        </w:trPr>
        <w:tc>
          <w:tcPr>
            <w:vMerge w:val="continue"/>
            <w:tcBorders>
              <w:top w:color="000000" w:space="0" w:sz="0" w:val="nil"/>
              <w:left w:color="000000" w:space="0" w:sz="6" w:val="single"/>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ind w:left="420" w:firstLine="0"/>
              <w:jc w:val="both"/>
              <w:rPr>
                <w:sz w:val="24"/>
                <w:szCs w:val="24"/>
              </w:rPr>
            </w:pPr>
            <w:r w:rsidDel="00000000" w:rsidR="00000000" w:rsidRPr="00000000">
              <w:rPr>
                <w:rtl w:val="0"/>
              </w:rPr>
            </w:r>
          </w:p>
        </w:tc>
        <w:tc>
          <w:tcPr>
            <w:vMerge w:val="continue"/>
            <w:tcBorders>
              <w:top w:color="000000" w:space="0" w:sz="0" w:val="nil"/>
              <w:left w:color="000000" w:space="0" w:sz="0" w:val="nil"/>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left="420" w:firstLine="0"/>
              <w:jc w:val="both"/>
              <w:rPr>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8 GB de RAM recomendados</w:t>
            </w:r>
          </w:p>
          <w:p w:rsidR="00000000" w:rsidDel="00000000" w:rsidP="00000000" w:rsidRDefault="00000000" w:rsidRPr="00000000" w14:paraId="00000100">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(4 GB mínimo).</w:t>
            </w:r>
          </w:p>
        </w:tc>
      </w:tr>
      <w:tr>
        <w:trPr>
          <w:cantSplit w:val="0"/>
          <w:trHeight w:val="795" w:hRule="atLeast"/>
          <w:tblHeader w:val="0"/>
        </w:trPr>
        <w:tc>
          <w:tcPr>
            <w:vMerge w:val="continue"/>
            <w:tcBorders>
              <w:top w:color="000000" w:space="0" w:sz="0" w:val="nil"/>
              <w:left w:color="000000" w:space="0" w:sz="6" w:val="single"/>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ind w:left="420" w:firstLine="0"/>
              <w:jc w:val="both"/>
              <w:rPr>
                <w:sz w:val="24"/>
                <w:szCs w:val="24"/>
              </w:rPr>
            </w:pPr>
            <w:r w:rsidDel="00000000" w:rsidR="00000000" w:rsidRPr="00000000">
              <w:rPr>
                <w:rtl w:val="0"/>
              </w:rPr>
            </w:r>
          </w:p>
        </w:tc>
        <w:tc>
          <w:tcPr>
            <w:vMerge w:val="continue"/>
            <w:tcBorders>
              <w:top w:color="000000" w:space="0" w:sz="0" w:val="nil"/>
              <w:left w:color="000000" w:space="0" w:sz="0" w:val="nil"/>
              <w:bottom w:color="7f7f7f" w:space="0" w:sz="6" w:val="single"/>
              <w:right w:color="7f7f7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ind w:left="420" w:firstLine="0"/>
              <w:jc w:val="both"/>
              <w:rPr>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240 GB de espacio en disco duro</w:t>
            </w:r>
          </w:p>
        </w:tc>
      </w:tr>
      <w:tr>
        <w:trPr>
          <w:cantSplit w:val="0"/>
          <w:trHeight w:val="885" w:hRule="atLeast"/>
          <w:tblHeader w:val="0"/>
        </w:trPr>
        <w:tc>
          <w:tcPr>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Software</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Windows 10</w:t>
            </w:r>
          </w:p>
          <w:p w:rsidR="00000000" w:rsidDel="00000000" w:rsidP="00000000" w:rsidRDefault="00000000" w:rsidRPr="00000000" w14:paraId="00000106">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64 bits</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ind w:left="420" w:firstLine="0"/>
              <w:jc w:val="center"/>
              <w:rPr>
                <w:sz w:val="24"/>
                <w:szCs w:val="24"/>
                <w:highlight w:val="white"/>
              </w:rPr>
            </w:pPr>
            <w:r w:rsidDel="00000000" w:rsidR="00000000" w:rsidRPr="00000000">
              <w:rPr>
                <w:sz w:val="24"/>
                <w:szCs w:val="24"/>
                <w:highlight w:val="white"/>
                <w:rtl w:val="0"/>
              </w:rPr>
              <w:t xml:space="preserve">Sistema operativo</w:t>
            </w:r>
          </w:p>
        </w:tc>
      </w:tr>
    </w:tbl>
    <w:p w:rsidR="00000000" w:rsidDel="00000000" w:rsidP="00000000" w:rsidRDefault="00000000" w:rsidRPr="00000000" w14:paraId="00000108">
      <w:pPr>
        <w:spacing w:after="240" w:before="240" w:lineRule="auto"/>
        <w:ind w:left="36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9">
      <w:pPr>
        <w:spacing w:after="240" w:before="240" w:lineRule="auto"/>
        <w:ind w:left="720" w:hanging="360"/>
        <w:jc w:val="both"/>
        <w:rPr>
          <w:sz w:val="24"/>
          <w:szCs w:val="24"/>
          <w:highlight w:val="white"/>
        </w:rPr>
      </w:pPr>
      <w:r w:rsidDel="00000000" w:rsidR="00000000" w:rsidRPr="00000000">
        <w:rPr>
          <w:sz w:val="24"/>
          <w:szCs w:val="24"/>
          <w:highlight w:val="white"/>
          <w:rtl w:val="0"/>
        </w:rPr>
        <w:t xml:space="preserve">1.2</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Factibilidad Económica</w:t>
      </w:r>
    </w:p>
    <w:p w:rsidR="00000000" w:rsidDel="00000000" w:rsidP="00000000" w:rsidRDefault="00000000" w:rsidRPr="00000000" w14:paraId="0000010A">
      <w:pPr>
        <w:spacing w:after="0" w:lineRule="auto"/>
        <w:ind w:left="700" w:firstLine="0"/>
        <w:jc w:val="both"/>
        <w:rPr>
          <w:sz w:val="24"/>
          <w:szCs w:val="24"/>
          <w:highlight w:val="white"/>
        </w:rPr>
      </w:pPr>
      <w:r w:rsidDel="00000000" w:rsidR="00000000" w:rsidRPr="00000000">
        <w:rPr>
          <w:sz w:val="24"/>
          <w:szCs w:val="24"/>
          <w:highlight w:val="white"/>
          <w:rtl w:val="0"/>
        </w:rPr>
        <w:t xml:space="preserve">La factibilidad económica es un componente crucial en la evaluación de cualquier proyecto, ya que permite analizar y determinar la viabilidad financiera de llevar a cabo una iniciativa específica. En esta etapa, se lleva a cabo un exhaustivo análisis de los gastos asociados con el desarrollo y la implementación del proyecto en cuestión.</w:t>
      </w:r>
    </w:p>
    <w:p w:rsidR="00000000" w:rsidDel="00000000" w:rsidP="00000000" w:rsidRDefault="00000000" w:rsidRPr="00000000" w14:paraId="0000010B">
      <w:pPr>
        <w:spacing w:after="0" w:before="240" w:lineRule="auto"/>
        <w:jc w:val="both"/>
        <w:rPr>
          <w:color w:val="374151"/>
          <w:sz w:val="24"/>
          <w:szCs w:val="24"/>
          <w:highlight w:val="white"/>
        </w:rPr>
      </w:pPr>
      <w:r w:rsidDel="00000000" w:rsidR="00000000" w:rsidRPr="00000000">
        <w:rPr>
          <w:color w:val="374151"/>
          <w:sz w:val="24"/>
          <w:szCs w:val="24"/>
          <w:highlight w:val="white"/>
          <w:rtl w:val="0"/>
        </w:rPr>
        <w:t xml:space="preserve"> </w:t>
      </w:r>
    </w:p>
    <w:p w:rsidR="00000000" w:rsidDel="00000000" w:rsidP="00000000" w:rsidRDefault="00000000" w:rsidRPr="00000000" w14:paraId="0000010C">
      <w:pPr>
        <w:spacing w:after="240" w:before="240" w:lineRule="auto"/>
        <w:ind w:left="1860" w:hanging="720"/>
        <w:jc w:val="both"/>
        <w:rPr>
          <w:i w:val="1"/>
          <w:sz w:val="24"/>
          <w:szCs w:val="24"/>
          <w:highlight w:val="white"/>
        </w:rPr>
      </w:pPr>
      <w:r w:rsidDel="00000000" w:rsidR="00000000" w:rsidRPr="00000000">
        <w:rPr>
          <w:sz w:val="24"/>
          <w:szCs w:val="24"/>
          <w:highlight w:val="white"/>
          <w:rtl w:val="0"/>
        </w:rPr>
        <w:t xml:space="preserve">1.2.1</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Costos Generales </w:t>
      </w:r>
      <w:r w:rsidDel="00000000" w:rsidR="00000000" w:rsidRPr="00000000">
        <w:rPr>
          <w:i w:val="1"/>
          <w:sz w:val="24"/>
          <w:szCs w:val="24"/>
          <w:highlight w:val="white"/>
          <w:rtl w:val="0"/>
        </w:rPr>
        <w:t xml:space="preserve"> </w:t>
      </w:r>
    </w:p>
    <w:tbl>
      <w:tblPr>
        <w:tblStyle w:val="Table4"/>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890"/>
        <w:gridCol w:w="2475"/>
        <w:gridCol w:w="2490"/>
        <w:tblGridChange w:id="0">
          <w:tblGrid>
            <w:gridCol w:w="2190"/>
            <w:gridCol w:w="1890"/>
            <w:gridCol w:w="2475"/>
            <w:gridCol w:w="2490"/>
          </w:tblGrid>
        </w:tblGridChange>
      </w:tblGrid>
      <w:tr>
        <w:trPr>
          <w:cantSplit w:val="0"/>
          <w:trHeight w:val="30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Costos Generales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ind w:left="700" w:firstLine="0"/>
              <w:jc w:val="center"/>
              <w:rPr>
                <w:sz w:val="24"/>
                <w:szCs w:val="24"/>
              </w:rPr>
            </w:pPr>
            <w:r w:rsidDel="00000000" w:rsidR="00000000" w:rsidRPr="00000000">
              <w:rPr>
                <w:sz w:val="24"/>
                <w:szCs w:val="24"/>
                <w:rtl w:val="0"/>
              </w:rPr>
              <w:t xml:space="preserve">Hardware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ind w:left="700" w:firstLine="0"/>
              <w:jc w:val="center"/>
              <w:rPr>
                <w:sz w:val="24"/>
                <w:szCs w:val="24"/>
              </w:rPr>
            </w:pPr>
            <w:r w:rsidDel="00000000" w:rsidR="00000000" w:rsidRPr="00000000">
              <w:rPr>
                <w:sz w:val="24"/>
                <w:szCs w:val="24"/>
                <w:rtl w:val="0"/>
              </w:rPr>
              <w:t xml:space="preserve">Cantidad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ind w:left="700" w:firstLine="0"/>
              <w:jc w:val="center"/>
              <w:rPr>
                <w:sz w:val="24"/>
                <w:szCs w:val="24"/>
              </w:rPr>
            </w:pPr>
            <w:r w:rsidDel="00000000" w:rsidR="00000000" w:rsidRPr="00000000">
              <w:rPr>
                <w:sz w:val="24"/>
                <w:szCs w:val="24"/>
                <w:rtl w:val="0"/>
              </w:rPr>
              <w:t xml:space="preserve">Precio / Unidad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ind w:left="700" w:firstLine="0"/>
              <w:jc w:val="center"/>
              <w:rPr>
                <w:sz w:val="24"/>
                <w:szCs w:val="24"/>
              </w:rPr>
            </w:pPr>
            <w:r w:rsidDel="00000000" w:rsidR="00000000" w:rsidRPr="00000000">
              <w:rPr>
                <w:sz w:val="24"/>
                <w:szCs w:val="24"/>
                <w:rtl w:val="0"/>
              </w:rPr>
              <w:t xml:space="preserve">Precio Total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Impresora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600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600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Router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80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80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Equipos de Oficina (alquiler)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150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450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ind w:left="700" w:firstLine="0"/>
              <w:jc w:val="center"/>
              <w:rPr>
                <w:sz w:val="24"/>
                <w:szCs w:val="24"/>
              </w:rPr>
            </w:pPr>
            <w:r w:rsidDel="00000000" w:rsidR="00000000" w:rsidRPr="00000000">
              <w:rPr>
                <w:sz w:val="24"/>
                <w:szCs w:val="24"/>
                <w:rtl w:val="0"/>
              </w:rPr>
              <w:t xml:space="preserve">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ind w:left="700" w:firstLine="0"/>
              <w:jc w:val="center"/>
              <w:rPr>
                <w:sz w:val="24"/>
                <w:szCs w:val="24"/>
              </w:rPr>
            </w:pPr>
            <w:r w:rsidDel="00000000" w:rsidR="00000000" w:rsidRPr="00000000">
              <w:rPr>
                <w:sz w:val="24"/>
                <w:szCs w:val="24"/>
                <w:rtl w:val="0"/>
              </w:rPr>
              <w:t xml:space="preserve">Cantidad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ind w:left="700" w:firstLine="0"/>
              <w:jc w:val="center"/>
              <w:rPr>
                <w:sz w:val="24"/>
                <w:szCs w:val="24"/>
              </w:rPr>
            </w:pPr>
            <w:r w:rsidDel="00000000" w:rsidR="00000000" w:rsidRPr="00000000">
              <w:rPr>
                <w:sz w:val="24"/>
                <w:szCs w:val="24"/>
                <w:rtl w:val="0"/>
              </w:rPr>
              <w:t xml:space="preserve">Precio / Unidad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ind w:left="700" w:firstLine="0"/>
              <w:jc w:val="center"/>
              <w:rPr>
                <w:sz w:val="24"/>
                <w:szCs w:val="24"/>
              </w:rPr>
            </w:pPr>
            <w:r w:rsidDel="00000000" w:rsidR="00000000" w:rsidRPr="00000000">
              <w:rPr>
                <w:sz w:val="24"/>
                <w:szCs w:val="24"/>
                <w:rtl w:val="0"/>
              </w:rPr>
              <w:t xml:space="preserve">Precio Total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ind w:left="700" w:firstLine="0"/>
              <w:jc w:val="center"/>
              <w:rPr>
                <w:sz w:val="24"/>
                <w:szCs w:val="24"/>
              </w:rPr>
            </w:pPr>
            <w:r w:rsidDel="00000000" w:rsidR="00000000" w:rsidRPr="00000000">
              <w:rPr>
                <w:sz w:val="24"/>
                <w:szCs w:val="24"/>
                <w:rtl w:val="0"/>
              </w:rPr>
              <w:t xml:space="preserve">Licencias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50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50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ind w:left="700" w:firstLine="0"/>
              <w:jc w:val="center"/>
              <w:rPr>
                <w:sz w:val="24"/>
                <w:szCs w:val="24"/>
              </w:rPr>
            </w:pPr>
            <w:r w:rsidDel="00000000" w:rsidR="00000000" w:rsidRPr="00000000">
              <w:rPr>
                <w:sz w:val="24"/>
                <w:szCs w:val="24"/>
                <w:rtl w:val="0"/>
              </w:rPr>
              <w:t xml:space="preserve">Otros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ind w:left="700" w:firstLine="0"/>
              <w:jc w:val="center"/>
              <w:rPr>
                <w:sz w:val="24"/>
                <w:szCs w:val="24"/>
              </w:rPr>
            </w:pPr>
            <w:r w:rsidDel="00000000" w:rsidR="00000000" w:rsidRPr="00000000">
              <w:rPr>
                <w:sz w:val="24"/>
                <w:szCs w:val="24"/>
                <w:rtl w:val="0"/>
              </w:rPr>
              <w:t xml:space="preserve">Cantidad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ind w:left="700" w:firstLine="0"/>
              <w:jc w:val="center"/>
              <w:rPr>
                <w:sz w:val="24"/>
                <w:szCs w:val="24"/>
              </w:rPr>
            </w:pPr>
            <w:r w:rsidDel="00000000" w:rsidR="00000000" w:rsidRPr="00000000">
              <w:rPr>
                <w:sz w:val="24"/>
                <w:szCs w:val="24"/>
                <w:rtl w:val="0"/>
              </w:rPr>
              <w:t xml:space="preserve">Precio / Unidad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ind w:left="700" w:firstLine="0"/>
              <w:jc w:val="center"/>
              <w:rPr>
                <w:sz w:val="24"/>
                <w:szCs w:val="24"/>
              </w:rPr>
            </w:pPr>
            <w:r w:rsidDel="00000000" w:rsidR="00000000" w:rsidRPr="00000000">
              <w:rPr>
                <w:sz w:val="24"/>
                <w:szCs w:val="24"/>
                <w:rtl w:val="0"/>
              </w:rPr>
              <w:t xml:space="preserve">Precio Total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Cartuchos de Impresora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59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118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Marcadores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Papeles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30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60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Total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ind w:left="700" w:firstLine="0"/>
              <w:jc w:val="center"/>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ind w:left="700" w:firstLine="0"/>
              <w:jc w:val="center"/>
              <w:rPr>
                <w:sz w:val="24"/>
                <w:szCs w:val="24"/>
              </w:rPr>
            </w:pPr>
            <w:r w:rsidDel="00000000" w:rsidR="00000000" w:rsidRPr="00000000">
              <w:rPr>
                <w:sz w:val="24"/>
                <w:szCs w:val="24"/>
                <w:rtl w:val="0"/>
              </w:rPr>
              <w:t xml:space="preserve">S/. 1367</w:t>
            </w:r>
          </w:p>
        </w:tc>
      </w:tr>
    </w:tbl>
    <w:p w:rsidR="00000000" w:rsidDel="00000000" w:rsidP="00000000" w:rsidRDefault="00000000" w:rsidRPr="00000000" w14:paraId="0000013D">
      <w:pPr>
        <w:spacing w:after="0" w:lineRule="auto"/>
        <w:ind w:left="114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3E">
      <w:pPr>
        <w:spacing w:after="0" w:lineRule="auto"/>
        <w:ind w:left="114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3F">
      <w:pPr>
        <w:spacing w:after="240" w:before="240" w:lineRule="auto"/>
        <w:ind w:left="1860" w:hanging="720"/>
        <w:jc w:val="both"/>
        <w:rPr>
          <w:sz w:val="24"/>
          <w:szCs w:val="24"/>
          <w:highlight w:val="white"/>
        </w:rPr>
      </w:pPr>
      <w:r w:rsidDel="00000000" w:rsidR="00000000" w:rsidRPr="00000000">
        <w:rPr>
          <w:sz w:val="24"/>
          <w:szCs w:val="24"/>
          <w:highlight w:val="white"/>
          <w:rtl w:val="0"/>
        </w:rPr>
        <w:t xml:space="preserve">1.2.2</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Costos operativos durante el desarrollo</w:t>
      </w:r>
    </w:p>
    <w:tbl>
      <w:tblPr>
        <w:tblStyle w:val="Table5"/>
        <w:tblW w:w="1014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2535"/>
        <w:gridCol w:w="2340"/>
        <w:gridCol w:w="2550"/>
        <w:tblGridChange w:id="0">
          <w:tblGrid>
            <w:gridCol w:w="2715"/>
            <w:gridCol w:w="2535"/>
            <w:gridCol w:w="2340"/>
            <w:gridCol w:w="2550"/>
          </w:tblGrid>
        </w:tblGridChange>
      </w:tblGrid>
      <w:tr>
        <w:trPr>
          <w:cantSplit w:val="0"/>
          <w:trHeight w:val="825" w:hRule="atLeast"/>
          <w:tblHeader w:val="0"/>
        </w:trPr>
        <w:tc>
          <w:tcPr>
            <w:tcBorders>
              <w:top w:color="7f7f7f" w:space="0" w:sz="6" w:val="single"/>
              <w:left w:color="000000" w:space="0" w:sz="6" w:val="single"/>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360" w:lineRule="auto"/>
              <w:ind w:left="0" w:firstLine="0"/>
              <w:jc w:val="left"/>
              <w:rPr>
                <w:sz w:val="24"/>
                <w:szCs w:val="24"/>
              </w:rPr>
            </w:pPr>
            <w:r w:rsidDel="00000000" w:rsidR="00000000" w:rsidRPr="00000000">
              <w:rPr>
                <w:sz w:val="24"/>
                <w:szCs w:val="24"/>
                <w:rtl w:val="0"/>
              </w:rPr>
              <w:t xml:space="preserve">Elemento</w:t>
            </w:r>
          </w:p>
        </w:tc>
        <w:tc>
          <w:tcPr>
            <w:tcBorders>
              <w:top w:color="7f7f7f" w:space="0" w:sz="6" w:val="single"/>
              <w:left w:color="000000" w:space="0" w:sz="0" w:val="nil"/>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360" w:lineRule="auto"/>
              <w:ind w:left="0" w:firstLine="0"/>
              <w:jc w:val="left"/>
              <w:rPr>
                <w:sz w:val="24"/>
                <w:szCs w:val="24"/>
              </w:rPr>
            </w:pPr>
            <w:r w:rsidDel="00000000" w:rsidR="00000000" w:rsidRPr="00000000">
              <w:rPr>
                <w:sz w:val="24"/>
                <w:szCs w:val="24"/>
                <w:rtl w:val="0"/>
              </w:rPr>
              <w:t xml:space="preserve">Meses</w:t>
            </w:r>
          </w:p>
        </w:tc>
        <w:tc>
          <w:tcPr>
            <w:tcBorders>
              <w:top w:color="7f7f7f" w:space="0" w:sz="6" w:val="single"/>
              <w:left w:color="000000" w:space="0" w:sz="0" w:val="nil"/>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360" w:lineRule="auto"/>
              <w:ind w:left="0" w:firstLine="0"/>
              <w:jc w:val="left"/>
              <w:rPr>
                <w:sz w:val="24"/>
                <w:szCs w:val="24"/>
              </w:rPr>
            </w:pPr>
            <w:r w:rsidDel="00000000" w:rsidR="00000000" w:rsidRPr="00000000">
              <w:rPr>
                <w:sz w:val="24"/>
                <w:szCs w:val="24"/>
                <w:rtl w:val="0"/>
              </w:rPr>
              <w:t xml:space="preserve">Precio.</w:t>
            </w:r>
          </w:p>
        </w:tc>
        <w:tc>
          <w:tcPr>
            <w:tcBorders>
              <w:top w:color="7f7f7f" w:space="0" w:sz="6" w:val="single"/>
              <w:left w:color="000000" w:space="0" w:sz="0" w:val="nil"/>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360" w:lineRule="auto"/>
              <w:ind w:left="0" w:firstLine="0"/>
              <w:jc w:val="left"/>
              <w:rPr>
                <w:sz w:val="24"/>
                <w:szCs w:val="24"/>
              </w:rPr>
            </w:pPr>
            <w:r w:rsidDel="00000000" w:rsidR="00000000" w:rsidRPr="00000000">
              <w:rPr>
                <w:sz w:val="24"/>
                <w:szCs w:val="24"/>
                <w:rtl w:val="0"/>
              </w:rPr>
              <w:t xml:space="preserve">Coste (soles) </w:t>
            </w:r>
          </w:p>
        </w:tc>
      </w:tr>
      <w:tr>
        <w:trPr>
          <w:cantSplit w:val="0"/>
          <w:trHeight w:val="484.453125" w:hRule="atLeast"/>
          <w:tblHeader w:val="0"/>
        </w:trPr>
        <w:tc>
          <w:tcPr>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Luz </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360" w:lineRule="auto"/>
              <w:ind w:left="1280" w:firstLine="0"/>
              <w:jc w:val="both"/>
              <w:rPr>
                <w:sz w:val="24"/>
                <w:szCs w:val="24"/>
                <w:highlight w:val="white"/>
              </w:rPr>
            </w:pPr>
            <w:r w:rsidDel="00000000" w:rsidR="00000000" w:rsidRPr="00000000">
              <w:rPr>
                <w:sz w:val="24"/>
                <w:szCs w:val="24"/>
                <w:highlight w:val="white"/>
                <w:rtl w:val="0"/>
              </w:rPr>
              <w:t xml:space="preserve">3</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360" w:lineRule="auto"/>
              <w:ind w:left="1280" w:firstLine="0"/>
              <w:jc w:val="both"/>
              <w:rPr>
                <w:sz w:val="24"/>
                <w:szCs w:val="24"/>
                <w:highlight w:val="white"/>
              </w:rPr>
            </w:pPr>
            <w:r w:rsidDel="00000000" w:rsidR="00000000" w:rsidRPr="00000000">
              <w:rPr>
                <w:sz w:val="24"/>
                <w:szCs w:val="24"/>
                <w:highlight w:val="white"/>
                <w:rtl w:val="0"/>
              </w:rPr>
              <w:t xml:space="preserve">60</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S/. 180</w:t>
            </w:r>
          </w:p>
        </w:tc>
      </w:tr>
      <w:tr>
        <w:trPr>
          <w:cantSplit w:val="0"/>
          <w:trHeight w:val="289.453125" w:hRule="atLeast"/>
          <w:tblHeader w:val="0"/>
        </w:trPr>
        <w:tc>
          <w:tcPr>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Internet </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360" w:lineRule="auto"/>
              <w:ind w:left="1280" w:firstLine="0"/>
              <w:jc w:val="both"/>
              <w:rPr>
                <w:sz w:val="24"/>
                <w:szCs w:val="24"/>
                <w:highlight w:val="white"/>
              </w:rPr>
            </w:pPr>
            <w:r w:rsidDel="00000000" w:rsidR="00000000" w:rsidRPr="00000000">
              <w:rPr>
                <w:sz w:val="24"/>
                <w:szCs w:val="24"/>
                <w:highlight w:val="white"/>
                <w:rtl w:val="0"/>
              </w:rPr>
              <w:t xml:space="preserve">3</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360" w:lineRule="auto"/>
              <w:ind w:left="1280" w:firstLine="0"/>
              <w:jc w:val="both"/>
              <w:rPr>
                <w:sz w:val="24"/>
                <w:szCs w:val="24"/>
                <w:highlight w:val="white"/>
              </w:rPr>
            </w:pPr>
            <w:r w:rsidDel="00000000" w:rsidR="00000000" w:rsidRPr="00000000">
              <w:rPr>
                <w:sz w:val="24"/>
                <w:szCs w:val="24"/>
                <w:highlight w:val="white"/>
                <w:rtl w:val="0"/>
              </w:rPr>
              <w:t xml:space="preserve">60</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S/. 180</w:t>
            </w:r>
          </w:p>
        </w:tc>
      </w:tr>
      <w:tr>
        <w:trPr>
          <w:cantSplit w:val="0"/>
          <w:trHeight w:val="319.453125" w:hRule="atLeast"/>
          <w:tblHeader w:val="0"/>
        </w:trPr>
        <w:tc>
          <w:tcPr>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Agua</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360" w:lineRule="auto"/>
              <w:ind w:left="1280" w:firstLine="0"/>
              <w:jc w:val="both"/>
              <w:rPr>
                <w:sz w:val="24"/>
                <w:szCs w:val="24"/>
                <w:highlight w:val="white"/>
              </w:rPr>
            </w:pPr>
            <w:r w:rsidDel="00000000" w:rsidR="00000000" w:rsidRPr="00000000">
              <w:rPr>
                <w:sz w:val="24"/>
                <w:szCs w:val="24"/>
                <w:highlight w:val="white"/>
                <w:rtl w:val="0"/>
              </w:rPr>
              <w:t xml:space="preserve">3</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360" w:lineRule="auto"/>
              <w:ind w:left="1280" w:firstLine="0"/>
              <w:jc w:val="both"/>
              <w:rPr>
                <w:sz w:val="24"/>
                <w:szCs w:val="24"/>
                <w:highlight w:val="white"/>
              </w:rPr>
            </w:pPr>
            <w:r w:rsidDel="00000000" w:rsidR="00000000" w:rsidRPr="00000000">
              <w:rPr>
                <w:sz w:val="24"/>
                <w:szCs w:val="24"/>
                <w:highlight w:val="white"/>
                <w:rtl w:val="0"/>
              </w:rPr>
              <w:t xml:space="preserve">35</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S/. 105</w:t>
            </w:r>
          </w:p>
        </w:tc>
      </w:tr>
      <w:tr>
        <w:trPr>
          <w:cantSplit w:val="0"/>
          <w:trHeight w:val="484.453125" w:hRule="atLeast"/>
          <w:tblHeader w:val="0"/>
        </w:trPr>
        <w:tc>
          <w:tcPr>
            <w:gridSpan w:val="3"/>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TOTAL </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360" w:lineRule="auto"/>
              <w:ind w:left="0" w:firstLine="0"/>
              <w:jc w:val="both"/>
              <w:rPr>
                <w:sz w:val="24"/>
                <w:szCs w:val="24"/>
                <w:highlight w:val="white"/>
              </w:rPr>
            </w:pPr>
            <w:r w:rsidDel="00000000" w:rsidR="00000000" w:rsidRPr="00000000">
              <w:rPr>
                <w:sz w:val="24"/>
                <w:szCs w:val="24"/>
                <w:highlight w:val="white"/>
                <w:rtl w:val="0"/>
              </w:rPr>
              <w:t xml:space="preserve">S/.  465</w:t>
            </w:r>
          </w:p>
        </w:tc>
      </w:tr>
    </w:tbl>
    <w:p w:rsidR="00000000" w:rsidDel="00000000" w:rsidP="00000000" w:rsidRDefault="00000000" w:rsidRPr="00000000" w14:paraId="00000154">
      <w:pPr>
        <w:spacing w:after="0" w:lineRule="auto"/>
        <w:ind w:left="114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55">
      <w:pPr>
        <w:spacing w:after="240" w:before="240" w:lineRule="auto"/>
        <w:ind w:left="1860" w:hanging="720"/>
        <w:jc w:val="both"/>
        <w:rPr>
          <w:sz w:val="24"/>
          <w:szCs w:val="24"/>
          <w:highlight w:val="white"/>
        </w:rPr>
      </w:pPr>
      <w:r w:rsidDel="00000000" w:rsidR="00000000" w:rsidRPr="00000000">
        <w:rPr>
          <w:sz w:val="24"/>
          <w:szCs w:val="24"/>
          <w:highlight w:val="white"/>
          <w:rtl w:val="0"/>
        </w:rPr>
        <w:t xml:space="preserve">1.2.3</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Costos de ambiente</w:t>
      </w:r>
    </w:p>
    <w:tbl>
      <w:tblPr>
        <w:tblStyle w:val="Table6"/>
        <w:tblW w:w="5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680"/>
        <w:gridCol w:w="1395"/>
        <w:gridCol w:w="1200"/>
        <w:tblGridChange w:id="0">
          <w:tblGrid>
            <w:gridCol w:w="1440"/>
            <w:gridCol w:w="1680"/>
            <w:gridCol w:w="1395"/>
            <w:gridCol w:w="1200"/>
          </w:tblGrid>
        </w:tblGridChange>
      </w:tblGrid>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jc w:val="center"/>
              <w:rPr>
                <w:sz w:val="24"/>
                <w:szCs w:val="24"/>
              </w:rPr>
            </w:pPr>
            <w:r w:rsidDel="00000000" w:rsidR="00000000" w:rsidRPr="00000000">
              <w:rPr>
                <w:sz w:val="24"/>
                <w:szCs w:val="24"/>
                <w:rtl w:val="0"/>
              </w:rPr>
              <w:t xml:space="preserve">Hardware - </w:t>
            </w:r>
          </w:p>
          <w:p w:rsidR="00000000" w:rsidDel="00000000" w:rsidP="00000000" w:rsidRDefault="00000000" w:rsidRPr="00000000" w14:paraId="00000157">
            <w:pPr>
              <w:spacing w:after="240" w:before="240" w:lineRule="auto"/>
              <w:jc w:val="center"/>
              <w:rPr>
                <w:sz w:val="24"/>
                <w:szCs w:val="24"/>
              </w:rPr>
            </w:pPr>
            <w:r w:rsidDel="00000000" w:rsidR="00000000" w:rsidRPr="00000000">
              <w:rPr>
                <w:sz w:val="24"/>
                <w:szCs w:val="24"/>
                <w:rtl w:val="0"/>
              </w:rPr>
              <w:t xml:space="preserve">Software </w:t>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jc w:val="center"/>
              <w:rPr>
                <w:sz w:val="24"/>
                <w:szCs w:val="24"/>
              </w:rPr>
            </w:pPr>
            <w:r w:rsidDel="00000000" w:rsidR="00000000" w:rsidRPr="00000000">
              <w:rPr>
                <w:sz w:val="24"/>
                <w:szCs w:val="24"/>
                <w:rtl w:val="0"/>
              </w:rPr>
              <w:t xml:space="preserve">Descripción </w:t>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jc w:val="center"/>
              <w:rPr>
                <w:sz w:val="24"/>
                <w:szCs w:val="24"/>
              </w:rPr>
            </w:pPr>
            <w:r w:rsidDel="00000000" w:rsidR="00000000" w:rsidRPr="00000000">
              <w:rPr>
                <w:sz w:val="24"/>
                <w:szCs w:val="24"/>
                <w:rtl w:val="0"/>
              </w:rPr>
              <w:t xml:space="preserve">Cantidad </w:t>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jc w:val="center"/>
              <w:rPr>
                <w:sz w:val="24"/>
                <w:szCs w:val="24"/>
              </w:rPr>
            </w:pPr>
            <w:r w:rsidDel="00000000" w:rsidR="00000000" w:rsidRPr="00000000">
              <w:rPr>
                <w:sz w:val="24"/>
                <w:szCs w:val="24"/>
                <w:rtl w:val="0"/>
              </w:rPr>
              <w:t xml:space="preserve">Costo </w:t>
            </w:r>
          </w:p>
          <w:p w:rsidR="00000000" w:rsidDel="00000000" w:rsidP="00000000" w:rsidRDefault="00000000" w:rsidRPr="00000000" w14:paraId="0000015B">
            <w:pPr>
              <w:spacing w:after="240" w:before="240" w:lineRule="auto"/>
              <w:jc w:val="center"/>
              <w:rPr>
                <w:sz w:val="24"/>
                <w:szCs w:val="24"/>
              </w:rPr>
            </w:pPr>
            <w:r w:rsidDel="00000000" w:rsidR="00000000" w:rsidRPr="00000000">
              <w:rPr>
                <w:sz w:val="24"/>
                <w:szCs w:val="24"/>
                <w:rtl w:val="0"/>
              </w:rPr>
              <w:t xml:space="preserve">Total </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jc w:val="center"/>
              <w:rPr>
                <w:sz w:val="24"/>
                <w:szCs w:val="24"/>
                <w:highlight w:val="white"/>
              </w:rPr>
            </w:pPr>
            <w:r w:rsidDel="00000000" w:rsidR="00000000" w:rsidRPr="00000000">
              <w:rPr>
                <w:sz w:val="24"/>
                <w:szCs w:val="24"/>
                <w:highlight w:val="white"/>
                <w:rtl w:val="0"/>
              </w:rPr>
              <w:t xml:space="preserve">Licencias </w:t>
            </w:r>
          </w:p>
          <w:p w:rsidR="00000000" w:rsidDel="00000000" w:rsidP="00000000" w:rsidRDefault="00000000" w:rsidRPr="00000000" w14:paraId="0000015D">
            <w:pPr>
              <w:spacing w:after="240" w:before="240" w:lineRule="auto"/>
              <w:jc w:val="center"/>
              <w:rPr>
                <w:sz w:val="24"/>
                <w:szCs w:val="24"/>
                <w:highlight w:val="white"/>
              </w:rPr>
            </w:pPr>
            <w:r w:rsidDel="00000000" w:rsidR="00000000" w:rsidRPr="00000000">
              <w:rPr>
                <w:sz w:val="24"/>
                <w:szCs w:val="24"/>
                <w:highlight w:val="white"/>
                <w:rtl w:val="0"/>
              </w:rPr>
              <w:t xml:space="preserve">Windows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jc w:val="center"/>
              <w:rPr>
                <w:sz w:val="24"/>
                <w:szCs w:val="24"/>
                <w:highlight w:val="white"/>
              </w:rPr>
            </w:pPr>
            <w:r w:rsidDel="00000000" w:rsidR="00000000" w:rsidRPr="00000000">
              <w:rPr>
                <w:sz w:val="24"/>
                <w:szCs w:val="24"/>
                <w:highlight w:val="white"/>
                <w:rtl w:val="0"/>
              </w:rPr>
              <w:t xml:space="preserve">Windows 10 </w:t>
            </w:r>
          </w:p>
          <w:p w:rsidR="00000000" w:rsidDel="00000000" w:rsidP="00000000" w:rsidRDefault="00000000" w:rsidRPr="00000000" w14:paraId="0000015F">
            <w:pPr>
              <w:spacing w:after="240" w:before="240" w:lineRule="auto"/>
              <w:jc w:val="center"/>
              <w:rPr>
                <w:sz w:val="24"/>
                <w:szCs w:val="24"/>
                <w:highlight w:val="white"/>
              </w:rPr>
            </w:pPr>
            <w:r w:rsidDel="00000000" w:rsidR="00000000" w:rsidRPr="00000000">
              <w:rPr>
                <w:sz w:val="24"/>
                <w:szCs w:val="24"/>
                <w:highlight w:val="white"/>
                <w:rtl w:val="0"/>
              </w:rPr>
              <w:t xml:space="preserve">Profesional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jc w:val="center"/>
              <w:rPr>
                <w:sz w:val="24"/>
                <w:szCs w:val="24"/>
                <w:highlight w:val="white"/>
              </w:rPr>
            </w:pPr>
            <w:r w:rsidDel="00000000" w:rsidR="00000000" w:rsidRPr="00000000">
              <w:rPr>
                <w:sz w:val="24"/>
                <w:szCs w:val="24"/>
                <w:highlight w:val="white"/>
                <w:rtl w:val="0"/>
              </w:rPr>
              <w:t xml:space="preserve">3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jc w:val="center"/>
              <w:rPr>
                <w:sz w:val="24"/>
                <w:szCs w:val="24"/>
                <w:highlight w:val="white"/>
              </w:rPr>
            </w:pPr>
            <w:r w:rsidDel="00000000" w:rsidR="00000000" w:rsidRPr="00000000">
              <w:rPr>
                <w:sz w:val="24"/>
                <w:szCs w:val="24"/>
                <w:highlight w:val="white"/>
                <w:rtl w:val="0"/>
              </w:rPr>
              <w:t xml:space="preserve">S/57.00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jc w:val="center"/>
              <w:rPr>
                <w:sz w:val="24"/>
                <w:szCs w:val="24"/>
                <w:highlight w:val="white"/>
              </w:rPr>
            </w:pPr>
            <w:r w:rsidDel="00000000" w:rsidR="00000000" w:rsidRPr="00000000">
              <w:rPr>
                <w:sz w:val="24"/>
                <w:szCs w:val="24"/>
                <w:highlight w:val="white"/>
                <w:rtl w:val="0"/>
              </w:rPr>
              <w:t xml:space="preserve">Antivirus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jc w:val="center"/>
              <w:rPr>
                <w:sz w:val="24"/>
                <w:szCs w:val="24"/>
                <w:highlight w:val="white"/>
              </w:rPr>
            </w:pPr>
            <w:r w:rsidDel="00000000" w:rsidR="00000000" w:rsidRPr="00000000">
              <w:rPr>
                <w:sz w:val="24"/>
                <w:szCs w:val="24"/>
                <w:highlight w:val="white"/>
                <w:rtl w:val="0"/>
              </w:rPr>
              <w:t xml:space="preserve">Malware bytes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jc w:val="center"/>
              <w:rPr>
                <w:sz w:val="24"/>
                <w:szCs w:val="24"/>
                <w:highlight w:val="white"/>
              </w:rPr>
            </w:pPr>
            <w:r w:rsidDel="00000000" w:rsidR="00000000" w:rsidRPr="00000000">
              <w:rPr>
                <w:sz w:val="24"/>
                <w:szCs w:val="24"/>
                <w:highlight w:val="white"/>
                <w:rtl w:val="0"/>
              </w:rPr>
              <w:t xml:space="preserve">3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jc w:val="center"/>
              <w:rPr>
                <w:sz w:val="24"/>
                <w:szCs w:val="24"/>
                <w:highlight w:val="white"/>
              </w:rPr>
            </w:pPr>
            <w:r w:rsidDel="00000000" w:rsidR="00000000" w:rsidRPr="00000000">
              <w:rPr>
                <w:sz w:val="24"/>
                <w:szCs w:val="24"/>
                <w:highlight w:val="white"/>
                <w:rtl w:val="0"/>
              </w:rPr>
              <w:t xml:space="preserve">S/. 27.00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Rule="auto"/>
              <w:jc w:val="center"/>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jc w:val="center"/>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jc w:val="center"/>
              <w:rPr>
                <w:sz w:val="24"/>
                <w:szCs w:val="24"/>
                <w:highlight w:val="white"/>
              </w:rPr>
            </w:pPr>
            <w:r w:rsidDel="00000000" w:rsidR="00000000" w:rsidRPr="00000000">
              <w:rPr>
                <w:sz w:val="24"/>
                <w:szCs w:val="24"/>
                <w:highlight w:val="white"/>
                <w:rtl w:val="0"/>
              </w:rPr>
              <w:t xml:space="preserve">Total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spacing w:after="240" w:before="240" w:lineRule="auto"/>
              <w:jc w:val="center"/>
              <w:rPr>
                <w:sz w:val="24"/>
                <w:szCs w:val="24"/>
                <w:highlight w:val="white"/>
              </w:rPr>
            </w:pPr>
            <w:r w:rsidDel="00000000" w:rsidR="00000000" w:rsidRPr="00000000">
              <w:rPr>
                <w:sz w:val="24"/>
                <w:szCs w:val="24"/>
                <w:highlight w:val="white"/>
                <w:rtl w:val="0"/>
              </w:rPr>
              <w:t xml:space="preserve">S/. 84.00 </w:t>
            </w:r>
          </w:p>
        </w:tc>
      </w:tr>
    </w:tbl>
    <w:p w:rsidR="00000000" w:rsidDel="00000000" w:rsidP="00000000" w:rsidRDefault="00000000" w:rsidRPr="00000000" w14:paraId="0000016A">
      <w:pPr>
        <w:spacing w:after="0" w:lineRule="auto"/>
        <w:ind w:left="114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B">
      <w:pPr>
        <w:spacing w:after="0" w:lineRule="auto"/>
        <w:ind w:left="114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C">
      <w:pPr>
        <w:spacing w:after="240" w:before="240" w:lineRule="auto"/>
        <w:ind w:left="1860" w:hanging="720"/>
        <w:jc w:val="both"/>
        <w:rPr>
          <w:sz w:val="24"/>
          <w:szCs w:val="24"/>
          <w:highlight w:val="white"/>
        </w:rPr>
      </w:pPr>
      <w:r w:rsidDel="00000000" w:rsidR="00000000" w:rsidRPr="00000000">
        <w:rPr>
          <w:sz w:val="24"/>
          <w:szCs w:val="24"/>
          <w:highlight w:val="white"/>
          <w:rtl w:val="0"/>
        </w:rPr>
        <w:t xml:space="preserve">1.2.4</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Costos de personal</w:t>
      </w:r>
    </w:p>
    <w:tbl>
      <w:tblPr>
        <w:tblStyle w:val="Table7"/>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170"/>
        <w:gridCol w:w="1515"/>
        <w:gridCol w:w="1125"/>
        <w:gridCol w:w="240"/>
        <w:gridCol w:w="1170"/>
        <w:gridCol w:w="1545"/>
        <w:tblGridChange w:id="0">
          <w:tblGrid>
            <w:gridCol w:w="2385"/>
            <w:gridCol w:w="1170"/>
            <w:gridCol w:w="1515"/>
            <w:gridCol w:w="1125"/>
            <w:gridCol w:w="240"/>
            <w:gridCol w:w="1170"/>
            <w:gridCol w:w="1545"/>
          </w:tblGrid>
        </w:tblGridChange>
      </w:tblGrid>
      <w:tr>
        <w:trPr>
          <w:cantSplit w:val="0"/>
          <w:trHeight w:val="1095" w:hRule="atLeast"/>
          <w:tblHeader w:val="0"/>
        </w:trPr>
        <w:tc>
          <w:tcPr>
            <w:tcBorders>
              <w:top w:color="7f7f7f" w:space="0" w:sz="6" w:val="single"/>
              <w:left w:color="000000" w:space="0" w:sz="6" w:val="single"/>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D">
            <w:pPr>
              <w:spacing w:after="240" w:before="240" w:line="360" w:lineRule="auto"/>
              <w:jc w:val="center"/>
              <w:rPr>
                <w:sz w:val="24"/>
                <w:szCs w:val="24"/>
              </w:rPr>
            </w:pPr>
            <w:r w:rsidDel="00000000" w:rsidR="00000000" w:rsidRPr="00000000">
              <w:rPr>
                <w:sz w:val="24"/>
                <w:szCs w:val="24"/>
                <w:rtl w:val="0"/>
              </w:rPr>
              <w:t xml:space="preserve">Perfil requerido / Puesto </w:t>
            </w:r>
          </w:p>
        </w:tc>
        <w:tc>
          <w:tcPr>
            <w:tcBorders>
              <w:top w:color="7f7f7f" w:space="0" w:sz="6" w:val="single"/>
              <w:left w:color="000000" w:space="0" w:sz="0" w:val="nil"/>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360" w:lineRule="auto"/>
              <w:jc w:val="center"/>
              <w:rPr>
                <w:sz w:val="24"/>
                <w:szCs w:val="24"/>
              </w:rPr>
            </w:pPr>
            <w:r w:rsidDel="00000000" w:rsidR="00000000" w:rsidRPr="00000000">
              <w:rPr>
                <w:sz w:val="24"/>
                <w:szCs w:val="24"/>
                <w:rtl w:val="0"/>
              </w:rPr>
              <w:t xml:space="preserve">Costo por hora</w:t>
            </w:r>
          </w:p>
        </w:tc>
        <w:tc>
          <w:tcPr>
            <w:tcBorders>
              <w:top w:color="7f7f7f" w:space="0" w:sz="6" w:val="single"/>
              <w:left w:color="000000" w:space="0" w:sz="0" w:val="nil"/>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F">
            <w:pPr>
              <w:spacing w:after="240" w:before="240" w:line="360" w:lineRule="auto"/>
              <w:jc w:val="center"/>
              <w:rPr>
                <w:sz w:val="24"/>
                <w:szCs w:val="24"/>
              </w:rPr>
            </w:pPr>
            <w:r w:rsidDel="00000000" w:rsidR="00000000" w:rsidRPr="00000000">
              <w:rPr>
                <w:sz w:val="24"/>
                <w:szCs w:val="24"/>
                <w:rtl w:val="0"/>
              </w:rPr>
              <w:t xml:space="preserve">Horas</w:t>
            </w:r>
          </w:p>
        </w:tc>
        <w:tc>
          <w:tcPr>
            <w:tcBorders>
              <w:top w:color="7f7f7f" w:space="0" w:sz="6" w:val="single"/>
              <w:left w:color="000000" w:space="0" w:sz="0" w:val="nil"/>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0">
            <w:pPr>
              <w:spacing w:after="240" w:before="240" w:line="360" w:lineRule="auto"/>
              <w:jc w:val="center"/>
              <w:rPr>
                <w:sz w:val="24"/>
                <w:szCs w:val="24"/>
              </w:rPr>
            </w:pPr>
            <w:r w:rsidDel="00000000" w:rsidR="00000000" w:rsidRPr="00000000">
              <w:rPr>
                <w:sz w:val="24"/>
                <w:szCs w:val="24"/>
                <w:rtl w:val="0"/>
              </w:rPr>
              <w:t xml:space="preserve">Cantidad Personal</w:t>
            </w:r>
          </w:p>
        </w:tc>
        <w:tc>
          <w:tcPr>
            <w:gridSpan w:val="2"/>
            <w:tcBorders>
              <w:top w:color="7f7f7f" w:space="0" w:sz="6" w:val="single"/>
              <w:left w:color="000000" w:space="0" w:sz="0" w:val="nil"/>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1">
            <w:pPr>
              <w:spacing w:after="240" w:before="240" w:line="360" w:lineRule="auto"/>
              <w:jc w:val="center"/>
              <w:rPr>
                <w:sz w:val="24"/>
                <w:szCs w:val="24"/>
              </w:rPr>
            </w:pPr>
            <w:r w:rsidDel="00000000" w:rsidR="00000000" w:rsidRPr="00000000">
              <w:rPr>
                <w:sz w:val="24"/>
                <w:szCs w:val="24"/>
                <w:rtl w:val="0"/>
              </w:rPr>
              <w:t xml:space="preserve">Total</w:t>
            </w:r>
          </w:p>
          <w:p w:rsidR="00000000" w:rsidDel="00000000" w:rsidP="00000000" w:rsidRDefault="00000000" w:rsidRPr="00000000" w14:paraId="00000172">
            <w:pPr>
              <w:spacing w:after="240" w:before="240" w:line="360" w:lineRule="auto"/>
              <w:jc w:val="center"/>
              <w:rPr>
                <w:sz w:val="24"/>
                <w:szCs w:val="24"/>
              </w:rPr>
            </w:pPr>
            <w:r w:rsidDel="00000000" w:rsidR="00000000" w:rsidRPr="00000000">
              <w:rPr>
                <w:sz w:val="24"/>
                <w:szCs w:val="24"/>
                <w:rtl w:val="0"/>
              </w:rPr>
              <w:t xml:space="preserve"> Mes</w:t>
            </w:r>
          </w:p>
        </w:tc>
        <w:tc>
          <w:tcPr>
            <w:tcBorders>
              <w:top w:color="7f7f7f" w:space="0" w:sz="6" w:val="single"/>
              <w:left w:color="000000" w:space="0" w:sz="0" w:val="nil"/>
              <w:bottom w:color="7f7f7f" w:space="0" w:sz="6" w:val="single"/>
              <w:right w:color="7f7f7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4">
            <w:pPr>
              <w:spacing w:after="240" w:before="240" w:line="360" w:lineRule="auto"/>
              <w:jc w:val="center"/>
              <w:rPr>
                <w:sz w:val="24"/>
                <w:szCs w:val="24"/>
              </w:rPr>
            </w:pPr>
            <w:r w:rsidDel="00000000" w:rsidR="00000000" w:rsidRPr="00000000">
              <w:rPr>
                <w:sz w:val="24"/>
                <w:szCs w:val="24"/>
                <w:rtl w:val="0"/>
              </w:rPr>
              <w:t xml:space="preserve">Subtotal</w:t>
            </w:r>
          </w:p>
        </w:tc>
      </w:tr>
      <w:tr>
        <w:trPr>
          <w:cantSplit w:val="0"/>
          <w:trHeight w:val="855" w:hRule="atLeast"/>
          <w:tblHeader w:val="0"/>
        </w:trPr>
        <w:tc>
          <w:tcPr>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after="240" w:before="240" w:line="360" w:lineRule="auto"/>
              <w:jc w:val="both"/>
              <w:rPr>
                <w:sz w:val="24"/>
                <w:szCs w:val="24"/>
                <w:highlight w:val="white"/>
              </w:rPr>
            </w:pPr>
            <w:r w:rsidDel="00000000" w:rsidR="00000000" w:rsidRPr="00000000">
              <w:rPr>
                <w:sz w:val="24"/>
                <w:szCs w:val="24"/>
                <w:highlight w:val="white"/>
                <w:rtl w:val="0"/>
              </w:rPr>
              <w:t xml:space="preserve">Director de Proyecto </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after="240" w:before="240" w:line="360" w:lineRule="auto"/>
              <w:jc w:val="center"/>
              <w:rPr>
                <w:sz w:val="24"/>
                <w:szCs w:val="24"/>
                <w:highlight w:val="white"/>
              </w:rPr>
            </w:pPr>
            <w:r w:rsidDel="00000000" w:rsidR="00000000" w:rsidRPr="00000000">
              <w:rPr>
                <w:sz w:val="24"/>
                <w:szCs w:val="24"/>
                <w:highlight w:val="white"/>
                <w:rtl w:val="0"/>
              </w:rPr>
              <w:t xml:space="preserve">S/5</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240" w:before="240" w:line="360" w:lineRule="auto"/>
              <w:jc w:val="center"/>
              <w:rPr>
                <w:sz w:val="24"/>
                <w:szCs w:val="24"/>
                <w:highlight w:val="white"/>
              </w:rPr>
            </w:pPr>
            <w:r w:rsidDel="00000000" w:rsidR="00000000" w:rsidRPr="00000000">
              <w:rPr>
                <w:sz w:val="24"/>
                <w:szCs w:val="24"/>
                <w:highlight w:val="white"/>
                <w:rtl w:val="0"/>
              </w:rPr>
              <w:t xml:space="preserve">80 horas</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240" w:before="240" w:line="360" w:lineRule="auto"/>
              <w:jc w:val="center"/>
              <w:rPr>
                <w:sz w:val="24"/>
                <w:szCs w:val="24"/>
                <w:highlight w:val="white"/>
              </w:rPr>
            </w:pPr>
            <w:r w:rsidDel="00000000" w:rsidR="00000000" w:rsidRPr="00000000">
              <w:rPr>
                <w:sz w:val="24"/>
                <w:szCs w:val="24"/>
                <w:highlight w:val="white"/>
                <w:rtl w:val="0"/>
              </w:rPr>
              <w:t xml:space="preserve">1</w:t>
            </w:r>
          </w:p>
        </w:tc>
        <w:tc>
          <w:tcPr>
            <w:gridSpan w:val="2"/>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after="240" w:before="240" w:line="360" w:lineRule="auto"/>
              <w:jc w:val="center"/>
              <w:rPr>
                <w:sz w:val="24"/>
                <w:szCs w:val="24"/>
                <w:highlight w:val="white"/>
              </w:rPr>
            </w:pPr>
            <w:r w:rsidDel="00000000" w:rsidR="00000000" w:rsidRPr="00000000">
              <w:rPr>
                <w:sz w:val="24"/>
                <w:szCs w:val="24"/>
                <w:highlight w:val="white"/>
                <w:rtl w:val="0"/>
              </w:rPr>
              <w:t xml:space="preserve">3</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after="240" w:before="240" w:line="360" w:lineRule="auto"/>
              <w:jc w:val="center"/>
              <w:rPr>
                <w:sz w:val="24"/>
                <w:szCs w:val="24"/>
                <w:highlight w:val="white"/>
              </w:rPr>
            </w:pPr>
            <w:r w:rsidDel="00000000" w:rsidR="00000000" w:rsidRPr="00000000">
              <w:rPr>
                <w:sz w:val="24"/>
                <w:szCs w:val="24"/>
                <w:highlight w:val="white"/>
                <w:rtl w:val="0"/>
              </w:rPr>
              <w:t xml:space="preserve"> S/.1200</w:t>
            </w:r>
          </w:p>
        </w:tc>
      </w:tr>
      <w:tr>
        <w:trPr>
          <w:cantSplit w:val="0"/>
          <w:trHeight w:val="1335" w:hRule="atLeast"/>
          <w:tblHeader w:val="0"/>
        </w:trPr>
        <w:tc>
          <w:tcPr>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240" w:before="240" w:line="360" w:lineRule="auto"/>
              <w:jc w:val="both"/>
              <w:rPr>
                <w:sz w:val="24"/>
                <w:szCs w:val="24"/>
                <w:highlight w:val="white"/>
              </w:rPr>
            </w:pPr>
            <w:r w:rsidDel="00000000" w:rsidR="00000000" w:rsidRPr="00000000">
              <w:rPr>
                <w:sz w:val="24"/>
                <w:szCs w:val="24"/>
                <w:highlight w:val="white"/>
                <w:rtl w:val="0"/>
              </w:rPr>
              <w:t xml:space="preserve">Analista y diseñador</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240" w:before="240" w:line="360" w:lineRule="auto"/>
              <w:jc w:val="center"/>
              <w:rPr>
                <w:sz w:val="24"/>
                <w:szCs w:val="24"/>
                <w:highlight w:val="white"/>
              </w:rPr>
            </w:pPr>
            <w:r w:rsidDel="00000000" w:rsidR="00000000" w:rsidRPr="00000000">
              <w:rPr>
                <w:sz w:val="24"/>
                <w:szCs w:val="24"/>
                <w:highlight w:val="white"/>
                <w:rtl w:val="0"/>
              </w:rPr>
              <w:t xml:space="preserve">S/5</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240" w:before="240" w:line="360" w:lineRule="auto"/>
              <w:jc w:val="center"/>
              <w:rPr>
                <w:sz w:val="24"/>
                <w:szCs w:val="24"/>
                <w:highlight w:val="white"/>
              </w:rPr>
            </w:pPr>
            <w:r w:rsidDel="00000000" w:rsidR="00000000" w:rsidRPr="00000000">
              <w:rPr>
                <w:sz w:val="24"/>
                <w:szCs w:val="24"/>
                <w:highlight w:val="white"/>
                <w:rtl w:val="0"/>
              </w:rPr>
              <w:t xml:space="preserve">80 horas</w:t>
            </w:r>
          </w:p>
          <w:p w:rsidR="00000000" w:rsidDel="00000000" w:rsidP="00000000" w:rsidRDefault="00000000" w:rsidRPr="00000000" w14:paraId="0000017F">
            <w:pPr>
              <w:spacing w:after="240" w:before="240" w:line="360" w:lineRule="auto"/>
              <w:jc w:val="center"/>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after="240" w:before="240" w:line="360" w:lineRule="auto"/>
              <w:jc w:val="center"/>
              <w:rPr>
                <w:sz w:val="24"/>
                <w:szCs w:val="24"/>
                <w:highlight w:val="white"/>
              </w:rPr>
            </w:pPr>
            <w:r w:rsidDel="00000000" w:rsidR="00000000" w:rsidRPr="00000000">
              <w:rPr>
                <w:sz w:val="24"/>
                <w:szCs w:val="24"/>
                <w:highlight w:val="white"/>
                <w:rtl w:val="0"/>
              </w:rPr>
              <w:t xml:space="preserve">1</w:t>
            </w:r>
          </w:p>
        </w:tc>
        <w:tc>
          <w:tcPr>
            <w:gridSpan w:val="2"/>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after="240" w:before="240" w:line="360" w:lineRule="auto"/>
              <w:jc w:val="center"/>
              <w:rPr>
                <w:sz w:val="24"/>
                <w:szCs w:val="24"/>
                <w:highlight w:val="white"/>
              </w:rPr>
            </w:pPr>
            <w:r w:rsidDel="00000000" w:rsidR="00000000" w:rsidRPr="00000000">
              <w:rPr>
                <w:sz w:val="24"/>
                <w:szCs w:val="24"/>
                <w:highlight w:val="white"/>
                <w:rtl w:val="0"/>
              </w:rPr>
              <w:t xml:space="preserve">3</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360" w:lineRule="auto"/>
              <w:jc w:val="center"/>
              <w:rPr>
                <w:sz w:val="24"/>
                <w:szCs w:val="24"/>
                <w:highlight w:val="white"/>
              </w:rPr>
            </w:pPr>
            <w:r w:rsidDel="00000000" w:rsidR="00000000" w:rsidRPr="00000000">
              <w:rPr>
                <w:sz w:val="24"/>
                <w:szCs w:val="24"/>
                <w:highlight w:val="white"/>
                <w:rtl w:val="0"/>
              </w:rPr>
              <w:t xml:space="preserve">S/.1200</w:t>
            </w:r>
          </w:p>
        </w:tc>
      </w:tr>
      <w:tr>
        <w:trPr>
          <w:cantSplit w:val="0"/>
          <w:trHeight w:val="1335" w:hRule="atLeast"/>
          <w:tblHeader w:val="0"/>
        </w:trPr>
        <w:tc>
          <w:tcPr>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240" w:before="240" w:line="360" w:lineRule="auto"/>
              <w:jc w:val="both"/>
              <w:rPr>
                <w:sz w:val="24"/>
                <w:szCs w:val="24"/>
                <w:highlight w:val="white"/>
              </w:rPr>
            </w:pPr>
            <w:r w:rsidDel="00000000" w:rsidR="00000000" w:rsidRPr="00000000">
              <w:rPr>
                <w:sz w:val="24"/>
                <w:szCs w:val="24"/>
                <w:highlight w:val="white"/>
                <w:rtl w:val="0"/>
              </w:rPr>
              <w:t xml:space="preserve">Desarrollador</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5">
            <w:pPr>
              <w:spacing w:after="240" w:before="240" w:line="360" w:lineRule="auto"/>
              <w:jc w:val="center"/>
              <w:rPr>
                <w:sz w:val="24"/>
                <w:szCs w:val="24"/>
                <w:highlight w:val="white"/>
              </w:rPr>
            </w:pPr>
            <w:r w:rsidDel="00000000" w:rsidR="00000000" w:rsidRPr="00000000">
              <w:rPr>
                <w:sz w:val="24"/>
                <w:szCs w:val="24"/>
                <w:highlight w:val="white"/>
                <w:rtl w:val="0"/>
              </w:rPr>
              <w:t xml:space="preserve">S/5</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240" w:before="240" w:line="360" w:lineRule="auto"/>
              <w:jc w:val="center"/>
              <w:rPr>
                <w:sz w:val="24"/>
                <w:szCs w:val="24"/>
                <w:highlight w:val="white"/>
              </w:rPr>
            </w:pPr>
            <w:r w:rsidDel="00000000" w:rsidR="00000000" w:rsidRPr="00000000">
              <w:rPr>
                <w:sz w:val="24"/>
                <w:szCs w:val="24"/>
                <w:highlight w:val="white"/>
                <w:rtl w:val="0"/>
              </w:rPr>
              <w:t xml:space="preserve">80 horas</w:t>
            </w:r>
          </w:p>
          <w:p w:rsidR="00000000" w:rsidDel="00000000" w:rsidP="00000000" w:rsidRDefault="00000000" w:rsidRPr="00000000" w14:paraId="00000187">
            <w:pPr>
              <w:spacing w:after="240" w:before="240" w:line="360" w:lineRule="auto"/>
              <w:jc w:val="center"/>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spacing w:after="240" w:before="240" w:line="360" w:lineRule="auto"/>
              <w:jc w:val="center"/>
              <w:rPr>
                <w:sz w:val="24"/>
                <w:szCs w:val="24"/>
                <w:highlight w:val="white"/>
              </w:rPr>
            </w:pPr>
            <w:r w:rsidDel="00000000" w:rsidR="00000000" w:rsidRPr="00000000">
              <w:rPr>
                <w:sz w:val="24"/>
                <w:szCs w:val="24"/>
                <w:highlight w:val="white"/>
                <w:rtl w:val="0"/>
              </w:rPr>
              <w:t xml:space="preserve">1</w:t>
            </w:r>
          </w:p>
        </w:tc>
        <w:tc>
          <w:tcPr>
            <w:gridSpan w:val="2"/>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360" w:lineRule="auto"/>
              <w:jc w:val="center"/>
              <w:rPr>
                <w:sz w:val="24"/>
                <w:szCs w:val="24"/>
                <w:highlight w:val="white"/>
              </w:rPr>
            </w:pPr>
            <w:r w:rsidDel="00000000" w:rsidR="00000000" w:rsidRPr="00000000">
              <w:rPr>
                <w:sz w:val="24"/>
                <w:szCs w:val="24"/>
                <w:highlight w:val="white"/>
                <w:rtl w:val="0"/>
              </w:rPr>
              <w:t xml:space="preserve">3</w:t>
            </w:r>
          </w:p>
        </w:tc>
        <w:tc>
          <w:tcPr>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after="240" w:before="240" w:line="360" w:lineRule="auto"/>
              <w:jc w:val="center"/>
              <w:rPr>
                <w:sz w:val="24"/>
                <w:szCs w:val="24"/>
                <w:highlight w:val="white"/>
              </w:rPr>
            </w:pPr>
            <w:r w:rsidDel="00000000" w:rsidR="00000000" w:rsidRPr="00000000">
              <w:rPr>
                <w:sz w:val="24"/>
                <w:szCs w:val="24"/>
                <w:highlight w:val="white"/>
                <w:rtl w:val="0"/>
              </w:rPr>
              <w:t xml:space="preserve">S/.1200</w:t>
            </w:r>
          </w:p>
        </w:tc>
      </w:tr>
      <w:tr>
        <w:trPr>
          <w:cantSplit w:val="0"/>
          <w:trHeight w:val="405" w:hRule="atLeast"/>
          <w:tblHeader w:val="0"/>
        </w:trPr>
        <w:tc>
          <w:tcPr>
            <w:gridSpan w:val="5"/>
            <w:tcBorders>
              <w:top w:color="000000" w:space="0" w:sz="0" w:val="nil"/>
              <w:left w:color="000000" w:space="0" w:sz="6" w:val="single"/>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spacing w:after="240" w:before="240" w:line="360" w:lineRule="auto"/>
              <w:jc w:val="center"/>
              <w:rPr>
                <w:sz w:val="24"/>
                <w:szCs w:val="24"/>
                <w:highlight w:val="white"/>
              </w:rPr>
            </w:pPr>
            <w:r w:rsidDel="00000000" w:rsidR="00000000" w:rsidRPr="00000000">
              <w:rPr>
                <w:sz w:val="24"/>
                <w:szCs w:val="24"/>
                <w:highlight w:val="white"/>
                <w:rtl w:val="0"/>
              </w:rPr>
              <w:t xml:space="preserve">Total</w:t>
            </w:r>
          </w:p>
        </w:tc>
        <w:tc>
          <w:tcPr>
            <w:gridSpan w:val="2"/>
            <w:tcBorders>
              <w:top w:color="000000" w:space="0" w:sz="0" w:val="nil"/>
              <w:left w:color="000000" w:space="0" w:sz="0" w:val="nil"/>
              <w:bottom w:color="7f7f7f" w:space="0" w:sz="6" w:val="single"/>
              <w:right w:color="7f7f7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after="240" w:before="240" w:line="360" w:lineRule="auto"/>
              <w:jc w:val="center"/>
              <w:rPr>
                <w:sz w:val="24"/>
                <w:szCs w:val="24"/>
                <w:highlight w:val="white"/>
              </w:rPr>
            </w:pPr>
            <w:r w:rsidDel="00000000" w:rsidR="00000000" w:rsidRPr="00000000">
              <w:rPr>
                <w:sz w:val="24"/>
                <w:szCs w:val="24"/>
                <w:highlight w:val="white"/>
                <w:rtl w:val="0"/>
              </w:rPr>
              <w:t xml:space="preserve">S/3600</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both"/>
              <w:rPr>
                <w:sz w:val="24"/>
                <w:szCs w:val="24"/>
              </w:rPr>
            </w:pPr>
            <w:r w:rsidDel="00000000" w:rsidR="00000000" w:rsidRPr="00000000">
              <w:rPr>
                <w:rtl w:val="0"/>
              </w:rPr>
            </w:r>
          </w:p>
        </w:tc>
      </w:tr>
    </w:tbl>
    <w:p w:rsidR="00000000" w:rsidDel="00000000" w:rsidP="00000000" w:rsidRDefault="00000000" w:rsidRPr="00000000" w14:paraId="0000019A">
      <w:pPr>
        <w:spacing w:after="0" w:lineRule="auto"/>
        <w:ind w:left="114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B">
      <w:pPr>
        <w:spacing w:after="0" w:lineRule="auto"/>
        <w:ind w:left="114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C">
      <w:pPr>
        <w:spacing w:after="240" w:before="240" w:lineRule="auto"/>
        <w:ind w:left="1860" w:hanging="720"/>
        <w:jc w:val="both"/>
        <w:rPr>
          <w:sz w:val="24"/>
          <w:szCs w:val="24"/>
          <w:highlight w:val="white"/>
        </w:rPr>
      </w:pPr>
      <w:r w:rsidDel="00000000" w:rsidR="00000000" w:rsidRPr="00000000">
        <w:rPr>
          <w:sz w:val="24"/>
          <w:szCs w:val="24"/>
          <w:highlight w:val="white"/>
          <w:rtl w:val="0"/>
        </w:rPr>
        <w:t xml:space="preserve">1.2.5</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Costos totales de desarrollo de sistema</w:t>
      </w:r>
    </w:p>
    <w:tbl>
      <w:tblPr>
        <w:tblStyle w:val="Table8"/>
        <w:tblW w:w="6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2490"/>
        <w:tblGridChange w:id="0">
          <w:tblGrid>
            <w:gridCol w:w="4215"/>
            <w:gridCol w:w="2490"/>
          </w:tblGrid>
        </w:tblGridChange>
      </w:tblGrid>
      <w:tr>
        <w:trPr>
          <w:cantSplit w:val="0"/>
          <w:trHeight w:val="270" w:hRule="atLeast"/>
          <w:tblHeader w:val="0"/>
        </w:trPr>
        <w:tc>
          <w:tcPr>
            <w:tcBorders>
              <w:top w:color="7f7f7f"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Tipos de Costo</w:t>
            </w:r>
          </w:p>
        </w:tc>
        <w:tc>
          <w:tcPr>
            <w:tcBorders>
              <w:top w:color="7f7f7f"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Subtotal (S/)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Costos Generales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S/. 1367</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Costos Operativos durante el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S/.  465</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Costos del ambiente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S/. 84.00 </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Costo del Personal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S/. 3600</w:t>
            </w:r>
          </w:p>
        </w:tc>
      </w:tr>
      <w:tr>
        <w:trPr>
          <w:cantSplit w:val="0"/>
          <w:trHeight w:val="270" w:hRule="atLeast"/>
          <w:tblHeader w:val="0"/>
        </w:trPr>
        <w:tc>
          <w:tcPr>
            <w:tcBorders>
              <w:top w:color="000000" w:space="0" w:sz="0" w:val="nil"/>
              <w:left w:color="000000" w:space="0" w:sz="6" w:val="single"/>
              <w:bottom w:color="7f7f7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spacing w:after="240" w:before="240" w:lineRule="auto"/>
              <w:ind w:left="1360" w:firstLine="0"/>
              <w:jc w:val="both"/>
              <w:rPr>
                <w:i w:val="1"/>
                <w:sz w:val="24"/>
                <w:szCs w:val="24"/>
                <w:highlight w:val="white"/>
              </w:rPr>
            </w:pPr>
            <w:r w:rsidDel="00000000" w:rsidR="00000000" w:rsidRPr="00000000">
              <w:rPr>
                <w:i w:val="1"/>
                <w:sz w:val="24"/>
                <w:szCs w:val="24"/>
                <w:highlight w:val="white"/>
                <w:rtl w:val="0"/>
              </w:rPr>
              <w:t xml:space="preserve">TOTAL</w:t>
            </w:r>
          </w:p>
        </w:tc>
        <w:tc>
          <w:tcPr>
            <w:tcBorders>
              <w:top w:color="000000" w:space="0" w:sz="0" w:val="nil"/>
              <w:left w:color="000000" w:space="0" w:sz="0" w:val="nil"/>
              <w:bottom w:color="7f7f7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after="240" w:before="240" w:lineRule="auto"/>
              <w:ind w:left="1360" w:firstLine="0"/>
              <w:jc w:val="both"/>
              <w:rPr>
                <w:sz w:val="24"/>
                <w:szCs w:val="24"/>
                <w:highlight w:val="white"/>
              </w:rPr>
            </w:pPr>
            <w:r w:rsidDel="00000000" w:rsidR="00000000" w:rsidRPr="00000000">
              <w:rPr>
                <w:sz w:val="24"/>
                <w:szCs w:val="24"/>
                <w:highlight w:val="white"/>
                <w:rtl w:val="0"/>
              </w:rPr>
              <w:t xml:space="preserve">S/. 5516</w:t>
            </w:r>
          </w:p>
        </w:tc>
      </w:tr>
    </w:tb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jc w:val="left"/>
        <w:rPr>
          <w:sz w:val="26"/>
          <w:szCs w:val="26"/>
        </w:rPr>
      </w:pPr>
      <w:r w:rsidDel="00000000" w:rsidR="00000000" w:rsidRPr="00000000">
        <w:rPr>
          <w:sz w:val="26"/>
          <w:szCs w:val="26"/>
          <w:rtl w:val="0"/>
        </w:rPr>
        <w:t xml:space="preserve">Riesgos y Mitigación</w:t>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Riesgos Identificados</w:t>
      </w:r>
    </w:p>
    <w:p w:rsidR="00000000" w:rsidDel="00000000" w:rsidP="00000000" w:rsidRDefault="00000000" w:rsidRPr="00000000" w14:paraId="000001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Retrasos en la Obtención de Datos Actualizados:</w:t>
      </w:r>
    </w:p>
    <w:p w:rsidR="00000000" w:rsidDel="00000000" w:rsidP="00000000" w:rsidRDefault="00000000" w:rsidRPr="00000000" w14:paraId="000001A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Riesgo: No lograr adquirir datos actualizados más allá de 2021 podría limitar la relevancia de los dashboards.</w:t>
      </w:r>
    </w:p>
    <w:p w:rsidR="00000000" w:rsidDel="00000000" w:rsidP="00000000" w:rsidRDefault="00000000" w:rsidRPr="00000000" w14:paraId="000001A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Mitigación: Establecer acuerdos con múltiples proveedores de datos y explorar fuentes alternativas de datos. Mantener comunicación continua con el hospital para facilitar la transferencia de datos a tiempo.</w:t>
      </w:r>
    </w:p>
    <w:p w:rsidR="00000000" w:rsidDel="00000000" w:rsidP="00000000" w:rsidRDefault="00000000" w:rsidRPr="00000000" w14:paraId="000001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Sobrecarga de Recursos Técnicos:</w:t>
      </w:r>
    </w:p>
    <w:p w:rsidR="00000000" w:rsidDel="00000000" w:rsidP="00000000" w:rsidRDefault="00000000" w:rsidRPr="00000000" w14:paraId="000001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Riesgo: El personal existente podría no tener la capacidad o experiencia necesaria para manejar la implementación técnica.</w:t>
      </w:r>
    </w:p>
    <w:p w:rsidR="00000000" w:rsidDel="00000000" w:rsidP="00000000" w:rsidRDefault="00000000" w:rsidRPr="00000000" w14:paraId="000001B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Mitigación: Planificar la capacitación del personal actual y considerar la contratación de expertos adicionales si es necesario. Distribuir las cargas de trabajo para evitar el agotamiento del equipo.</w:t>
      </w:r>
    </w:p>
    <w:p w:rsidR="00000000" w:rsidDel="00000000" w:rsidP="00000000" w:rsidRDefault="00000000" w:rsidRPr="00000000" w14:paraId="000001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Fallos Tecnológicos:</w:t>
      </w:r>
    </w:p>
    <w:p w:rsidR="00000000" w:rsidDel="00000000" w:rsidP="00000000" w:rsidRDefault="00000000" w:rsidRPr="00000000" w14:paraId="000001B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Riesgo: Problemas de infraestructura o fallos de software podrían provocar interrupciones en el servicio.</w:t>
      </w:r>
    </w:p>
    <w:p w:rsidR="00000000" w:rsidDel="00000000" w:rsidP="00000000" w:rsidRDefault="00000000" w:rsidRPr="00000000" w14:paraId="000001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Mitigación: Invertir en hardware de alta calidad y programas de mantenimiento. Establecer protocolos de respaldo y recuperación de datos.</w:t>
      </w:r>
    </w:p>
    <w:p w:rsidR="00000000" w:rsidDel="00000000" w:rsidP="00000000" w:rsidRDefault="00000000" w:rsidRPr="00000000" w14:paraId="000001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Bajo Nivel de Adopción por los Usuarios:</w:t>
      </w:r>
    </w:p>
    <w:p w:rsidR="00000000" w:rsidDel="00000000" w:rsidP="00000000" w:rsidRDefault="00000000" w:rsidRPr="00000000" w14:paraId="000001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Riesgo: Los dashboards podrían no ser utilizados ampliamente si los usuarios no los comprenden o no los encuentran útiles.</w:t>
      </w:r>
    </w:p>
    <w:p w:rsidR="00000000" w:rsidDel="00000000" w:rsidP="00000000" w:rsidRDefault="00000000" w:rsidRPr="00000000" w14:paraId="000001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Mitigación: Implementar una estrategia de cambio organizacional, incluyendo formación exhaustiva y apoyo continuo a los usuarios. Recoger feedback regularmente para mejorar las herramientas.</w:t>
      </w:r>
    </w:p>
    <w:p w:rsidR="00000000" w:rsidDel="00000000" w:rsidP="00000000" w:rsidRDefault="00000000" w:rsidRPr="00000000" w14:paraId="000001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Problemas de Seguridad de Datos:</w:t>
      </w:r>
    </w:p>
    <w:p w:rsidR="00000000" w:rsidDel="00000000" w:rsidP="00000000" w:rsidRDefault="00000000" w:rsidRPr="00000000" w14:paraId="000001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Riesgo: La gestión inadecuada de datos sensibles podría llevar a violaciones de la seguridad.</w:t>
      </w:r>
    </w:p>
    <w:p w:rsidR="00000000" w:rsidDel="00000000" w:rsidP="00000000" w:rsidRDefault="00000000" w:rsidRPr="00000000" w14:paraId="000001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Mitigación: Aplicar medidas de seguridad robustas, incluyendo cifrado y acceso controlado. Realizar auditorías de seguridad periódicas.</w:t>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Estrategias de Mitigación Adicionales</w:t>
      </w:r>
    </w:p>
    <w:p w:rsidR="00000000" w:rsidDel="00000000" w:rsidP="00000000" w:rsidRDefault="00000000" w:rsidRPr="00000000" w14:paraId="000001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Evaluación Regular del Proyecto: Implementar revisiones periódicas del progreso del proyecto para identificar y abordar problemas temprano.</w:t>
      </w:r>
    </w:p>
    <w:p w:rsidR="00000000" w:rsidDel="00000000" w:rsidP="00000000" w:rsidRDefault="00000000" w:rsidRPr="00000000" w14:paraId="000001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Flexibilidad en la Planificación: Mantener la flexibilidad en la planificación del proyecto para adaptarse a circunstancias imprevistas o cambios en el entorno operativo.</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rtl w:val="0"/>
        </w:rPr>
      </w:r>
    </w:p>
    <w:p w:rsidR="00000000" w:rsidDel="00000000" w:rsidP="00000000" w:rsidRDefault="00000000" w:rsidRPr="00000000" w14:paraId="000001C3">
      <w:pPr>
        <w:jc w:val="left"/>
        <w:rPr>
          <w:sz w:val="26"/>
          <w:szCs w:val="26"/>
        </w:rPr>
      </w:pPr>
      <w:r w:rsidDel="00000000" w:rsidR="00000000" w:rsidRPr="00000000">
        <w:rPr>
          <w:sz w:val="26"/>
          <w:szCs w:val="26"/>
          <w:rtl w:val="0"/>
        </w:rPr>
        <w:t xml:space="preserve">Conclusión</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Se recomienda en el proceso de desarrollo del dashboard. La factibilidad del proyecto parece prometedora, sujeta a la implementación exitosa de las estrategias de mitigación propuestas y la adquisición de los datos necesarios.</w:t>
      </w:r>
    </w:p>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Los planes propuestos para completar con éxito seria los siguientes pasos</w:t>
      </w:r>
    </w:p>
    <w:p w:rsidR="00000000" w:rsidDel="00000000" w:rsidP="00000000" w:rsidRDefault="00000000" w:rsidRPr="00000000" w14:paraId="000001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Inicio de Negociaciones para Datos: Comenzar inmediatamente las negociaciones con proveedores de datos para asegurar el acceso a información actualizada.</w:t>
      </w:r>
    </w:p>
    <w:p w:rsidR="00000000" w:rsidDel="00000000" w:rsidP="00000000" w:rsidRDefault="00000000" w:rsidRPr="00000000" w14:paraId="000001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Planificación Detallada del Proyecto: Desarrollar un plan de proyecto más detallado que incluya tiempos, asignaciones de recursos y presupuestos específicos.</w:t>
      </w:r>
    </w:p>
    <w:p w:rsidR="00000000" w:rsidDel="00000000" w:rsidP="00000000" w:rsidRDefault="00000000" w:rsidRPr="00000000" w14:paraId="000001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Fase de Prototipos: Proceder con la creación de prototipos de dashboards para pruebas iniciales y recopilación de feedback.</w:t>
      </w:r>
    </w:p>
    <w:p w:rsidR="00000000" w:rsidDel="00000000" w:rsidP="00000000" w:rsidRDefault="00000000" w:rsidRPr="00000000" w14:paraId="000001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Evaluación Continua de Riesgos: Mantener una evaluación continua de riesgos a lo largo del proyecto para ajustar las estrategias de mitigación según sea necesario.</w:t>
      </w:r>
    </w:p>
    <w:p w:rsidR="00000000" w:rsidDel="00000000" w:rsidP="00000000" w:rsidRDefault="00000000" w:rsidRPr="00000000" w14:paraId="000001CA">
      <w:pPr>
        <w:jc w:val="both"/>
        <w:rPr>
          <w:sz w:val="24"/>
          <w:szCs w:val="24"/>
          <w:u w:val="single"/>
        </w:rPr>
      </w:pPr>
      <w:r w:rsidDel="00000000" w:rsidR="00000000" w:rsidRPr="00000000">
        <w:rPr>
          <w:sz w:val="24"/>
          <w:szCs w:val="24"/>
          <w:rtl w:val="0"/>
        </w:rPr>
        <w:t xml:space="preserve">Teniendo este enfoque garantizamos que el proyecto no solo sea viable desde el punto de vista técnico y operativo, sino que también maximice su utilidad y adopción entre los usuarios finales, aumentando así las posibilidades de éxito a largo plazo.</w:t>
      </w: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B">
    <w:pPr>
      <w:spacing w:after="0" w:lineRule="auto"/>
      <w:ind w:right="48"/>
      <w:rPr/>
    </w:pPr>
    <w:r w:rsidDel="00000000" w:rsidR="00000000" w:rsidRPr="00000000">
      <w:rPr/>
      <w:drawing>
        <wp:inline distB="114300" distT="114300" distL="114300" distR="114300">
          <wp:extent cx="596900" cy="596900"/>
          <wp:effectExtent b="0" l="0" r="0" t="0"/>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1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3FD7"/>
    <w:rPr>
      <w:rFonts w:ascii="Calibri" w:cs="Calibri" w:eastAsia="Calibri" w:hAnsi="Calibri"/>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91E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F4dAeO48HEaeHjDbuLzpMJTqKQ==">CgMxLjAyDmguajFzb2VxbG95cWs2Mg5oLmJ4eDI2cTMwZDNrdzgAciExZjBQSmplT3ZlN2QzYVN6eEt1VkNMUmRVSG5SM1JXdHE=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2024-04-26T17:49:00Z</dcterms:created>
  <dc:creator>Crow .</dc:creator>
</cp:coreProperties>
</file>