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4F39B2A8" w14:textId="394CA921" w:rsidR="00C82F30" w:rsidRPr="003039E3" w:rsidRDefault="00B57446" w:rsidP="00C82F30">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bookmarkStart w:id="0" w:name="_Hlk175388656"/>
      <w:r w:rsidR="00C82F30" w:rsidRPr="00C82F30">
        <w:rPr>
          <w:rFonts w:ascii="Arial" w:hAnsi="Arial" w:cs="Arial"/>
          <w:b/>
          <w:color w:val="000000"/>
          <w:sz w:val="36"/>
          <w:szCs w:val="36"/>
        </w:rPr>
        <w:t>Impacto de la Actividad Física en la Salud Estudiantil</w:t>
      </w:r>
      <w:bookmarkEnd w:id="0"/>
    </w:p>
    <w:p w14:paraId="1CF5798C" w14:textId="7387BC38" w:rsidR="00B57446" w:rsidRPr="003039E3" w:rsidRDefault="00B57446" w:rsidP="00B57446">
      <w:pPr>
        <w:autoSpaceDE w:val="0"/>
        <w:autoSpaceDN w:val="0"/>
        <w:adjustRightInd w:val="0"/>
        <w:spacing w:after="0"/>
        <w:jc w:val="center"/>
        <w:rPr>
          <w:rFonts w:ascii="Arial" w:hAnsi="Arial" w:cs="Arial"/>
          <w:b/>
          <w:color w:val="000000"/>
          <w:sz w:val="36"/>
          <w:szCs w:val="36"/>
        </w:rPr>
      </w:pP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6F9ED606"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bookmarkStart w:id="1" w:name="_Hlk175387899"/>
      <w:r w:rsidR="00BD778E">
        <w:rPr>
          <w:rFonts w:ascii="Arial" w:eastAsia="Times New Roman" w:hAnsi="Arial" w:cs="Arial"/>
          <w:i/>
          <w:sz w:val="32"/>
          <w:szCs w:val="32"/>
          <w:lang w:eastAsia="es-PE"/>
        </w:rPr>
        <w:t>Inteligencia de Negocios</w:t>
      </w:r>
      <w:bookmarkEnd w:id="1"/>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564915E0"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bookmarkStart w:id="2" w:name="_Hlk175387891"/>
      <w:r w:rsidR="00BD778E">
        <w:rPr>
          <w:rFonts w:ascii="Arial" w:eastAsia="Times New Roman" w:hAnsi="Arial" w:cs="Arial"/>
          <w:i/>
          <w:sz w:val="32"/>
          <w:szCs w:val="32"/>
          <w:lang w:eastAsia="es-PE"/>
        </w:rPr>
        <w:t>Patrick Cuadros Quiroga</w:t>
      </w:r>
      <w:bookmarkEnd w:id="2"/>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44C53DB1" w:rsidR="00B57446" w:rsidRDefault="00BD778E" w:rsidP="00B57446">
      <w:pPr>
        <w:spacing w:after="0"/>
        <w:rPr>
          <w:rFonts w:ascii="Arial" w:eastAsia="Times New Roman" w:hAnsi="Arial" w:cs="Arial"/>
          <w:b/>
          <w:i/>
          <w:sz w:val="28"/>
          <w:szCs w:val="28"/>
          <w:lang w:eastAsia="es-PE"/>
        </w:rPr>
      </w:pPr>
      <w:bookmarkStart w:id="3" w:name="_Hlk175387909"/>
      <w:r>
        <w:rPr>
          <w:rFonts w:ascii="Arial" w:eastAsia="Times New Roman" w:hAnsi="Arial" w:cs="Arial"/>
          <w:b/>
          <w:i/>
          <w:sz w:val="28"/>
          <w:szCs w:val="28"/>
          <w:lang w:eastAsia="es-PE"/>
        </w:rPr>
        <w:t>Luna Juárez Juan Brendon</w:t>
      </w:r>
      <w:r w:rsidR="00B57446" w:rsidRPr="004C3A42">
        <w:rPr>
          <w:rFonts w:ascii="Arial" w:eastAsia="Times New Roman" w:hAnsi="Arial" w:cs="Arial"/>
          <w:b/>
          <w:i/>
          <w:sz w:val="28"/>
          <w:szCs w:val="28"/>
          <w:lang w:eastAsia="es-PE"/>
        </w:rPr>
        <w:tab/>
        <w:t>(</w:t>
      </w:r>
      <w:r>
        <w:rPr>
          <w:rFonts w:ascii="Arial" w:eastAsia="Times New Roman" w:hAnsi="Arial" w:cs="Arial"/>
          <w:b/>
          <w:i/>
          <w:sz w:val="28"/>
          <w:szCs w:val="28"/>
          <w:lang w:eastAsia="es-PE"/>
        </w:rPr>
        <w:t>2020068762</w:t>
      </w:r>
      <w:r w:rsidR="00B57446" w:rsidRPr="004C3A42">
        <w:rPr>
          <w:rFonts w:ascii="Arial" w:eastAsia="Times New Roman" w:hAnsi="Arial" w:cs="Arial"/>
          <w:b/>
          <w:i/>
          <w:sz w:val="28"/>
          <w:szCs w:val="28"/>
          <w:lang w:eastAsia="es-PE"/>
        </w:rPr>
        <w:t>)</w:t>
      </w:r>
    </w:p>
    <w:p w14:paraId="27E7F87A" w14:textId="67FBCD7C" w:rsidR="00BD778E" w:rsidRDefault="00BD778E"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Elvis Mamani Valdivia</w:t>
      </w:r>
      <w:r w:rsidR="001D30E9">
        <w:rPr>
          <w:rFonts w:ascii="Arial" w:eastAsia="Times New Roman" w:hAnsi="Arial" w:cs="Arial"/>
          <w:b/>
          <w:i/>
          <w:sz w:val="28"/>
          <w:szCs w:val="28"/>
          <w:lang w:eastAsia="es-PE"/>
        </w:rPr>
        <w:tab/>
      </w:r>
      <w:r w:rsidR="001D30E9">
        <w:rPr>
          <w:rFonts w:ascii="Arial" w:eastAsia="Times New Roman" w:hAnsi="Arial" w:cs="Arial"/>
          <w:b/>
          <w:i/>
          <w:sz w:val="28"/>
          <w:szCs w:val="28"/>
          <w:lang w:eastAsia="es-PE"/>
        </w:rPr>
        <w:tab/>
      </w:r>
      <w:r w:rsidR="001D30E9" w:rsidRPr="004C3A42">
        <w:rPr>
          <w:rFonts w:ascii="Arial" w:eastAsia="Times New Roman" w:hAnsi="Arial" w:cs="Arial"/>
          <w:b/>
          <w:i/>
          <w:sz w:val="28"/>
          <w:szCs w:val="28"/>
          <w:lang w:eastAsia="es-PE"/>
        </w:rPr>
        <w:t>(</w:t>
      </w:r>
      <w:r w:rsidR="001D30E9">
        <w:rPr>
          <w:rFonts w:ascii="Arial" w:eastAsia="Times New Roman" w:hAnsi="Arial" w:cs="Arial"/>
          <w:b/>
          <w:i/>
          <w:sz w:val="28"/>
          <w:szCs w:val="28"/>
          <w:lang w:eastAsia="es-PE"/>
        </w:rPr>
        <w:t>202006876</w:t>
      </w:r>
      <w:r w:rsidR="001D30E9">
        <w:rPr>
          <w:rFonts w:ascii="Arial" w:eastAsia="Times New Roman" w:hAnsi="Arial" w:cs="Arial"/>
          <w:b/>
          <w:i/>
          <w:sz w:val="28"/>
          <w:szCs w:val="28"/>
          <w:lang w:eastAsia="es-PE"/>
        </w:rPr>
        <w:t>3</w:t>
      </w:r>
      <w:r w:rsidR="001D30E9" w:rsidRPr="004C3A42">
        <w:rPr>
          <w:rFonts w:ascii="Arial" w:eastAsia="Times New Roman" w:hAnsi="Arial" w:cs="Arial"/>
          <w:b/>
          <w:i/>
          <w:sz w:val="28"/>
          <w:szCs w:val="28"/>
          <w:lang w:eastAsia="es-PE"/>
        </w:rPr>
        <w:t>)</w:t>
      </w:r>
    </w:p>
    <w:p w14:paraId="211BFC70" w14:textId="071A279F" w:rsidR="00BD778E" w:rsidRPr="001D30E9" w:rsidRDefault="00BD778E" w:rsidP="00B57446">
      <w:pPr>
        <w:spacing w:after="0"/>
        <w:rPr>
          <w:rFonts w:ascii="Arial" w:eastAsia="Times New Roman" w:hAnsi="Arial" w:cs="Arial"/>
          <w:b/>
          <w:i/>
          <w:sz w:val="28"/>
          <w:szCs w:val="28"/>
          <w:u w:val="single"/>
          <w:lang w:eastAsia="es-PE"/>
        </w:rPr>
      </w:pPr>
      <w:r>
        <w:rPr>
          <w:rFonts w:ascii="Arial" w:eastAsia="Times New Roman" w:hAnsi="Arial" w:cs="Arial"/>
          <w:b/>
          <w:i/>
          <w:sz w:val="28"/>
          <w:szCs w:val="28"/>
          <w:lang w:eastAsia="es-PE"/>
        </w:rPr>
        <w:t xml:space="preserve">Jean Marco Meza </w:t>
      </w:r>
      <w:proofErr w:type="spellStart"/>
      <w:r w:rsidR="001D30E9">
        <w:rPr>
          <w:rFonts w:ascii="Arial" w:eastAsia="Times New Roman" w:hAnsi="Arial" w:cs="Arial"/>
          <w:b/>
          <w:i/>
          <w:sz w:val="28"/>
          <w:szCs w:val="28"/>
          <w:lang w:eastAsia="es-PE"/>
        </w:rPr>
        <w:t>Noalcca</w:t>
      </w:r>
      <w:proofErr w:type="spellEnd"/>
    </w:p>
    <w:p w14:paraId="3CB01043" w14:textId="0B3BD848" w:rsidR="00BD778E" w:rsidRDefault="001D30E9"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Cristian Quispe </w:t>
      </w:r>
      <w:proofErr w:type="spellStart"/>
      <w:r>
        <w:rPr>
          <w:rFonts w:ascii="Arial" w:eastAsia="Times New Roman" w:hAnsi="Arial" w:cs="Arial"/>
          <w:b/>
          <w:i/>
          <w:sz w:val="28"/>
          <w:szCs w:val="28"/>
          <w:lang w:eastAsia="es-PE"/>
        </w:rPr>
        <w:t>Levano</w:t>
      </w:r>
      <w:proofErr w:type="spellEnd"/>
      <w:r>
        <w:rPr>
          <w:rFonts w:ascii="Arial" w:eastAsia="Times New Roman" w:hAnsi="Arial" w:cs="Arial"/>
          <w:b/>
          <w:i/>
          <w:sz w:val="28"/>
          <w:szCs w:val="28"/>
          <w:lang w:eastAsia="es-PE"/>
        </w:rPr>
        <w:t xml:space="preserve"> </w:t>
      </w:r>
    </w:p>
    <w:p w14:paraId="0DCE0D81" w14:textId="4755C40D" w:rsidR="00C82F30" w:rsidRPr="004C3A42" w:rsidRDefault="00C82F30" w:rsidP="00B57446">
      <w:pPr>
        <w:spacing w:after="0"/>
        <w:rPr>
          <w:rFonts w:ascii="Arial" w:eastAsia="Times New Roman" w:hAnsi="Arial" w:cs="Arial"/>
          <w:b/>
          <w:i/>
          <w:sz w:val="28"/>
          <w:szCs w:val="28"/>
          <w:lang w:eastAsia="es-PE"/>
        </w:rPr>
      </w:pPr>
      <w:proofErr w:type="spellStart"/>
      <w:r>
        <w:rPr>
          <w:rFonts w:ascii="Arial" w:eastAsia="Times New Roman" w:hAnsi="Arial" w:cs="Arial"/>
          <w:b/>
          <w:i/>
          <w:sz w:val="28"/>
          <w:szCs w:val="28"/>
          <w:lang w:eastAsia="es-PE"/>
        </w:rPr>
        <w:t>Angel</w:t>
      </w:r>
      <w:proofErr w:type="spellEnd"/>
      <w:r>
        <w:rPr>
          <w:rFonts w:ascii="Arial" w:eastAsia="Times New Roman" w:hAnsi="Arial" w:cs="Arial"/>
          <w:b/>
          <w:i/>
          <w:sz w:val="28"/>
          <w:szCs w:val="28"/>
          <w:lang w:eastAsia="es-PE"/>
        </w:rPr>
        <w:t xml:space="preserve"> </w:t>
      </w:r>
      <w:proofErr w:type="spellStart"/>
      <w:r>
        <w:rPr>
          <w:rFonts w:ascii="Arial" w:eastAsia="Times New Roman" w:hAnsi="Arial" w:cs="Arial"/>
          <w:b/>
          <w:i/>
          <w:sz w:val="28"/>
          <w:szCs w:val="28"/>
          <w:lang w:eastAsia="es-PE"/>
        </w:rPr>
        <w:t>Hernandez</w:t>
      </w:r>
      <w:proofErr w:type="spellEnd"/>
      <w:r>
        <w:rPr>
          <w:rFonts w:ascii="Arial" w:eastAsia="Times New Roman" w:hAnsi="Arial" w:cs="Arial"/>
          <w:b/>
          <w:i/>
          <w:sz w:val="28"/>
          <w:szCs w:val="28"/>
          <w:lang w:eastAsia="es-PE"/>
        </w:rPr>
        <w:t xml:space="preserve"> Cruz</w:t>
      </w:r>
    </w:p>
    <w:bookmarkEnd w:id="3"/>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4377B6A0" w14:textId="77777777" w:rsidR="00C82F30" w:rsidRDefault="00C82F30" w:rsidP="00C82F30">
      <w:pPr>
        <w:spacing w:after="0"/>
        <w:rPr>
          <w:rFonts w:ascii="Arial" w:eastAsia="Times New Roman" w:hAnsi="Arial" w:cs="Arial"/>
          <w:sz w:val="32"/>
          <w:szCs w:val="32"/>
          <w:lang w:eastAsia="es-PE"/>
        </w:rPr>
      </w:pPr>
    </w:p>
    <w:p w14:paraId="14FB0E7D" w14:textId="77777777" w:rsidR="00C82F30" w:rsidRDefault="00C82F30" w:rsidP="00C82F30">
      <w:pPr>
        <w:spacing w:after="0"/>
        <w:rPr>
          <w:rFonts w:ascii="Arial" w:eastAsia="Times New Roman" w:hAnsi="Arial" w:cs="Arial"/>
          <w:sz w:val="32"/>
          <w:szCs w:val="32"/>
          <w:lang w:eastAsia="es-PE"/>
        </w:rPr>
      </w:pPr>
    </w:p>
    <w:p w14:paraId="66F12CA6" w14:textId="77777777" w:rsidR="00C82F30" w:rsidRDefault="00C82F30" w:rsidP="00C82F30">
      <w:pPr>
        <w:spacing w:after="0"/>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3D2E863" w14:textId="4D4AC953" w:rsidR="00B57446" w:rsidRPr="00C82F30" w:rsidRDefault="001D30E9" w:rsidP="00C82F30">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r w:rsidR="00B57446">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4E7375C1"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Sistema</w:t>
      </w:r>
      <w:r w:rsidR="00C82F30">
        <w:rPr>
          <w:rFonts w:ascii="Times New Roman" w:hAnsi="Times New Roman"/>
          <w:color w:val="000000" w:themeColor="text1"/>
          <w:lang w:val="es-PE"/>
        </w:rPr>
        <w:t xml:space="preserve"> de </w:t>
      </w:r>
      <w:r w:rsidRPr="008F76B3">
        <w:rPr>
          <w:rFonts w:ascii="Times New Roman" w:hAnsi="Times New Roman"/>
          <w:color w:val="000000" w:themeColor="text1"/>
          <w:lang w:val="es-PE"/>
        </w:rPr>
        <w:t xml:space="preserve"> </w:t>
      </w:r>
      <w:proofErr w:type="spellStart"/>
      <w:r w:rsidR="00C82F30" w:rsidRPr="00C82F30">
        <w:rPr>
          <w:rFonts w:cs="Arial"/>
          <w:color w:val="000000"/>
          <w:szCs w:val="36"/>
        </w:rPr>
        <w:t>Impacto</w:t>
      </w:r>
      <w:proofErr w:type="spellEnd"/>
      <w:r w:rsidR="00C82F30" w:rsidRPr="00C82F30">
        <w:rPr>
          <w:rFonts w:cs="Arial"/>
          <w:color w:val="000000"/>
          <w:szCs w:val="36"/>
        </w:rPr>
        <w:t xml:space="preserve"> de la </w:t>
      </w:r>
      <w:proofErr w:type="spellStart"/>
      <w:r w:rsidR="00C82F30" w:rsidRPr="00C82F30">
        <w:rPr>
          <w:rFonts w:cs="Arial"/>
          <w:color w:val="000000"/>
          <w:szCs w:val="36"/>
        </w:rPr>
        <w:t>Actividad</w:t>
      </w:r>
      <w:proofErr w:type="spellEnd"/>
      <w:r w:rsidR="00C82F30" w:rsidRPr="00C82F30">
        <w:rPr>
          <w:rFonts w:cs="Arial"/>
          <w:color w:val="000000"/>
          <w:szCs w:val="36"/>
        </w:rPr>
        <w:t xml:space="preserve"> </w:t>
      </w:r>
      <w:proofErr w:type="spellStart"/>
      <w:r w:rsidR="00C82F30" w:rsidRPr="00C82F30">
        <w:rPr>
          <w:rFonts w:cs="Arial"/>
          <w:color w:val="000000"/>
          <w:szCs w:val="36"/>
        </w:rPr>
        <w:t>Física</w:t>
      </w:r>
      <w:proofErr w:type="spellEnd"/>
      <w:r w:rsidR="00C82F30" w:rsidRPr="00C82F30">
        <w:rPr>
          <w:rFonts w:cs="Arial"/>
          <w:color w:val="000000"/>
          <w:szCs w:val="36"/>
        </w:rPr>
        <w:t xml:space="preserve"> </w:t>
      </w:r>
      <w:proofErr w:type="spellStart"/>
      <w:r w:rsidR="00C82F30" w:rsidRPr="00C82F30">
        <w:rPr>
          <w:rFonts w:cs="Arial"/>
          <w:color w:val="000000"/>
          <w:szCs w:val="36"/>
        </w:rPr>
        <w:t>en</w:t>
      </w:r>
      <w:proofErr w:type="spellEnd"/>
      <w:r w:rsidR="00C82F30" w:rsidRPr="00C82F30">
        <w:rPr>
          <w:rFonts w:cs="Arial"/>
          <w:color w:val="000000"/>
          <w:szCs w:val="36"/>
        </w:rPr>
        <w:t xml:space="preserve"> la Salud </w:t>
      </w:r>
      <w:proofErr w:type="spellStart"/>
      <w:r w:rsidR="00C82F30" w:rsidRPr="00C82F30">
        <w:rPr>
          <w:rFonts w:cs="Arial"/>
          <w:color w:val="000000"/>
          <w:szCs w:val="36"/>
        </w:rPr>
        <w:t>Estudiantil</w:t>
      </w:r>
      <w:proofErr w:type="spellEnd"/>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000000">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000000">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000000">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000000">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00000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00000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00000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00000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00000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00000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000000">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000000">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4" w:name="_Toc52661346"/>
      <w:r w:rsidRPr="00760D61">
        <w:rPr>
          <w:rFonts w:cs="Arial"/>
          <w:sz w:val="24"/>
          <w:szCs w:val="24"/>
          <w:lang w:val="es-MX"/>
        </w:rPr>
        <w:t>Descripción del Proyecto</w:t>
      </w:r>
      <w:bookmarkEnd w:id="4"/>
    </w:p>
    <w:p w14:paraId="1F19172A"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7F649E61" w14:textId="1D5F30C4" w:rsidR="000B389E" w:rsidRPr="00760D61" w:rsidRDefault="000B389E" w:rsidP="000B389E">
      <w:pPr>
        <w:pStyle w:val="Prrafodelista"/>
        <w:numPr>
          <w:ilvl w:val="0"/>
          <w:numId w:val="4"/>
        </w:numPr>
        <w:spacing w:before="120" w:after="0" w:line="360" w:lineRule="auto"/>
        <w:jc w:val="both"/>
        <w:rPr>
          <w:rFonts w:cs="Arial"/>
          <w:sz w:val="24"/>
          <w:szCs w:val="24"/>
          <w:lang w:val="es-MX"/>
        </w:rPr>
      </w:pPr>
      <w:r w:rsidRPr="000B389E">
        <w:rPr>
          <w:rFonts w:cs="Arial"/>
          <w:sz w:val="24"/>
          <w:szCs w:val="24"/>
          <w:lang w:val="es-MX"/>
        </w:rPr>
        <w:t>Impacto de la Actividad Física en la Salud Estudiantil</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45AE1795" w14:textId="7675851F" w:rsidR="000B389E" w:rsidRPr="00760D61" w:rsidRDefault="000B389E" w:rsidP="000B389E">
      <w:pPr>
        <w:pStyle w:val="Prrafodelista"/>
        <w:numPr>
          <w:ilvl w:val="0"/>
          <w:numId w:val="3"/>
        </w:numPr>
        <w:spacing w:before="120" w:after="0" w:line="360" w:lineRule="auto"/>
        <w:jc w:val="both"/>
        <w:rPr>
          <w:rFonts w:cs="Arial"/>
          <w:sz w:val="24"/>
          <w:szCs w:val="24"/>
          <w:lang w:val="es-MX"/>
        </w:rPr>
      </w:pPr>
      <w:r w:rsidRPr="000B389E">
        <w:rPr>
          <w:rFonts w:cs="Arial"/>
          <w:sz w:val="24"/>
          <w:szCs w:val="24"/>
          <w:lang w:val="es-MX"/>
        </w:rPr>
        <w:t>6 meses</w:t>
      </w:r>
    </w:p>
    <w:p w14:paraId="08E462A7" w14:textId="77777777" w:rsidR="000B389E"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p>
    <w:p w14:paraId="4EA8A542" w14:textId="77777777" w:rsidR="000B389E" w:rsidRPr="000B389E" w:rsidRDefault="000B389E" w:rsidP="000B389E">
      <w:pPr>
        <w:pStyle w:val="Prrafodelista"/>
        <w:spacing w:before="120" w:after="0" w:line="360" w:lineRule="auto"/>
        <w:ind w:left="360"/>
        <w:jc w:val="both"/>
        <w:rPr>
          <w:rFonts w:cs="Arial"/>
          <w:sz w:val="24"/>
          <w:szCs w:val="24"/>
          <w:lang w:val="es-MX"/>
        </w:rPr>
      </w:pPr>
    </w:p>
    <w:p w14:paraId="4CD9263A" w14:textId="69D018F2" w:rsidR="000B389E" w:rsidRDefault="000B389E" w:rsidP="000B389E">
      <w:pPr>
        <w:pStyle w:val="Prrafodelista"/>
        <w:spacing w:before="120" w:after="0" w:line="360" w:lineRule="auto"/>
        <w:ind w:left="360"/>
        <w:jc w:val="both"/>
        <w:rPr>
          <w:rFonts w:cs="Arial"/>
          <w:sz w:val="24"/>
          <w:szCs w:val="24"/>
          <w:lang w:val="es-MX"/>
        </w:rPr>
      </w:pPr>
      <w:r w:rsidRPr="000B389E">
        <w:rPr>
          <w:rFonts w:cs="Arial"/>
          <w:sz w:val="24"/>
          <w:szCs w:val="24"/>
          <w:lang w:val="es-MX"/>
        </w:rPr>
        <w:t>Este proyecto tiene como objetivo investigar cómo la actividad física regular influye en la salud mental y el bienestar general de los estudiantes universitarios. Dado el contexto universitario, donde los estudiantes enfrentan múltiples desafíos académicos y personales, es fundamental entender cómo el ejercicio puede actuar como un factor de mitigación frente al estrés, la ansiedad y otros problemas de salud mental. El estudio analizará la relación entre los niveles de actividad física y diversos indicadores de salud mental, como el estrés, la ansiedad y la depresión. La importancia radica en proporcionar datos basados en evidencia para fomentar la integración de programas de ejercicio físico dentro del entorno universitario, mejorando así el bienestar integral de los estudiantes.</w:t>
      </w:r>
    </w:p>
    <w:p w14:paraId="3237B584" w14:textId="77777777" w:rsidR="000B389E" w:rsidRPr="000B389E" w:rsidRDefault="000B389E" w:rsidP="000B389E">
      <w:pPr>
        <w:pStyle w:val="Prrafodelista"/>
        <w:spacing w:before="120" w:after="0" w:line="360" w:lineRule="auto"/>
        <w:ind w:left="360"/>
        <w:jc w:val="both"/>
        <w:rPr>
          <w:rFonts w:cs="Arial"/>
          <w:sz w:val="24"/>
          <w:szCs w:val="24"/>
          <w:lang w:val="es-MX"/>
        </w:rPr>
      </w:pP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6A12DD9A" w14:textId="158B3649" w:rsid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Evaluar el impacto de la actividad física regular en la salud mental y el bienestar general de los estudiantes universitarios para formular recomendaciones prácticas que promuevan un entorno saludable en el campus.</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318143FE" w14:textId="40D69B5A"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Determinar los niveles de actividad física entre los estudiantes universitarios y su relación con indicadores de salud mental.</w:t>
      </w:r>
    </w:p>
    <w:p w14:paraId="471A3B31" w14:textId="77777777" w:rsidR="000B389E" w:rsidRPr="000B389E" w:rsidRDefault="000B389E" w:rsidP="000B389E">
      <w:pPr>
        <w:spacing w:before="120" w:after="0" w:line="360" w:lineRule="auto"/>
        <w:ind w:left="360" w:hanging="76"/>
        <w:jc w:val="both"/>
        <w:rPr>
          <w:rFonts w:cs="Arial"/>
          <w:sz w:val="24"/>
          <w:szCs w:val="24"/>
          <w:lang w:val="es-MX"/>
        </w:rPr>
      </w:pPr>
    </w:p>
    <w:p w14:paraId="545DB16C" w14:textId="77777777"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Lo que se va a lograr: Identificar el grado de participación en actividades físicas y cómo estos niveles se correlacionan con medidas de bienestar mental.</w:t>
      </w:r>
    </w:p>
    <w:p w14:paraId="3EE96926" w14:textId="38D93DA3"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Analizar el efecto del ejercicio físico en la reducción del estrés, la ansiedad y la depresión en la población estudiantil.</w:t>
      </w:r>
    </w:p>
    <w:p w14:paraId="1B73AC3A" w14:textId="77777777"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Lo que se va a lograr: Proporcionar información sobre cómo el ejercicio puede influir positivamente en la salud mental, identificando posibles beneficios.</w:t>
      </w:r>
    </w:p>
    <w:p w14:paraId="66F4A7E0" w14:textId="00F7ADF5"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Comparar la salud mental de los estudiantes que participan en actividades físicas estructuradas frente a aquellos que realizan ejercicio de forma informal.</w:t>
      </w:r>
    </w:p>
    <w:p w14:paraId="52D91ADC" w14:textId="77777777"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Lo que se va a lograr: Evaluar si la estructura y la regularidad del ejercicio tienen un impacto diferente en la salud mental en comparación con la actividad física no estructurada.</w:t>
      </w:r>
    </w:p>
    <w:p w14:paraId="02C43E48" w14:textId="596B35B1"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Desarrollar recomendaciones para la universidad sobre la implementación de programas de actividad física como parte de las estrategias de bienestar estudiantil.</w:t>
      </w:r>
    </w:p>
    <w:p w14:paraId="7EF3ED2B" w14:textId="04129F05" w:rsidR="00BA6670" w:rsidRDefault="000B389E" w:rsidP="000B389E">
      <w:pPr>
        <w:spacing w:before="120" w:after="0" w:line="360" w:lineRule="auto"/>
        <w:ind w:left="704"/>
        <w:jc w:val="both"/>
        <w:rPr>
          <w:rFonts w:cs="Arial"/>
          <w:i/>
          <w:iCs/>
          <w:color w:val="70AD47" w:themeColor="accent6"/>
          <w:sz w:val="24"/>
          <w:szCs w:val="24"/>
          <w:lang w:val="es-MX"/>
        </w:rPr>
      </w:pPr>
      <w:r w:rsidRPr="000B389E">
        <w:rPr>
          <w:rFonts w:cs="Arial"/>
          <w:sz w:val="24"/>
          <w:szCs w:val="24"/>
          <w:lang w:val="es-MX"/>
        </w:rPr>
        <w:t>Lo que se va a lograr: Ofrecer sugerencias basadas en los hallazgos para ayudar a la universidad a integrar efectivamente el ejercicio físico en sus programas de salud estudiantil.</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Default="001C35C7" w:rsidP="00CE7BED">
      <w:pPr>
        <w:pStyle w:val="Prrafodelista"/>
        <w:numPr>
          <w:ilvl w:val="0"/>
          <w:numId w:val="1"/>
        </w:numPr>
        <w:spacing w:before="120" w:after="0" w:line="360" w:lineRule="auto"/>
        <w:jc w:val="both"/>
        <w:outlineLvl w:val="0"/>
        <w:rPr>
          <w:rFonts w:cs="Arial"/>
          <w:sz w:val="24"/>
          <w:szCs w:val="24"/>
          <w:lang w:val="es-MX"/>
        </w:rPr>
      </w:pPr>
      <w:bookmarkStart w:id="5" w:name="_Toc52661347"/>
      <w:r w:rsidRPr="00760D61">
        <w:rPr>
          <w:rFonts w:cs="Arial"/>
          <w:sz w:val="24"/>
          <w:szCs w:val="24"/>
          <w:lang w:val="es-MX"/>
        </w:rPr>
        <w:t>Riesgos</w:t>
      </w:r>
      <w:bookmarkEnd w:id="5"/>
    </w:p>
    <w:p w14:paraId="7ADAB1A3" w14:textId="32DDBFF7" w:rsid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Baja tasa de participación: Es posible que no todos los estudiantes participen en el estudio, lo que puede afectar la representatividad de los resultados.</w:t>
      </w:r>
    </w:p>
    <w:p w14:paraId="05BF65AB" w14:textId="77777777" w:rsidR="00194BD7" w:rsidRPr="00194BD7" w:rsidRDefault="00194BD7" w:rsidP="00194BD7">
      <w:pPr>
        <w:spacing w:before="120" w:after="0" w:line="360" w:lineRule="auto"/>
        <w:jc w:val="both"/>
        <w:outlineLvl w:val="0"/>
        <w:rPr>
          <w:rFonts w:cs="Arial"/>
          <w:sz w:val="24"/>
          <w:szCs w:val="24"/>
          <w:lang w:val="es-MX"/>
        </w:rPr>
      </w:pPr>
    </w:p>
    <w:p w14:paraId="70622D41"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Mitigación: Promover el estudio a través de campañas de comunicación y ofrecer incentivos para aumentar la participación.</w:t>
      </w:r>
    </w:p>
    <w:p w14:paraId="016F03DD"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Recopilación inexacta de datos: La calidad de los datos puede verse afectada por errores en la recolección o la autoevaluación de los participantes.</w:t>
      </w:r>
    </w:p>
    <w:p w14:paraId="1AF3E278" w14:textId="77777777" w:rsidR="00194BD7" w:rsidRPr="00194BD7" w:rsidRDefault="00194BD7" w:rsidP="00194BD7">
      <w:pPr>
        <w:spacing w:before="120" w:after="0" w:line="360" w:lineRule="auto"/>
        <w:jc w:val="both"/>
        <w:outlineLvl w:val="0"/>
        <w:rPr>
          <w:rFonts w:cs="Arial"/>
          <w:sz w:val="24"/>
          <w:szCs w:val="24"/>
          <w:lang w:val="es-MX"/>
        </w:rPr>
      </w:pPr>
    </w:p>
    <w:p w14:paraId="1943DD61"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lastRenderedPageBreak/>
        <w:t>Mitigación: Utilizar métodos de recolección validados y realizar pruebas preliminares para asegurar la precisión y confiabilidad de los datos.</w:t>
      </w:r>
    </w:p>
    <w:p w14:paraId="54310A86" w14:textId="7C5CE4C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Factores externos que afectan la salud mental: Eventos externos o cambios en el entorno pueden influir en los resultados del estudio.</w:t>
      </w:r>
    </w:p>
    <w:p w14:paraId="786D9E14"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Mitigación: Controlar y registrar estos factores en el análisis para ajustar los resultados en consecuencia.</w:t>
      </w:r>
    </w:p>
    <w:p w14:paraId="2B911496" w14:textId="2079D13D"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Problemas éticos y de privacidad: Asegurar la confidencialidad y el consentimiento informado de los participantes es crucial.</w:t>
      </w:r>
    </w:p>
    <w:p w14:paraId="77CF8AC4"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Mitigación: Implementar protocolos rigurosos para proteger la privacidad de los participantes y cumplir con las normas éticas.</w:t>
      </w:r>
    </w:p>
    <w:p w14:paraId="03EC0A7B" w14:textId="57C44AE3"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Limitaciones de recursos: El financiamiento o los recursos disponibles podrían ser insuficientes para llevar a cabo el proyecto de manera óptima.</w:t>
      </w:r>
    </w:p>
    <w:p w14:paraId="115AC882"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Mitigación: Buscar financiamiento adicional, colaboraciones con otras instituciones o ajustes en el alcance del proyecto para adaptarse a los recursos disponibles.</w:t>
      </w:r>
    </w:p>
    <w:p w14:paraId="7742094D" w14:textId="6D1EF5B0" w:rsidR="0070130A"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Estos detalles te proporcionarán una estructura clara para tu informe de factibilidad y te ayudarán a asegurar que el proyecto esté bien planificado y preparado para abordar los posibles desafíos.</w:t>
      </w:r>
    </w:p>
    <w:p w14:paraId="3B6BB780" w14:textId="759E0ED4"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6"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6"/>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A199AA0" w14:textId="77777777" w:rsidR="001C35C7" w:rsidRPr="00760D61" w:rsidRDefault="00760D61" w:rsidP="00760D61">
      <w:pPr>
        <w:pStyle w:val="Prrafodelista"/>
        <w:spacing w:before="120" w:after="0" w:line="360" w:lineRule="auto"/>
        <w:ind w:left="709"/>
        <w:jc w:val="both"/>
        <w:rPr>
          <w:rFonts w:cs="Arial"/>
          <w:i/>
          <w:sz w:val="24"/>
          <w:szCs w:val="24"/>
          <w:lang w:val="es-MX"/>
        </w:rPr>
      </w:pPr>
      <w:r w:rsidRPr="00760D61">
        <w:rPr>
          <w:rFonts w:cs="Arial"/>
          <w:i/>
          <w:sz w:val="24"/>
          <w:szCs w:val="24"/>
          <w:lang w:val="es-MX"/>
        </w:rPr>
        <w:t>{</w:t>
      </w:r>
      <w:r w:rsidR="001C35C7" w:rsidRPr="00760D61">
        <w:rPr>
          <w:rFonts w:cs="Arial"/>
          <w:i/>
          <w:sz w:val="24"/>
          <w:szCs w:val="24"/>
          <w:lang w:val="es-MX"/>
        </w:rPr>
        <w:t xml:space="preserve">Describa antecedentes y situación actual, explicando la problemática y/o necesidad que será resuelta con </w:t>
      </w:r>
      <w:r w:rsidR="00A22F08" w:rsidRPr="00760D61">
        <w:rPr>
          <w:rFonts w:cs="Arial"/>
          <w:i/>
          <w:sz w:val="24"/>
          <w:szCs w:val="24"/>
          <w:lang w:val="es-MX"/>
        </w:rPr>
        <w:t>el proyecto propuesto.</w:t>
      </w:r>
      <w:r w:rsidRPr="00760D61">
        <w:rPr>
          <w:rFonts w:cs="Arial"/>
          <w:i/>
          <w:sz w:val="24"/>
          <w:szCs w:val="24"/>
          <w:lang w:val="es-MX"/>
        </w:rPr>
        <w:t>}</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0C96050A" w14:textId="39B63216" w:rsidR="003E75CA" w:rsidRDefault="00760D61" w:rsidP="00760D61">
      <w:pPr>
        <w:ind w:left="708"/>
        <w:jc w:val="both"/>
        <w:rPr>
          <w:i/>
          <w:sz w:val="24"/>
          <w:szCs w:val="24"/>
          <w:lang w:val="es-MX"/>
        </w:rPr>
      </w:pPr>
      <w:r w:rsidRPr="00760D61">
        <w:rPr>
          <w:i/>
          <w:sz w:val="24"/>
          <w:szCs w:val="24"/>
          <w:lang w:val="es-MX"/>
        </w:rPr>
        <w:t>{</w:t>
      </w:r>
      <w:r w:rsidR="00A22F08" w:rsidRPr="00760D61">
        <w:rPr>
          <w:i/>
          <w:sz w:val="24"/>
          <w:szCs w:val="24"/>
          <w:lang w:val="es-MX"/>
        </w:rPr>
        <w:t>Hardware y software posibles para la implementación</w:t>
      </w:r>
      <w:r w:rsidR="00BA6670">
        <w:rPr>
          <w:i/>
          <w:sz w:val="24"/>
          <w:szCs w:val="24"/>
          <w:lang w:val="es-MX"/>
        </w:rPr>
        <w:t>, se analizara lo que existe y es alcanzable, se evaluara que tecnología se puede utilizar en el proyecto</w:t>
      </w:r>
      <w:r w:rsidR="00A22F08" w:rsidRPr="00760D61">
        <w:rPr>
          <w:i/>
          <w:sz w:val="24"/>
          <w:szCs w:val="24"/>
          <w:lang w:val="es-MX"/>
        </w:rPr>
        <w:t>.</w:t>
      </w:r>
      <w:r w:rsidRPr="00760D61">
        <w:rPr>
          <w:i/>
          <w:sz w:val="24"/>
          <w:szCs w:val="24"/>
          <w:lang w:val="es-MX"/>
        </w:rPr>
        <w:t>}</w:t>
      </w:r>
    </w:p>
    <w:p w14:paraId="1DF25BB4" w14:textId="77777777" w:rsidR="00092DF5" w:rsidRPr="00760D61" w:rsidRDefault="00092DF5" w:rsidP="00760D61">
      <w:pPr>
        <w:ind w:left="708"/>
        <w:jc w:val="both"/>
        <w:rPr>
          <w:i/>
          <w:sz w:val="24"/>
          <w:szCs w:val="24"/>
          <w:lang w:val="es-MX"/>
        </w:rPr>
      </w:pP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7" w:name="_Toc52661349"/>
      <w:r w:rsidRPr="00760D61">
        <w:rPr>
          <w:sz w:val="24"/>
          <w:szCs w:val="24"/>
        </w:rPr>
        <w:t xml:space="preserve">Estudio de </w:t>
      </w:r>
      <w:r w:rsidR="00CC06E2" w:rsidRPr="004C3A42">
        <w:rPr>
          <w:rFonts w:cs="Arial"/>
          <w:sz w:val="24"/>
          <w:szCs w:val="24"/>
          <w:lang w:val="es-MX"/>
        </w:rPr>
        <w:t>Factibilidad</w:t>
      </w:r>
      <w:bookmarkEnd w:id="7"/>
    </w:p>
    <w:p w14:paraId="341068DF" w14:textId="05BC24CA" w:rsidR="00760D61" w:rsidRDefault="009D50C6" w:rsidP="00760D61">
      <w:pPr>
        <w:pStyle w:val="Prrafodelista"/>
        <w:ind w:left="360"/>
        <w:jc w:val="both"/>
        <w:rPr>
          <w:i/>
          <w:sz w:val="24"/>
          <w:szCs w:val="24"/>
        </w:rPr>
      </w:pPr>
      <w:r w:rsidRPr="009D50C6">
        <w:rPr>
          <w:i/>
          <w:sz w:val="24"/>
          <w:szCs w:val="24"/>
        </w:rPr>
        <w:t>{</w:t>
      </w:r>
      <w:r w:rsidR="00BA6670" w:rsidRPr="009D50C6">
        <w:rPr>
          <w:i/>
          <w:sz w:val="24"/>
          <w:szCs w:val="24"/>
        </w:rPr>
        <w:t>Describir los resultados que esperan alcanzar del estudio de factibilidad, las actividades que se realizaron para preparar la evaluación de factibilidad y por quien fue aprobado</w:t>
      </w:r>
      <w:r w:rsidRPr="009D50C6">
        <w:rPr>
          <w:i/>
          <w:sz w:val="24"/>
          <w:szCs w:val="24"/>
        </w:rPr>
        <w:t>}</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8" w:name="_Toc52661350"/>
      <w:r w:rsidRPr="00760D61">
        <w:rPr>
          <w:sz w:val="24"/>
          <w:szCs w:val="24"/>
        </w:rPr>
        <w:t>Factibilidad Técnica</w:t>
      </w:r>
      <w:bookmarkEnd w:id="8"/>
    </w:p>
    <w:p w14:paraId="1012818B" w14:textId="5E112261" w:rsidR="008E68DF" w:rsidRPr="00B403A6" w:rsidRDefault="00760D61" w:rsidP="5913053A">
      <w:pPr>
        <w:pStyle w:val="Prrafodelista"/>
        <w:ind w:left="360"/>
        <w:jc w:val="both"/>
        <w:rPr>
          <w:i/>
          <w:iCs/>
          <w:sz w:val="24"/>
          <w:szCs w:val="24"/>
        </w:rPr>
      </w:pPr>
      <w:r w:rsidRPr="5913053A">
        <w:rPr>
          <w:i/>
          <w:iCs/>
          <w:sz w:val="24"/>
          <w:szCs w:val="24"/>
        </w:rPr>
        <w:lastRenderedPageBreak/>
        <w:t>{</w:t>
      </w:r>
      <w:r w:rsidR="008E68DF" w:rsidRPr="5913053A">
        <w:t>El estudio de viabilidad técnica se enfoca en obtener un entendimiento de los recursos tecnológicos disponibles actualmente y su aplicabilidad a las necesidades que se espera tenga el proyecto. En el caso de tecnología informática esto implica una evaluación del hardware y software y como este puede cubrir las necesidades del sistema propuesto.</w:t>
      </w:r>
    </w:p>
    <w:p w14:paraId="6B0F0349" w14:textId="5260C984" w:rsidR="00DB33BE" w:rsidRPr="00760D61" w:rsidRDefault="00DB33BE" w:rsidP="00760D61">
      <w:pPr>
        <w:pStyle w:val="Prrafodelista"/>
        <w:ind w:left="360"/>
        <w:jc w:val="both"/>
        <w:rPr>
          <w:i/>
          <w:sz w:val="24"/>
          <w:szCs w:val="24"/>
        </w:rPr>
      </w:pPr>
      <w:r w:rsidRPr="00760D61">
        <w:rPr>
          <w:i/>
          <w:sz w:val="24"/>
          <w:szCs w:val="24"/>
        </w:rPr>
        <w:t xml:space="preserve">Realizar una evaluación de la tecnología actual existente y la posibilidad de utilizarla en el desarrollo e implantación del sistema. </w:t>
      </w:r>
    </w:p>
    <w:p w14:paraId="39FDEA0D" w14:textId="66F56F6D" w:rsidR="00E6402D" w:rsidRDefault="008E68DF" w:rsidP="00760D61">
      <w:pPr>
        <w:pStyle w:val="Prrafodelista"/>
        <w:ind w:left="360"/>
        <w:jc w:val="both"/>
        <w:rPr>
          <w:i/>
          <w:sz w:val="24"/>
          <w:szCs w:val="24"/>
        </w:rPr>
      </w:pPr>
      <w:r>
        <w:rPr>
          <w:i/>
          <w:sz w:val="24"/>
          <w:szCs w:val="24"/>
        </w:rPr>
        <w:t>Describir acerca del h</w:t>
      </w:r>
      <w:r w:rsidR="00AE6359" w:rsidRPr="00760D61">
        <w:rPr>
          <w:i/>
          <w:sz w:val="24"/>
          <w:szCs w:val="24"/>
        </w:rPr>
        <w:t xml:space="preserve">ardware (equipos, servidor), software (aplicaciones, navegadores, sistemas operativos, dominio, internet, infraestructura de red </w:t>
      </w:r>
      <w:r w:rsidR="00760D61" w:rsidRPr="00760D61">
        <w:rPr>
          <w:i/>
          <w:sz w:val="24"/>
          <w:szCs w:val="24"/>
        </w:rPr>
        <w:t>física, etc.}</w:t>
      </w:r>
    </w:p>
    <w:p w14:paraId="5D08C92A" w14:textId="77777777" w:rsidR="00760D61" w:rsidRPr="00760D61" w:rsidRDefault="00760D61" w:rsidP="00760D61">
      <w:pPr>
        <w:pStyle w:val="Prrafodelista"/>
        <w:ind w:left="360"/>
        <w:jc w:val="both"/>
        <w:rPr>
          <w:i/>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9"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9"/>
    </w:p>
    <w:p w14:paraId="577D4A53" w14:textId="77777777" w:rsidR="008116AD" w:rsidRDefault="008116AD" w:rsidP="008116AD">
      <w:pPr>
        <w:pStyle w:val="Prrafodelista"/>
        <w:shd w:val="clear" w:color="auto" w:fill="FFFFFF"/>
        <w:spacing w:after="0"/>
        <w:ind w:left="360"/>
        <w:rPr>
          <w:i/>
          <w:color w:val="00B050"/>
          <w:szCs w:val="24"/>
        </w:rPr>
      </w:pPr>
    </w:p>
    <w:p w14:paraId="568783A0" w14:textId="4EF0E193" w:rsidR="00265C27" w:rsidRDefault="00760D61" w:rsidP="5913053A">
      <w:pPr>
        <w:pStyle w:val="Prrafodelista"/>
        <w:ind w:left="360"/>
        <w:jc w:val="both"/>
        <w:rPr>
          <w:i/>
          <w:iCs/>
        </w:rPr>
      </w:pPr>
      <w:r w:rsidRPr="5913053A">
        <w:rPr>
          <w:i/>
          <w:iCs/>
          <w:sz w:val="24"/>
          <w:szCs w:val="24"/>
        </w:rPr>
        <w:t>{</w:t>
      </w:r>
      <w:r w:rsidR="1F688C98" w:rsidRPr="5913053A">
        <w:rPr>
          <w:i/>
          <w:iCs/>
        </w:rPr>
        <w:t>El propósito del estudio de viabilidad económica, es determinar los beneficios económicos del proyecto o sistema propuesto para la organización, en contraposición con los costos.</w:t>
      </w:r>
    </w:p>
    <w:p w14:paraId="2284DAA9" w14:textId="26AFE344" w:rsidR="00265C27" w:rsidRDefault="00DB33BE" w:rsidP="5913053A">
      <w:pPr>
        <w:pStyle w:val="Prrafodelista"/>
        <w:ind w:left="360"/>
        <w:jc w:val="both"/>
        <w:rPr>
          <w:i/>
          <w:iCs/>
          <w:sz w:val="24"/>
          <w:szCs w:val="24"/>
        </w:rPr>
      </w:pPr>
      <w:r w:rsidRPr="5913053A">
        <w:rPr>
          <w:i/>
          <w:iCs/>
          <w:sz w:val="24"/>
          <w:szCs w:val="24"/>
        </w:rPr>
        <w:t xml:space="preserve">Como se </w:t>
      </w:r>
      <w:r w:rsidR="00E6402D" w:rsidRPr="5913053A">
        <w:rPr>
          <w:i/>
          <w:iCs/>
          <w:sz w:val="24"/>
          <w:szCs w:val="24"/>
        </w:rPr>
        <w:t>mencionó</w:t>
      </w:r>
      <w:r w:rsidRPr="5913053A">
        <w:rPr>
          <w:i/>
          <w:iCs/>
          <w:sz w:val="24"/>
          <w:szCs w:val="24"/>
        </w:rPr>
        <w:t xml:space="preserve"> anteriormente en el estudio de factibilidad técnica </w:t>
      </w:r>
      <w:r w:rsidR="00AE6359" w:rsidRPr="5913053A">
        <w:rPr>
          <w:i/>
          <w:iCs/>
          <w:sz w:val="24"/>
          <w:szCs w:val="24"/>
        </w:rPr>
        <w:t xml:space="preserve">evaluar si la institución (departamento de TI) </w:t>
      </w:r>
      <w:r w:rsidRPr="5913053A">
        <w:rPr>
          <w:i/>
          <w:iCs/>
          <w:sz w:val="24"/>
          <w:szCs w:val="24"/>
        </w:rPr>
        <w:t xml:space="preserve">cuenta con las herramientas necesarias para la implantación del sistema </w:t>
      </w:r>
      <w:r w:rsidR="00AE6359" w:rsidRPr="5913053A">
        <w:rPr>
          <w:i/>
          <w:iCs/>
          <w:sz w:val="24"/>
          <w:szCs w:val="24"/>
        </w:rPr>
        <w:t>y evaluar si l</w:t>
      </w:r>
      <w:r w:rsidRPr="5913053A">
        <w:rPr>
          <w:i/>
          <w:iCs/>
          <w:sz w:val="24"/>
          <w:szCs w:val="24"/>
        </w:rPr>
        <w:t>a propuesta requiere</w:t>
      </w:r>
      <w:r w:rsidR="00AE6359" w:rsidRPr="5913053A">
        <w:rPr>
          <w:i/>
          <w:iCs/>
          <w:sz w:val="24"/>
          <w:szCs w:val="24"/>
        </w:rPr>
        <w:t xml:space="preserve"> o no</w:t>
      </w:r>
      <w:r w:rsidRPr="5913053A">
        <w:rPr>
          <w:i/>
          <w:iCs/>
          <w:sz w:val="24"/>
          <w:szCs w:val="24"/>
        </w:rPr>
        <w:t xml:space="preserve"> de una inversión inicial en infraestructura informática</w:t>
      </w:r>
      <w:r w:rsidR="00AE6359" w:rsidRPr="5913053A">
        <w:rPr>
          <w:i/>
          <w:iCs/>
          <w:sz w:val="24"/>
          <w:szCs w:val="24"/>
        </w:rPr>
        <w:t>.</w:t>
      </w:r>
      <w:r w:rsidR="00265C27" w:rsidRPr="5913053A">
        <w:rPr>
          <w:i/>
          <w:iCs/>
          <w:sz w:val="24"/>
          <w:szCs w:val="24"/>
        </w:rPr>
        <w:t xml:space="preserve"> </w:t>
      </w:r>
    </w:p>
    <w:p w14:paraId="20FDF71D" w14:textId="052D2A52" w:rsidR="00265C27" w:rsidRDefault="00265C27" w:rsidP="00760D61">
      <w:pPr>
        <w:pStyle w:val="Prrafodelista"/>
        <w:ind w:left="360"/>
        <w:jc w:val="both"/>
        <w:rPr>
          <w:i/>
          <w:sz w:val="24"/>
          <w:szCs w:val="24"/>
        </w:rPr>
      </w:pPr>
      <w:r>
        <w:rPr>
          <w:i/>
          <w:sz w:val="24"/>
          <w:szCs w:val="24"/>
        </w:rPr>
        <w:t xml:space="preserve">Se </w:t>
      </w:r>
      <w:r w:rsidR="00C65F00">
        <w:rPr>
          <w:i/>
          <w:sz w:val="24"/>
          <w:szCs w:val="24"/>
        </w:rPr>
        <w:t>plantearán</w:t>
      </w:r>
      <w:r>
        <w:rPr>
          <w:i/>
          <w:sz w:val="24"/>
          <w:szCs w:val="24"/>
        </w:rPr>
        <w:t xml:space="preserve"> los costos del proyecto.</w:t>
      </w:r>
    </w:p>
    <w:p w14:paraId="52CE0B9E" w14:textId="49FDE761" w:rsidR="00A24044" w:rsidRPr="00760D61" w:rsidRDefault="00A24044" w:rsidP="00760D61">
      <w:pPr>
        <w:pStyle w:val="Prrafodelista"/>
        <w:ind w:left="360"/>
        <w:jc w:val="both"/>
        <w:rPr>
          <w:i/>
          <w:sz w:val="24"/>
          <w:szCs w:val="24"/>
        </w:rPr>
      </w:pPr>
      <w:r w:rsidRPr="00265C27">
        <w:rPr>
          <w:i/>
          <w:sz w:val="24"/>
          <w:szCs w:val="24"/>
        </w:rPr>
        <w:t xml:space="preserve">Costeo del Proyecto: Consiste en estimar los costos de los recursos (Humanos, materiales </w:t>
      </w:r>
      <w:r w:rsidR="006238B6" w:rsidRPr="00265C27">
        <w:rPr>
          <w:i/>
          <w:sz w:val="24"/>
          <w:szCs w:val="24"/>
        </w:rPr>
        <w:t xml:space="preserve">o consumibles </w:t>
      </w:r>
      <w:r w:rsidRPr="00265C27">
        <w:rPr>
          <w:i/>
          <w:sz w:val="24"/>
          <w:szCs w:val="24"/>
        </w:rPr>
        <w:t>y/o máquinas) directos para completar las actividades del proyecto}.</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5C7E2930" w14:textId="6B95038C" w:rsidR="00AE6359" w:rsidRDefault="00760D61" w:rsidP="00760D61">
      <w:pPr>
        <w:pStyle w:val="Prrafodelista"/>
        <w:ind w:left="360"/>
        <w:jc w:val="both"/>
        <w:rPr>
          <w:i/>
          <w:sz w:val="24"/>
          <w:szCs w:val="24"/>
        </w:rPr>
      </w:pPr>
      <w:r w:rsidRPr="00092DF5">
        <w:rPr>
          <w:i/>
          <w:sz w:val="24"/>
          <w:szCs w:val="24"/>
        </w:rPr>
        <w:t>{</w:t>
      </w:r>
      <w:r w:rsidR="00DB33BE" w:rsidRPr="00092DF5">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00DB33BE" w:rsidRPr="00092DF5">
        <w:rPr>
          <w:i/>
          <w:sz w:val="24"/>
          <w:szCs w:val="24"/>
        </w:rPr>
        <w:t xml:space="preserve"> etc. </w:t>
      </w:r>
      <w:r w:rsidRPr="00092DF5">
        <w:rPr>
          <w:i/>
          <w:sz w:val="24"/>
          <w:szCs w:val="24"/>
        </w:rPr>
        <w:t>Colocar tabla de costos</w:t>
      </w:r>
      <w:r w:rsidR="00AE6359" w:rsidRPr="00092DF5">
        <w:rPr>
          <w:i/>
          <w:sz w:val="24"/>
          <w:szCs w:val="24"/>
        </w:rPr>
        <w:t>.</w:t>
      </w:r>
      <w:r w:rsidRPr="00092DF5">
        <w:rPr>
          <w:i/>
          <w:sz w:val="24"/>
          <w:szCs w:val="24"/>
        </w:rPr>
        <w:t>}</w:t>
      </w: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25A091A" w14:textId="3360DF8C" w:rsidR="006238B6" w:rsidRPr="00092DF5" w:rsidRDefault="006238B6" w:rsidP="006238B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w:t>
      </w:r>
      <w:r w:rsidR="00C65F00" w:rsidRPr="00092DF5">
        <w:rPr>
          <w:i/>
          <w:sz w:val="24"/>
          <w:szCs w:val="24"/>
        </w:rPr>
        <w:t>Los costos de operación pueden</w:t>
      </w:r>
      <w:r w:rsidRPr="00092DF5">
        <w:rPr>
          <w:i/>
          <w:sz w:val="24"/>
          <w:szCs w:val="24"/>
        </w:rPr>
        <w:t xml:space="preserve"> ser renta de oficina, agua, luz, teléfono, etc.}</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lastRenderedPageBreak/>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10" w:name="_Toc52661352"/>
      <w:r w:rsidRPr="00092DF5">
        <w:rPr>
          <w:sz w:val="24"/>
          <w:szCs w:val="24"/>
        </w:rPr>
        <w:t>Factibilidad Operativa</w:t>
      </w:r>
      <w:bookmarkEnd w:id="10"/>
    </w:p>
    <w:p w14:paraId="7C73E61E" w14:textId="0700E2BD" w:rsidR="00DB33BE" w:rsidRPr="00092DF5" w:rsidRDefault="00092DF5" w:rsidP="00092DF5">
      <w:pPr>
        <w:pStyle w:val="Default"/>
        <w:ind w:left="357"/>
        <w:jc w:val="both"/>
        <w:rPr>
          <w:rFonts w:asciiTheme="minorHAnsi" w:hAnsiTheme="minorHAnsi"/>
          <w:i/>
        </w:rPr>
      </w:pPr>
      <w:r w:rsidRPr="00092DF5">
        <w:rPr>
          <w:rFonts w:asciiTheme="minorHAnsi" w:hAnsiTheme="minorHAnsi" w:cstheme="minorBidi"/>
          <w:i/>
          <w:color w:val="auto"/>
        </w:rPr>
        <w:t>{</w:t>
      </w:r>
      <w:r w:rsidR="00274C8C" w:rsidRPr="00092DF5">
        <w:rPr>
          <w:rFonts w:asciiTheme="minorHAnsi" w:hAnsiTheme="minorHAnsi" w:cstheme="minorBidi"/>
          <w:i/>
          <w:color w:val="auto"/>
        </w:rPr>
        <w:t xml:space="preserve">Describir los beneficios del producto y si se tiene la capacidad por parte del cliente para mantener el sistema funcionando </w:t>
      </w:r>
      <w:r>
        <w:rPr>
          <w:rFonts w:asciiTheme="minorHAnsi" w:hAnsiTheme="minorHAnsi" w:cstheme="minorBidi"/>
          <w:i/>
          <w:color w:val="auto"/>
        </w:rPr>
        <w:t>y</w:t>
      </w:r>
      <w:r w:rsidR="00274C8C" w:rsidRPr="00092DF5">
        <w:rPr>
          <w:rFonts w:asciiTheme="minorHAnsi" w:hAnsiTheme="minorHAnsi" w:cstheme="minorBidi"/>
          <w:i/>
          <w:color w:val="auto"/>
        </w:rPr>
        <w:t xml:space="preserve"> garantizar el buen funcionamiento y su impacto en los usuarios.</w:t>
      </w:r>
      <w:r w:rsidR="00220D17">
        <w:rPr>
          <w:rFonts w:asciiTheme="minorHAnsi" w:hAnsiTheme="minorHAnsi" w:cstheme="minorBidi"/>
          <w:i/>
          <w:color w:val="auto"/>
        </w:rPr>
        <w:t xml:space="preserve"> Lista de interesados.</w:t>
      </w:r>
      <w:r w:rsidRPr="00092DF5">
        <w:rPr>
          <w:rFonts w:asciiTheme="minorHAnsi" w:hAnsiTheme="minorHAnsi"/>
          <w:i/>
        </w:rPr>
        <w:t>}</w:t>
      </w:r>
    </w:p>
    <w:p w14:paraId="05500071" w14:textId="77777777" w:rsidR="00274C8C" w:rsidRPr="0070130A" w:rsidRDefault="00274C8C"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11" w:name="_Toc52661353"/>
      <w:r w:rsidRPr="0070130A">
        <w:rPr>
          <w:sz w:val="24"/>
          <w:szCs w:val="24"/>
        </w:rPr>
        <w:t>Factibilidad Legal</w:t>
      </w:r>
      <w:bookmarkEnd w:id="11"/>
    </w:p>
    <w:p w14:paraId="174AE083" w14:textId="76C4B5EB" w:rsidR="00274C8C" w:rsidRPr="00092DF5" w:rsidRDefault="00092DF5" w:rsidP="00092DF5">
      <w:pPr>
        <w:pStyle w:val="Default"/>
        <w:ind w:left="357"/>
        <w:jc w:val="both"/>
        <w:rPr>
          <w:rFonts w:asciiTheme="minorHAnsi" w:hAnsiTheme="minorHAnsi" w:cstheme="minorBidi"/>
          <w:i/>
          <w:color w:val="auto"/>
        </w:rPr>
      </w:pPr>
      <w:r w:rsidRPr="00092DF5">
        <w:rPr>
          <w:rFonts w:asciiTheme="minorHAnsi" w:hAnsiTheme="minorHAnsi" w:cstheme="minorBidi"/>
          <w:i/>
          <w:color w:val="auto"/>
        </w:rPr>
        <w:t>{</w:t>
      </w:r>
      <w:r w:rsidR="00265C12">
        <w:rPr>
          <w:rFonts w:asciiTheme="minorHAnsi" w:hAnsiTheme="minorHAnsi" w:cstheme="minorBidi"/>
          <w:i/>
          <w:color w:val="auto"/>
        </w:rPr>
        <w:t xml:space="preserve">Determinar si existe conflicto del proyecto con </w:t>
      </w:r>
      <w:r w:rsidR="001672FF" w:rsidRPr="00092DF5">
        <w:rPr>
          <w:rFonts w:asciiTheme="minorHAnsi" w:hAnsiTheme="minorHAnsi" w:cstheme="minorBidi"/>
          <w:i/>
          <w:color w:val="auto"/>
        </w:rPr>
        <w:t>restricciones legales como leyes y regulaciones del país o locales relacionadas con seguridad, protección de datos, conducta de negocio, empleo y adquisiciones.</w:t>
      </w:r>
      <w:r w:rsidRPr="00092DF5">
        <w:rPr>
          <w:rFonts w:asciiTheme="minorHAnsi" w:hAnsiTheme="minorHAnsi" w:cstheme="minorBidi"/>
          <w:i/>
          <w:color w:val="auto"/>
        </w:rPr>
        <w:t>}</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12" w:name="_Toc52661354"/>
      <w:r w:rsidRPr="0070130A">
        <w:rPr>
          <w:sz w:val="24"/>
          <w:szCs w:val="24"/>
        </w:rPr>
        <w:t>Factibilidad Social</w:t>
      </w:r>
      <w:bookmarkEnd w:id="12"/>
    </w:p>
    <w:p w14:paraId="5582B1A0" w14:textId="3423D2BF" w:rsidR="001672FF"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1672FF" w:rsidRPr="00092DF5">
        <w:rPr>
          <w:rFonts w:asciiTheme="minorHAnsi" w:hAnsiTheme="minorHAnsi" w:cstheme="minorBidi"/>
          <w:i/>
          <w:color w:val="auto"/>
        </w:rPr>
        <w:t>Evaluar influencias y asuntos de índole social y cultural como el clima político, códigos de</w:t>
      </w:r>
      <w:r w:rsidR="00265C27">
        <w:rPr>
          <w:rFonts w:asciiTheme="minorHAnsi" w:hAnsiTheme="minorHAnsi" w:cstheme="minorBidi"/>
          <w:i/>
          <w:color w:val="auto"/>
        </w:rPr>
        <w:t xml:space="preserve"> conducta y ética</w:t>
      </w:r>
      <w:r w:rsidRPr="00092DF5">
        <w:rPr>
          <w:rFonts w:asciiTheme="minorHAnsi" w:hAnsiTheme="minorHAnsi" w:cstheme="minorBidi"/>
          <w:i/>
          <w:color w:val="auto"/>
        </w:rPr>
        <w:t>}</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13" w:name="_Toc52661355"/>
      <w:r w:rsidRPr="0070130A">
        <w:rPr>
          <w:sz w:val="24"/>
          <w:szCs w:val="24"/>
        </w:rPr>
        <w:t xml:space="preserve">Factibilidad </w:t>
      </w:r>
      <w:r>
        <w:rPr>
          <w:sz w:val="24"/>
          <w:szCs w:val="24"/>
        </w:rPr>
        <w:t>Ambiental</w:t>
      </w:r>
      <w:bookmarkEnd w:id="13"/>
    </w:p>
    <w:p w14:paraId="74332F48" w14:textId="6E146394" w:rsidR="00B865BD" w:rsidRPr="00092DF5" w:rsidRDefault="00B865BD" w:rsidP="00B865BD">
      <w:pPr>
        <w:pStyle w:val="Default"/>
        <w:ind w:left="360"/>
        <w:jc w:val="both"/>
        <w:rPr>
          <w:rFonts w:asciiTheme="minorHAnsi" w:hAnsiTheme="minorHAnsi" w:cstheme="minorBidi"/>
          <w:i/>
          <w:color w:val="auto"/>
        </w:rPr>
      </w:pPr>
      <w:r w:rsidRPr="00092DF5">
        <w:rPr>
          <w:rFonts w:asciiTheme="minorHAnsi" w:hAnsiTheme="minorHAnsi" w:cstheme="minorBidi"/>
          <w:i/>
          <w:color w:val="auto"/>
        </w:rPr>
        <w:t xml:space="preserve">{Evaluar influencias y asuntos de índole </w:t>
      </w:r>
      <w:r>
        <w:rPr>
          <w:rFonts w:asciiTheme="minorHAnsi" w:hAnsiTheme="minorHAnsi" w:cstheme="minorBidi"/>
          <w:i/>
          <w:color w:val="auto"/>
        </w:rPr>
        <w:t>ambiental</w:t>
      </w:r>
      <w:r w:rsidRPr="00092DF5">
        <w:rPr>
          <w:rFonts w:asciiTheme="minorHAnsi" w:hAnsiTheme="minorHAnsi" w:cstheme="minorBidi"/>
          <w:i/>
          <w:color w:val="auto"/>
        </w:rPr>
        <w:t xml:space="preserve"> como el </w:t>
      </w:r>
      <w:r>
        <w:rPr>
          <w:rFonts w:asciiTheme="minorHAnsi" w:hAnsiTheme="minorHAnsi" w:cstheme="minorBidi"/>
          <w:i/>
          <w:color w:val="auto"/>
        </w:rPr>
        <w:t>impacto y repercusión en el medio ambiente</w:t>
      </w:r>
      <w:r w:rsidRPr="00092DF5">
        <w:rPr>
          <w:rFonts w:asciiTheme="minorHAnsi" w:hAnsiTheme="minorHAnsi" w:cstheme="minorBidi"/>
          <w:i/>
          <w:color w:val="auto"/>
        </w:rPr>
        <w:t>.}</w:t>
      </w:r>
    </w:p>
    <w:p w14:paraId="66BA0FDA" w14:textId="77777777" w:rsidR="00B865BD" w:rsidRPr="00092DF5" w:rsidRDefault="00B865BD" w:rsidP="00092DF5">
      <w:pPr>
        <w:pStyle w:val="Default"/>
        <w:ind w:left="360"/>
        <w:jc w:val="both"/>
        <w:rPr>
          <w:rFonts w:asciiTheme="minorHAnsi" w:hAnsiTheme="minorHAnsi" w:cstheme="minorBidi"/>
          <w:i/>
          <w:color w:val="auto"/>
        </w:rPr>
      </w:pP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4" w:name="_Toc52661356"/>
      <w:r w:rsidRPr="0070130A">
        <w:rPr>
          <w:rFonts w:asciiTheme="minorHAnsi" w:hAnsiTheme="minorHAnsi"/>
        </w:rPr>
        <w:t>Análisis</w:t>
      </w:r>
      <w:r w:rsidR="00A22F08" w:rsidRPr="0070130A">
        <w:rPr>
          <w:rFonts w:asciiTheme="minorHAnsi" w:hAnsiTheme="minorHAnsi"/>
        </w:rPr>
        <w:t xml:space="preserve"> Financiero</w:t>
      </w:r>
      <w:bookmarkEnd w:id="14"/>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F644BC5"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 xml:space="preserve">{El beneficio se calcula como el margen económico menos los costes de oportunidad, que son los márgenes que hubieran podido obtenerse de haber dedicado el capital y el esfuerzo a otras actividades. </w:t>
      </w:r>
    </w:p>
    <w:p w14:paraId="6C1D1CC3" w14:textId="77777777" w:rsidR="1401CDC3" w:rsidRDefault="1401CDC3" w:rsidP="00C65F00">
      <w:pPr>
        <w:pStyle w:val="Default"/>
        <w:ind w:left="851"/>
        <w:jc w:val="both"/>
        <w:rPr>
          <w:i/>
          <w:iCs/>
        </w:rPr>
      </w:pPr>
      <w:r w:rsidRPr="5913053A">
        <w:rPr>
          <w:i/>
          <w:iCs/>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14:paraId="2CC074A8"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Describir beneficios tangibles e intangibles</w:t>
      </w:r>
    </w:p>
    <w:p w14:paraId="79267F4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tangibles: son de fácil cuantificación, generalmente están relacionados con la reducción de recursos o talento humano.</w:t>
      </w:r>
    </w:p>
    <w:p w14:paraId="727EAECA" w14:textId="2701338E"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lastRenderedPageBreak/>
        <w:t>Beneficios intangibles: no son fácilmente cuantificables y están relacionados con elementos o mejora en otros procesos de la organización.</w:t>
      </w:r>
    </w:p>
    <w:p w14:paraId="73D958B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Ejemplo de beneficios:</w:t>
      </w:r>
    </w:p>
    <w:p w14:paraId="040E7A0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la eficiencia del área bajo estudio.</w:t>
      </w:r>
    </w:p>
    <w:p w14:paraId="42F71F66"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personal.</w:t>
      </w:r>
    </w:p>
    <w:p w14:paraId="5BD5263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futuras inversiones y costos.</w:t>
      </w:r>
    </w:p>
    <w:p w14:paraId="7A869D93"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del recurso humano.</w:t>
      </w:r>
    </w:p>
    <w:p w14:paraId="48E4106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planeación, control y uso de recursos.</w:t>
      </w:r>
    </w:p>
    <w:p w14:paraId="13780BB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Suministro oportuno de insumos para las operaciones.</w:t>
      </w:r>
    </w:p>
    <w:p w14:paraId="67A1B22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Cumplimiento de requerimientos gubernamentales.</w:t>
      </w:r>
    </w:p>
    <w:p w14:paraId="5961DFC2"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Toma acertada de decisiones.</w:t>
      </w:r>
    </w:p>
    <w:p w14:paraId="632712C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 información apropiada.</w:t>
      </w:r>
    </w:p>
    <w:p w14:paraId="1C8CD73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Aumento en la confiabilidad de la información.</w:t>
      </w:r>
    </w:p>
    <w:p w14:paraId="40D5FD6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 servicio al cliente externo e interno</w:t>
      </w:r>
    </w:p>
    <w:p w14:paraId="1925A15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Logro de ventajas competitivas.</w:t>
      </w:r>
    </w:p>
    <w:p w14:paraId="01D3891B"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Valor agregado a un producto de la compañía.</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lastRenderedPageBreak/>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5" w:name="_Toc52661357"/>
      <w:r w:rsidRPr="00760D61">
        <w:rPr>
          <w:rFonts w:cs="Calibri"/>
          <w:color w:val="000000"/>
          <w:sz w:val="24"/>
          <w:szCs w:val="24"/>
        </w:rPr>
        <w:t>Conclusiones</w:t>
      </w:r>
      <w:bookmarkEnd w:id="15"/>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45807" w14:textId="77777777" w:rsidR="00095FE9" w:rsidRDefault="00095FE9" w:rsidP="0070130A">
      <w:pPr>
        <w:spacing w:after="0" w:line="240" w:lineRule="auto"/>
      </w:pPr>
      <w:r>
        <w:separator/>
      </w:r>
    </w:p>
  </w:endnote>
  <w:endnote w:type="continuationSeparator" w:id="0">
    <w:p w14:paraId="07CCC19A" w14:textId="77777777" w:rsidR="00095FE9" w:rsidRDefault="00095FE9"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AA3E6" w14:textId="77777777" w:rsidR="00095FE9" w:rsidRDefault="00095FE9" w:rsidP="0070130A">
      <w:pPr>
        <w:spacing w:after="0" w:line="240" w:lineRule="auto"/>
      </w:pPr>
      <w:r>
        <w:separator/>
      </w:r>
    </w:p>
  </w:footnote>
  <w:footnote w:type="continuationSeparator" w:id="0">
    <w:p w14:paraId="15E968BA" w14:textId="77777777" w:rsidR="00095FE9" w:rsidRDefault="00095FE9"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05932"/>
    <w:multiLevelType w:val="hybridMultilevel"/>
    <w:tmpl w:val="2604BF86"/>
    <w:lvl w:ilvl="0" w:tplc="F828A366">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D66757"/>
    <w:multiLevelType w:val="hybridMultilevel"/>
    <w:tmpl w:val="3D52C0E8"/>
    <w:lvl w:ilvl="0" w:tplc="DB388686">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652113">
    <w:abstractNumId w:val="2"/>
  </w:num>
  <w:num w:numId="2" w16cid:durableId="1545558439">
    <w:abstractNumId w:val="3"/>
  </w:num>
  <w:num w:numId="3" w16cid:durableId="527642776">
    <w:abstractNumId w:val="0"/>
  </w:num>
  <w:num w:numId="4" w16cid:durableId="117253196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095FE9"/>
    <w:rsid w:val="000B389E"/>
    <w:rsid w:val="001077EC"/>
    <w:rsid w:val="001672FF"/>
    <w:rsid w:val="00194BD7"/>
    <w:rsid w:val="001C35C7"/>
    <w:rsid w:val="001D30E9"/>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95B33"/>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BD778E"/>
    <w:rsid w:val="00C65F00"/>
    <w:rsid w:val="00C82F30"/>
    <w:rsid w:val="00CC06E2"/>
    <w:rsid w:val="00CE7BED"/>
    <w:rsid w:val="00DB1EBD"/>
    <w:rsid w:val="00DB33BE"/>
    <w:rsid w:val="00E07651"/>
    <w:rsid w:val="00E51E68"/>
    <w:rsid w:val="00E51FA4"/>
    <w:rsid w:val="00E6402D"/>
    <w:rsid w:val="00E95AD3"/>
    <w:rsid w:val="00EC3B6C"/>
    <w:rsid w:val="00EF0154"/>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1991</Words>
  <Characters>10956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17</cp:revision>
  <dcterms:created xsi:type="dcterms:W3CDTF">2020-10-07T16:24:00Z</dcterms:created>
  <dcterms:modified xsi:type="dcterms:W3CDTF">2024-08-24T15:58:00Z</dcterms:modified>
</cp:coreProperties>
</file>