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tl w:val="0"/>
        </w:rPr>
        <w:t xml:space="preserve"> Proyecto “Dashboard de Evaluación Docente: Insights Estadísticos de 'Tu Opinión Cuenta' en la UPT 2024-II”</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Lira Álvarez, Rodrigo Samael Adonai</w:t>
        <w:tab/>
        <w:tab/>
        <w:tab/>
        <w:t xml:space="preserve">(2019063331) </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Chávez Linares, Cesar Fabian</w:t>
        <w:tab/>
        <w:tab/>
        <w:tab/>
        <w:tab/>
        <w:t xml:space="preserve">(2019063854) </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Arce Bracamonte, Sebastián Rodrigo    </w:t>
        <w:tab/>
        <w:tab/>
        <w:t xml:space="preserve">(2019062986) </w:t>
      </w:r>
    </w:p>
    <w:p w:rsidR="00000000" w:rsidDel="00000000" w:rsidP="00000000" w:rsidRDefault="00000000" w:rsidRPr="00000000" w14:paraId="00000017">
      <w:pPr>
        <w:spacing w:after="0" w:lineRule="auto"/>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Soto Rodríguez, Duanet                                     </w:t>
        <w:tab/>
        <w:t xml:space="preserve">(2015051384)</w:t>
      </w: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32"/>
          <w:szCs w:val="32"/>
          <w:rtl w:val="0"/>
        </w:rPr>
        <w:t xml:space="preserve">2024</w:t>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Proyecto “Dashboard de Evaluación Docente: Insights Estadísticos de 'Tu Opinión Cuenta' en la UPT 2024-II”</w:t>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1.0</w:t>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CCL, SAB, RLA</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PCQ</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02/11/2024</w:t>
            </w:r>
          </w:p>
        </w:tc>
        <w:tc>
          <w:tcPr>
            <w:shd w:fill="auto"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1">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7</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8</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E">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Dashboard de Evaluación Docente: Insights Estadísticos de 'Tu Opinión Cuenta' en la UPT 2024-II.</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 Meses o 60 días </w:t>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 especificar que el dashboard se enfocará en el análisis de las encuestas de evaluación docente realizadas al término de la primera unidad, considerando los 4 aspectos evaluados (con escala de 0 a 20).</w:t>
      </w:r>
    </w:p>
    <w:p w:rsidR="00000000" w:rsidDel="00000000" w:rsidP="00000000" w:rsidRDefault="00000000" w:rsidRPr="00000000" w14:paraId="00000076">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7">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8">
      <w:pPr>
        <w:spacing w:after="0" w:before="120" w:line="360" w:lineRule="auto"/>
        <w:ind w:left="360" w:hanging="76.00000000000001"/>
        <w:jc w:val="both"/>
        <w:rPr>
          <w:sz w:val="24"/>
          <w:szCs w:val="24"/>
        </w:rPr>
      </w:pPr>
      <w:r w:rsidDel="00000000" w:rsidR="00000000" w:rsidRPr="00000000">
        <w:rPr>
          <w:sz w:val="24"/>
          <w:szCs w:val="24"/>
          <w:rtl w:val="0"/>
        </w:rPr>
        <w:t xml:space="preserve">Mejorar el proceso de evaluación docente en la UPT mediante la visualización y análisis de datos de la plataforma "Tu Opinión Cuenta".</w:t>
      </w:r>
    </w:p>
    <w:p w:rsidR="00000000" w:rsidDel="00000000" w:rsidP="00000000" w:rsidRDefault="00000000" w:rsidRPr="00000000" w14:paraId="00000079">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00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Centralizar y visualizar la información de "Tu Opinión Cuenta" en un formato accesible y comprensible.</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patrones y tendencias en la evaluación docente.</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Facilitar la toma de decisiones para la mejora del desempeño docente.</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0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Promover la transparencia y la participación de la comunidad universitaria en la evaluación docente.</w:t>
      </w:r>
    </w:p>
    <w:p w:rsidR="00000000" w:rsidDel="00000000" w:rsidP="00000000" w:rsidRDefault="00000000" w:rsidRPr="00000000" w14:paraId="0000007E">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Sesgos en las respuestas de "Tu Opinión Cuenta": Asegurar la representatividad de la muestra y considerar posibles sesgos en las respuestas de los estudiantes.</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Problemas de privacidad y confidencialidad de los datos: Implementar medidas para garantizar la anonimización de los datos y el acceso restringido a la información sensible.</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Dificultades en la interpretación de los resultados: Brindar herramientas y capacitación para la correcta interpretación de los datos del dashboard.</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Resistencia al uso del dashboard por parte de los docentes: Fomentar la participación de los docentes en el diseño e implementación del proyecto y comunicar los beneficios del dashboard.</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Errores en la plataforma "Tu Opinión Cuenta" que afecten la calidad de los datos: Establecer protocolos de validación de datos y coordinar con los responsables de "Tu Opinión Cuenta" para asegurar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calidad de la información.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Actualmente, la Universidad Privada de Tacna (UPT) enfrenta un problema significativo en su proceso de evaluación docente: la baja participación de los estudiantes en las encuestas de 'Tu Opinión Cuenta'. Este problema se agrava porque una participación menor al 50% del curso invalida la encuesta, lo que lleva a una evaluación docente poco representativa y dificulta la toma de decisiones informadas para mejorar la calidad de la enseñanza.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baja participación puede deberse a diversos factores, como la falta de tiempo de los estudiantes, el desconocimiento de la importancia de la encuesta o dificultades para acceder a la plataforma. La falta de incentivos para que los alumnos participen también puede ser un factor contribuyente.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situación actual de la UPT se caracteriza por la ausencia de un sistema centralizado que permita visualizar y analizar la información de las encuestas de 'Tu Opinión Cuenta'. Esta falta de un dashboard limita la capacidad de la institución para identificar patrones en la evaluación docente, tomar decisiones informadas para mejorar el desempeño docente y promover la transparencia en el proceso.</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8B">
      <w:pPr>
        <w:ind w:left="708" w:firstLine="0"/>
        <w:jc w:val="both"/>
        <w:rPr>
          <w:i w:val="1"/>
          <w:sz w:val="24"/>
          <w:szCs w:val="24"/>
        </w:rPr>
      </w:pPr>
      <w:r w:rsidDel="00000000" w:rsidR="00000000" w:rsidRPr="00000000">
        <w:rPr>
          <w:rtl w:val="0"/>
        </w:rPr>
      </w:r>
    </w:p>
    <w:tbl>
      <w:tblPr>
        <w:tblStyle w:val="Table2"/>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3855"/>
        <w:tblGridChange w:id="0">
          <w:tblGrid>
            <w:gridCol w:w="3750"/>
            <w:gridCol w:w="3855"/>
          </w:tblGrid>
        </w:tblGridChange>
      </w:tblGrid>
      <w:tr>
        <w:trPr>
          <w:cantSplit w:val="0"/>
          <w:trHeight w:val="675" w:hRule="atLeast"/>
          <w:tblHeader w:val="0"/>
        </w:trPr>
        <w:tc>
          <w:tcPr>
            <w:gridSpan w:val="2"/>
            <w:tcBorders>
              <w:top w:color="000000" w:space="0" w:sz="6" w:val="single"/>
              <w:left w:color="000000" w:space="0" w:sz="6" w:val="single"/>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8C">
            <w:pPr>
              <w:spacing w:before="240" w:line="254.4" w:lineRule="auto"/>
              <w:ind w:left="980" w:firstLine="0"/>
              <w:jc w:val="both"/>
              <w:rPr>
                <w:b w:val="1"/>
                <w:i w:val="1"/>
                <w:sz w:val="24"/>
                <w:szCs w:val="24"/>
              </w:rPr>
            </w:pPr>
            <w:r w:rsidDel="00000000" w:rsidR="00000000" w:rsidRPr="00000000">
              <w:rPr>
                <w:b w:val="1"/>
                <w:i w:val="1"/>
                <w:sz w:val="24"/>
                <w:szCs w:val="24"/>
                <w:rtl w:val="0"/>
              </w:rPr>
              <w:t xml:space="preserve">COMPUTADORAS PARA EL DESARROLLO</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E">
            <w:pPr>
              <w:spacing w:before="240" w:line="254.4" w:lineRule="auto"/>
              <w:ind w:left="980" w:firstLine="0"/>
              <w:jc w:val="both"/>
              <w:rPr>
                <w:b w:val="1"/>
                <w:i w:val="1"/>
                <w:sz w:val="24"/>
                <w:szCs w:val="24"/>
              </w:rPr>
            </w:pPr>
            <w:r w:rsidDel="00000000" w:rsidR="00000000" w:rsidRPr="00000000">
              <w:rPr>
                <w:b w:val="1"/>
                <w:i w:val="1"/>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F">
            <w:pPr>
              <w:spacing w:before="240" w:line="254.4" w:lineRule="auto"/>
              <w:ind w:left="980" w:firstLine="0"/>
              <w:jc w:val="both"/>
              <w:rPr>
                <w:b w:val="1"/>
                <w:i w:val="1"/>
                <w:sz w:val="24"/>
                <w:szCs w:val="24"/>
              </w:rPr>
            </w:pPr>
            <w:r w:rsidDel="00000000" w:rsidR="00000000" w:rsidRPr="00000000">
              <w:rPr>
                <w:b w:val="1"/>
                <w:i w:val="1"/>
                <w:sz w:val="24"/>
                <w:szCs w:val="24"/>
                <w:rtl w:val="0"/>
              </w:rPr>
              <w:t xml:space="preserve">Descripción</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before="240" w:line="254.4" w:lineRule="auto"/>
              <w:ind w:left="980" w:firstLine="0"/>
              <w:jc w:val="both"/>
              <w:rPr>
                <w:i w:val="1"/>
                <w:sz w:val="24"/>
                <w:szCs w:val="24"/>
              </w:rPr>
            </w:pPr>
            <w:r w:rsidDel="00000000" w:rsidR="00000000" w:rsidRPr="00000000">
              <w:rPr>
                <w:i w:val="1"/>
                <w:sz w:val="24"/>
                <w:szCs w:val="24"/>
                <w:rtl w:val="0"/>
              </w:rPr>
              <w:t xml:space="preserve">Monitor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before="240" w:line="254.4" w:lineRule="auto"/>
              <w:ind w:left="980" w:firstLine="0"/>
              <w:jc w:val="both"/>
              <w:rPr>
                <w:i w:val="1"/>
                <w:sz w:val="24"/>
                <w:szCs w:val="24"/>
              </w:rPr>
            </w:pPr>
            <w:r w:rsidDel="00000000" w:rsidR="00000000" w:rsidRPr="00000000">
              <w:rPr>
                <w:i w:val="1"/>
                <w:sz w:val="24"/>
                <w:szCs w:val="24"/>
                <w:rtl w:val="0"/>
              </w:rPr>
              <w:t xml:space="preserve">Samsung 24’Hp 24’</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before="240" w:line="254.4" w:lineRule="auto"/>
              <w:ind w:left="980" w:firstLine="0"/>
              <w:jc w:val="both"/>
              <w:rPr>
                <w:i w:val="1"/>
                <w:sz w:val="24"/>
                <w:szCs w:val="24"/>
              </w:rPr>
            </w:pPr>
            <w:r w:rsidDel="00000000" w:rsidR="00000000" w:rsidRPr="00000000">
              <w:rPr>
                <w:i w:val="1"/>
                <w:sz w:val="24"/>
                <w:szCs w:val="24"/>
                <w:rtl w:val="0"/>
              </w:rPr>
              <w:t xml:space="preserve">Procesador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before="240" w:line="254.4" w:lineRule="auto"/>
              <w:ind w:left="980" w:firstLine="0"/>
              <w:jc w:val="both"/>
              <w:rPr>
                <w:i w:val="1"/>
                <w:sz w:val="24"/>
                <w:szCs w:val="24"/>
              </w:rPr>
            </w:pPr>
            <w:r w:rsidDel="00000000" w:rsidR="00000000" w:rsidRPr="00000000">
              <w:rPr>
                <w:i w:val="1"/>
                <w:sz w:val="24"/>
                <w:szCs w:val="24"/>
                <w:rtl w:val="0"/>
              </w:rPr>
              <w:t xml:space="preserve">Intel Core i7  3.40GHz</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before="240" w:line="254.4" w:lineRule="auto"/>
              <w:ind w:left="980" w:firstLine="0"/>
              <w:jc w:val="both"/>
              <w:rPr>
                <w:i w:val="1"/>
                <w:sz w:val="24"/>
                <w:szCs w:val="24"/>
              </w:rPr>
            </w:pPr>
            <w:r w:rsidDel="00000000" w:rsidR="00000000" w:rsidRPr="00000000">
              <w:rPr>
                <w:i w:val="1"/>
                <w:sz w:val="24"/>
                <w:szCs w:val="24"/>
                <w:rtl w:val="0"/>
              </w:rPr>
              <w:t xml:space="preserve">Sistema Operativo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before="240" w:line="254.4" w:lineRule="auto"/>
              <w:ind w:left="980" w:firstLine="0"/>
              <w:jc w:val="both"/>
              <w:rPr>
                <w:i w:val="1"/>
                <w:sz w:val="24"/>
                <w:szCs w:val="24"/>
              </w:rPr>
            </w:pPr>
            <w:r w:rsidDel="00000000" w:rsidR="00000000" w:rsidRPr="00000000">
              <w:rPr>
                <w:i w:val="1"/>
                <w:sz w:val="24"/>
                <w:szCs w:val="24"/>
                <w:rtl w:val="0"/>
              </w:rPr>
              <w:t xml:space="preserve">Windows 10 Professional 64 bits</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before="240" w:line="254.4" w:lineRule="auto"/>
              <w:ind w:left="980" w:firstLine="0"/>
              <w:jc w:val="both"/>
              <w:rPr>
                <w:i w:val="1"/>
                <w:sz w:val="24"/>
                <w:szCs w:val="24"/>
              </w:rPr>
            </w:pPr>
            <w:r w:rsidDel="00000000" w:rsidR="00000000" w:rsidRPr="00000000">
              <w:rPr>
                <w:i w:val="1"/>
                <w:sz w:val="24"/>
                <w:szCs w:val="24"/>
                <w:rtl w:val="0"/>
              </w:rPr>
              <w:t xml:space="preserve">RAM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before="240" w:line="254.4" w:lineRule="auto"/>
              <w:ind w:left="980" w:firstLine="0"/>
              <w:jc w:val="both"/>
              <w:rPr>
                <w:i w:val="1"/>
                <w:sz w:val="24"/>
                <w:szCs w:val="24"/>
              </w:rPr>
            </w:pPr>
            <w:r w:rsidDel="00000000" w:rsidR="00000000" w:rsidRPr="00000000">
              <w:rPr>
                <w:i w:val="1"/>
                <w:sz w:val="24"/>
                <w:szCs w:val="24"/>
                <w:rtl w:val="0"/>
              </w:rPr>
              <w:t xml:space="preserve">12 GB</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before="240" w:line="254.4" w:lineRule="auto"/>
              <w:ind w:left="980" w:firstLine="0"/>
              <w:jc w:val="both"/>
              <w:rPr>
                <w:i w:val="1"/>
                <w:sz w:val="24"/>
                <w:szCs w:val="24"/>
              </w:rPr>
            </w:pPr>
            <w:r w:rsidDel="00000000" w:rsidR="00000000" w:rsidRPr="00000000">
              <w:rPr>
                <w:i w:val="1"/>
                <w:sz w:val="24"/>
                <w:szCs w:val="24"/>
                <w:rtl w:val="0"/>
              </w:rPr>
              <w:t xml:space="preserve">Almacenamiento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before="240" w:line="254.4" w:lineRule="auto"/>
              <w:ind w:left="980" w:firstLine="0"/>
              <w:jc w:val="both"/>
              <w:rPr>
                <w:i w:val="1"/>
                <w:sz w:val="24"/>
                <w:szCs w:val="24"/>
              </w:rPr>
            </w:pPr>
            <w:r w:rsidDel="00000000" w:rsidR="00000000" w:rsidRPr="00000000">
              <w:rPr>
                <w:i w:val="1"/>
                <w:sz w:val="24"/>
                <w:szCs w:val="24"/>
                <w:rtl w:val="0"/>
              </w:rPr>
              <w:t xml:space="preserve">1 – 2 TB</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before="240" w:line="254.4" w:lineRule="auto"/>
              <w:ind w:left="980" w:firstLine="0"/>
              <w:jc w:val="both"/>
              <w:rPr>
                <w:i w:val="1"/>
                <w:sz w:val="24"/>
                <w:szCs w:val="24"/>
              </w:rPr>
            </w:pPr>
            <w:r w:rsidDel="00000000" w:rsidR="00000000" w:rsidRPr="00000000">
              <w:rPr>
                <w:i w:val="1"/>
                <w:sz w:val="24"/>
                <w:szCs w:val="24"/>
                <w:rtl w:val="0"/>
              </w:rPr>
              <w:t xml:space="preserve">Impresora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before="240" w:line="254.4" w:lineRule="auto"/>
              <w:ind w:left="980" w:firstLine="0"/>
              <w:jc w:val="both"/>
              <w:rPr>
                <w:i w:val="1"/>
                <w:sz w:val="24"/>
                <w:szCs w:val="24"/>
              </w:rPr>
            </w:pPr>
            <w:r w:rsidDel="00000000" w:rsidR="00000000" w:rsidRPr="00000000">
              <w:rPr>
                <w:i w:val="1"/>
                <w:sz w:val="24"/>
                <w:szCs w:val="24"/>
                <w:rtl w:val="0"/>
              </w:rPr>
              <w:t xml:space="preserve">HP Deskjet 4530</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C">
            <w:pPr>
              <w:spacing w:before="240" w:line="254.4" w:lineRule="auto"/>
              <w:ind w:left="980" w:firstLine="0"/>
              <w:jc w:val="both"/>
              <w:rPr>
                <w:b w:val="1"/>
                <w:i w:val="1"/>
                <w:sz w:val="24"/>
                <w:szCs w:val="24"/>
              </w:rPr>
            </w:pPr>
            <w:r w:rsidDel="00000000" w:rsidR="00000000" w:rsidRPr="00000000">
              <w:rPr>
                <w:b w:val="1"/>
                <w:i w:val="1"/>
                <w:sz w:val="24"/>
                <w:szCs w:val="24"/>
                <w:rtl w:val="0"/>
              </w:rPr>
              <w:t xml:space="preserve">Software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D">
            <w:pPr>
              <w:spacing w:before="240" w:line="254.4" w:lineRule="auto"/>
              <w:ind w:left="980" w:firstLine="0"/>
              <w:jc w:val="both"/>
              <w:rPr>
                <w:b w:val="1"/>
                <w:i w:val="1"/>
                <w:sz w:val="24"/>
                <w:szCs w:val="24"/>
              </w:rPr>
            </w:pPr>
            <w:r w:rsidDel="00000000" w:rsidR="00000000" w:rsidRPr="00000000">
              <w:rPr>
                <w:b w:val="1"/>
                <w:i w:val="1"/>
                <w:sz w:val="24"/>
                <w:szCs w:val="24"/>
                <w:rtl w:val="0"/>
              </w:rPr>
              <w:t xml:space="preserve">Descripción</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before="240" w:line="254.4" w:lineRule="auto"/>
              <w:ind w:left="980" w:firstLine="0"/>
              <w:jc w:val="both"/>
              <w:rPr>
                <w:i w:val="1"/>
                <w:sz w:val="24"/>
                <w:szCs w:val="24"/>
              </w:rPr>
            </w:pPr>
            <w:r w:rsidDel="00000000" w:rsidR="00000000" w:rsidRPr="00000000">
              <w:rPr>
                <w:i w:val="1"/>
                <w:sz w:val="24"/>
                <w:szCs w:val="24"/>
                <w:rtl w:val="0"/>
              </w:rPr>
              <w:t xml:space="preserve">Navegador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before="240" w:line="254.4" w:lineRule="auto"/>
              <w:ind w:left="980" w:firstLine="0"/>
              <w:jc w:val="both"/>
              <w:rPr>
                <w:i w:val="1"/>
                <w:sz w:val="24"/>
                <w:szCs w:val="24"/>
              </w:rPr>
            </w:pPr>
            <w:r w:rsidDel="00000000" w:rsidR="00000000" w:rsidRPr="00000000">
              <w:rPr>
                <w:i w:val="1"/>
                <w:sz w:val="24"/>
                <w:szCs w:val="24"/>
                <w:rtl w:val="0"/>
              </w:rPr>
              <w:t xml:space="preserve">Google Chrome</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before="240" w:line="254.4" w:lineRule="auto"/>
              <w:ind w:left="980" w:firstLine="0"/>
              <w:jc w:val="both"/>
              <w:rPr>
                <w:i w:val="1"/>
                <w:sz w:val="24"/>
                <w:szCs w:val="24"/>
              </w:rPr>
            </w:pPr>
            <w:r w:rsidDel="00000000" w:rsidR="00000000" w:rsidRPr="00000000">
              <w:rPr>
                <w:i w:val="1"/>
                <w:sz w:val="24"/>
                <w:szCs w:val="24"/>
                <w:rtl w:val="0"/>
              </w:rPr>
              <w:t xml:space="preserve">Diseñador de base de datos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before="240" w:line="276" w:lineRule="auto"/>
              <w:ind w:left="980" w:firstLine="0"/>
              <w:jc w:val="both"/>
              <w:rPr>
                <w:i w:val="1"/>
                <w:sz w:val="24"/>
                <w:szCs w:val="24"/>
              </w:rPr>
            </w:pPr>
            <w:r w:rsidDel="00000000" w:rsidR="00000000" w:rsidRPr="00000000">
              <w:rPr>
                <w:i w:val="1"/>
                <w:sz w:val="24"/>
                <w:szCs w:val="24"/>
                <w:rtl w:val="0"/>
              </w:rPr>
              <w:t xml:space="preserve">MySQL Workbench 8.0</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before="240" w:line="254.4" w:lineRule="auto"/>
              <w:ind w:left="980" w:firstLine="0"/>
              <w:jc w:val="both"/>
              <w:rPr>
                <w:i w:val="1"/>
                <w:sz w:val="24"/>
                <w:szCs w:val="24"/>
              </w:rPr>
            </w:pPr>
            <w:r w:rsidDel="00000000" w:rsidR="00000000" w:rsidRPr="00000000">
              <w:rPr>
                <w:i w:val="1"/>
                <w:sz w:val="24"/>
                <w:szCs w:val="24"/>
                <w:rtl w:val="0"/>
              </w:rPr>
              <w:t xml:space="preserve">Entorno de Desarrollo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before="240" w:line="276" w:lineRule="auto"/>
              <w:ind w:left="980" w:firstLine="0"/>
              <w:jc w:val="both"/>
              <w:rPr>
                <w:i w:val="1"/>
                <w:sz w:val="24"/>
                <w:szCs w:val="24"/>
              </w:rPr>
            </w:pPr>
            <w:r w:rsidDel="00000000" w:rsidR="00000000" w:rsidRPr="00000000">
              <w:rPr>
                <w:i w:val="1"/>
                <w:sz w:val="24"/>
                <w:szCs w:val="24"/>
                <w:rtl w:val="0"/>
              </w:rPr>
              <w:t xml:space="preserve">POWER BI</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before="240" w:line="254.4" w:lineRule="auto"/>
              <w:ind w:left="980" w:firstLine="0"/>
              <w:jc w:val="both"/>
              <w:rPr>
                <w:i w:val="1"/>
                <w:sz w:val="24"/>
                <w:szCs w:val="24"/>
              </w:rPr>
            </w:pPr>
            <w:r w:rsidDel="00000000" w:rsidR="00000000" w:rsidRPr="00000000">
              <w:rPr>
                <w:i w:val="1"/>
                <w:sz w:val="24"/>
                <w:szCs w:val="24"/>
                <w:rtl w:val="0"/>
              </w:rPr>
              <w:t xml:space="preserve">Modelador Visual de sistemas software.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before="240" w:line="276" w:lineRule="auto"/>
              <w:ind w:left="980" w:firstLine="0"/>
              <w:jc w:val="both"/>
              <w:rPr>
                <w:i w:val="1"/>
                <w:sz w:val="24"/>
                <w:szCs w:val="24"/>
              </w:rPr>
            </w:pPr>
            <w:r w:rsidDel="00000000" w:rsidR="00000000" w:rsidRPr="00000000">
              <w:rPr>
                <w:i w:val="1"/>
                <w:sz w:val="24"/>
                <w:szCs w:val="24"/>
                <w:rtl w:val="0"/>
              </w:rPr>
              <w:t xml:space="preserve">IBM Rational Rose Enterprise Edition</w:t>
            </w:r>
          </w:p>
        </w:tc>
      </w:tr>
      <w:tr>
        <w:trPr>
          <w:cantSplit w:val="0"/>
          <w:trHeight w:val="9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before="240" w:line="254.4" w:lineRule="auto"/>
              <w:ind w:left="980" w:firstLine="0"/>
              <w:jc w:val="both"/>
              <w:rPr>
                <w:i w:val="1"/>
                <w:sz w:val="24"/>
                <w:szCs w:val="24"/>
              </w:rPr>
            </w:pPr>
            <w:r w:rsidDel="00000000" w:rsidR="00000000" w:rsidRPr="00000000">
              <w:rPr>
                <w:i w:val="1"/>
                <w:sz w:val="24"/>
                <w:szCs w:val="24"/>
                <w:rtl w:val="0"/>
              </w:rPr>
              <w:t xml:space="preserve">Herramientas Microsoft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before="240" w:line="276" w:lineRule="auto"/>
              <w:ind w:left="980" w:firstLine="0"/>
              <w:jc w:val="both"/>
              <w:rPr>
                <w:i w:val="1"/>
                <w:sz w:val="24"/>
                <w:szCs w:val="24"/>
              </w:rPr>
            </w:pPr>
            <w:r w:rsidDel="00000000" w:rsidR="00000000" w:rsidRPr="00000000">
              <w:rPr>
                <w:i w:val="1"/>
                <w:sz w:val="24"/>
                <w:szCs w:val="24"/>
                <w:rtl w:val="0"/>
              </w:rPr>
              <w:t xml:space="preserve">Microsoft Office 365 Empresa Estándar</w:t>
            </w:r>
          </w:p>
        </w:tc>
      </w:tr>
    </w:tbl>
    <w:p w:rsidR="00000000" w:rsidDel="00000000" w:rsidP="00000000" w:rsidRDefault="00000000" w:rsidRPr="00000000" w14:paraId="000000A8">
      <w:pPr>
        <w:ind w:left="708" w:firstLine="0"/>
        <w:jc w:val="both"/>
        <w:rPr>
          <w:i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AA">
      <w:pPr>
        <w:spacing w:after="240" w:before="240" w:lineRule="auto"/>
        <w:ind w:left="360" w:firstLine="0"/>
        <w:jc w:val="both"/>
        <w:rPr>
          <w:sz w:val="24"/>
          <w:szCs w:val="24"/>
        </w:rPr>
      </w:pPr>
      <w:r w:rsidDel="00000000" w:rsidR="00000000" w:rsidRPr="00000000">
        <w:rPr>
          <w:sz w:val="24"/>
          <w:szCs w:val="24"/>
          <w:rtl w:val="0"/>
        </w:rPr>
        <w:t xml:space="preserve">El estudio de Factibilidad busca analizar los beneficios generales obtenidos con el desarrollo del dashboard a la empresa y sus procesos.</w:t>
      </w:r>
    </w:p>
    <w:p w:rsidR="00000000" w:rsidDel="00000000" w:rsidP="00000000" w:rsidRDefault="00000000" w:rsidRPr="00000000" w14:paraId="000000AB">
      <w:pPr>
        <w:spacing w:after="240" w:before="240" w:lineRule="auto"/>
        <w:ind w:left="360" w:firstLine="0"/>
        <w:jc w:val="both"/>
        <w:rPr>
          <w:sz w:val="24"/>
          <w:szCs w:val="24"/>
        </w:rPr>
      </w:pPr>
      <w:r w:rsidDel="00000000" w:rsidR="00000000" w:rsidRPr="00000000">
        <w:rPr>
          <w:sz w:val="24"/>
          <w:szCs w:val="24"/>
          <w:rtl w:val="0"/>
        </w:rPr>
        <w:t xml:space="preserve">Estos beneficios incluyen la agilización del control de los usuarios.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r w:rsidDel="00000000" w:rsidR="00000000" w:rsidRPr="00000000">
        <w:rPr>
          <w:rtl w:val="0"/>
        </w:rPr>
      </w:r>
    </w:p>
    <w:p w:rsidR="00000000" w:rsidDel="00000000" w:rsidP="00000000" w:rsidRDefault="00000000" w:rsidRPr="00000000" w14:paraId="000000AF">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Requerimientos Técnicos para el desarrollo del Proyecto</w:t>
      </w:r>
    </w:p>
    <w:tbl>
      <w:tblPr>
        <w:tblStyle w:val="Table3"/>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3915"/>
        <w:tblGridChange w:id="0">
          <w:tblGrid>
            <w:gridCol w:w="3915"/>
            <w:gridCol w:w="391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254.4" w:lineRule="auto"/>
              <w:ind w:left="4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Características</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254.4" w:lineRule="auto"/>
              <w:ind w:left="4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Requerimientos mínimos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Procesador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Intel Core i5 2.4ghz</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Sistema Operativo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Windows 11 Professional 64 bits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RAM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16GB</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Almacenamiento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1TB</w:t>
            </w:r>
          </w:p>
        </w:tc>
      </w:tr>
      <w:tr>
        <w:trPr>
          <w:cantSplit w:val="0"/>
          <w:trHeight w:val="27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Software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Google Chrome</w:t>
            </w:r>
          </w:p>
          <w:p w:rsidR="00000000" w:rsidDel="00000000" w:rsidP="00000000" w:rsidRDefault="00000000" w:rsidRPr="00000000" w14:paraId="000000BC">
            <w:pPr>
              <w:spacing w:before="240" w:line="276"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IBM Rational Rose Enterprise</w:t>
            </w:r>
          </w:p>
          <w:p w:rsidR="00000000" w:rsidDel="00000000" w:rsidP="00000000" w:rsidRDefault="00000000" w:rsidRPr="00000000" w14:paraId="000000BD">
            <w:pPr>
              <w:spacing w:after="240" w:before="240" w:line="276" w:lineRule="auto"/>
              <w:jc w:val="both"/>
              <w:rPr>
                <w:sz w:val="24"/>
                <w:szCs w:val="24"/>
              </w:rPr>
            </w:pPr>
            <w:bookmarkStart w:colFirst="0" w:colLast="0" w:name="_heading=h.8mq60es69fc8" w:id="6"/>
            <w:bookmarkEnd w:id="6"/>
            <w:r w:rsidDel="00000000" w:rsidR="00000000" w:rsidRPr="00000000">
              <w:rPr>
                <w:sz w:val="24"/>
                <w:szCs w:val="24"/>
                <w:rtl w:val="0"/>
              </w:rPr>
              <w:t xml:space="preserve"> </w:t>
            </w:r>
          </w:p>
          <w:p w:rsidR="00000000" w:rsidDel="00000000" w:rsidP="00000000" w:rsidRDefault="00000000" w:rsidRPr="00000000" w14:paraId="000000BE">
            <w:pPr>
              <w:spacing w:after="240" w:before="240" w:line="254.4" w:lineRule="auto"/>
              <w:ind w:left="40" w:firstLine="0"/>
              <w:jc w:val="both"/>
              <w:rPr>
                <w:sz w:val="24"/>
                <w:szCs w:val="24"/>
              </w:rPr>
            </w:pPr>
            <w:bookmarkStart w:colFirst="0" w:colLast="0" w:name="_heading=h.8mq60es69fc8" w:id="6"/>
            <w:bookmarkEnd w:id="6"/>
            <w:r w:rsidDel="00000000" w:rsidR="00000000" w:rsidRPr="00000000">
              <w:rPr>
                <w:sz w:val="24"/>
                <w:szCs w:val="24"/>
                <w:rtl w:val="0"/>
              </w:rPr>
              <w:t xml:space="preserve">SQL Server Management Studio 18</w:t>
            </w:r>
          </w:p>
          <w:p w:rsidR="00000000" w:rsidDel="00000000" w:rsidP="00000000" w:rsidRDefault="00000000" w:rsidRPr="00000000" w14:paraId="000000BF">
            <w:pPr>
              <w:spacing w:after="80" w:before="360" w:line="254.4" w:lineRule="auto"/>
              <w:ind w:left="40" w:firstLine="0"/>
              <w:jc w:val="both"/>
              <w:rPr>
                <w:b w:val="1"/>
                <w:sz w:val="24"/>
                <w:szCs w:val="24"/>
              </w:rPr>
            </w:pPr>
            <w:bookmarkStart w:colFirst="0" w:colLast="0" w:name="_heading=h.8mq60es69fc8" w:id="6"/>
            <w:bookmarkEnd w:id="6"/>
            <w:r w:rsidDel="00000000" w:rsidR="00000000" w:rsidRPr="00000000">
              <w:rPr>
                <w:b w:val="1"/>
                <w:sz w:val="24"/>
                <w:szCs w:val="24"/>
                <w:rtl w:val="0"/>
              </w:rPr>
              <w:t xml:space="preserve">Microsoft Office 365 Empresa Estándar</w:t>
            </w:r>
          </w:p>
        </w:tc>
      </w:tr>
    </w:tbl>
    <w:p w:rsidR="00000000" w:rsidDel="00000000" w:rsidP="00000000" w:rsidRDefault="00000000" w:rsidRPr="00000000" w14:paraId="000000C0">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 </w:t>
      </w:r>
    </w:p>
    <w:p w:rsidR="00000000" w:rsidDel="00000000" w:rsidP="00000000" w:rsidRDefault="00000000" w:rsidRPr="00000000" w14:paraId="000000C1">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Características comerciales de software para desarrollo</w:t>
      </w:r>
    </w:p>
    <w:tbl>
      <w:tblPr>
        <w:tblStyle w:val="Table4"/>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050"/>
        <w:tblGridChange w:id="0">
          <w:tblGrid>
            <w:gridCol w:w="4185"/>
            <w:gridCol w:w="4050"/>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C2">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Software</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C3">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Licencia</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line="254.4"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Google Chrome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line="254.4"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Gratuita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IBM Rational Rose Enterprise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Gratuita</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80" w:before="360"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Microsoft 365 Empresa Estándar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line="254.4"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$ 12.50</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line="254.4"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SQL Server Management Studio 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line="254.4" w:lineRule="auto"/>
              <w:ind w:left="100" w:right="100" w:firstLine="0"/>
              <w:jc w:val="center"/>
              <w:rPr>
                <w:sz w:val="24"/>
                <w:szCs w:val="24"/>
              </w:rPr>
            </w:pPr>
            <w:bookmarkStart w:colFirst="0" w:colLast="0" w:name="_heading=h.8mq60es69fc8" w:id="6"/>
            <w:bookmarkEnd w:id="6"/>
            <w:r w:rsidDel="00000000" w:rsidR="00000000" w:rsidRPr="00000000">
              <w:rPr>
                <w:sz w:val="24"/>
                <w:szCs w:val="24"/>
                <w:rtl w:val="0"/>
              </w:rPr>
              <w:t xml:space="preserve">$ 850.00</w:t>
            </w:r>
          </w:p>
        </w:tc>
      </w:tr>
    </w:tbl>
    <w:p w:rsidR="00000000" w:rsidDel="00000000" w:rsidP="00000000" w:rsidRDefault="00000000" w:rsidRPr="00000000" w14:paraId="000000CC">
      <w:pPr>
        <w:spacing w:after="240" w:before="240" w:line="254.4" w:lineRule="auto"/>
        <w:ind w:left="1140" w:firstLine="0"/>
        <w:jc w:val="both"/>
        <w:rPr>
          <w:sz w:val="24"/>
          <w:szCs w:val="24"/>
        </w:rPr>
      </w:pPr>
      <w:bookmarkStart w:colFirst="0" w:colLast="0" w:name="_heading=h.8mq60es69fc8" w:id="6"/>
      <w:bookmarkEnd w:id="6"/>
      <w:r w:rsidDel="00000000" w:rsidR="00000000" w:rsidRPr="00000000">
        <w:rPr>
          <w:sz w:val="24"/>
          <w:szCs w:val="24"/>
          <w:rtl w:val="0"/>
        </w:rPr>
        <w:t xml:space="preserve"> </w:t>
      </w:r>
    </w:p>
    <w:p w:rsidR="00000000" w:rsidDel="00000000" w:rsidP="00000000" w:rsidRDefault="00000000" w:rsidRPr="00000000" w14:paraId="000000CD">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Requerimientos Técnicos para funcionamiento:</w:t>
      </w:r>
    </w:p>
    <w:p w:rsidR="00000000" w:rsidDel="00000000" w:rsidP="00000000" w:rsidRDefault="00000000" w:rsidRPr="00000000" w14:paraId="000000CE">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Para la implementación del sistema se requerirá un servidor, el cual debe contar con las siguientes características mínimas.</w:t>
      </w:r>
    </w:p>
    <w:tbl>
      <w:tblPr>
        <w:tblStyle w:val="Table5"/>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4065"/>
        <w:tblGridChange w:id="0">
          <w:tblGrid>
            <w:gridCol w:w="4170"/>
            <w:gridCol w:w="406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CF">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Requerimientos del servidor</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1">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2">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Software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Procesador: Intel Core i7 3.4ghz</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Sistema Operativo:  Windows Server 2022 Datacenter 64 bits</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Memoria: RAM 16GB</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Base de datos: SQL Server Management Studio 20</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Disco Duro: 2TB HDD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 </w:t>
            </w:r>
          </w:p>
        </w:tc>
      </w:tr>
    </w:tbl>
    <w:p w:rsidR="00000000" w:rsidDel="00000000" w:rsidP="00000000" w:rsidRDefault="00000000" w:rsidRPr="00000000" w14:paraId="000000D9">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 </w:t>
      </w:r>
    </w:p>
    <w:p w:rsidR="00000000" w:rsidDel="00000000" w:rsidP="00000000" w:rsidRDefault="00000000" w:rsidRPr="00000000" w14:paraId="000000DA">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 </w:t>
      </w:r>
    </w:p>
    <w:p w:rsidR="00000000" w:rsidDel="00000000" w:rsidP="00000000" w:rsidRDefault="00000000" w:rsidRPr="00000000" w14:paraId="000000DB">
      <w:pPr>
        <w:spacing w:after="240" w:before="240" w:line="254.4" w:lineRule="auto"/>
        <w:jc w:val="both"/>
        <w:rPr>
          <w:sz w:val="24"/>
          <w:szCs w:val="24"/>
        </w:rPr>
      </w:pPr>
      <w:bookmarkStart w:colFirst="0" w:colLast="0" w:name="_heading=h.8mq60es69fc8" w:id="6"/>
      <w:bookmarkEnd w:id="6"/>
      <w:r w:rsidDel="00000000" w:rsidR="00000000" w:rsidRPr="00000000">
        <w:rPr>
          <w:sz w:val="24"/>
          <w:szCs w:val="24"/>
          <w:rtl w:val="0"/>
        </w:rPr>
        <w:t xml:space="preserve"> </w:t>
      </w:r>
    </w:p>
    <w:tbl>
      <w:tblPr>
        <w:tblStyle w:val="Table6"/>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4065"/>
        <w:tblGridChange w:id="0">
          <w:tblGrid>
            <w:gridCol w:w="4170"/>
            <w:gridCol w:w="406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DC">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Requerimientos del equipo</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E">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Hardware</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F">
            <w:pPr>
              <w:spacing w:line="254.4" w:lineRule="auto"/>
              <w:ind w:left="100" w:right="100" w:firstLine="0"/>
              <w:jc w:val="center"/>
              <w:rPr>
                <w:b w:val="1"/>
                <w:sz w:val="24"/>
                <w:szCs w:val="24"/>
              </w:rPr>
            </w:pPr>
            <w:bookmarkStart w:colFirst="0" w:colLast="0" w:name="_heading=h.8mq60es69fc8" w:id="6"/>
            <w:bookmarkEnd w:id="6"/>
            <w:r w:rsidDel="00000000" w:rsidR="00000000" w:rsidRPr="00000000">
              <w:rPr>
                <w:b w:val="1"/>
                <w:sz w:val="24"/>
                <w:szCs w:val="24"/>
                <w:rtl w:val="0"/>
              </w:rPr>
              <w:t xml:space="preserve">Software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Procesador: Intel Core i5 2.4ghz</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Sistema Operativo: Windows 11 Professional 64 bits</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Memoria: RAM 8GB</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Visual Studio Enterprise 2022</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Disco Duro: 1TBHDD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line="254.4" w:lineRule="auto"/>
              <w:ind w:left="100" w:right="100" w:firstLine="0"/>
              <w:jc w:val="right"/>
              <w:rPr>
                <w:sz w:val="24"/>
                <w:szCs w:val="24"/>
              </w:rPr>
            </w:pPr>
            <w:bookmarkStart w:colFirst="0" w:colLast="0" w:name="_heading=h.8mq60es69fc8" w:id="6"/>
            <w:bookmarkEnd w:id="6"/>
            <w:r w:rsidDel="00000000" w:rsidR="00000000" w:rsidRPr="00000000">
              <w:rPr>
                <w:sz w:val="24"/>
                <w:szCs w:val="24"/>
                <w:rtl w:val="0"/>
              </w:rPr>
              <w:t xml:space="preserve"> </w:t>
            </w:r>
          </w:p>
        </w:tc>
      </w:tr>
    </w:tbl>
    <w:p w:rsidR="00000000" w:rsidDel="00000000" w:rsidP="00000000" w:rsidRDefault="00000000" w:rsidRPr="00000000" w14:paraId="000000E6">
      <w:pPr>
        <w:spacing w:after="0" w:lineRule="auto"/>
        <w:ind w:left="360" w:firstLine="0"/>
        <w:jc w:val="both"/>
        <w:rPr>
          <w:i w:val="1"/>
          <w:sz w:val="24"/>
          <w:szCs w:val="24"/>
        </w:rPr>
      </w:pPr>
      <w:bookmarkStart w:colFirst="0" w:colLast="0" w:name="_heading=h.8mq60es69fc8" w:id="6"/>
      <w:bookmarkEnd w:id="6"/>
      <w:r w:rsidDel="00000000" w:rsidR="00000000" w:rsidRPr="00000000">
        <w:rPr>
          <w:i w:val="1"/>
          <w:sz w:val="24"/>
          <w:szCs w:val="24"/>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8mq60es69fc8" w:id="6"/>
      <w:bookmarkEnd w:id="6"/>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cno6xcemb3zg" w:id="7"/>
      <w:bookmarkEnd w:id="7"/>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spacing w:after="240" w:before="240" w:line="254.4" w:lineRule="auto"/>
        <w:jc w:val="both"/>
        <w:rPr>
          <w:sz w:val="24"/>
          <w:szCs w:val="24"/>
        </w:rPr>
      </w:pPr>
      <w:r w:rsidDel="00000000" w:rsidR="00000000" w:rsidRPr="00000000">
        <w:rPr>
          <w:sz w:val="24"/>
          <w:szCs w:val="24"/>
          <w:rtl w:val="0"/>
        </w:rPr>
        <w:t xml:space="preserve">Este estudio tiene como finalidad evaluar la viabilidad del proyecto en el área económica, es decir, si existen los recursos para invertir en el desarrollo del dashboard y sus beneficios al momento de implementarlo.</w:t>
      </w:r>
    </w:p>
    <w:p w:rsidR="00000000" w:rsidDel="00000000" w:rsidP="00000000" w:rsidRDefault="00000000" w:rsidRPr="00000000" w14:paraId="000000EC">
      <w:pPr>
        <w:spacing w:after="240" w:before="240" w:line="254.4" w:lineRule="auto"/>
        <w:ind w:right="-320"/>
        <w:jc w:val="both"/>
        <w:rPr>
          <w:sz w:val="24"/>
          <w:szCs w:val="24"/>
        </w:rPr>
      </w:pPr>
      <w:r w:rsidDel="00000000" w:rsidR="00000000" w:rsidRPr="00000000">
        <w:rPr>
          <w:sz w:val="24"/>
          <w:szCs w:val="24"/>
          <w:rtl w:val="0"/>
        </w:rPr>
        <w:t xml:space="preserve">Inversión Inicial de Costos por el Paquete Microsoft 365 Empresa Estándar = $12.50</w:t>
      </w:r>
    </w:p>
    <w:p w:rsidR="00000000" w:rsidDel="00000000" w:rsidP="00000000" w:rsidRDefault="00000000" w:rsidRPr="00000000" w14:paraId="000000ED">
      <w:pPr>
        <w:spacing w:after="240" w:before="240" w:line="254.4" w:lineRule="auto"/>
        <w:ind w:right="-320"/>
        <w:jc w:val="both"/>
        <w:rPr>
          <w:sz w:val="24"/>
          <w:szCs w:val="24"/>
        </w:rPr>
      </w:pPr>
      <w:r w:rsidDel="00000000" w:rsidR="00000000" w:rsidRPr="00000000">
        <w:rPr>
          <w:sz w:val="24"/>
          <w:szCs w:val="24"/>
          <w:rtl w:val="0"/>
        </w:rPr>
        <w:t xml:space="preserve">Inversión Inicial de Costos por la Licencia de Visual Studio Enterprise 2019 (Suscripción de Professional) = $45.00</w:t>
      </w:r>
    </w:p>
    <w:p w:rsidR="00000000" w:rsidDel="00000000" w:rsidP="00000000" w:rsidRDefault="00000000" w:rsidRPr="00000000" w14:paraId="000000EE">
      <w:pPr>
        <w:spacing w:after="240" w:before="240" w:line="254.4" w:lineRule="auto"/>
        <w:ind w:right="-320"/>
        <w:jc w:val="both"/>
        <w:rPr>
          <w:i w:val="1"/>
          <w:sz w:val="24"/>
          <w:szCs w:val="24"/>
        </w:rPr>
      </w:pPr>
      <w:r w:rsidDel="00000000" w:rsidR="00000000" w:rsidRPr="00000000">
        <w:rPr>
          <w:sz w:val="24"/>
          <w:szCs w:val="24"/>
          <w:rtl w:val="0"/>
        </w:rPr>
        <w:t xml:space="preserve">Inversión Inicial de Costos por la Licencia de Microsoft SQL Server = $850</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F2">
      <w:pPr>
        <w:ind w:left="360" w:firstLine="0"/>
        <w:jc w:val="both"/>
        <w:rPr>
          <w:i w:val="1"/>
          <w:sz w:val="24"/>
          <w:szCs w:val="24"/>
        </w:rPr>
      </w:pPr>
      <w:r w:rsidDel="00000000" w:rsidR="00000000" w:rsidRPr="00000000">
        <w:rPr>
          <w:rtl w:val="0"/>
        </w:rPr>
      </w:r>
    </w:p>
    <w:tbl>
      <w:tblPr>
        <w:tblStyle w:val="Table7"/>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740"/>
        <w:tblGridChange w:id="0">
          <w:tblGrid>
            <w:gridCol w:w="2775"/>
            <w:gridCol w:w="174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256.8" w:lineRule="auto"/>
              <w:ind w:left="100" w:right="100" w:firstLine="0"/>
              <w:jc w:val="center"/>
              <w:rPr>
                <w:b w:val="1"/>
                <w:i w:val="1"/>
                <w:sz w:val="24"/>
                <w:szCs w:val="24"/>
              </w:rPr>
            </w:pPr>
            <w:r w:rsidDel="00000000" w:rsidR="00000000" w:rsidRPr="00000000">
              <w:rPr>
                <w:b w:val="1"/>
                <w:i w:val="1"/>
                <w:sz w:val="24"/>
                <w:szCs w:val="24"/>
                <w:rtl w:val="0"/>
              </w:rPr>
              <w:t xml:space="preserve">Materiales de uso diario</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256.8" w:lineRule="auto"/>
              <w:ind w:left="100" w:right="100" w:firstLine="0"/>
              <w:jc w:val="center"/>
              <w:rPr>
                <w:b w:val="1"/>
                <w:i w:val="1"/>
                <w:sz w:val="24"/>
                <w:szCs w:val="24"/>
              </w:rPr>
            </w:pPr>
            <w:r w:rsidDel="00000000" w:rsidR="00000000" w:rsidRPr="00000000">
              <w:rPr>
                <w:b w:val="1"/>
                <w:i w:val="1"/>
                <w:sz w:val="24"/>
                <w:szCs w:val="24"/>
                <w:rtl w:val="0"/>
              </w:rPr>
              <w:t xml:space="preserve">Coste (1mes)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Papeles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$4.00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Lapiceros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$2.00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Correctores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$2.00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Marcadores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$2.00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Engrapadora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$10.00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Grapas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$2.00</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Clips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$0.50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3">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256.8" w:lineRule="auto"/>
              <w:ind w:left="100" w:right="100" w:firstLine="0"/>
              <w:jc w:val="center"/>
              <w:rPr>
                <w:i w:val="1"/>
                <w:sz w:val="24"/>
                <w:szCs w:val="24"/>
              </w:rPr>
            </w:pPr>
            <w:r w:rsidDel="00000000" w:rsidR="00000000" w:rsidRPr="00000000">
              <w:rPr>
                <w:i w:val="1"/>
                <w:sz w:val="24"/>
                <w:szCs w:val="24"/>
                <w:rtl w:val="0"/>
              </w:rPr>
              <w:t xml:space="preserve">$22.5</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07">
      <w:pPr>
        <w:spacing w:after="0" w:lineRule="auto"/>
        <w:ind w:left="360" w:firstLine="0"/>
        <w:jc w:val="both"/>
        <w:rPr>
          <w:i w:val="1"/>
          <w:sz w:val="24"/>
          <w:szCs w:val="24"/>
        </w:rPr>
      </w:pPr>
      <w:r w:rsidDel="00000000" w:rsidR="00000000" w:rsidRPr="00000000">
        <w:rPr>
          <w:rtl w:val="0"/>
        </w:rPr>
      </w:r>
    </w:p>
    <w:tbl>
      <w:tblPr>
        <w:tblStyle w:val="Table8"/>
        <w:tblW w:w="3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695"/>
        <w:tblGridChange w:id="0">
          <w:tblGrid>
            <w:gridCol w:w="1965"/>
            <w:gridCol w:w="169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100" w:right="100" w:firstLine="0"/>
              <w:rPr>
                <w:b w:val="1"/>
                <w:i w:val="1"/>
                <w:sz w:val="24"/>
                <w:szCs w:val="24"/>
              </w:rPr>
            </w:pPr>
            <w:r w:rsidDel="00000000" w:rsidR="00000000" w:rsidRPr="00000000">
              <w:rPr>
                <w:b w:val="1"/>
                <w:i w:val="1"/>
                <w:sz w:val="24"/>
                <w:szCs w:val="24"/>
                <w:rtl w:val="0"/>
              </w:rPr>
              <w:t xml:space="preserve">Servicio</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ind w:left="100" w:right="100" w:firstLine="0"/>
              <w:rPr>
                <w:b w:val="1"/>
                <w:i w:val="1"/>
                <w:sz w:val="24"/>
                <w:szCs w:val="24"/>
              </w:rPr>
            </w:pPr>
            <w:r w:rsidDel="00000000" w:rsidR="00000000" w:rsidRPr="00000000">
              <w:rPr>
                <w:b w:val="1"/>
                <w:i w:val="1"/>
                <w:sz w:val="24"/>
                <w:szCs w:val="24"/>
                <w:rtl w:val="0"/>
              </w:rPr>
              <w:t xml:space="preserve">Costo (1mes)</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100" w:right="100" w:firstLine="0"/>
              <w:rPr>
                <w:i w:val="1"/>
                <w:sz w:val="24"/>
                <w:szCs w:val="24"/>
              </w:rPr>
            </w:pPr>
            <w:r w:rsidDel="00000000" w:rsidR="00000000" w:rsidRPr="00000000">
              <w:rPr>
                <w:i w:val="1"/>
                <w:sz w:val="24"/>
                <w:szCs w:val="24"/>
                <w:rtl w:val="0"/>
              </w:rPr>
              <w:t xml:space="preserve">Oficina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100" w:right="100" w:firstLine="0"/>
              <w:rPr>
                <w:i w:val="1"/>
                <w:sz w:val="24"/>
                <w:szCs w:val="24"/>
              </w:rPr>
            </w:pPr>
            <w:r w:rsidDel="00000000" w:rsidR="00000000" w:rsidRPr="00000000">
              <w:rPr>
                <w:i w:val="1"/>
                <w:sz w:val="24"/>
                <w:szCs w:val="24"/>
                <w:rtl w:val="0"/>
              </w:rPr>
              <w:t xml:space="preserve">$300</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ind w:left="100" w:right="100" w:firstLine="0"/>
              <w:rPr>
                <w:i w:val="1"/>
                <w:sz w:val="24"/>
                <w:szCs w:val="24"/>
              </w:rPr>
            </w:pPr>
            <w:r w:rsidDel="00000000" w:rsidR="00000000" w:rsidRPr="00000000">
              <w:rPr>
                <w:i w:val="1"/>
                <w:sz w:val="24"/>
                <w:szCs w:val="24"/>
                <w:rtl w:val="0"/>
              </w:rPr>
              <w:t xml:space="preserve">Servicio Eléctrico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100" w:right="100" w:firstLine="0"/>
              <w:rPr>
                <w:i w:val="1"/>
                <w:sz w:val="24"/>
                <w:szCs w:val="24"/>
              </w:rPr>
            </w:pPr>
            <w:r w:rsidDel="00000000" w:rsidR="00000000" w:rsidRPr="00000000">
              <w:rPr>
                <w:i w:val="1"/>
                <w:sz w:val="24"/>
                <w:szCs w:val="24"/>
                <w:rtl w:val="0"/>
              </w:rPr>
              <w:t xml:space="preserve">$30</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left="100" w:right="100" w:firstLine="0"/>
              <w:rPr>
                <w:i w:val="1"/>
                <w:sz w:val="24"/>
                <w:szCs w:val="24"/>
              </w:rPr>
            </w:pPr>
            <w:r w:rsidDel="00000000" w:rsidR="00000000" w:rsidRPr="00000000">
              <w:rPr>
                <w:i w:val="1"/>
                <w:sz w:val="24"/>
                <w:szCs w:val="24"/>
                <w:rtl w:val="0"/>
              </w:rPr>
              <w:t xml:space="preserve">Servicio de Agua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ind w:left="100" w:right="100" w:firstLine="0"/>
              <w:rPr>
                <w:i w:val="1"/>
                <w:sz w:val="24"/>
                <w:szCs w:val="24"/>
              </w:rPr>
            </w:pPr>
            <w:r w:rsidDel="00000000" w:rsidR="00000000" w:rsidRPr="00000000">
              <w:rPr>
                <w:i w:val="1"/>
                <w:sz w:val="24"/>
                <w:szCs w:val="24"/>
                <w:rtl w:val="0"/>
              </w:rPr>
              <w:t xml:space="preserve">$10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left="100" w:right="100" w:firstLine="0"/>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left="100" w:right="100" w:firstLine="0"/>
              <w:rPr>
                <w:i w:val="1"/>
                <w:sz w:val="24"/>
                <w:szCs w:val="24"/>
              </w:rPr>
            </w:pPr>
            <w:r w:rsidDel="00000000" w:rsidR="00000000" w:rsidRPr="00000000">
              <w:rPr>
                <w:i w:val="1"/>
                <w:sz w:val="24"/>
                <w:szCs w:val="24"/>
                <w:rtl w:val="0"/>
              </w:rPr>
              <w:t xml:space="preserve">$340</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15">
      <w:pPr>
        <w:spacing w:after="0" w:lineRule="auto"/>
        <w:ind w:left="360" w:firstLine="0"/>
        <w:jc w:val="both"/>
        <w:rPr>
          <w:sz w:val="24"/>
          <w:szCs w:val="24"/>
        </w:rPr>
      </w:pPr>
      <w:r w:rsidDel="00000000" w:rsidR="00000000" w:rsidRPr="00000000">
        <w:rPr>
          <w:rtl w:val="0"/>
        </w:rPr>
      </w:r>
    </w:p>
    <w:tbl>
      <w:tblPr>
        <w:tblStyle w:val="Table9"/>
        <w:tblW w:w="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995"/>
        <w:tblGridChange w:id="0">
          <w:tblGrid>
            <w:gridCol w:w="3390"/>
            <w:gridCol w:w="19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left="100" w:right="100" w:firstLine="0"/>
              <w:rPr>
                <w:b w:val="1"/>
                <w:sz w:val="24"/>
                <w:szCs w:val="24"/>
              </w:rPr>
            </w:pPr>
            <w:r w:rsidDel="00000000" w:rsidR="00000000" w:rsidRPr="00000000">
              <w:rPr>
                <w:b w:val="1"/>
                <w:sz w:val="24"/>
                <w:szCs w:val="24"/>
                <w:rtl w:val="0"/>
              </w:rPr>
              <w:t xml:space="preserve">Servicio</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ind w:left="100" w:right="100" w:firstLine="0"/>
              <w:rPr>
                <w:b w:val="1"/>
                <w:sz w:val="24"/>
                <w:szCs w:val="24"/>
              </w:rPr>
            </w:pPr>
            <w:r w:rsidDel="00000000" w:rsidR="00000000" w:rsidRPr="00000000">
              <w:rPr>
                <w:b w:val="1"/>
                <w:sz w:val="24"/>
                <w:szCs w:val="24"/>
                <w:rtl w:val="0"/>
              </w:rPr>
              <w:t xml:space="preserve">Coste (1mes)</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ind w:left="100" w:right="100" w:firstLine="0"/>
              <w:rPr>
                <w:sz w:val="24"/>
                <w:szCs w:val="24"/>
              </w:rPr>
            </w:pPr>
            <w:r w:rsidDel="00000000" w:rsidR="00000000" w:rsidRPr="00000000">
              <w:rPr>
                <w:sz w:val="24"/>
                <w:szCs w:val="24"/>
                <w:rtl w:val="0"/>
              </w:rPr>
              <w:t xml:space="preserve">Acceso a Internet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ind w:left="100" w:right="100" w:firstLine="0"/>
              <w:rPr>
                <w:sz w:val="24"/>
                <w:szCs w:val="24"/>
              </w:rPr>
            </w:pPr>
            <w:r w:rsidDel="00000000" w:rsidR="00000000" w:rsidRPr="00000000">
              <w:rPr>
                <w:sz w:val="24"/>
                <w:szCs w:val="24"/>
                <w:rtl w:val="0"/>
              </w:rPr>
              <w:t xml:space="preserve">$50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100" w:right="100" w:firstLine="0"/>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ind w:left="100" w:right="100" w:firstLine="0"/>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1E">
      <w:pPr>
        <w:ind w:left="360" w:firstLine="0"/>
        <w:jc w:val="both"/>
        <w:rPr>
          <w:i w:val="1"/>
          <w:sz w:val="24"/>
          <w:szCs w:val="24"/>
        </w:rPr>
      </w:pPr>
      <w:r w:rsidDel="00000000" w:rsidR="00000000" w:rsidRPr="00000000">
        <w:rPr>
          <w:rtl w:val="0"/>
        </w:rPr>
      </w:r>
    </w:p>
    <w:tbl>
      <w:tblPr>
        <w:tblStyle w:val="Table10"/>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760"/>
        <w:gridCol w:w="3735"/>
        <w:tblGridChange w:id="0">
          <w:tblGrid>
            <w:gridCol w:w="3315"/>
            <w:gridCol w:w="2760"/>
            <w:gridCol w:w="373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left="1280" w:firstLine="0"/>
              <w:jc w:val="center"/>
              <w:rPr>
                <w:b w:val="1"/>
                <w:i w:val="1"/>
                <w:sz w:val="24"/>
                <w:szCs w:val="24"/>
              </w:rPr>
            </w:pPr>
            <w:r w:rsidDel="00000000" w:rsidR="00000000" w:rsidRPr="00000000">
              <w:rPr>
                <w:b w:val="1"/>
                <w:i w:val="1"/>
                <w:sz w:val="24"/>
                <w:szCs w:val="24"/>
                <w:rtl w:val="0"/>
              </w:rPr>
              <w:t xml:space="preserve">Rol</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1280" w:firstLine="0"/>
              <w:jc w:val="center"/>
              <w:rPr>
                <w:b w:val="1"/>
                <w:i w:val="1"/>
                <w:sz w:val="24"/>
                <w:szCs w:val="24"/>
              </w:rPr>
            </w:pPr>
            <w:r w:rsidDel="00000000" w:rsidR="00000000" w:rsidRPr="00000000">
              <w:rPr>
                <w:b w:val="1"/>
                <w:i w:val="1"/>
                <w:sz w:val="24"/>
                <w:szCs w:val="24"/>
                <w:rtl w:val="0"/>
              </w:rPr>
              <w:t xml:space="preserve">Horario (Lunes a Viernes)</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ind w:left="1280" w:firstLine="0"/>
              <w:jc w:val="center"/>
              <w:rPr>
                <w:b w:val="1"/>
                <w:i w:val="1"/>
                <w:sz w:val="24"/>
                <w:szCs w:val="24"/>
              </w:rPr>
            </w:pPr>
            <w:r w:rsidDel="00000000" w:rsidR="00000000" w:rsidRPr="00000000">
              <w:rPr>
                <w:b w:val="1"/>
                <w:i w:val="1"/>
                <w:sz w:val="24"/>
                <w:szCs w:val="24"/>
                <w:rtl w:val="0"/>
              </w:rPr>
              <w:t xml:space="preserve">Pago</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ind w:left="1280" w:firstLine="0"/>
              <w:jc w:val="center"/>
              <w:rPr>
                <w:i w:val="1"/>
                <w:sz w:val="24"/>
                <w:szCs w:val="24"/>
              </w:rPr>
            </w:pPr>
            <w:r w:rsidDel="00000000" w:rsidR="00000000" w:rsidRPr="00000000">
              <w:rPr>
                <w:i w:val="1"/>
                <w:sz w:val="24"/>
                <w:szCs w:val="24"/>
                <w:rtl w:val="0"/>
              </w:rPr>
              <w:t xml:space="preserve">Analista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1280" w:firstLine="0"/>
              <w:jc w:val="center"/>
              <w:rPr>
                <w:i w:val="1"/>
                <w:sz w:val="24"/>
                <w:szCs w:val="24"/>
              </w:rPr>
            </w:pPr>
            <w:r w:rsidDel="00000000" w:rsidR="00000000" w:rsidRPr="00000000">
              <w:rPr>
                <w:i w:val="1"/>
                <w:sz w:val="24"/>
                <w:szCs w:val="24"/>
                <w:rtl w:val="0"/>
              </w:rPr>
              <w:t xml:space="preserve">8:00 – 16:00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ind w:left="1280" w:firstLine="0"/>
              <w:jc w:val="center"/>
              <w:rPr>
                <w:i w:val="1"/>
                <w:sz w:val="24"/>
                <w:szCs w:val="24"/>
              </w:rPr>
            </w:pPr>
            <w:r w:rsidDel="00000000" w:rsidR="00000000" w:rsidRPr="00000000">
              <w:rPr>
                <w:i w:val="1"/>
                <w:sz w:val="24"/>
                <w:szCs w:val="24"/>
                <w:rtl w:val="0"/>
              </w:rPr>
              <w:t xml:space="preserve">$350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ind w:left="1280" w:firstLine="0"/>
              <w:jc w:val="center"/>
              <w:rPr>
                <w:i w:val="1"/>
                <w:sz w:val="24"/>
                <w:szCs w:val="24"/>
              </w:rPr>
            </w:pPr>
            <w:r w:rsidDel="00000000" w:rsidR="00000000" w:rsidRPr="00000000">
              <w:rPr>
                <w:i w:val="1"/>
                <w:sz w:val="24"/>
                <w:szCs w:val="24"/>
                <w:rtl w:val="0"/>
              </w:rPr>
              <w:t xml:space="preserve">Administrador de base de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ind w:left="1280" w:firstLine="0"/>
              <w:jc w:val="center"/>
              <w:rPr>
                <w:i w:val="1"/>
                <w:sz w:val="24"/>
                <w:szCs w:val="24"/>
              </w:rPr>
            </w:pPr>
            <w:r w:rsidDel="00000000" w:rsidR="00000000" w:rsidRPr="00000000">
              <w:rPr>
                <w:i w:val="1"/>
                <w:sz w:val="24"/>
                <w:szCs w:val="24"/>
                <w:rtl w:val="0"/>
              </w:rPr>
              <w:t xml:space="preserve">8:00 – 16:00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ind w:left="1280" w:firstLine="0"/>
              <w:jc w:val="center"/>
              <w:rPr>
                <w:i w:val="1"/>
                <w:sz w:val="24"/>
                <w:szCs w:val="24"/>
              </w:rPr>
            </w:pPr>
            <w:r w:rsidDel="00000000" w:rsidR="00000000" w:rsidRPr="00000000">
              <w:rPr>
                <w:i w:val="1"/>
                <w:sz w:val="24"/>
                <w:szCs w:val="24"/>
                <w:rtl w:val="0"/>
              </w:rPr>
              <w:t xml:space="preserve">$300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ind w:left="1280" w:firstLine="0"/>
              <w:jc w:val="center"/>
              <w:rPr>
                <w:i w:val="1"/>
                <w:sz w:val="24"/>
                <w:szCs w:val="24"/>
              </w:rPr>
            </w:pPr>
            <w:r w:rsidDel="00000000" w:rsidR="00000000" w:rsidRPr="00000000">
              <w:rPr>
                <w:i w:val="1"/>
                <w:sz w:val="24"/>
                <w:szCs w:val="24"/>
                <w:rtl w:val="0"/>
              </w:rPr>
              <w:t xml:space="preserve">Programador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ind w:left="1280" w:firstLine="0"/>
              <w:jc w:val="center"/>
              <w:rPr>
                <w:i w:val="1"/>
                <w:sz w:val="24"/>
                <w:szCs w:val="24"/>
              </w:rPr>
            </w:pPr>
            <w:r w:rsidDel="00000000" w:rsidR="00000000" w:rsidRPr="00000000">
              <w:rPr>
                <w:i w:val="1"/>
                <w:sz w:val="24"/>
                <w:szCs w:val="24"/>
                <w:rtl w:val="0"/>
              </w:rPr>
              <w:t xml:space="preserve">13:00 – 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ind w:left="1280" w:firstLine="0"/>
              <w:jc w:val="center"/>
              <w:rPr>
                <w:i w:val="1"/>
                <w:sz w:val="24"/>
                <w:szCs w:val="24"/>
              </w:rPr>
            </w:pPr>
            <w:r w:rsidDel="00000000" w:rsidR="00000000" w:rsidRPr="00000000">
              <w:rPr>
                <w:i w:val="1"/>
                <w:sz w:val="24"/>
                <w:szCs w:val="24"/>
                <w:rtl w:val="0"/>
              </w:rPr>
              <w:t xml:space="preserve">$300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ind w:left="1280" w:firstLine="0"/>
              <w:jc w:val="center"/>
              <w:rPr>
                <w:i w:val="1"/>
                <w:sz w:val="24"/>
                <w:szCs w:val="24"/>
              </w:rPr>
            </w:pPr>
            <w:r w:rsidDel="00000000" w:rsidR="00000000" w:rsidRPr="00000000">
              <w:rPr>
                <w:i w:val="1"/>
                <w:sz w:val="24"/>
                <w:szCs w:val="24"/>
                <w:rtl w:val="0"/>
              </w:rPr>
              <w:t xml:space="preserve">Diseñador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ind w:left="1280" w:firstLine="0"/>
              <w:jc w:val="center"/>
              <w:rPr>
                <w:i w:val="1"/>
                <w:sz w:val="24"/>
                <w:szCs w:val="24"/>
              </w:rPr>
            </w:pPr>
            <w:r w:rsidDel="00000000" w:rsidR="00000000" w:rsidRPr="00000000">
              <w:rPr>
                <w:i w:val="1"/>
                <w:sz w:val="24"/>
                <w:szCs w:val="24"/>
                <w:rtl w:val="0"/>
              </w:rPr>
              <w:t xml:space="preserve">13:00 – 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ind w:left="1280" w:firstLine="0"/>
              <w:jc w:val="center"/>
              <w:rPr>
                <w:i w:val="1"/>
                <w:sz w:val="24"/>
                <w:szCs w:val="24"/>
              </w:rPr>
            </w:pPr>
            <w:r w:rsidDel="00000000" w:rsidR="00000000" w:rsidRPr="00000000">
              <w:rPr>
                <w:i w:val="1"/>
                <w:sz w:val="24"/>
                <w:szCs w:val="24"/>
                <w:rtl w:val="0"/>
              </w:rPr>
              <w:t xml:space="preserve">$250</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ind w:left="1280" w:firstLine="0"/>
              <w:jc w:val="center"/>
              <w:rPr>
                <w:i w:val="1"/>
                <w:sz w:val="24"/>
                <w:szCs w:val="24"/>
              </w:rPr>
            </w:pPr>
            <w:r w:rsidDel="00000000" w:rsidR="00000000" w:rsidRPr="00000000">
              <w:rPr>
                <w:i w:val="1"/>
                <w:sz w:val="24"/>
                <w:szCs w:val="24"/>
                <w:rtl w:val="0"/>
              </w:rPr>
              <w:t xml:space="preserve">Documentador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ind w:left="1280" w:firstLine="0"/>
              <w:jc w:val="center"/>
              <w:rPr>
                <w:i w:val="1"/>
                <w:sz w:val="24"/>
                <w:szCs w:val="24"/>
              </w:rPr>
            </w:pPr>
            <w:r w:rsidDel="00000000" w:rsidR="00000000" w:rsidRPr="00000000">
              <w:rPr>
                <w:i w:val="1"/>
                <w:sz w:val="24"/>
                <w:szCs w:val="24"/>
                <w:rtl w:val="0"/>
              </w:rPr>
              <w:t xml:space="preserve">13:00 – 21:00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ind w:left="1280" w:firstLine="0"/>
              <w:jc w:val="center"/>
              <w:rPr>
                <w:i w:val="1"/>
                <w:sz w:val="24"/>
                <w:szCs w:val="24"/>
              </w:rPr>
            </w:pPr>
            <w:r w:rsidDel="00000000" w:rsidR="00000000" w:rsidRPr="00000000">
              <w:rPr>
                <w:i w:val="1"/>
                <w:sz w:val="24"/>
                <w:szCs w:val="24"/>
                <w:rtl w:val="0"/>
              </w:rPr>
              <w:t xml:space="preserve">$250</w:t>
            </w:r>
          </w:p>
        </w:tc>
      </w:tr>
      <w:tr>
        <w:trPr>
          <w:cantSplit w:val="0"/>
          <w:trHeight w:val="270" w:hRule="atLeast"/>
          <w:tblHeader w:val="0"/>
        </w:trPr>
        <w:tc>
          <w:tcPr>
            <w:gridSpan w:val="2"/>
            <w:tcBorders>
              <w:top w:color="000000" w:space="0" w:sz="0" w:val="nil"/>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ind w:left="1280" w:firstLine="0"/>
              <w:jc w:val="center"/>
              <w:rPr>
                <w:i w:val="1"/>
                <w:sz w:val="24"/>
                <w:szCs w:val="24"/>
              </w:rPr>
            </w:pPr>
            <w:r w:rsidDel="00000000" w:rsidR="00000000" w:rsidRPr="00000000">
              <w:rPr>
                <w:i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left="1280" w:firstLine="0"/>
              <w:jc w:val="center"/>
              <w:rPr>
                <w:i w:val="1"/>
                <w:sz w:val="24"/>
                <w:szCs w:val="24"/>
              </w:rPr>
            </w:pPr>
            <w:r w:rsidDel="00000000" w:rsidR="00000000" w:rsidRPr="00000000">
              <w:rPr>
                <w:i w:val="1"/>
                <w:sz w:val="24"/>
                <w:szCs w:val="24"/>
                <w:rtl w:val="0"/>
              </w:rPr>
              <w:t xml:space="preserve">$1450</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38">
      <w:pPr>
        <w:spacing w:after="240" w:before="240" w:lineRule="auto"/>
        <w:jc w:val="both"/>
        <w:rPr>
          <w:sz w:val="24"/>
          <w:szCs w:val="24"/>
        </w:rPr>
      </w:pPr>
      <w:bookmarkStart w:colFirst="0" w:colLast="0" w:name="_heading=h.cjl2zqix8p8t" w:id="10"/>
      <w:bookmarkEnd w:id="10"/>
      <w:r w:rsidDel="00000000" w:rsidR="00000000" w:rsidRPr="00000000">
        <w:rPr>
          <w:sz w:val="24"/>
          <w:szCs w:val="24"/>
          <w:rtl w:val="0"/>
        </w:rPr>
        <w:t xml:space="preserve">El dashboard para la evaluación docente presenta una alta factibilidad operativa, dado que se integra fácilmente en los procesos existentes en la Universidad Privada de Tacna (UPT) y su diseño intuitivo asegura que los usuarios puedan manejarlo sin necesidad de grandes adaptaciones.</w:t>
      </w:r>
    </w:p>
    <w:p w:rsidR="00000000" w:rsidDel="00000000" w:rsidP="00000000" w:rsidRDefault="00000000" w:rsidRPr="00000000" w14:paraId="00000139">
      <w:pPr>
        <w:spacing w:after="240" w:before="240" w:lineRule="auto"/>
        <w:ind w:left="360" w:firstLine="0"/>
        <w:rPr>
          <w:b w:val="1"/>
          <w:sz w:val="24"/>
          <w:szCs w:val="24"/>
        </w:rPr>
      </w:pPr>
      <w:bookmarkStart w:colFirst="0" w:colLast="0" w:name="_heading=h.cjl2zqix8p8t" w:id="10"/>
      <w:bookmarkEnd w:id="10"/>
      <w:r w:rsidDel="00000000" w:rsidR="00000000" w:rsidRPr="00000000">
        <w:rPr>
          <w:b w:val="1"/>
          <w:sz w:val="24"/>
          <w:szCs w:val="24"/>
          <w:rtl w:val="0"/>
        </w:rPr>
        <w:t xml:space="preserve">Beneficios del Producto</w:t>
      </w:r>
    </w:p>
    <w:p w:rsidR="00000000" w:rsidDel="00000000" w:rsidP="00000000" w:rsidRDefault="00000000" w:rsidRPr="00000000" w14:paraId="0000013A">
      <w:pPr>
        <w:numPr>
          <w:ilvl w:val="1"/>
          <w:numId w:val="5"/>
        </w:numPr>
        <w:spacing w:after="0" w:afterAutospacing="0" w:before="240" w:lineRule="auto"/>
        <w:ind w:left="360"/>
        <w:rPr>
          <w:rFonts w:ascii="Arial" w:cs="Arial" w:eastAsia="Arial" w:hAnsi="Arial"/>
        </w:rPr>
      </w:pPr>
      <w:bookmarkStart w:colFirst="0" w:colLast="0" w:name="_heading=h.cjl2zqix8p8t" w:id="10"/>
      <w:bookmarkEnd w:id="10"/>
      <w:r w:rsidDel="00000000" w:rsidR="00000000" w:rsidRPr="00000000">
        <w:rPr>
          <w:sz w:val="24"/>
          <w:szCs w:val="24"/>
          <w:rtl w:val="0"/>
        </w:rPr>
        <w:t xml:space="preserve">Simplifica el análisis y la visualización de datos de "Tu Opinión Cuenta".</w:t>
      </w:r>
    </w:p>
    <w:p w:rsidR="00000000" w:rsidDel="00000000" w:rsidP="00000000" w:rsidRDefault="00000000" w:rsidRPr="00000000" w14:paraId="0000013B">
      <w:pPr>
        <w:numPr>
          <w:ilvl w:val="1"/>
          <w:numId w:val="5"/>
        </w:numPr>
        <w:spacing w:after="0" w:afterAutospacing="0" w:before="0" w:beforeAutospacing="0" w:lineRule="auto"/>
        <w:ind w:left="360"/>
        <w:rPr>
          <w:rFonts w:ascii="Arial" w:cs="Arial" w:eastAsia="Arial" w:hAnsi="Arial"/>
        </w:rPr>
      </w:pPr>
      <w:bookmarkStart w:colFirst="0" w:colLast="0" w:name="_heading=h.cjl2zqix8p8t" w:id="10"/>
      <w:bookmarkEnd w:id="10"/>
      <w:r w:rsidDel="00000000" w:rsidR="00000000" w:rsidRPr="00000000">
        <w:rPr>
          <w:sz w:val="24"/>
          <w:szCs w:val="24"/>
          <w:rtl w:val="0"/>
        </w:rPr>
        <w:t xml:space="preserve">Automatiza procesos como la generación de reportes y la identificación de patrones de evaluación.</w:t>
      </w:r>
    </w:p>
    <w:p w:rsidR="00000000" w:rsidDel="00000000" w:rsidP="00000000" w:rsidRDefault="00000000" w:rsidRPr="00000000" w14:paraId="0000013C">
      <w:pPr>
        <w:numPr>
          <w:ilvl w:val="1"/>
          <w:numId w:val="5"/>
        </w:numPr>
        <w:spacing w:after="240" w:before="0" w:beforeAutospacing="0" w:lineRule="auto"/>
        <w:ind w:left="360"/>
        <w:rPr>
          <w:rFonts w:ascii="Arial" w:cs="Arial" w:eastAsia="Arial" w:hAnsi="Arial"/>
        </w:rPr>
      </w:pPr>
      <w:bookmarkStart w:colFirst="0" w:colLast="0" w:name="_heading=h.cjl2zqix8p8t" w:id="10"/>
      <w:bookmarkEnd w:id="10"/>
      <w:r w:rsidDel="00000000" w:rsidR="00000000" w:rsidRPr="00000000">
        <w:rPr>
          <w:sz w:val="24"/>
          <w:szCs w:val="24"/>
          <w:rtl w:val="0"/>
        </w:rPr>
        <w:t xml:space="preserve">Reduce la carga administrativa, permitiendo a los encargados centrarse en tareas de mejora educativa.</w:t>
      </w:r>
    </w:p>
    <w:p w:rsidR="00000000" w:rsidDel="00000000" w:rsidP="00000000" w:rsidRDefault="00000000" w:rsidRPr="00000000" w14:paraId="0000013D">
      <w:pPr>
        <w:spacing w:after="240" w:before="240" w:lineRule="auto"/>
        <w:ind w:left="360" w:firstLine="0"/>
        <w:rPr>
          <w:sz w:val="24"/>
          <w:szCs w:val="24"/>
        </w:rPr>
      </w:pPr>
      <w:bookmarkStart w:colFirst="0" w:colLast="0" w:name="_heading=h.cjl2zqix8p8t" w:id="10"/>
      <w:bookmarkEnd w:id="10"/>
      <w:r w:rsidDel="00000000" w:rsidR="00000000" w:rsidRPr="00000000">
        <w:rPr>
          <w:b w:val="1"/>
          <w:sz w:val="24"/>
          <w:szCs w:val="24"/>
          <w:rtl w:val="0"/>
        </w:rPr>
        <w:t xml:space="preserve">Capacitación mínima y facilidad de uso</w:t>
        <w:br w:type="textWrapping"/>
      </w:r>
      <w:r w:rsidDel="00000000" w:rsidR="00000000" w:rsidRPr="00000000">
        <w:rPr>
          <w:sz w:val="24"/>
          <w:szCs w:val="24"/>
          <w:rtl w:val="0"/>
        </w:rPr>
        <w:t xml:space="preserve">El dashboard será fácil de usar, y el personal administrativo recibirá una capacitación breve para manejar sus principales funcionalidades, como la creación de reportes, la consulta de tendencias y la interpretación de resultados.</w:t>
      </w:r>
    </w:p>
    <w:p w:rsidR="00000000" w:rsidDel="00000000" w:rsidP="00000000" w:rsidRDefault="00000000" w:rsidRPr="00000000" w14:paraId="0000013E">
      <w:pPr>
        <w:spacing w:after="240" w:before="240" w:lineRule="auto"/>
        <w:ind w:left="360" w:firstLine="0"/>
        <w:rPr>
          <w:sz w:val="24"/>
          <w:szCs w:val="24"/>
        </w:rPr>
      </w:pPr>
      <w:bookmarkStart w:colFirst="0" w:colLast="0" w:name="_heading=h.cjl2zqix8p8t" w:id="10"/>
      <w:bookmarkEnd w:id="10"/>
      <w:r w:rsidDel="00000000" w:rsidR="00000000" w:rsidRPr="00000000">
        <w:rPr>
          <w:b w:val="1"/>
          <w:sz w:val="24"/>
          <w:szCs w:val="24"/>
          <w:rtl w:val="0"/>
        </w:rPr>
        <w:t xml:space="preserve">Interfaz amigable y accesibilidad</w:t>
        <w:br w:type="textWrapping"/>
      </w:r>
      <w:r w:rsidDel="00000000" w:rsidR="00000000" w:rsidRPr="00000000">
        <w:rPr>
          <w:sz w:val="24"/>
          <w:szCs w:val="24"/>
          <w:rtl w:val="0"/>
        </w:rPr>
        <w:t xml:space="preserve">La interfaz gráfica está diseñada para ser clara y accesible desde dispositivos como computadoras y laptops, facilitando su uso tanto por la administración como por los docentes.</w:t>
      </w:r>
    </w:p>
    <w:p w:rsidR="00000000" w:rsidDel="00000000" w:rsidP="00000000" w:rsidRDefault="00000000" w:rsidRPr="00000000" w14:paraId="0000013F">
      <w:pPr>
        <w:spacing w:after="240" w:before="240" w:lineRule="auto"/>
        <w:ind w:left="360" w:firstLine="0"/>
        <w:rPr>
          <w:sz w:val="24"/>
          <w:szCs w:val="24"/>
        </w:rPr>
      </w:pPr>
      <w:bookmarkStart w:colFirst="0" w:colLast="0" w:name="_heading=h.cjl2zqix8p8t" w:id="10"/>
      <w:bookmarkEnd w:id="10"/>
      <w:r w:rsidDel="00000000" w:rsidR="00000000" w:rsidRPr="00000000">
        <w:rPr>
          <w:b w:val="1"/>
          <w:sz w:val="24"/>
          <w:szCs w:val="24"/>
          <w:rtl w:val="0"/>
        </w:rPr>
        <w:t xml:space="preserve">Automatización de procesos clave</w:t>
        <w:br w:type="textWrapping"/>
      </w:r>
      <w:r w:rsidDel="00000000" w:rsidR="00000000" w:rsidRPr="00000000">
        <w:rPr>
          <w:sz w:val="24"/>
          <w:szCs w:val="24"/>
          <w:rtl w:val="0"/>
        </w:rPr>
        <w:t xml:space="preserve">Los reportes y análisis serán generados automáticamente, eliminando la necesidad de cálculos manuales y asegurando la precisión de los datos.</w:t>
      </w:r>
    </w:p>
    <w:p w:rsidR="00000000" w:rsidDel="00000000" w:rsidP="00000000" w:rsidRDefault="00000000" w:rsidRPr="00000000" w14:paraId="00000140">
      <w:pPr>
        <w:spacing w:after="240" w:before="240" w:lineRule="auto"/>
        <w:ind w:left="360" w:firstLine="0"/>
        <w:rPr>
          <w:sz w:val="24"/>
          <w:szCs w:val="24"/>
        </w:rPr>
      </w:pPr>
      <w:bookmarkStart w:colFirst="0" w:colLast="0" w:name="_heading=h.cjl2zqix8p8t" w:id="10"/>
      <w:bookmarkEnd w:id="10"/>
      <w:r w:rsidDel="00000000" w:rsidR="00000000" w:rsidRPr="00000000">
        <w:rPr>
          <w:b w:val="1"/>
          <w:sz w:val="24"/>
          <w:szCs w:val="24"/>
          <w:rtl w:val="0"/>
        </w:rPr>
        <w:t xml:space="preserve">Gestión eficiente de recursos</w:t>
        <w:br w:type="textWrapping"/>
      </w:r>
      <w:r w:rsidDel="00000000" w:rsidR="00000000" w:rsidRPr="00000000">
        <w:rPr>
          <w:sz w:val="24"/>
          <w:szCs w:val="24"/>
          <w:rtl w:val="0"/>
        </w:rPr>
        <w:t xml:space="preserve">Al identificar áreas problemáticas o patrones recurrentes, se optimizará la asignación de recursos para mejorar el desempeño docente.</w:t>
      </w:r>
    </w:p>
    <w:p w:rsidR="00000000" w:rsidDel="00000000" w:rsidP="00000000" w:rsidRDefault="00000000" w:rsidRPr="00000000" w14:paraId="00000141">
      <w:pPr>
        <w:spacing w:after="240" w:before="240" w:lineRule="auto"/>
        <w:ind w:left="360" w:firstLine="0"/>
        <w:rPr>
          <w:sz w:val="24"/>
          <w:szCs w:val="24"/>
        </w:rPr>
      </w:pPr>
      <w:bookmarkStart w:colFirst="0" w:colLast="0" w:name="_heading=h.cjl2zqix8p8t" w:id="10"/>
      <w:bookmarkEnd w:id="10"/>
      <w:r w:rsidDel="00000000" w:rsidR="00000000" w:rsidRPr="00000000">
        <w:rPr>
          <w:b w:val="1"/>
          <w:sz w:val="24"/>
          <w:szCs w:val="24"/>
          <w:rtl w:val="0"/>
        </w:rPr>
        <w:t xml:space="preserve">Soporte técnico y mantenimiento mínimo</w:t>
        <w:br w:type="textWrapping"/>
      </w:r>
      <w:r w:rsidDel="00000000" w:rsidR="00000000" w:rsidRPr="00000000">
        <w:rPr>
          <w:sz w:val="24"/>
          <w:szCs w:val="24"/>
          <w:rtl w:val="0"/>
        </w:rPr>
        <w:t xml:space="preserve">El sistema requerirá poco mantenimiento, ya que las actualizaciones de software se realizarán de manera remota y automática.</w:t>
      </w:r>
    </w:p>
    <w:p w:rsidR="00000000" w:rsidDel="00000000" w:rsidP="00000000" w:rsidRDefault="00000000" w:rsidRPr="00000000" w14:paraId="00000142">
      <w:pPr>
        <w:spacing w:after="240" w:before="240" w:lineRule="auto"/>
        <w:ind w:left="360" w:firstLine="0"/>
        <w:rPr>
          <w:sz w:val="24"/>
          <w:szCs w:val="24"/>
        </w:rPr>
      </w:pPr>
      <w:bookmarkStart w:colFirst="0" w:colLast="0" w:name="_heading=h.cjl2zqix8p8t" w:id="10"/>
      <w:bookmarkEnd w:id="10"/>
      <w:r w:rsidDel="00000000" w:rsidR="00000000" w:rsidRPr="00000000">
        <w:rPr>
          <w:b w:val="1"/>
          <w:sz w:val="24"/>
          <w:szCs w:val="24"/>
          <w:rtl w:val="0"/>
        </w:rPr>
        <w:t xml:space="preserve">Escalabilidad y flexibilidad</w:t>
        <w:br w:type="textWrapping"/>
      </w:r>
      <w:r w:rsidDel="00000000" w:rsidR="00000000" w:rsidRPr="00000000">
        <w:rPr>
          <w:sz w:val="24"/>
          <w:szCs w:val="24"/>
          <w:rtl w:val="0"/>
        </w:rPr>
        <w:t xml:space="preserve">El dashboard está diseñado para escalar conforme crezca la cantidad de encuestas o las necesidades de análisis, asegurando su utilidad a largo plazo.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sz w:val="24"/>
          <w:szCs w:val="24"/>
        </w:rPr>
      </w:pPr>
      <w:bookmarkStart w:colFirst="0" w:colLast="0" w:name="_heading=h.cjl2zqix8p8t" w:id="10"/>
      <w:bookmarkEnd w:id="10"/>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v57ps1dvmxil"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45">
      <w:pPr>
        <w:spacing w:after="240" w:before="240" w:line="240" w:lineRule="auto"/>
        <w:jc w:val="both"/>
        <w:rPr>
          <w:sz w:val="24"/>
          <w:szCs w:val="24"/>
        </w:rPr>
      </w:pPr>
      <w:r w:rsidDel="00000000" w:rsidR="00000000" w:rsidRPr="00000000">
        <w:rPr>
          <w:sz w:val="24"/>
          <w:szCs w:val="24"/>
          <w:rtl w:val="0"/>
        </w:rPr>
        <w:t xml:space="preserve">El proyecto cumple con todas las normativas legales relevantes, principalmente en lo relacionado con la protección de datos personales y la privacidad de los usuarios.</w:t>
      </w:r>
    </w:p>
    <w:p w:rsidR="00000000" w:rsidDel="00000000" w:rsidP="00000000" w:rsidRDefault="00000000" w:rsidRPr="00000000" w14:paraId="00000146">
      <w:pPr>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Cumplimiento de la Ley de Protección de Datos Personales</w:t>
        <w:br w:type="textWrapping"/>
      </w:r>
      <w:r w:rsidDel="00000000" w:rsidR="00000000" w:rsidRPr="00000000">
        <w:rPr>
          <w:sz w:val="24"/>
          <w:szCs w:val="24"/>
          <w:rtl w:val="0"/>
        </w:rPr>
        <w:t xml:space="preserve">Se garantizará la anonimización de los datos de los estudiantes y docentes. El acceso a la información será restringido y solo para personal autorizado.</w:t>
      </w:r>
    </w:p>
    <w:p w:rsidR="00000000" w:rsidDel="00000000" w:rsidP="00000000" w:rsidRDefault="00000000" w:rsidRPr="00000000" w14:paraId="00000147">
      <w:pPr>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Reglamento General de Protección de Datos (GDPR)</w:t>
        <w:br w:type="textWrapping"/>
      </w:r>
      <w:r w:rsidDel="00000000" w:rsidR="00000000" w:rsidRPr="00000000">
        <w:rPr>
          <w:sz w:val="24"/>
          <w:szCs w:val="24"/>
          <w:rtl w:val="0"/>
        </w:rPr>
        <w:t xml:space="preserve">Aunque el sistema estará orientado a un contexto local, se considerarán estándares internacionales para la protección de datos, como el GDPR, en caso de futuros intercambios o expansiones.</w:t>
      </w:r>
    </w:p>
    <w:p w:rsidR="00000000" w:rsidDel="00000000" w:rsidP="00000000" w:rsidRDefault="00000000" w:rsidRPr="00000000" w14:paraId="00000148">
      <w:pPr>
        <w:numPr>
          <w:ilvl w:val="0"/>
          <w:numId w:val="3"/>
        </w:numPr>
        <w:spacing w:after="240" w:before="0" w:beforeAutospacing="0" w:line="240" w:lineRule="auto"/>
        <w:ind w:left="720" w:hanging="360"/>
        <w:rPr>
          <w:sz w:val="24"/>
          <w:szCs w:val="24"/>
        </w:rPr>
      </w:pPr>
      <w:r w:rsidDel="00000000" w:rsidR="00000000" w:rsidRPr="00000000">
        <w:rPr>
          <w:b w:val="1"/>
          <w:sz w:val="24"/>
          <w:szCs w:val="24"/>
          <w:rtl w:val="0"/>
        </w:rPr>
        <w:t xml:space="preserve">Seguridad de los datos</w:t>
        <w:br w:type="textWrapping"/>
      </w:r>
      <w:r w:rsidDel="00000000" w:rsidR="00000000" w:rsidRPr="00000000">
        <w:rPr>
          <w:sz w:val="24"/>
          <w:szCs w:val="24"/>
          <w:rtl w:val="0"/>
        </w:rPr>
        <w:t xml:space="preserve">El dashboard contará con protocolos de cifrado, autenticación segura y respaldo periódico de la información, cumpliendo con altos estándares de seguridad.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4C">
      <w:pPr>
        <w:spacing w:after="240" w:before="240" w:line="240" w:lineRule="auto"/>
        <w:jc w:val="both"/>
        <w:rPr>
          <w:sz w:val="24"/>
          <w:szCs w:val="24"/>
        </w:rPr>
      </w:pPr>
      <w:r w:rsidDel="00000000" w:rsidR="00000000" w:rsidRPr="00000000">
        <w:rPr>
          <w:sz w:val="24"/>
          <w:szCs w:val="24"/>
          <w:rtl w:val="0"/>
        </w:rPr>
        <w:t xml:space="preserve">El impacto social del proyecto es positivo, al fomentar la participación y transparencia en la evaluación docente.</w:t>
      </w:r>
    </w:p>
    <w:p w:rsidR="00000000" w:rsidDel="00000000" w:rsidP="00000000" w:rsidRDefault="00000000" w:rsidRPr="00000000" w14:paraId="0000014D">
      <w:pPr>
        <w:numPr>
          <w:ilvl w:val="0"/>
          <w:numId w:val="8"/>
        </w:numPr>
        <w:spacing w:after="0" w:afterAutospacing="0" w:before="240" w:line="240" w:lineRule="auto"/>
        <w:ind w:left="720" w:hanging="360"/>
        <w:rPr>
          <w:sz w:val="24"/>
          <w:szCs w:val="24"/>
        </w:rPr>
      </w:pPr>
      <w:r w:rsidDel="00000000" w:rsidR="00000000" w:rsidRPr="00000000">
        <w:rPr>
          <w:b w:val="1"/>
          <w:sz w:val="24"/>
          <w:szCs w:val="24"/>
          <w:rtl w:val="0"/>
        </w:rPr>
        <w:t xml:space="preserve">Mejora de la experiencia del usuario</w:t>
        <w:br w:type="textWrapping"/>
      </w:r>
      <w:r w:rsidDel="00000000" w:rsidR="00000000" w:rsidRPr="00000000">
        <w:rPr>
          <w:sz w:val="24"/>
          <w:szCs w:val="24"/>
          <w:rtl w:val="0"/>
        </w:rPr>
        <w:t xml:space="preserve">El dashboard permitirá un acceso rápido y sencillo a los resultados de las evaluaciones, promoviendo una mayor confianza en el sistema.</w:t>
      </w:r>
    </w:p>
    <w:p w:rsidR="00000000" w:rsidDel="00000000" w:rsidP="00000000" w:rsidRDefault="00000000" w:rsidRPr="00000000" w14:paraId="0000014E">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Fomento de la transparencia</w:t>
        <w:br w:type="textWrapping"/>
      </w:r>
      <w:r w:rsidDel="00000000" w:rsidR="00000000" w:rsidRPr="00000000">
        <w:rPr>
          <w:sz w:val="24"/>
          <w:szCs w:val="24"/>
          <w:rtl w:val="0"/>
        </w:rPr>
        <w:t xml:space="preserve">Los resultados visibles fomentarán la participación estudiantil y la confianza de los docentes en el proceso.</w:t>
      </w:r>
    </w:p>
    <w:p w:rsidR="00000000" w:rsidDel="00000000" w:rsidP="00000000" w:rsidRDefault="00000000" w:rsidRPr="00000000" w14:paraId="0000014F">
      <w:pPr>
        <w:numPr>
          <w:ilvl w:val="0"/>
          <w:numId w:val="8"/>
        </w:numPr>
        <w:spacing w:after="240" w:before="0" w:beforeAutospacing="0" w:line="240" w:lineRule="auto"/>
        <w:ind w:left="720" w:hanging="360"/>
        <w:rPr>
          <w:sz w:val="24"/>
          <w:szCs w:val="24"/>
        </w:rPr>
      </w:pPr>
      <w:r w:rsidDel="00000000" w:rsidR="00000000" w:rsidRPr="00000000">
        <w:rPr>
          <w:b w:val="1"/>
          <w:sz w:val="24"/>
          <w:szCs w:val="24"/>
          <w:rtl w:val="0"/>
        </w:rPr>
        <w:t xml:space="preserve">Impacto comunitario</w:t>
        <w:br w:type="textWrapping"/>
      </w:r>
      <w:r w:rsidDel="00000000" w:rsidR="00000000" w:rsidRPr="00000000">
        <w:rPr>
          <w:sz w:val="24"/>
          <w:szCs w:val="24"/>
          <w:rtl w:val="0"/>
        </w:rPr>
        <w:t xml:space="preserve">El uso del dashboard posicionará a la UPT como una institución comprometida con la mejora continua, promoviendo la cultura de evaluación y retroalimentación en el ámbito académico.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53">
      <w:pPr>
        <w:spacing w:after="240" w:before="240" w:line="240" w:lineRule="auto"/>
        <w:jc w:val="both"/>
        <w:rPr>
          <w:sz w:val="24"/>
          <w:szCs w:val="24"/>
        </w:rPr>
      </w:pPr>
      <w:r w:rsidDel="00000000" w:rsidR="00000000" w:rsidRPr="00000000">
        <w:rPr>
          <w:sz w:val="24"/>
          <w:szCs w:val="24"/>
          <w:rtl w:val="0"/>
        </w:rPr>
        <w:t xml:space="preserve">El impacto ambiental del proyecto es mínimo, dado que se trata de una solución principalmente digital.</w:t>
      </w:r>
    </w:p>
    <w:p w:rsidR="00000000" w:rsidDel="00000000" w:rsidP="00000000" w:rsidRDefault="00000000" w:rsidRPr="00000000" w14:paraId="00000154">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Reducción del uso de papel</w:t>
        <w:br w:type="textWrapping"/>
      </w:r>
      <w:r w:rsidDel="00000000" w:rsidR="00000000" w:rsidRPr="00000000">
        <w:rPr>
          <w:sz w:val="24"/>
          <w:szCs w:val="24"/>
          <w:rtl w:val="0"/>
        </w:rPr>
        <w:t xml:space="preserve">Al digitalizar todos los reportes y procesos relacionados con la evaluación docente, se eliminará la necesidad de documentos físicos.</w:t>
      </w:r>
    </w:p>
    <w:p w:rsidR="00000000" w:rsidDel="00000000" w:rsidP="00000000" w:rsidRDefault="00000000" w:rsidRPr="00000000" w14:paraId="00000155">
      <w:pPr>
        <w:numPr>
          <w:ilvl w:val="0"/>
          <w:numId w:val="1"/>
        </w:numPr>
        <w:spacing w:after="240" w:before="0" w:beforeAutospacing="0" w:line="240" w:lineRule="auto"/>
        <w:ind w:left="720" w:hanging="360"/>
        <w:rPr>
          <w:sz w:val="24"/>
          <w:szCs w:val="24"/>
        </w:rPr>
      </w:pPr>
      <w:r w:rsidDel="00000000" w:rsidR="00000000" w:rsidRPr="00000000">
        <w:rPr>
          <w:b w:val="1"/>
          <w:sz w:val="24"/>
          <w:szCs w:val="24"/>
          <w:rtl w:val="0"/>
        </w:rPr>
        <w:t xml:space="preserve">Uso eficiente de recursos electrónicos</w:t>
        <w:br w:type="textWrapping"/>
      </w:r>
      <w:r w:rsidDel="00000000" w:rsidR="00000000" w:rsidRPr="00000000">
        <w:rPr>
          <w:sz w:val="24"/>
          <w:szCs w:val="24"/>
          <w:rtl w:val="0"/>
        </w:rPr>
        <w:t xml:space="preserve">Los equipos utilizados serán optimizados para garantizar un consumo energético bajo, promoviendo prácticas sostenibles.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rdcrjn"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El análisis financiero muestra que el proyecto es viable gracias a la alta relación beneficio/costo y los bajos costos de implementación.</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5F">
      <w:pPr>
        <w:spacing w:after="0" w:line="240" w:lineRule="auto"/>
        <w:ind w:left="1985" w:hanging="360"/>
        <w:jc w:val="both"/>
        <w:rPr>
          <w:sz w:val="24"/>
          <w:szCs w:val="24"/>
        </w:rPr>
      </w:pPr>
      <w:r w:rsidDel="00000000" w:rsidR="00000000" w:rsidRPr="00000000">
        <w:rPr>
          <w:b w:val="1"/>
          <w:sz w:val="24"/>
          <w:szCs w:val="24"/>
          <w:rtl w:val="0"/>
        </w:rPr>
        <w:t xml:space="preserve">Beneficios tangibles</w:t>
      </w:r>
      <w:r w:rsidDel="00000000" w:rsidR="00000000" w:rsidRPr="00000000">
        <w:rPr>
          <w:sz w:val="24"/>
          <w:szCs w:val="24"/>
          <w:rtl w:val="0"/>
        </w:rPr>
        <w:t xml:space="preserve">:</w:t>
      </w:r>
    </w:p>
    <w:p w:rsidR="00000000" w:rsidDel="00000000" w:rsidP="00000000" w:rsidRDefault="00000000" w:rsidRPr="00000000" w14:paraId="00000160">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Mejora en la eficiencia del proceso de evaluación docente.</w:t>
      </w:r>
    </w:p>
    <w:p w:rsidR="00000000" w:rsidDel="00000000" w:rsidP="00000000" w:rsidRDefault="00000000" w:rsidRPr="00000000" w14:paraId="00000161">
      <w:pPr>
        <w:numPr>
          <w:ilvl w:val="0"/>
          <w:numId w:val="4"/>
        </w:numPr>
        <w:spacing w:after="0" w:afterAutospacing="0" w:before="0" w:beforeAutospacing="0" w:line="240" w:lineRule="auto"/>
        <w:ind w:left="720" w:hanging="360"/>
        <w:rPr>
          <w:sz w:val="24"/>
          <w:szCs w:val="24"/>
        </w:rPr>
      </w:pPr>
      <w:r w:rsidDel="00000000" w:rsidR="00000000" w:rsidRPr="00000000">
        <w:rPr>
          <w:sz w:val="24"/>
          <w:szCs w:val="24"/>
          <w:rtl w:val="0"/>
        </w:rPr>
        <w:t xml:space="preserve">Reducción de costos administrativos y ahorro de tiempo.</w:t>
      </w:r>
    </w:p>
    <w:p w:rsidR="00000000" w:rsidDel="00000000" w:rsidP="00000000" w:rsidRDefault="00000000" w:rsidRPr="00000000" w14:paraId="00000162">
      <w:pPr>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Optimización en la toma de decisiones.</w:t>
      </w:r>
    </w:p>
    <w:p w:rsidR="00000000" w:rsidDel="00000000" w:rsidP="00000000" w:rsidRDefault="00000000" w:rsidRPr="00000000" w14:paraId="00000163">
      <w:pPr>
        <w:spacing w:after="0" w:line="240" w:lineRule="auto"/>
        <w:ind w:left="1985" w:hanging="360"/>
        <w:jc w:val="both"/>
        <w:rPr>
          <w:sz w:val="24"/>
          <w:szCs w:val="24"/>
        </w:rPr>
      </w:pPr>
      <w:r w:rsidDel="00000000" w:rsidR="00000000" w:rsidRPr="00000000">
        <w:rPr>
          <w:b w:val="1"/>
          <w:sz w:val="24"/>
          <w:szCs w:val="24"/>
          <w:rtl w:val="0"/>
        </w:rPr>
        <w:t xml:space="preserve">Beneficios intangibles</w:t>
      </w:r>
      <w:r w:rsidDel="00000000" w:rsidR="00000000" w:rsidRPr="00000000">
        <w:rPr>
          <w:sz w:val="24"/>
          <w:szCs w:val="24"/>
          <w:rtl w:val="0"/>
        </w:rPr>
        <w:t xml:space="preserve">:</w:t>
      </w:r>
    </w:p>
    <w:p w:rsidR="00000000" w:rsidDel="00000000" w:rsidP="00000000" w:rsidRDefault="00000000" w:rsidRPr="00000000" w14:paraId="00000164">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Mayor transparencia en la evaluación docente.</w:t>
      </w:r>
    </w:p>
    <w:p w:rsidR="00000000" w:rsidDel="00000000" w:rsidP="00000000" w:rsidRDefault="00000000" w:rsidRPr="00000000" w14:paraId="00000165">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Incremento en la calidad educativa y satisfacción de la comunidad universitaria.</w:t>
      </w:r>
    </w:p>
    <w:p w:rsidR="00000000" w:rsidDel="00000000" w:rsidP="00000000" w:rsidRDefault="00000000" w:rsidRPr="00000000" w14:paraId="00000166">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Fortalecimiento de la cultura de retroalimentación académica.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71" w:right="0" w:firstLine="0"/>
        <w:jc w:val="both"/>
        <w:rPr>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005"/>
        <w:gridCol w:w="990"/>
        <w:gridCol w:w="990"/>
        <w:gridCol w:w="990"/>
        <w:gridCol w:w="990"/>
        <w:gridCol w:w="990"/>
        <w:gridCol w:w="1215"/>
        <w:tblGridChange w:id="0">
          <w:tblGrid>
            <w:gridCol w:w="1305"/>
            <w:gridCol w:w="1005"/>
            <w:gridCol w:w="990"/>
            <w:gridCol w:w="990"/>
            <w:gridCol w:w="990"/>
            <w:gridCol w:w="990"/>
            <w:gridCol w:w="990"/>
            <w:gridCol w:w="1215"/>
          </w:tblGrid>
        </w:tblGridChange>
      </w:tblGrid>
      <w:tr>
        <w:trPr>
          <w:cantSplit w:val="0"/>
          <w:trHeight w:val="801.9140625" w:hRule="atLeast"/>
          <w:tblHeader w:val="0"/>
        </w:trPr>
        <w:tc>
          <w:tcPr>
            <w:tcBorders>
              <w:top w:color="000000" w:space="0" w:sz="6" w:val="single"/>
              <w:left w:color="000000" w:space="0" w:sz="6" w:val="single"/>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6B">
            <w:pPr>
              <w:spacing w:after="240" w:before="240" w:line="276" w:lineRule="auto"/>
              <w:jc w:val="both"/>
              <w:rPr>
                <w:b w:val="1"/>
                <w:sz w:val="24"/>
                <w:szCs w:val="24"/>
              </w:rPr>
            </w:pPr>
            <w:r w:rsidDel="00000000" w:rsidR="00000000" w:rsidRPr="00000000">
              <w:rPr>
                <w:b w:val="1"/>
                <w:sz w:val="24"/>
                <w:szCs w:val="24"/>
                <w:rtl w:val="0"/>
              </w:rPr>
              <w:t xml:space="preserve">Periodos</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6C">
            <w:pPr>
              <w:spacing w:after="240" w:before="240" w:line="276" w:lineRule="auto"/>
              <w:jc w:val="center"/>
              <w:rPr>
                <w:i w:val="1"/>
                <w:sz w:val="24"/>
                <w:szCs w:val="24"/>
              </w:rPr>
            </w:pPr>
            <w:r w:rsidDel="00000000" w:rsidR="00000000" w:rsidRPr="00000000">
              <w:rPr>
                <w:i w:val="1"/>
                <w:sz w:val="24"/>
                <w:szCs w:val="24"/>
                <w:rtl w:val="0"/>
              </w:rPr>
              <w:t xml:space="preserve">0</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6D">
            <w:pPr>
              <w:spacing w:after="240" w:before="240" w:line="276" w:lineRule="auto"/>
              <w:jc w:val="center"/>
              <w:rPr>
                <w:sz w:val="24"/>
                <w:szCs w:val="24"/>
              </w:rPr>
            </w:pPr>
            <w:r w:rsidDel="00000000" w:rsidR="00000000" w:rsidRPr="00000000">
              <w:rPr>
                <w:sz w:val="24"/>
                <w:szCs w:val="24"/>
                <w:rtl w:val="0"/>
              </w:rPr>
              <w:t xml:space="preserve">1</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6E">
            <w:pPr>
              <w:spacing w:after="240" w:before="240" w:line="276" w:lineRule="auto"/>
              <w:jc w:val="center"/>
              <w:rPr>
                <w:sz w:val="24"/>
                <w:szCs w:val="24"/>
              </w:rPr>
            </w:pPr>
            <w:r w:rsidDel="00000000" w:rsidR="00000000" w:rsidRPr="00000000">
              <w:rPr>
                <w:sz w:val="24"/>
                <w:szCs w:val="24"/>
                <w:rtl w:val="0"/>
              </w:rPr>
              <w:t xml:space="preserve">2</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6F">
            <w:pPr>
              <w:spacing w:after="240" w:before="240" w:line="276" w:lineRule="auto"/>
              <w:jc w:val="center"/>
              <w:rPr>
                <w:sz w:val="24"/>
                <w:szCs w:val="24"/>
              </w:rPr>
            </w:pPr>
            <w:r w:rsidDel="00000000" w:rsidR="00000000" w:rsidRPr="00000000">
              <w:rPr>
                <w:sz w:val="24"/>
                <w:szCs w:val="24"/>
                <w:rtl w:val="0"/>
              </w:rPr>
              <w:t xml:space="preserve">3</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70">
            <w:pPr>
              <w:spacing w:after="240" w:before="240" w:line="276" w:lineRule="auto"/>
              <w:jc w:val="center"/>
              <w:rPr>
                <w:sz w:val="24"/>
                <w:szCs w:val="24"/>
              </w:rPr>
            </w:pPr>
            <w:r w:rsidDel="00000000" w:rsidR="00000000" w:rsidRPr="00000000">
              <w:rPr>
                <w:sz w:val="24"/>
                <w:szCs w:val="24"/>
                <w:rtl w:val="0"/>
              </w:rPr>
              <w:t xml:space="preserve">4</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71">
            <w:pPr>
              <w:spacing w:after="240" w:before="240" w:line="276" w:lineRule="auto"/>
              <w:jc w:val="center"/>
              <w:rPr>
                <w:sz w:val="24"/>
                <w:szCs w:val="24"/>
              </w:rPr>
            </w:pPr>
            <w:r w:rsidDel="00000000" w:rsidR="00000000" w:rsidRPr="00000000">
              <w:rPr>
                <w:sz w:val="24"/>
                <w:szCs w:val="24"/>
                <w:rtl w:val="0"/>
              </w:rPr>
              <w:t xml:space="preserve">5</w:t>
            </w:r>
          </w:p>
        </w:tc>
        <w:tc>
          <w:tcPr>
            <w:tcBorders>
              <w:top w:color="000000" w:space="0" w:sz="6" w:val="single"/>
              <w:left w:color="000000" w:space="0" w:sz="0" w:val="nil"/>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72">
            <w:pPr>
              <w:spacing w:after="240" w:before="240" w:line="276" w:lineRule="auto"/>
              <w:jc w:val="center"/>
              <w:rPr>
                <w:sz w:val="24"/>
                <w:szCs w:val="24"/>
              </w:rPr>
            </w:pPr>
            <w:r w:rsidDel="00000000" w:rsidR="00000000" w:rsidRPr="00000000">
              <w:rPr>
                <w:sz w:val="24"/>
                <w:szCs w:val="24"/>
                <w:rtl w:val="0"/>
              </w:rPr>
              <w:t xml:space="preserve">Total</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73">
            <w:pPr>
              <w:spacing w:after="240" w:before="240" w:line="276" w:lineRule="auto"/>
              <w:jc w:val="both"/>
              <w:rPr>
                <w:b w:val="1"/>
                <w:sz w:val="24"/>
                <w:szCs w:val="24"/>
              </w:rPr>
            </w:pPr>
            <w:r w:rsidDel="00000000" w:rsidR="00000000" w:rsidRPr="00000000">
              <w:rPr>
                <w:b w:val="1"/>
                <w:sz w:val="24"/>
                <w:szCs w:val="24"/>
                <w:rtl w:val="0"/>
              </w:rPr>
              <w:t xml:space="preserve">Ingresos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276"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276" w:lineRule="auto"/>
              <w:jc w:val="center"/>
              <w:rPr>
                <w:sz w:val="24"/>
                <w:szCs w:val="24"/>
              </w:rPr>
            </w:pPr>
            <w:r w:rsidDel="00000000" w:rsidR="00000000" w:rsidRPr="00000000">
              <w:rPr>
                <w:sz w:val="24"/>
                <w:szCs w:val="24"/>
                <w:rtl w:val="0"/>
              </w:rPr>
              <w:t xml:space="preserve">2,606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276" w:lineRule="auto"/>
              <w:jc w:val="center"/>
              <w:rPr>
                <w:sz w:val="24"/>
                <w:szCs w:val="24"/>
              </w:rPr>
            </w:pPr>
            <w:r w:rsidDel="00000000" w:rsidR="00000000" w:rsidRPr="00000000">
              <w:rPr>
                <w:sz w:val="24"/>
                <w:szCs w:val="24"/>
                <w:rtl w:val="0"/>
              </w:rPr>
              <w:t xml:space="preserve">3,050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276" w:lineRule="auto"/>
              <w:jc w:val="center"/>
              <w:rPr>
                <w:sz w:val="24"/>
                <w:szCs w:val="24"/>
              </w:rPr>
            </w:pPr>
            <w:r w:rsidDel="00000000" w:rsidR="00000000" w:rsidRPr="00000000">
              <w:rPr>
                <w:sz w:val="24"/>
                <w:szCs w:val="24"/>
                <w:rtl w:val="0"/>
              </w:rPr>
              <w:t xml:space="preserve">2,800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276" w:lineRule="auto"/>
              <w:jc w:val="center"/>
              <w:rPr>
                <w:sz w:val="24"/>
                <w:szCs w:val="24"/>
              </w:rPr>
            </w:pPr>
            <w:r w:rsidDel="00000000" w:rsidR="00000000" w:rsidRPr="00000000">
              <w:rPr>
                <w:sz w:val="24"/>
                <w:szCs w:val="24"/>
                <w:rtl w:val="0"/>
              </w:rPr>
              <w:t xml:space="preserve">2,555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276" w:lineRule="auto"/>
              <w:jc w:val="center"/>
              <w:rPr>
                <w:sz w:val="24"/>
                <w:szCs w:val="24"/>
              </w:rPr>
            </w:pPr>
            <w:r w:rsidDel="00000000" w:rsidR="00000000" w:rsidRPr="00000000">
              <w:rPr>
                <w:sz w:val="24"/>
                <w:szCs w:val="24"/>
                <w:rtl w:val="0"/>
              </w:rPr>
              <w:t xml:space="preserve">3,112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276" w:lineRule="auto"/>
              <w:jc w:val="center"/>
              <w:rPr>
                <w:b w:val="1"/>
                <w:sz w:val="24"/>
                <w:szCs w:val="24"/>
              </w:rPr>
            </w:pPr>
            <w:r w:rsidDel="00000000" w:rsidR="00000000" w:rsidRPr="00000000">
              <w:rPr>
                <w:b w:val="1"/>
                <w:sz w:val="24"/>
                <w:szCs w:val="24"/>
                <w:rtl w:val="0"/>
              </w:rPr>
              <w:t xml:space="preserve">14,123</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shd w:fill="b4c6e7" w:val="clear"/>
            <w:tcMar>
              <w:top w:w="0.0" w:type="dxa"/>
              <w:left w:w="100.0" w:type="dxa"/>
              <w:bottom w:w="0.0" w:type="dxa"/>
              <w:right w:w="100.0" w:type="dxa"/>
            </w:tcMar>
            <w:vAlign w:val="top"/>
          </w:tcPr>
          <w:p w:rsidR="00000000" w:rsidDel="00000000" w:rsidP="00000000" w:rsidRDefault="00000000" w:rsidRPr="00000000" w14:paraId="0000017B">
            <w:pPr>
              <w:spacing w:after="240" w:before="240" w:line="276" w:lineRule="auto"/>
              <w:jc w:val="both"/>
              <w:rPr>
                <w:b w:val="1"/>
                <w:sz w:val="24"/>
                <w:szCs w:val="24"/>
              </w:rPr>
            </w:pPr>
            <w:r w:rsidDel="00000000" w:rsidR="00000000" w:rsidRPr="00000000">
              <w:rPr>
                <w:b w:val="1"/>
                <w:sz w:val="24"/>
                <w:szCs w:val="24"/>
                <w:rtl w:val="0"/>
              </w:rPr>
              <w:t xml:space="preserve">Costos</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276" w:lineRule="auto"/>
              <w:jc w:val="center"/>
              <w:rPr>
                <w:i w:val="1"/>
                <w:sz w:val="24"/>
                <w:szCs w:val="24"/>
              </w:rPr>
            </w:pPr>
            <w:r w:rsidDel="00000000" w:rsidR="00000000" w:rsidRPr="00000000">
              <w:rPr>
                <w:i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276" w:lineRule="auto"/>
              <w:jc w:val="center"/>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276" w:lineRule="auto"/>
              <w:jc w:val="center"/>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276" w:lineRule="auto"/>
              <w:jc w:val="center"/>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276" w:lineRule="auto"/>
              <w:jc w:val="center"/>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276" w:lineRule="auto"/>
              <w:jc w:val="center"/>
              <w:rPr>
                <w:sz w:val="24"/>
                <w:szCs w:val="24"/>
              </w:rPr>
            </w:pPr>
            <w:r w:rsidDel="00000000" w:rsidR="00000000" w:rsidRPr="00000000">
              <w:rPr>
                <w:sz w:val="24"/>
                <w:szCs w:val="24"/>
                <w:rtl w:val="0"/>
              </w:rPr>
              <w:t xml:space="preserve">1800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276" w:lineRule="auto"/>
              <w:jc w:val="center"/>
              <w:rPr>
                <w:b w:val="1"/>
                <w:sz w:val="24"/>
                <w:szCs w:val="24"/>
              </w:rPr>
            </w:pPr>
            <w:r w:rsidDel="00000000" w:rsidR="00000000" w:rsidRPr="00000000">
              <w:rPr>
                <w:b w:val="1"/>
                <w:sz w:val="24"/>
                <w:szCs w:val="24"/>
                <w:rtl w:val="0"/>
              </w:rPr>
              <w:t xml:space="preserve">9,000</w:t>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shd w:fill="b4c6e7" w:val="clear"/>
            <w:tcMar>
              <w:top w:w="0.0" w:type="dxa"/>
              <w:left w:w="100.0" w:type="dxa"/>
              <w:bottom w:w="0.0" w:type="dxa"/>
              <w:right w:w="100.0" w:type="dxa"/>
            </w:tcMar>
            <w:vAlign w:val="top"/>
          </w:tcPr>
          <w:p w:rsidR="00000000" w:rsidDel="00000000" w:rsidP="00000000" w:rsidRDefault="00000000" w:rsidRPr="00000000" w14:paraId="00000183">
            <w:pPr>
              <w:spacing w:after="240" w:before="240" w:line="276" w:lineRule="auto"/>
              <w:jc w:val="both"/>
              <w:rPr>
                <w:b w:val="1"/>
                <w:sz w:val="24"/>
                <w:szCs w:val="24"/>
              </w:rPr>
            </w:pPr>
            <w:r w:rsidDel="00000000" w:rsidR="00000000" w:rsidRPr="00000000">
              <w:rPr>
                <w:b w:val="1"/>
                <w:sz w:val="24"/>
                <w:szCs w:val="24"/>
                <w:rtl w:val="0"/>
              </w:rPr>
              <w:t xml:space="preserve">Inversión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84">
            <w:pPr>
              <w:spacing w:after="240" w:before="240" w:line="276" w:lineRule="auto"/>
              <w:jc w:val="center"/>
              <w:rPr>
                <w:sz w:val="24"/>
                <w:szCs w:val="24"/>
              </w:rPr>
            </w:pPr>
            <w:r w:rsidDel="00000000" w:rsidR="00000000" w:rsidRPr="00000000">
              <w:rPr>
                <w:sz w:val="24"/>
                <w:szCs w:val="24"/>
                <w:rtl w:val="0"/>
              </w:rPr>
              <w:t xml:space="preserve">2770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276"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276"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276"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276"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276"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276" w:lineRule="auto"/>
              <w:jc w:val="center"/>
              <w:rPr>
                <w:b w:val="1"/>
                <w:sz w:val="24"/>
                <w:szCs w:val="24"/>
              </w:rPr>
            </w:pPr>
            <w:r w:rsidDel="00000000" w:rsidR="00000000" w:rsidRPr="00000000">
              <w:rPr>
                <w:b w:val="1"/>
                <w:sz w:val="24"/>
                <w:szCs w:val="24"/>
                <w:rtl w:val="0"/>
              </w:rPr>
              <w:t xml:space="preserve">2,770</w:t>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shd w:fill="b4c6e7" w:val="clear"/>
            <w:tcMar>
              <w:top w:w="0.0" w:type="dxa"/>
              <w:left w:w="100.0" w:type="dxa"/>
              <w:bottom w:w="0.0" w:type="dxa"/>
              <w:right w:w="100.0" w:type="dxa"/>
            </w:tcMar>
            <w:vAlign w:val="top"/>
          </w:tcPr>
          <w:p w:rsidR="00000000" w:rsidDel="00000000" w:rsidP="00000000" w:rsidRDefault="00000000" w:rsidRPr="00000000" w14:paraId="0000018B">
            <w:pPr>
              <w:spacing w:after="240" w:before="240" w:line="276" w:lineRule="auto"/>
              <w:jc w:val="both"/>
              <w:rPr>
                <w:b w:val="1"/>
                <w:sz w:val="24"/>
                <w:szCs w:val="24"/>
              </w:rPr>
            </w:pPr>
            <w:r w:rsidDel="00000000" w:rsidR="00000000" w:rsidRPr="00000000">
              <w:rPr>
                <w:b w:val="1"/>
                <w:sz w:val="24"/>
                <w:szCs w:val="24"/>
                <w:rtl w:val="0"/>
              </w:rPr>
              <w:t xml:space="preserve">Flujo</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8C">
            <w:pPr>
              <w:spacing w:after="240" w:before="240" w:line="276" w:lineRule="auto"/>
              <w:jc w:val="center"/>
              <w:rPr>
                <w:sz w:val="24"/>
                <w:szCs w:val="24"/>
              </w:rPr>
            </w:pPr>
            <w:r w:rsidDel="00000000" w:rsidR="00000000" w:rsidRPr="00000000">
              <w:rPr>
                <w:sz w:val="24"/>
                <w:szCs w:val="24"/>
                <w:rtl w:val="0"/>
              </w:rPr>
              <w:t xml:space="preserve">-2770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276" w:lineRule="auto"/>
              <w:jc w:val="center"/>
              <w:rPr>
                <w:sz w:val="24"/>
                <w:szCs w:val="24"/>
              </w:rPr>
            </w:pPr>
            <w:r w:rsidDel="00000000" w:rsidR="00000000" w:rsidRPr="00000000">
              <w:rPr>
                <w:sz w:val="24"/>
                <w:szCs w:val="24"/>
                <w:rtl w:val="0"/>
              </w:rPr>
              <w:t xml:space="preserve">806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276" w:lineRule="auto"/>
              <w:jc w:val="center"/>
              <w:rPr>
                <w:sz w:val="24"/>
                <w:szCs w:val="24"/>
              </w:rPr>
            </w:pPr>
            <w:r w:rsidDel="00000000" w:rsidR="00000000" w:rsidRPr="00000000">
              <w:rPr>
                <w:sz w:val="24"/>
                <w:szCs w:val="24"/>
                <w:rtl w:val="0"/>
              </w:rPr>
              <w:t xml:space="preserve">1,250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276" w:lineRule="auto"/>
              <w:jc w:val="center"/>
              <w:rPr>
                <w:sz w:val="24"/>
                <w:szCs w:val="24"/>
              </w:rPr>
            </w:pPr>
            <w:r w:rsidDel="00000000" w:rsidR="00000000" w:rsidRPr="00000000">
              <w:rPr>
                <w:sz w:val="24"/>
                <w:szCs w:val="24"/>
                <w:rtl w:val="0"/>
              </w:rPr>
              <w:t xml:space="preserve">1,000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276" w:lineRule="auto"/>
              <w:jc w:val="center"/>
              <w:rPr>
                <w:sz w:val="24"/>
                <w:szCs w:val="24"/>
              </w:rPr>
            </w:pPr>
            <w:r w:rsidDel="00000000" w:rsidR="00000000" w:rsidRPr="00000000">
              <w:rPr>
                <w:sz w:val="24"/>
                <w:szCs w:val="24"/>
                <w:rtl w:val="0"/>
              </w:rPr>
              <w:t xml:space="preserve">755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276" w:lineRule="auto"/>
              <w:jc w:val="center"/>
              <w:rPr>
                <w:sz w:val="24"/>
                <w:szCs w:val="24"/>
              </w:rPr>
            </w:pPr>
            <w:r w:rsidDel="00000000" w:rsidR="00000000" w:rsidRPr="00000000">
              <w:rPr>
                <w:sz w:val="24"/>
                <w:szCs w:val="24"/>
                <w:rtl w:val="0"/>
              </w:rPr>
              <w:t xml:space="preserve">1,312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276" w:lineRule="auto"/>
              <w:jc w:val="center"/>
              <w:rPr>
                <w:b w:val="1"/>
                <w:sz w:val="24"/>
                <w:szCs w:val="24"/>
              </w:rPr>
            </w:pPr>
            <w:r w:rsidDel="00000000" w:rsidR="00000000" w:rsidRPr="00000000">
              <w:rPr>
                <w:b w:val="1"/>
                <w:sz w:val="24"/>
                <w:szCs w:val="24"/>
                <w:rtl w:val="0"/>
              </w:rPr>
              <w:t xml:space="preserve">5,123</w:t>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95">
      <w:pPr>
        <w:spacing w:after="240" w:before="240" w:line="276" w:lineRule="auto"/>
        <w:ind w:left="1980" w:firstLine="0"/>
        <w:jc w:val="both"/>
        <w:rPr>
          <w:i w:val="1"/>
          <w:sz w:val="24"/>
          <w:szCs w:val="24"/>
        </w:rPr>
      </w:pPr>
      <w:r w:rsidDel="00000000" w:rsidR="00000000" w:rsidRPr="00000000">
        <w:rPr>
          <w:i w:val="1"/>
          <w:sz w:val="24"/>
          <w:szCs w:val="24"/>
          <w:rtl w:val="0"/>
        </w:rPr>
        <w:t xml:space="preserve">Considerando estos puntos, el valor de la relación B/C es </w:t>
      </w:r>
      <w:r w:rsidDel="00000000" w:rsidR="00000000" w:rsidRPr="00000000">
        <w:rPr>
          <w:b w:val="1"/>
          <w:i w:val="1"/>
          <w:sz w:val="24"/>
          <w:szCs w:val="24"/>
          <w:rtl w:val="0"/>
        </w:rPr>
        <w:t xml:space="preserve">1,1295, que</w:t>
      </w:r>
      <w:r w:rsidDel="00000000" w:rsidR="00000000" w:rsidRPr="00000000">
        <w:rPr>
          <w:i w:val="1"/>
          <w:sz w:val="24"/>
          <w:szCs w:val="24"/>
          <w:rtl w:val="0"/>
        </w:rPr>
        <w:t xml:space="preserve"> resulta mayor a 1, por lo cual el proyecto es factible.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b w:val="1"/>
          <w:i w:val="1"/>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98">
      <w:pPr>
        <w:spacing w:after="240" w:before="240" w:line="276" w:lineRule="auto"/>
        <w:ind w:left="1980" w:firstLine="0"/>
        <w:jc w:val="both"/>
        <w:rPr>
          <w:i w:val="1"/>
          <w:sz w:val="24"/>
          <w:szCs w:val="24"/>
        </w:rPr>
      </w:pPr>
      <w:r w:rsidDel="00000000" w:rsidR="00000000" w:rsidRPr="00000000">
        <w:rPr>
          <w:i w:val="1"/>
          <w:sz w:val="24"/>
          <w:szCs w:val="24"/>
          <w:rtl w:val="0"/>
        </w:rPr>
        <w:t xml:space="preserve">El valor del VAN es </w:t>
      </w:r>
      <w:r w:rsidDel="00000000" w:rsidR="00000000" w:rsidRPr="00000000">
        <w:rPr>
          <w:b w:val="1"/>
          <w:i w:val="1"/>
          <w:sz w:val="24"/>
          <w:szCs w:val="24"/>
          <w:rtl w:val="0"/>
        </w:rPr>
        <w:t xml:space="preserve">$ 4,059.67</w:t>
      </w:r>
      <w:r w:rsidDel="00000000" w:rsidR="00000000" w:rsidRPr="00000000">
        <w:rPr>
          <w:i w:val="1"/>
          <w:sz w:val="24"/>
          <w:szCs w:val="24"/>
          <w:rtl w:val="0"/>
        </w:rPr>
        <w:t xml:space="preserve"> y resulta positivo, es recomendable invertir en este proyecto.</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9C">
      <w:pPr>
        <w:spacing w:after="240" w:before="240" w:line="276" w:lineRule="auto"/>
        <w:ind w:left="1980" w:firstLine="0"/>
        <w:jc w:val="both"/>
        <w:rPr>
          <w:i w:val="1"/>
          <w:sz w:val="24"/>
          <w:szCs w:val="24"/>
        </w:rPr>
      </w:pPr>
      <w:r w:rsidDel="00000000" w:rsidR="00000000" w:rsidRPr="00000000">
        <w:rPr>
          <w:i w:val="1"/>
          <w:sz w:val="24"/>
          <w:szCs w:val="24"/>
          <w:rtl w:val="0"/>
        </w:rPr>
        <w:t xml:space="preserve">La tasa de interés teórica usada para el cálculo fue </w:t>
      </w:r>
      <w:r w:rsidDel="00000000" w:rsidR="00000000" w:rsidRPr="00000000">
        <w:rPr>
          <w:b w:val="1"/>
          <w:i w:val="1"/>
          <w:sz w:val="24"/>
          <w:szCs w:val="24"/>
          <w:rtl w:val="0"/>
        </w:rPr>
        <w:t xml:space="preserve">8%</w:t>
      </w:r>
      <w:r w:rsidDel="00000000" w:rsidR="00000000" w:rsidRPr="00000000">
        <w:rPr>
          <w:i w:val="1"/>
          <w:sz w:val="24"/>
          <w:szCs w:val="24"/>
          <w:rtl w:val="0"/>
        </w:rPr>
        <w:t xml:space="preserve"> (0.8). El valor de TIR es de </w:t>
      </w:r>
      <w:r w:rsidDel="00000000" w:rsidR="00000000" w:rsidRPr="00000000">
        <w:rPr>
          <w:b w:val="1"/>
          <w:i w:val="1"/>
          <w:sz w:val="24"/>
          <w:szCs w:val="24"/>
          <w:rtl w:val="0"/>
        </w:rPr>
        <w:t xml:space="preserve">24% (0.24)</w:t>
      </w:r>
      <w:r w:rsidDel="00000000" w:rsidR="00000000" w:rsidRPr="00000000">
        <w:rPr>
          <w:i w:val="1"/>
          <w:sz w:val="24"/>
          <w:szCs w:val="24"/>
          <w:rtl w:val="0"/>
        </w:rPr>
        <w:t xml:space="preserve"> el cual es mayor a 8</w:t>
      </w:r>
      <w:r w:rsidDel="00000000" w:rsidR="00000000" w:rsidRPr="00000000">
        <w:rPr>
          <w:b w:val="1"/>
          <w:i w:val="1"/>
          <w:sz w:val="24"/>
          <w:szCs w:val="24"/>
          <w:rtl w:val="0"/>
        </w:rPr>
        <w:t xml:space="preserve">%</w:t>
      </w:r>
      <w:r w:rsidDel="00000000" w:rsidR="00000000" w:rsidRPr="00000000">
        <w:rPr>
          <w:i w:val="1"/>
          <w:sz w:val="24"/>
          <w:szCs w:val="24"/>
          <w:rtl w:val="0"/>
        </w:rPr>
        <w:t xml:space="preserve">, por lo cual el proyecto es factible.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b w:val="1"/>
          <w:i w:val="0"/>
          <w:smallCaps w:val="0"/>
          <w:strike w:val="0"/>
          <w:color w:val="000000"/>
          <w:sz w:val="24"/>
          <w:szCs w:val="24"/>
          <w:u w:val="none"/>
          <w:shd w:fill="auto" w:val="clear"/>
          <w:vertAlign w:val="baseline"/>
        </w:rPr>
      </w:pPr>
      <w:bookmarkStart w:colFirst="0" w:colLast="0" w:name="_heading=h.26in1rg" w:id="15"/>
      <w:bookmarkEnd w:id="15"/>
      <w:r w:rsidDel="00000000" w:rsidR="00000000" w:rsidRPr="00000000">
        <w:rPr>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El análisis de factibilidad concluye que el proyecto "Dashboard de Evaluación Docente: Insights Estadísticos de 'Tu Opinión Cuenta'" es viable y rentable. Su implementación no solo mejorará los procesos internos de evaluación, sino que también contribuirá a la transparencia, participación y calidad educativa en la UPT.</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L38/GKajp5zN9Bhb3vLOIoT1Q==">CgMxLjAyCGguZ2pkZ3hzMgloLjMwajB6bGwyCWguMWZvYjl0ZTIJaC4zem55c2g3MgloLjJldDkycDAyCGgudHlqY3d0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jhtcTYwZXM2OWZjODIOaC44bXE2MGVzNjlmYzgyDmguOG1xNjBlczY5ZmM4Mg5oLmNubzZ4Y2VtYjN6ZzIJaC4zZHk2dmttMgloLjF0M2g1c2YyDmguY2psMnpxaXg4cDh0Mg5oLmNqbDJ6cWl4OHA4dDIOaC5jamwyenFpeDhwOHQyDmguY2psMnpxaXg4cDh0Mg5oLmNqbDJ6cWl4OHA4dDIOaC5jamwyenFpeDhwOHQyDmguY2psMnpxaXg4cDh0Mg5oLmNqbDJ6cWl4OHA4dDIOaC5jamwyenFpeDhwOHQyDmguY2psMnpxaXg4cDh0Mg5oLmNqbDJ6cWl4OHA4dDIOaC5jamwyenFpeDhwOHQyDmgudjU3cHMxZHZteGlsMgloLjJzOGV5bzEyCWguMTdkcDh2dTIJaC4zcmRjcmpuMgloLjI2aW4xcmc4AHIhMU5VaHJ0RE5ieUlDZjF6a05Ibl9iZUdoYUJSbVY2bE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