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tl w:val="0"/>
        </w:rPr>
        <w:t xml:space="preserve">}</w:t>
      </w:r>
      <w:r w:rsidDel="00000000" w:rsidR="00000000" w:rsidRPr="00000000">
        <w:rPr/>
        <w:drawing>
          <wp:inline distB="0" distT="0" distL="0" distR="0">
            <wp:extent cx="1311112" cy="1764959"/>
            <wp:effectExtent b="0" l="0" r="0" t="0"/>
            <wp:docPr descr="C:\Users\EPIS\Documents\upt.png" id="3"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1311112" cy="176495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color w:val="000000"/>
          <w:sz w:val="36"/>
          <w:szCs w:val="36"/>
          <w:vertAlign w:val="superscript"/>
        </w:rPr>
      </w:pPr>
      <w:r w:rsidDel="00000000" w:rsidR="00000000" w:rsidRPr="00000000">
        <w:rPr>
          <w:rFonts w:ascii="Arial" w:cs="Arial" w:eastAsia="Arial" w:hAnsi="Arial"/>
          <w:b w:val="1"/>
          <w:i w:val="1"/>
          <w:sz w:val="36"/>
          <w:szCs w:val="36"/>
          <w:rtl w:val="0"/>
        </w:rPr>
        <w:t xml:space="preserve">Aplicación de Monitoreo de Repositorios Académicos en GitHub: Tendencias en Desarrollo y Gestión de Proyectos de los estudiantes en la facultad de Ingeniería de Sistemas</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Patrick Jose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spacing w:after="0" w:lineRule="auto"/>
        <w:jc w:val="center"/>
        <w:rPr>
          <w:rFonts w:ascii="Arial" w:cs="Arial" w:eastAsia="Arial" w:hAnsi="Arial"/>
          <w:b w:val="1"/>
          <w:i w:val="1"/>
          <w:sz w:val="30"/>
          <w:szCs w:val="30"/>
        </w:rPr>
      </w:pPr>
      <w:r w:rsidDel="00000000" w:rsidR="00000000" w:rsidRPr="00000000">
        <w:rPr>
          <w:rFonts w:ascii="Arial" w:cs="Arial" w:eastAsia="Arial" w:hAnsi="Arial"/>
          <w:b w:val="1"/>
          <w:i w:val="1"/>
          <w:sz w:val="30"/>
          <w:szCs w:val="30"/>
          <w:rtl w:val="0"/>
        </w:rPr>
        <w:t xml:space="preserve">Chambi Cori Jerson Roni </w:t>
        <w:tab/>
        <w:tab/>
        <w:tab/>
        <w:t xml:space="preserve">(2021072619)</w:t>
      </w:r>
    </w:p>
    <w:p w:rsidR="00000000" w:rsidDel="00000000" w:rsidP="00000000" w:rsidRDefault="00000000" w:rsidRPr="00000000" w14:paraId="00000015">
      <w:pPr>
        <w:spacing w:after="0" w:lineRule="auto"/>
        <w:jc w:val="center"/>
        <w:rPr>
          <w:rFonts w:ascii="Arial" w:cs="Arial" w:eastAsia="Arial" w:hAnsi="Arial"/>
          <w:b w:val="1"/>
          <w:i w:val="1"/>
          <w:sz w:val="30"/>
          <w:szCs w:val="30"/>
        </w:rPr>
      </w:pPr>
      <w:r w:rsidDel="00000000" w:rsidR="00000000" w:rsidRPr="00000000">
        <w:rPr>
          <w:rFonts w:ascii="Arial" w:cs="Arial" w:eastAsia="Arial" w:hAnsi="Arial"/>
          <w:b w:val="1"/>
          <w:i w:val="1"/>
          <w:sz w:val="30"/>
          <w:szCs w:val="30"/>
          <w:rtl w:val="0"/>
        </w:rPr>
        <w:t xml:space="preserve">Flores Quispe Jaime Elias</w:t>
        <w:tab/>
        <w:tab/>
        <w:tab/>
        <w:t xml:space="preserve">(2021070309)</w:t>
      </w:r>
    </w:p>
    <w:p w:rsidR="00000000" w:rsidDel="00000000" w:rsidP="00000000" w:rsidRDefault="00000000" w:rsidRPr="00000000" w14:paraId="00000016">
      <w:pPr>
        <w:spacing w:after="0" w:lineRule="auto"/>
        <w:jc w:val="center"/>
        <w:rPr>
          <w:rFonts w:ascii="Arial" w:cs="Arial" w:eastAsia="Arial" w:hAnsi="Arial"/>
          <w:b w:val="1"/>
          <w:i w:val="1"/>
          <w:sz w:val="30"/>
          <w:szCs w:val="30"/>
        </w:rPr>
      </w:pPr>
      <w:r w:rsidDel="00000000" w:rsidR="00000000" w:rsidRPr="00000000">
        <w:rPr>
          <w:rFonts w:ascii="Arial" w:cs="Arial" w:eastAsia="Arial" w:hAnsi="Arial"/>
          <w:b w:val="1"/>
          <w:i w:val="1"/>
          <w:sz w:val="30"/>
          <w:szCs w:val="30"/>
          <w:rtl w:val="0"/>
        </w:rPr>
        <w:t xml:space="preserve">Leyva Sardón Elvis Ronald</w:t>
        <w:tab/>
        <w:tab/>
        <w:tab/>
        <w:t xml:space="preserve">(2021072614)</w:t>
      </w:r>
    </w:p>
    <w:p w:rsidR="00000000" w:rsidDel="00000000" w:rsidP="00000000" w:rsidRDefault="00000000" w:rsidRPr="00000000" w14:paraId="00000017">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A">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B">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C">
      <w:pPr>
        <w:spacing w:after="200" w:line="276" w:lineRule="auto"/>
        <w:rPr>
          <w:b w:val="1"/>
          <w:sz w:val="24"/>
          <w:szCs w:val="24"/>
          <w:u w:val="single"/>
        </w:rPr>
      </w:pPr>
      <w:r w:rsidDel="00000000" w:rsidR="00000000" w:rsidRPr="00000000">
        <w:rPr>
          <w:rtl w:val="0"/>
        </w:rPr>
      </w:r>
    </w:p>
    <w:p w:rsidR="00000000" w:rsidDel="00000000" w:rsidP="00000000" w:rsidRDefault="00000000" w:rsidRPr="00000000" w14:paraId="0000001D">
      <w:pPr>
        <w:jc w:val="center"/>
        <w:rPr>
          <w:b w:val="1"/>
          <w:sz w:val="24"/>
          <w:szCs w:val="24"/>
          <w:u w:val="single"/>
        </w:rPr>
      </w:pP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spacing w:after="0" w:lineRule="auto"/>
        <w:jc w:val="right"/>
        <w:rPr>
          <w:rFonts w:ascii="Times New Roman" w:cs="Times New Roman" w:eastAsia="Times New Roman" w:hAnsi="Times New Roman"/>
          <w:b w:val="1"/>
          <w:color w:val="000000"/>
        </w:rPr>
      </w:pPr>
      <w:r w:rsidDel="00000000" w:rsidR="00000000" w:rsidRPr="00000000">
        <w:rPr>
          <w:rFonts w:ascii="Arial" w:cs="Arial" w:eastAsia="Arial" w:hAnsi="Arial"/>
          <w:b w:val="1"/>
          <w:sz w:val="36"/>
          <w:szCs w:val="36"/>
          <w:rtl w:val="0"/>
        </w:rPr>
        <w:t xml:space="preserve"> </w:t>
      </w:r>
      <w:r w:rsidDel="00000000" w:rsidR="00000000" w:rsidRPr="00000000">
        <w:rPr>
          <w:rFonts w:ascii="Arial" w:cs="Arial" w:eastAsia="Arial" w:hAnsi="Arial"/>
          <w:b w:val="1"/>
          <w:i w:val="1"/>
          <w:sz w:val="36"/>
          <w:szCs w:val="36"/>
          <w:rtl w:val="0"/>
        </w:rPr>
        <w:t xml:space="preserve">Aplicación de Monitoreo de Repositorios Académicos en GitHub:Tendencias en Desarrollo y Gestión de Proyectos de los estudiantes en la facultad de Ingeniería de Sistemas</w:t>
      </w:r>
      <w:r w:rsidDel="00000000" w:rsidR="00000000" w:rsidRPr="00000000">
        <w:rPr>
          <w:rtl w:val="0"/>
        </w:rPr>
      </w:r>
    </w:p>
    <w:p w:rsidR="00000000" w:rsidDel="00000000" w:rsidP="00000000" w:rsidRDefault="00000000" w:rsidRPr="00000000" w14:paraId="00000028">
      <w:pPr>
        <w:pStyle w:val="Title"/>
        <w:jc w:val="right"/>
        <w:rPr>
          <w:rFonts w:ascii="Times New Roman" w:cs="Times New Roman" w:eastAsia="Times New Roman" w:hAnsi="Times New Roman"/>
          <w:color w:val="000000"/>
        </w:rPr>
      </w:pPr>
      <w:bookmarkStart w:colFirst="0" w:colLast="0" w:name="_a22ylhu8k5so" w:id="0"/>
      <w:bookmarkEnd w:id="0"/>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9">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A">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B">
      <w:pPr>
        <w:jc w:val="center"/>
        <w:rPr>
          <w:b w:val="1"/>
          <w:sz w:val="24"/>
          <w:szCs w:val="24"/>
          <w:u w:val="single"/>
        </w:rPr>
      </w:pPr>
      <w:r w:rsidDel="00000000" w:rsidR="00000000" w:rsidRPr="00000000">
        <w:rPr>
          <w:rtl w:val="0"/>
        </w:rPr>
      </w:r>
    </w:p>
    <w:p w:rsidR="00000000" w:rsidDel="00000000" w:rsidP="00000000" w:rsidRDefault="00000000" w:rsidRPr="00000000" w14:paraId="0000002C">
      <w:pPr>
        <w:jc w:val="center"/>
        <w:rPr>
          <w:b w:val="1"/>
          <w:sz w:val="24"/>
          <w:szCs w:val="24"/>
          <w:u w:val="single"/>
        </w:rPr>
      </w:pPr>
      <w:r w:rsidDel="00000000" w:rsidR="00000000" w:rsidRPr="00000000">
        <w:rPr>
          <w:rtl w:val="0"/>
        </w:rPr>
      </w:r>
    </w:p>
    <w:p w:rsidR="00000000" w:rsidDel="00000000" w:rsidP="00000000" w:rsidRDefault="00000000" w:rsidRPr="00000000" w14:paraId="0000002D">
      <w:pPr>
        <w:jc w:val="center"/>
        <w:rPr>
          <w:b w:val="1"/>
          <w:sz w:val="24"/>
          <w:szCs w:val="24"/>
          <w:u w:val="single"/>
        </w:rPr>
      </w:pP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left"/>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6">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JFQ</w:t>
            </w:r>
          </w:p>
        </w:tc>
        <w:tc>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JCC</w:t>
            </w:r>
          </w:p>
        </w:tc>
        <w:tc>
          <w:tcP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10/10/2024</w:t>
            </w:r>
          </w:p>
        </w:tc>
        <w:tc>
          <w:tcPr>
            <w:shd w:fill="auto" w:val="clear"/>
            <w:vAlign w:val="center"/>
          </w:tcPr>
          <w:p w:rsidR="00000000" w:rsidDel="00000000" w:rsidP="00000000" w:rsidRDefault="00000000" w:rsidRPr="00000000" w14:paraId="00000047">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8">
      <w:pPr>
        <w:jc w:val="center"/>
        <w:rPr>
          <w:b w:val="1"/>
          <w:sz w:val="24"/>
          <w:szCs w:val="24"/>
          <w:u w:val="single"/>
        </w:rPr>
      </w:pPr>
      <w:r w:rsidDel="00000000" w:rsidR="00000000" w:rsidRPr="00000000">
        <w:rPr>
          <w:rtl w:val="0"/>
        </w:rPr>
      </w:r>
    </w:p>
    <w:p w:rsidR="00000000" w:rsidDel="00000000" w:rsidP="00000000" w:rsidRDefault="00000000" w:rsidRPr="00000000" w14:paraId="00000049">
      <w:pPr>
        <w:jc w:val="center"/>
        <w:rPr>
          <w:b w:val="1"/>
          <w:sz w:val="24"/>
          <w:szCs w:val="24"/>
          <w:u w:val="single"/>
        </w:rPr>
      </w:pPr>
      <w:r w:rsidDel="00000000" w:rsidR="00000000" w:rsidRPr="00000000">
        <w:rPr>
          <w:rtl w:val="0"/>
        </w:rPr>
      </w:r>
    </w:p>
    <w:p w:rsidR="00000000" w:rsidDel="00000000" w:rsidP="00000000" w:rsidRDefault="00000000" w:rsidRPr="00000000" w14:paraId="0000004A">
      <w:pPr>
        <w:keepNext w:val="1"/>
        <w:keepLines w:val="1"/>
        <w:pBdr>
          <w:top w:space="0" w:sz="0" w:val="nil"/>
          <w:left w:space="0" w:sz="0" w:val="nil"/>
          <w:bottom w:space="0" w:sz="0" w:val="nil"/>
          <w:right w:space="0" w:sz="0" w:val="nil"/>
          <w:between w:space="0" w:sz="0" w:val="nil"/>
        </w:pBdr>
        <w:spacing w:after="0" w:before="24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p>
    <w:p w:rsidR="00000000" w:rsidDel="00000000" w:rsidP="00000000" w:rsidRDefault="00000000" w:rsidRPr="00000000" w14:paraId="0000004B">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8494"/>
            </w:tabs>
            <w:spacing w:after="100" w:lineRule="auto"/>
            <w:rPr>
              <w:color w:val="000000"/>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440"/>
              <w:tab w:val="right" w:leader="none" w:pos="8494"/>
            </w:tabs>
            <w:spacing w:after="100" w:lineRule="auto"/>
            <w:rPr>
              <w:color w:val="000000"/>
            </w:rPr>
          </w:pPr>
          <w:hyperlink w:anchor="_htzzxs8ra3xv">
            <w:r w:rsidDel="00000000" w:rsidR="00000000" w:rsidRPr="00000000">
              <w:rPr>
                <w:color w:val="000000"/>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440"/>
              <w:tab w:val="right" w:leader="none" w:pos="8494"/>
            </w:tabs>
            <w:spacing w:after="100" w:lineRule="auto"/>
            <w:rPr>
              <w:color w:val="000000"/>
            </w:rPr>
          </w:pPr>
          <w:hyperlink w:anchor="_5teygo4hngua">
            <w:r w:rsidDel="00000000" w:rsidR="00000000" w:rsidRPr="00000000">
              <w:rPr>
                <w:color w:val="000000"/>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440"/>
              <w:tab w:val="right" w:leader="none" w:pos="8494"/>
            </w:tabs>
            <w:spacing w:after="100" w:lineRule="auto"/>
            <w:rPr>
              <w:color w:val="000000"/>
            </w:rPr>
          </w:pPr>
          <w:hyperlink w:anchor="_c5ry41fuykc6">
            <w:r w:rsidDel="00000000" w:rsidR="00000000" w:rsidRPr="00000000">
              <w:rPr>
                <w:color w:val="000000"/>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440"/>
              <w:tab w:val="right" w:leader="none" w:pos="8494"/>
            </w:tabs>
            <w:spacing w:after="100" w:lineRule="auto"/>
            <w:rPr>
              <w:color w:val="000000"/>
            </w:rPr>
          </w:pPr>
          <w:hyperlink w:anchor="_842l5iukt2j1">
            <w:r w:rsidDel="00000000" w:rsidR="00000000" w:rsidRPr="00000000">
              <w:rPr>
                <w:color w:val="000000"/>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color w:val="000000"/>
            </w:rPr>
          </w:pPr>
          <w:hyperlink w:anchor="_pdq7rafqbsll">
            <w:r w:rsidDel="00000000" w:rsidR="00000000" w:rsidRPr="00000000">
              <w:rPr>
                <w:color w:val="000000"/>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color w:val="000000"/>
            </w:rPr>
          </w:pPr>
          <w:hyperlink w:anchor="_y7mn1ae59bjl">
            <w:r w:rsidDel="00000000" w:rsidR="00000000" w:rsidRPr="00000000">
              <w:rPr>
                <w:color w:val="000000"/>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color w:val="000000"/>
            </w:rPr>
          </w:pPr>
          <w:hyperlink w:anchor="_6hzezwuyyt8h">
            <w:r w:rsidDel="00000000" w:rsidR="00000000" w:rsidRPr="00000000">
              <w:rPr>
                <w:color w:val="000000"/>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color w:val="000000"/>
            </w:rPr>
          </w:pPr>
          <w:hyperlink w:anchor="_sgk4nrp76q56">
            <w:r w:rsidDel="00000000" w:rsidR="00000000" w:rsidRPr="00000000">
              <w:rPr>
                <w:color w:val="000000"/>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color w:val="000000"/>
            </w:rPr>
          </w:pPr>
          <w:hyperlink w:anchor="_n6uc4bxfsb6">
            <w:r w:rsidDel="00000000" w:rsidR="00000000" w:rsidRPr="00000000">
              <w:rPr>
                <w:color w:val="000000"/>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color w:val="000000"/>
            </w:rPr>
          </w:pPr>
          <w:hyperlink w:anchor="_z5zhaobh2ws4">
            <w:r w:rsidDel="00000000" w:rsidR="00000000" w:rsidRPr="00000000">
              <w:rPr>
                <w:color w:val="000000"/>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440"/>
              <w:tab w:val="right" w:leader="none" w:pos="8494"/>
            </w:tabs>
            <w:spacing w:after="100" w:lineRule="auto"/>
            <w:rPr>
              <w:color w:val="000000"/>
            </w:rPr>
          </w:pPr>
          <w:hyperlink w:anchor="_2ayo324qepb9">
            <w:r w:rsidDel="00000000" w:rsidR="00000000" w:rsidRPr="00000000">
              <w:rPr>
                <w:color w:val="000000"/>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440"/>
              <w:tab w:val="right" w:leader="none" w:pos="8494"/>
            </w:tabs>
            <w:spacing w:after="100" w:lineRule="auto"/>
            <w:rPr>
              <w:color w:val="000000"/>
            </w:rPr>
          </w:pPr>
          <w:hyperlink w:anchor="_9hqlwl9vifuv">
            <w:r w:rsidDel="00000000" w:rsidR="00000000" w:rsidRPr="00000000">
              <w:rPr>
                <w:color w:val="000000"/>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jc w:val="center"/>
        <w:rPr>
          <w:b w:val="1"/>
          <w:sz w:val="24"/>
          <w:szCs w:val="24"/>
          <w:u w:val="single"/>
        </w:rPr>
      </w:pPr>
      <w:r w:rsidDel="00000000" w:rsidR="00000000" w:rsidRPr="00000000">
        <w:rPr>
          <w:rtl w:val="0"/>
        </w:rPr>
      </w:r>
    </w:p>
    <w:p w:rsidR="00000000" w:rsidDel="00000000" w:rsidP="00000000" w:rsidRDefault="00000000" w:rsidRPr="00000000" w14:paraId="0000005B">
      <w:pPr>
        <w:jc w:val="center"/>
        <w:rPr>
          <w:b w:val="1"/>
          <w:sz w:val="24"/>
          <w:szCs w:val="24"/>
          <w:u w:val="single"/>
        </w:rPr>
      </w:pPr>
      <w:r w:rsidDel="00000000" w:rsidR="00000000" w:rsidRPr="00000000">
        <w:rPr>
          <w:rtl w:val="0"/>
        </w:rPr>
      </w:r>
    </w:p>
    <w:p w:rsidR="00000000" w:rsidDel="00000000" w:rsidP="00000000" w:rsidRDefault="00000000" w:rsidRPr="00000000" w14:paraId="0000005C">
      <w:pPr>
        <w:jc w:val="center"/>
        <w:rPr>
          <w:b w:val="1"/>
          <w:sz w:val="24"/>
          <w:szCs w:val="24"/>
          <w:u w:val="single"/>
        </w:rPr>
      </w:pPr>
      <w:r w:rsidDel="00000000" w:rsidR="00000000" w:rsidRPr="00000000">
        <w:rPr>
          <w:rtl w:val="0"/>
        </w:rPr>
      </w:r>
    </w:p>
    <w:p w:rsidR="00000000" w:rsidDel="00000000" w:rsidP="00000000" w:rsidRDefault="00000000" w:rsidRPr="00000000" w14:paraId="0000005D">
      <w:pPr>
        <w:jc w:val="center"/>
        <w:rPr>
          <w:b w:val="1"/>
          <w:sz w:val="24"/>
          <w:szCs w:val="24"/>
          <w:u w:val="single"/>
        </w:rPr>
      </w:pPr>
      <w:r w:rsidDel="00000000" w:rsidR="00000000" w:rsidRPr="00000000">
        <w:rPr>
          <w:rtl w:val="0"/>
        </w:rPr>
      </w:r>
    </w:p>
    <w:p w:rsidR="00000000" w:rsidDel="00000000" w:rsidP="00000000" w:rsidRDefault="00000000" w:rsidRPr="00000000" w14:paraId="0000005E">
      <w:pPr>
        <w:rPr>
          <w:b w:val="1"/>
          <w:sz w:val="24"/>
          <w:szCs w:val="24"/>
          <w:u w:val="single"/>
        </w:rPr>
      </w:pPr>
      <w:r w:rsidDel="00000000" w:rsidR="00000000" w:rsidRPr="00000000">
        <w:rPr>
          <w:rtl w:val="0"/>
        </w:rPr>
      </w:r>
    </w:p>
    <w:p w:rsidR="00000000" w:rsidDel="00000000" w:rsidP="00000000" w:rsidRDefault="00000000" w:rsidRPr="00000000" w14:paraId="0000005F">
      <w:pPr>
        <w:rPr>
          <w:b w:val="1"/>
          <w:sz w:val="24"/>
          <w:szCs w:val="24"/>
          <w:u w:val="single"/>
        </w:rPr>
      </w:pPr>
      <w:r w:rsidDel="00000000" w:rsidR="00000000" w:rsidRPr="00000000">
        <w:rPr>
          <w:rtl w:val="0"/>
        </w:rPr>
      </w:r>
    </w:p>
    <w:p w:rsidR="00000000" w:rsidDel="00000000" w:rsidP="00000000" w:rsidRDefault="00000000" w:rsidRPr="00000000" w14:paraId="00000060">
      <w:pPr>
        <w:rPr>
          <w:b w:val="1"/>
          <w:sz w:val="24"/>
          <w:szCs w:val="24"/>
          <w:u w:val="single"/>
        </w:rPr>
      </w:pPr>
      <w:r w:rsidDel="00000000" w:rsidR="00000000" w:rsidRPr="00000000">
        <w:rPr>
          <w:rtl w:val="0"/>
        </w:rPr>
      </w:r>
    </w:p>
    <w:p w:rsidR="00000000" w:rsidDel="00000000" w:rsidP="00000000" w:rsidRDefault="00000000" w:rsidRPr="00000000" w14:paraId="00000061">
      <w:pPr>
        <w:rPr>
          <w:b w:val="1"/>
          <w:sz w:val="24"/>
          <w:szCs w:val="24"/>
          <w:u w:val="single"/>
        </w:rPr>
      </w:pPr>
      <w:r w:rsidDel="00000000" w:rsidR="00000000" w:rsidRPr="00000000">
        <w:rPr>
          <w:rtl w:val="0"/>
        </w:rPr>
      </w:r>
    </w:p>
    <w:p w:rsidR="00000000" w:rsidDel="00000000" w:rsidP="00000000" w:rsidRDefault="00000000" w:rsidRPr="00000000" w14:paraId="00000062">
      <w:pPr>
        <w:rPr>
          <w:b w:val="1"/>
          <w:sz w:val="24"/>
          <w:szCs w:val="24"/>
          <w:u w:val="single"/>
        </w:rPr>
      </w:pPr>
      <w:r w:rsidDel="00000000" w:rsidR="00000000" w:rsidRPr="00000000">
        <w:rPr>
          <w:rtl w:val="0"/>
        </w:rPr>
      </w:r>
    </w:p>
    <w:p w:rsidR="00000000" w:rsidDel="00000000" w:rsidP="00000000" w:rsidRDefault="00000000" w:rsidRPr="00000000" w14:paraId="00000063">
      <w:pPr>
        <w:jc w:val="center"/>
        <w:rPr>
          <w:sz w:val="24"/>
          <w:szCs w:val="24"/>
          <w:u w:val="single"/>
        </w:rPr>
      </w:pPr>
      <w:r w:rsidDel="00000000" w:rsidR="00000000" w:rsidRPr="00000000">
        <w:rPr>
          <w:b w:val="1"/>
          <w:sz w:val="24"/>
          <w:szCs w:val="24"/>
          <w:u w:val="single"/>
          <w:rtl w:val="0"/>
        </w:rPr>
        <w:t xml:space="preserve">Informe de Factibilidad</w:t>
      </w:r>
      <w:r w:rsidDel="00000000" w:rsidR="00000000" w:rsidRPr="00000000">
        <w:rPr>
          <w:rtl w:val="0"/>
        </w:rPr>
      </w:r>
    </w:p>
    <w:p w:rsidR="00000000" w:rsidDel="00000000" w:rsidP="00000000" w:rsidRDefault="00000000" w:rsidRPr="00000000" w14:paraId="00000064">
      <w:pPr>
        <w:numPr>
          <w:ilvl w:val="0"/>
          <w:numId w:val="19"/>
        </w:numPr>
        <w:pBdr>
          <w:top w:space="0" w:sz="0" w:val="nil"/>
          <w:left w:space="0" w:sz="0" w:val="nil"/>
          <w:bottom w:space="0" w:sz="0" w:val="nil"/>
          <w:right w:space="0" w:sz="0" w:val="nil"/>
          <w:between w:space="0" w:sz="0" w:val="nil"/>
        </w:pBdr>
        <w:spacing w:after="0" w:before="120" w:line="360" w:lineRule="auto"/>
        <w:ind w:left="360" w:hanging="360"/>
        <w:jc w:val="both"/>
        <w:rPr>
          <w:color w:val="000000"/>
          <w:sz w:val="24"/>
          <w:szCs w:val="24"/>
        </w:rPr>
      </w:pPr>
      <w:bookmarkStart w:colFirst="0" w:colLast="0" w:name="_htzzxs8ra3xv" w:id="1"/>
      <w:bookmarkEnd w:id="1"/>
      <w:r w:rsidDel="00000000" w:rsidR="00000000" w:rsidRPr="00000000">
        <w:rPr>
          <w:color w:val="000000"/>
          <w:sz w:val="24"/>
          <w:szCs w:val="24"/>
          <w:rtl w:val="0"/>
        </w:rPr>
        <w:t xml:space="preserve">Descripción del Proyecto</w:t>
      </w:r>
    </w:p>
    <w:p w:rsidR="00000000" w:rsidDel="00000000" w:rsidP="00000000" w:rsidRDefault="00000000" w:rsidRPr="00000000" w14:paraId="00000065">
      <w:pPr>
        <w:numPr>
          <w:ilvl w:val="1"/>
          <w:numId w:val="19"/>
        </w:numPr>
        <w:pBdr>
          <w:top w:space="0" w:sz="0" w:val="nil"/>
          <w:left w:space="0" w:sz="0" w:val="nil"/>
          <w:bottom w:space="0" w:sz="0" w:val="nil"/>
          <w:right w:space="0" w:sz="0" w:val="nil"/>
          <w:between w:space="0" w:sz="0" w:val="nil"/>
        </w:pBdr>
        <w:spacing w:after="0" w:line="360" w:lineRule="auto"/>
        <w:ind w:left="360" w:hanging="76.00000000000001"/>
        <w:jc w:val="both"/>
        <w:rPr>
          <w:color w:val="000000"/>
          <w:sz w:val="24"/>
          <w:szCs w:val="24"/>
        </w:rPr>
      </w:pPr>
      <w:r w:rsidDel="00000000" w:rsidR="00000000" w:rsidRPr="00000000">
        <w:rPr>
          <w:color w:val="000000"/>
          <w:sz w:val="24"/>
          <w:szCs w:val="24"/>
          <w:rtl w:val="0"/>
        </w:rPr>
        <w:t xml:space="preserve">Nombre del proyecto</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360" w:lineRule="auto"/>
        <w:ind w:left="1080" w:firstLine="0"/>
        <w:jc w:val="both"/>
        <w:rPr>
          <w:sz w:val="24"/>
          <w:szCs w:val="24"/>
        </w:rPr>
      </w:pPr>
      <w:r w:rsidDel="00000000" w:rsidR="00000000" w:rsidRPr="00000000">
        <w:rPr>
          <w:i w:val="1"/>
          <w:sz w:val="24"/>
          <w:szCs w:val="24"/>
          <w:rtl w:val="0"/>
        </w:rPr>
        <w:t xml:space="preserve">Aplicación de Monitoreo de Repositorios Académicos en GitHub: Tendencias en Desarrollo y Gestión de Proyectos de los estudiantes en la facultad de Ingeniería de Sistemas</w:t>
      </w:r>
      <w:r w:rsidDel="00000000" w:rsidR="00000000" w:rsidRPr="00000000">
        <w:rPr>
          <w:sz w:val="24"/>
          <w:szCs w:val="24"/>
          <w:rtl w:val="0"/>
        </w:rPr>
        <w:t xml:space="preserve">.</w:t>
      </w:r>
    </w:p>
    <w:p w:rsidR="00000000" w:rsidDel="00000000" w:rsidP="00000000" w:rsidRDefault="00000000" w:rsidRPr="00000000" w14:paraId="00000067">
      <w:pPr>
        <w:numPr>
          <w:ilvl w:val="1"/>
          <w:numId w:val="19"/>
        </w:numPr>
        <w:pBdr>
          <w:top w:space="0" w:sz="0" w:val="nil"/>
          <w:left w:space="0" w:sz="0" w:val="nil"/>
          <w:bottom w:space="0" w:sz="0" w:val="nil"/>
          <w:right w:space="0" w:sz="0" w:val="nil"/>
          <w:between w:space="0" w:sz="0" w:val="nil"/>
        </w:pBdr>
        <w:spacing w:after="0" w:line="360" w:lineRule="auto"/>
        <w:ind w:left="360" w:hanging="76.00000000000001"/>
        <w:jc w:val="both"/>
        <w:rPr>
          <w:color w:val="000000"/>
          <w:sz w:val="24"/>
          <w:szCs w:val="24"/>
        </w:rPr>
      </w:pPr>
      <w:r w:rsidDel="00000000" w:rsidR="00000000" w:rsidRPr="00000000">
        <w:rPr>
          <w:color w:val="000000"/>
          <w:sz w:val="24"/>
          <w:szCs w:val="24"/>
          <w:rtl w:val="0"/>
        </w:rPr>
        <w:t xml:space="preserve">Duración del proyecto</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360" w:lineRule="auto"/>
        <w:ind w:left="1080" w:firstLine="0"/>
        <w:jc w:val="both"/>
        <w:rPr>
          <w:sz w:val="24"/>
          <w:szCs w:val="24"/>
        </w:rPr>
      </w:pPr>
      <w:r w:rsidDel="00000000" w:rsidR="00000000" w:rsidRPr="00000000">
        <w:rPr>
          <w:sz w:val="24"/>
          <w:szCs w:val="24"/>
          <w:rtl w:val="0"/>
        </w:rPr>
        <w:t xml:space="preserve">Se estima que la duración del proyecto será de 3 meses, iniciando el 18 de marzo y finalizando el 03 de julio del 2025.</w:t>
      </w:r>
    </w:p>
    <w:p w:rsidR="00000000" w:rsidDel="00000000" w:rsidP="00000000" w:rsidRDefault="00000000" w:rsidRPr="00000000" w14:paraId="00000069">
      <w:pPr>
        <w:numPr>
          <w:ilvl w:val="1"/>
          <w:numId w:val="19"/>
        </w:numPr>
        <w:pBdr>
          <w:top w:space="0" w:sz="0" w:val="nil"/>
          <w:left w:space="0" w:sz="0" w:val="nil"/>
          <w:bottom w:space="0" w:sz="0" w:val="nil"/>
          <w:right w:space="0" w:sz="0" w:val="nil"/>
          <w:between w:space="0" w:sz="0" w:val="nil"/>
        </w:pBdr>
        <w:spacing w:after="0" w:line="360" w:lineRule="auto"/>
        <w:ind w:left="360" w:hanging="76.00000000000001"/>
        <w:jc w:val="both"/>
        <w:rPr>
          <w:color w:val="000000"/>
          <w:sz w:val="24"/>
          <w:szCs w:val="24"/>
        </w:rPr>
      </w:pPr>
      <w:r w:rsidDel="00000000" w:rsidR="00000000" w:rsidRPr="00000000">
        <w:rPr>
          <w:color w:val="000000"/>
          <w:sz w:val="24"/>
          <w:szCs w:val="24"/>
          <w:rtl w:val="0"/>
        </w:rPr>
        <w:t xml:space="preserve">Descripción </w:t>
      </w:r>
    </w:p>
    <w:p w:rsidR="00000000" w:rsidDel="00000000" w:rsidP="00000000" w:rsidRDefault="00000000" w:rsidRPr="00000000" w14:paraId="0000006A">
      <w:pPr>
        <w:spacing w:after="0" w:before="120" w:line="276" w:lineRule="auto"/>
        <w:ind w:left="1080" w:firstLine="0"/>
        <w:jc w:val="both"/>
        <w:rPr>
          <w:sz w:val="24"/>
          <w:szCs w:val="24"/>
        </w:rPr>
      </w:pPr>
      <w:r w:rsidDel="00000000" w:rsidR="00000000" w:rsidRPr="00000000">
        <w:rPr>
          <w:sz w:val="24"/>
          <w:szCs w:val="24"/>
          <w:rtl w:val="0"/>
        </w:rPr>
        <w:t xml:space="preserve">El proyecto consiste en el desarrollo e implementación de una aplicación web para el monitoreo de repositorios académicos en GitHub. Esta plataforma permitirá analizar la actividad de los estudiantes en sus proyectos de desarrollo de software, proporcionando métricas sobre la gestión de versiones, la organización del código y el uso de tecnologías.</w:t>
      </w:r>
    </w:p>
    <w:p w:rsidR="00000000" w:rsidDel="00000000" w:rsidP="00000000" w:rsidRDefault="00000000" w:rsidRPr="00000000" w14:paraId="0000006B">
      <w:pPr>
        <w:spacing w:after="0" w:before="120" w:line="276" w:lineRule="auto"/>
        <w:ind w:left="1080" w:firstLine="0"/>
        <w:jc w:val="both"/>
        <w:rPr>
          <w:sz w:val="24"/>
          <w:szCs w:val="24"/>
        </w:rPr>
      </w:pPr>
      <w:r w:rsidDel="00000000" w:rsidR="00000000" w:rsidRPr="00000000">
        <w:rPr>
          <w:sz w:val="24"/>
          <w:szCs w:val="24"/>
          <w:rtl w:val="0"/>
        </w:rPr>
        <w:t xml:space="preserve">A través de este sistema, se optimizará el seguimiento del desempeño académico en entornos digitales, facilitando la evaluación de buenas prácticas en el manejo de repositorios. Además, contará con una interfaz intuitiva que permitirá a docentes y estudiantes consultar estadísticas detalladas, identificar tendencias en el desarrollo y recibir recomendaciones para mejorar la calidad del código y la colaboración en proyectos.</w:t>
      </w:r>
    </w:p>
    <w:p w:rsidR="00000000" w:rsidDel="00000000" w:rsidP="00000000" w:rsidRDefault="00000000" w:rsidRPr="00000000" w14:paraId="0000006C">
      <w:pPr>
        <w:spacing w:after="0" w:before="120" w:line="276" w:lineRule="auto"/>
        <w:ind w:left="1080" w:firstLine="0"/>
        <w:jc w:val="both"/>
        <w:rPr>
          <w:sz w:val="24"/>
          <w:szCs w:val="24"/>
        </w:rPr>
      </w:pPr>
      <w:r w:rsidDel="00000000" w:rsidR="00000000" w:rsidRPr="00000000">
        <w:rPr>
          <w:sz w:val="24"/>
          <w:szCs w:val="24"/>
          <w:rtl w:val="0"/>
        </w:rPr>
        <w:t xml:space="preserve">1.4 Objetivos</w:t>
      </w:r>
    </w:p>
    <w:p w:rsidR="00000000" w:rsidDel="00000000" w:rsidP="00000000" w:rsidRDefault="00000000" w:rsidRPr="00000000" w14:paraId="0000006D">
      <w:pPr>
        <w:spacing w:after="0" w:before="120" w:line="360" w:lineRule="auto"/>
        <w:ind w:left="360" w:hanging="76.00000000000001"/>
        <w:jc w:val="both"/>
        <w:rPr>
          <w:sz w:val="24"/>
          <w:szCs w:val="24"/>
        </w:rPr>
      </w:pPr>
      <w:r w:rsidDel="00000000" w:rsidR="00000000" w:rsidRPr="00000000">
        <w:rPr>
          <w:sz w:val="24"/>
          <w:szCs w:val="24"/>
          <w:rtl w:val="0"/>
        </w:rPr>
        <w:t xml:space="preserve">       1.4.1 Objetivo general</w:t>
      </w:r>
    </w:p>
    <w:p w:rsidR="00000000" w:rsidDel="00000000" w:rsidP="00000000" w:rsidRDefault="00000000" w:rsidRPr="00000000" w14:paraId="0000006E">
      <w:pPr>
        <w:spacing w:after="0" w:before="120" w:line="360" w:lineRule="auto"/>
        <w:ind w:left="720" w:firstLine="0"/>
        <w:jc w:val="both"/>
        <w:rPr/>
      </w:pPr>
      <w:r w:rsidDel="00000000" w:rsidR="00000000" w:rsidRPr="00000000">
        <w:rPr>
          <w:rtl w:val="0"/>
        </w:rPr>
        <w:t xml:space="preserve">Diseñar e implementar una aplicación web que facilite el monitoreo y análisis de la actividad en repositorios académicos de GitHub, evaluando la calidad del desarrollo mediante métricas como la complejidad del código, cobertura de pruebas y adherencia a estándares de codificación. Además, promoverá buenas prácticas en la gestión de versiones analizando el uso de ramas, frecuencia de commits, mensajes de confirmación y estrategias de integración.</w:t>
      </w:r>
    </w:p>
    <w:p w:rsidR="00000000" w:rsidDel="00000000" w:rsidP="00000000" w:rsidRDefault="00000000" w:rsidRPr="00000000" w14:paraId="0000006F">
      <w:pPr>
        <w:spacing w:after="0" w:before="120" w:line="360" w:lineRule="auto"/>
        <w:ind w:left="360" w:hanging="76.00000000000001"/>
        <w:jc w:val="both"/>
        <w:rPr>
          <w:sz w:val="24"/>
          <w:szCs w:val="24"/>
        </w:rPr>
      </w:pPr>
      <w:r w:rsidDel="00000000" w:rsidR="00000000" w:rsidRPr="00000000">
        <w:rPr>
          <w:sz w:val="24"/>
          <w:szCs w:val="24"/>
          <w:rtl w:val="0"/>
        </w:rPr>
        <w:t xml:space="preserve">        1.4.2 Objetivos Específicos</w:t>
      </w:r>
    </w:p>
    <w:p w:rsidR="00000000" w:rsidDel="00000000" w:rsidP="00000000" w:rsidRDefault="00000000" w:rsidRPr="00000000" w14:paraId="000000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un sistema que recopile y analice datos sobre commits, ramas, issues y pull requests en repositorios académicos, evaluando la actividad y calidad del desarrollo a nivel de repositorio.</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informes y métricas sobre la frecuencia de contribuciones en repositorios académicos, analizando el número de commits, issues y pull requests en un periodo de tiempo. Evaluar el uso de tecnologías mediante la detección de lenguajes de programación y archivos de configuración. Medir la documentación verificando la presencia de archivos clave como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README.md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informes técnicos de la Escuela de Ingeniería de Sistemas en formatos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dentro del repositorio</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herramientas visuales interactivas, como gráficos y paneles de control, para la consulta de estadísticas y tendencias de desarrollo en repositorios académicos. Estas herramientas presentarán datos sobre la frecuencia de contribuciones (commits, issues, pull requests), tecnologías utilizadas y documentación disponible, permitiendo un análisis claro y accesible.</w:t>
      </w:r>
      <w:r w:rsidDel="00000000" w:rsidR="00000000" w:rsidRPr="00000000">
        <w:rPr>
          <w:rtl w:val="0"/>
        </w:rPr>
      </w:r>
    </w:p>
    <w:p w:rsidR="00000000" w:rsidDel="00000000" w:rsidP="00000000" w:rsidRDefault="00000000" w:rsidRPr="00000000" w14:paraId="00000073">
      <w:pPr>
        <w:numPr>
          <w:ilvl w:val="0"/>
          <w:numId w:val="19"/>
        </w:numPr>
        <w:pBdr>
          <w:top w:space="0" w:sz="0" w:val="nil"/>
          <w:left w:space="0" w:sz="0" w:val="nil"/>
          <w:bottom w:space="0" w:sz="0" w:val="nil"/>
          <w:right w:space="0" w:sz="0" w:val="nil"/>
          <w:between w:space="0" w:sz="0" w:val="nil"/>
        </w:pBdr>
        <w:spacing w:after="0" w:before="120" w:line="360" w:lineRule="auto"/>
        <w:ind w:left="360" w:hanging="360"/>
        <w:jc w:val="both"/>
        <w:rPr>
          <w:color w:val="000000"/>
          <w:sz w:val="24"/>
          <w:szCs w:val="24"/>
        </w:rPr>
      </w:pPr>
      <w:r w:rsidDel="00000000" w:rsidR="00000000" w:rsidRPr="00000000">
        <w:rPr>
          <w:color w:val="000000"/>
          <w:sz w:val="24"/>
          <w:szCs w:val="24"/>
          <w:rtl w:val="0"/>
        </w:rPr>
        <w:t xml:space="preserve">Riesgos</w:t>
      </w:r>
    </w:p>
    <w:p w:rsidR="00000000" w:rsidDel="00000000" w:rsidP="00000000" w:rsidRDefault="00000000" w:rsidRPr="00000000" w14:paraId="000000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el sistema no está diseñado para manejar un volumen creciente de repositorios o solicitudes de análisis, podría enfrentar problemas de rendimiento o disponibilidad.</w:t>
      </w:r>
    </w:p>
    <w:p w:rsidR="00000000" w:rsidDel="00000000" w:rsidP="00000000" w:rsidRDefault="00000000" w:rsidRPr="00000000" w14:paraId="0000007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Interrupciones o fallos en el servicio de Internet pueden afectar el acceso al sistema web tanto para los docentes como para los estudiantes, limitando la supervisión y monitoreo de la actividad en GitHub.</w:t>
      </w:r>
    </w:p>
    <w:p w:rsidR="00000000" w:rsidDel="00000000" w:rsidP="00000000" w:rsidRDefault="00000000" w:rsidRPr="00000000" w14:paraId="0000007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necesidad de ajustar el sistema para cumplir con nuevas regulaciones académicas o estándares de evaluación puede generar costos adicionales y retrasos en el proyecto.</w:t>
      </w:r>
    </w:p>
    <w:p w:rsidR="00000000" w:rsidDel="00000000" w:rsidP="00000000" w:rsidRDefault="00000000" w:rsidRPr="00000000" w14:paraId="000000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puede no ser compatible con todos los dispositivos o navegadores utilizados por los usuarios, dificultando su accesibilidad.</w:t>
      </w:r>
    </w:p>
    <w:p w:rsidR="00000000" w:rsidDel="00000000" w:rsidP="00000000" w:rsidRDefault="00000000" w:rsidRPr="00000000" w14:paraId="000000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Cambios en los requisitos, problemas técnicos inesperados o falta de recursos pueden provocar retrasos en el desarrollo o la implementación del sistema.</w:t>
      </w:r>
    </w:p>
    <w:p w:rsidR="00000000" w:rsidDel="00000000" w:rsidP="00000000" w:rsidRDefault="00000000" w:rsidRPr="00000000" w14:paraId="00000079">
      <w:pPr>
        <w:numPr>
          <w:ilvl w:val="0"/>
          <w:numId w:val="19"/>
        </w:numPr>
        <w:pBdr>
          <w:top w:space="0" w:sz="0" w:val="nil"/>
          <w:left w:space="0" w:sz="0" w:val="nil"/>
          <w:bottom w:space="0" w:sz="0" w:val="nil"/>
          <w:right w:space="0" w:sz="0" w:val="nil"/>
          <w:between w:space="0" w:sz="0" w:val="nil"/>
        </w:pBdr>
        <w:spacing w:after="0" w:before="120" w:line="360" w:lineRule="auto"/>
        <w:ind w:left="360" w:hanging="360"/>
        <w:jc w:val="both"/>
        <w:rPr>
          <w:color w:val="000000"/>
          <w:sz w:val="24"/>
          <w:szCs w:val="24"/>
        </w:rPr>
      </w:pPr>
      <w:bookmarkStart w:colFirst="0" w:colLast="0" w:name="_c5ry41fuykc6" w:id="2"/>
      <w:bookmarkEnd w:id="2"/>
      <w:r w:rsidDel="00000000" w:rsidR="00000000" w:rsidRPr="00000000">
        <w:rPr>
          <w:color w:val="000000"/>
          <w:sz w:val="24"/>
          <w:szCs w:val="24"/>
          <w:rtl w:val="0"/>
        </w:rPr>
        <w:t xml:space="preserve">Análisis de la Situación actual</w:t>
      </w:r>
    </w:p>
    <w:p w:rsidR="00000000" w:rsidDel="00000000" w:rsidP="00000000" w:rsidRDefault="00000000" w:rsidRPr="00000000" w14:paraId="0000007A">
      <w:pPr>
        <w:numPr>
          <w:ilvl w:val="1"/>
          <w:numId w:val="19"/>
        </w:numPr>
        <w:spacing w:after="0" w:line="360" w:lineRule="auto"/>
        <w:ind w:left="360" w:hanging="360"/>
        <w:jc w:val="both"/>
        <w:rPr>
          <w:sz w:val="24"/>
          <w:szCs w:val="24"/>
        </w:rPr>
      </w:pPr>
      <w:r w:rsidDel="00000000" w:rsidR="00000000" w:rsidRPr="00000000">
        <w:rPr>
          <w:sz w:val="24"/>
          <w:szCs w:val="24"/>
          <w:rtl w:val="0"/>
        </w:rPr>
        <w:t xml:space="preserve">Planteamiento del problema</w:t>
      </w:r>
    </w:p>
    <w:p w:rsidR="00000000" w:rsidDel="00000000" w:rsidP="00000000" w:rsidRDefault="00000000" w:rsidRPr="00000000" w14:paraId="0000007B">
      <w:pPr>
        <w:spacing w:after="240" w:before="240" w:line="360" w:lineRule="auto"/>
        <w:ind w:left="283" w:firstLine="0"/>
        <w:jc w:val="both"/>
        <w:rPr>
          <w:sz w:val="24"/>
          <w:szCs w:val="24"/>
        </w:rPr>
      </w:pPr>
      <w:r w:rsidDel="00000000" w:rsidR="00000000" w:rsidRPr="00000000">
        <w:rPr>
          <w:sz w:val="24"/>
          <w:szCs w:val="24"/>
          <w:rtl w:val="0"/>
        </w:rPr>
        <w:t xml:space="preserve">En el entorno académico, el monitoreo y análisis de repositorios en GitHub es un desafío debido a la falta de herramientas que permitan evaluar de manera eficiente la actividad y calidad del código de los estudiantes. Actualmente, los docentes deben revisar manualmente los repositorios, lo que implica una tarea tediosa y propensa a errores, además de consumir mucho tiempo.</w:t>
      </w:r>
    </w:p>
    <w:p w:rsidR="00000000" w:rsidDel="00000000" w:rsidP="00000000" w:rsidRDefault="00000000" w:rsidRPr="00000000" w14:paraId="0000007C">
      <w:pPr>
        <w:spacing w:after="240" w:before="240" w:line="360" w:lineRule="auto"/>
        <w:ind w:left="283" w:firstLine="0"/>
        <w:jc w:val="both"/>
        <w:rPr>
          <w:sz w:val="24"/>
          <w:szCs w:val="24"/>
        </w:rPr>
      </w:pPr>
      <w:r w:rsidDel="00000000" w:rsidR="00000000" w:rsidRPr="00000000">
        <w:rPr>
          <w:sz w:val="24"/>
          <w:szCs w:val="24"/>
          <w:rtl w:val="0"/>
        </w:rPr>
        <w:t xml:space="preserve">Uno de los principales problemas es la falta de un sistema centralizado que permita visualizar de manera clara el desempeño de los estudiantes, incluyendo la frecuencia de commits, la estructura del código y la aplicación de buenas prácticas en el desarrollo de software. Esto genera dificultades en la evaluación objetiva y puede afectar el aprendizaje de los estudiantes.</w:t>
      </w:r>
    </w:p>
    <w:p w:rsidR="00000000" w:rsidDel="00000000" w:rsidP="00000000" w:rsidRDefault="00000000" w:rsidRPr="00000000" w14:paraId="0000007D">
      <w:pPr>
        <w:spacing w:after="240" w:before="240" w:line="360" w:lineRule="auto"/>
        <w:ind w:left="283" w:firstLine="0"/>
        <w:jc w:val="both"/>
        <w:rPr>
          <w:sz w:val="24"/>
          <w:szCs w:val="24"/>
        </w:rPr>
      </w:pPr>
      <w:r w:rsidDel="00000000" w:rsidR="00000000" w:rsidRPr="00000000">
        <w:rPr>
          <w:sz w:val="24"/>
          <w:szCs w:val="24"/>
          <w:rtl w:val="0"/>
        </w:rPr>
        <w:t xml:space="preserve">Además, la ausencia de reportes automatizados sobre la actividad en los repositorios impide que los docentes puedan detectar patrones de trabajo, identificar áreas de mejora o posibles casos de plagio. Esto conlleva a una supervisión deficiente y una retroalimentación limitada para los alumnos.</w:t>
      </w:r>
    </w:p>
    <w:p w:rsidR="00000000" w:rsidDel="00000000" w:rsidP="00000000" w:rsidRDefault="00000000" w:rsidRPr="00000000" w14:paraId="0000007E">
      <w:pPr>
        <w:spacing w:after="240" w:before="240" w:line="360" w:lineRule="auto"/>
        <w:ind w:left="283" w:firstLine="0"/>
        <w:jc w:val="both"/>
        <w:rPr>
          <w:sz w:val="24"/>
          <w:szCs w:val="24"/>
        </w:rPr>
      </w:pPr>
      <w:r w:rsidDel="00000000" w:rsidR="00000000" w:rsidRPr="00000000">
        <w:rPr>
          <w:sz w:val="24"/>
          <w:szCs w:val="24"/>
          <w:rtl w:val="0"/>
        </w:rPr>
        <w:t xml:space="preserve">Otro problema relevante es que los estudiantes no cuentan con una herramienta que les brinde métricas sobre su propio desempeño, lo que dificulta la autoevaluación y la mejora continua en el desarrollo de sus proyectos. Sin una retroalimentación efectiva, se reducen las oportunidades de aprendizaje y crecimiento en el ámbito de la programación.</w:t>
      </w:r>
    </w:p>
    <w:p w:rsidR="00000000" w:rsidDel="00000000" w:rsidP="00000000" w:rsidRDefault="00000000" w:rsidRPr="00000000" w14:paraId="0000007F">
      <w:pPr>
        <w:spacing w:after="240" w:before="240" w:line="360" w:lineRule="auto"/>
        <w:ind w:left="283" w:firstLine="0"/>
        <w:jc w:val="both"/>
        <w:rPr>
          <w:sz w:val="24"/>
          <w:szCs w:val="24"/>
        </w:rPr>
      </w:pPr>
      <w:r w:rsidDel="00000000" w:rsidR="00000000" w:rsidRPr="00000000">
        <w:rPr>
          <w:sz w:val="24"/>
          <w:szCs w:val="24"/>
          <w:rtl w:val="0"/>
        </w:rPr>
        <w:t xml:space="preserve">Finalmente, la falta de integración con sistemas académicos o plataformas de aprendizaje impide que la información obtenida del monitoreo de los repositorios pueda ser utilizada para mejorar los procesos de enseñanza y evaluación en las instituciones educativas.</w:t>
      </w:r>
    </w:p>
    <w:p w:rsidR="00000000" w:rsidDel="00000000" w:rsidP="00000000" w:rsidRDefault="00000000" w:rsidRPr="00000000" w14:paraId="00000080">
      <w:pPr>
        <w:numPr>
          <w:ilvl w:val="1"/>
          <w:numId w:val="19"/>
        </w:numPr>
        <w:pBdr>
          <w:top w:space="0" w:sz="0" w:val="nil"/>
          <w:left w:space="0" w:sz="0" w:val="nil"/>
          <w:bottom w:space="0" w:sz="0" w:val="nil"/>
          <w:right w:space="0" w:sz="0" w:val="nil"/>
          <w:between w:space="0" w:sz="0" w:val="nil"/>
        </w:pBdr>
        <w:spacing w:after="0" w:line="360" w:lineRule="auto"/>
        <w:ind w:left="709" w:hanging="360"/>
        <w:jc w:val="both"/>
        <w:rPr>
          <w:color w:val="000000"/>
          <w:sz w:val="24"/>
          <w:szCs w:val="24"/>
        </w:rPr>
      </w:pPr>
      <w:r w:rsidDel="00000000" w:rsidR="00000000" w:rsidRPr="00000000">
        <w:rPr>
          <w:color w:val="000000"/>
          <w:sz w:val="24"/>
          <w:szCs w:val="24"/>
          <w:rtl w:val="0"/>
        </w:rPr>
        <w:t xml:space="preserve">Consideraciones de hardware y software</w:t>
      </w:r>
    </w:p>
    <w:p w:rsidR="00000000" w:rsidDel="00000000" w:rsidP="00000000" w:rsidRDefault="00000000" w:rsidRPr="00000000" w14:paraId="00000081">
      <w:pPr>
        <w:spacing w:after="240" w:before="240" w:line="360" w:lineRule="auto"/>
        <w:ind w:left="720" w:firstLine="0"/>
        <w:jc w:val="both"/>
        <w:rPr>
          <w:i w:val="1"/>
          <w:sz w:val="24"/>
          <w:szCs w:val="24"/>
        </w:rPr>
      </w:pPr>
      <w:r w:rsidDel="00000000" w:rsidR="00000000" w:rsidRPr="00000000">
        <w:rPr>
          <w:i w:val="1"/>
          <w:sz w:val="24"/>
          <w:szCs w:val="24"/>
          <w:rtl w:val="0"/>
        </w:rPr>
        <w:t xml:space="preserve">Hardware</w:t>
      </w:r>
    </w:p>
    <w:p w:rsidR="00000000" w:rsidDel="00000000" w:rsidP="00000000" w:rsidRDefault="00000000" w:rsidRPr="00000000" w14:paraId="00000082">
      <w:pPr>
        <w:spacing w:after="240" w:before="240" w:line="360" w:lineRule="auto"/>
        <w:ind w:left="720" w:firstLine="0"/>
        <w:jc w:val="both"/>
        <w:rPr>
          <w:b w:val="1"/>
          <w:sz w:val="24"/>
          <w:szCs w:val="24"/>
        </w:rPr>
      </w:pPr>
      <w:r w:rsidDel="00000000" w:rsidR="00000000" w:rsidRPr="00000000">
        <w:rPr>
          <w:b w:val="1"/>
          <w:sz w:val="24"/>
          <w:szCs w:val="24"/>
          <w:rtl w:val="0"/>
        </w:rPr>
        <w:t xml:space="preserve">Computadora de Desarrollo:</w:t>
      </w:r>
    </w:p>
    <w:p w:rsidR="00000000" w:rsidDel="00000000" w:rsidP="00000000" w:rsidRDefault="00000000" w:rsidRPr="00000000" w14:paraId="00000083">
      <w:pPr>
        <w:spacing w:after="240" w:before="240" w:line="360" w:lineRule="auto"/>
        <w:ind w:left="720" w:firstLine="0"/>
        <w:jc w:val="both"/>
        <w:rPr>
          <w:sz w:val="24"/>
          <w:szCs w:val="24"/>
        </w:rPr>
      </w:pPr>
      <w:r w:rsidDel="00000000" w:rsidR="00000000" w:rsidRPr="00000000">
        <w:rPr>
          <w:sz w:val="24"/>
          <w:szCs w:val="24"/>
          <w:rtl w:val="0"/>
        </w:rPr>
        <w:t xml:space="preserve">Computadoras con hardware suficiente para ejecutar Visual Studio Code y diversos programas para la implementación del sistema. Se recomienda una computadora/laptop con al menos un procesador de seis núcleos, 16 GB de RAM y un disco sólido Nvme (SSD) para un rendimiento óptimo.</w:t>
      </w:r>
    </w:p>
    <w:p w:rsidR="00000000" w:rsidDel="00000000" w:rsidP="00000000" w:rsidRDefault="00000000" w:rsidRPr="00000000" w14:paraId="00000084">
      <w:pPr>
        <w:numPr>
          <w:ilvl w:val="0"/>
          <w:numId w:val="4"/>
        </w:numPr>
        <w:spacing w:after="0" w:afterAutospacing="0" w:line="360" w:lineRule="auto"/>
        <w:ind w:left="1440" w:hanging="360"/>
        <w:rPr>
          <w:sz w:val="24"/>
          <w:szCs w:val="24"/>
        </w:rPr>
      </w:pPr>
      <w:r w:rsidDel="00000000" w:rsidR="00000000" w:rsidRPr="00000000">
        <w:rPr>
          <w:sz w:val="24"/>
          <w:szCs w:val="24"/>
          <w:rtl w:val="0"/>
        </w:rPr>
        <w:t xml:space="preserve">Lenovo LOQ</w:t>
      </w:r>
    </w:p>
    <w:p w:rsidR="00000000" w:rsidDel="00000000" w:rsidP="00000000" w:rsidRDefault="00000000" w:rsidRPr="00000000" w14:paraId="00000085">
      <w:pPr>
        <w:numPr>
          <w:ilvl w:val="0"/>
          <w:numId w:val="4"/>
        </w:numPr>
        <w:spacing w:after="0" w:afterAutospacing="0" w:line="360" w:lineRule="auto"/>
        <w:ind w:left="1440" w:hanging="360"/>
        <w:rPr>
          <w:sz w:val="24"/>
          <w:szCs w:val="24"/>
        </w:rPr>
      </w:pPr>
      <w:r w:rsidDel="00000000" w:rsidR="00000000" w:rsidRPr="00000000">
        <w:rPr>
          <w:sz w:val="24"/>
          <w:szCs w:val="24"/>
          <w:rtl w:val="0"/>
        </w:rPr>
        <w:t xml:space="preserve">Asus TUF gaming F15</w:t>
      </w:r>
    </w:p>
    <w:p w:rsidR="00000000" w:rsidDel="00000000" w:rsidP="00000000" w:rsidRDefault="00000000" w:rsidRPr="00000000" w14:paraId="00000086">
      <w:pPr>
        <w:numPr>
          <w:ilvl w:val="0"/>
          <w:numId w:val="4"/>
        </w:numPr>
        <w:spacing w:after="240" w:line="360" w:lineRule="auto"/>
        <w:ind w:left="1440" w:hanging="360"/>
        <w:rPr>
          <w:sz w:val="24"/>
          <w:szCs w:val="24"/>
        </w:rPr>
      </w:pPr>
      <w:r w:rsidDel="00000000" w:rsidR="00000000" w:rsidRPr="00000000">
        <w:rPr>
          <w:sz w:val="24"/>
          <w:szCs w:val="24"/>
          <w:rtl w:val="0"/>
        </w:rPr>
        <w:t xml:space="preserve">HP Victus 15</w:t>
      </w:r>
    </w:p>
    <w:p w:rsidR="00000000" w:rsidDel="00000000" w:rsidP="00000000" w:rsidRDefault="00000000" w:rsidRPr="00000000" w14:paraId="00000087">
      <w:pPr>
        <w:spacing w:after="240" w:before="240" w:line="360" w:lineRule="auto"/>
        <w:ind w:left="720" w:firstLine="0"/>
        <w:jc w:val="both"/>
        <w:rPr>
          <w:b w:val="1"/>
          <w:sz w:val="24"/>
          <w:szCs w:val="24"/>
        </w:rPr>
      </w:pPr>
      <w:r w:rsidDel="00000000" w:rsidR="00000000" w:rsidRPr="00000000">
        <w:rPr>
          <w:b w:val="1"/>
          <w:sz w:val="24"/>
          <w:szCs w:val="24"/>
          <w:rtl w:val="0"/>
        </w:rPr>
        <w:t xml:space="preserve">Memoria RAM:</w:t>
      </w:r>
    </w:p>
    <w:p w:rsidR="00000000" w:rsidDel="00000000" w:rsidP="00000000" w:rsidRDefault="00000000" w:rsidRPr="00000000" w14:paraId="00000088">
      <w:pPr>
        <w:spacing w:after="240" w:before="240" w:line="360" w:lineRule="auto"/>
        <w:ind w:left="720" w:firstLine="0"/>
        <w:jc w:val="both"/>
        <w:rPr>
          <w:sz w:val="24"/>
          <w:szCs w:val="24"/>
        </w:rPr>
      </w:pPr>
      <w:r w:rsidDel="00000000" w:rsidR="00000000" w:rsidRPr="00000000">
        <w:rPr>
          <w:sz w:val="24"/>
          <w:szCs w:val="24"/>
          <w:rtl w:val="0"/>
        </w:rPr>
        <w:t xml:space="preserve">Visual Studio Code puede consumir recursos considerables, especialmente al compilar y ejecutar la aplicación. Por lo tanto, contar con suficiente memoria RAM es esencial para evitar la ralentización del sistema.</w:t>
      </w:r>
    </w:p>
    <w:p w:rsidR="00000000" w:rsidDel="00000000" w:rsidP="00000000" w:rsidRDefault="00000000" w:rsidRPr="00000000" w14:paraId="00000089">
      <w:pPr>
        <w:numPr>
          <w:ilvl w:val="0"/>
          <w:numId w:val="2"/>
        </w:numPr>
        <w:spacing w:after="240" w:line="360" w:lineRule="auto"/>
        <w:ind w:left="1440" w:hanging="360"/>
        <w:rPr>
          <w:sz w:val="24"/>
          <w:szCs w:val="24"/>
        </w:rPr>
      </w:pPr>
      <w:r w:rsidDel="00000000" w:rsidR="00000000" w:rsidRPr="00000000">
        <w:rPr>
          <w:sz w:val="24"/>
          <w:szCs w:val="24"/>
          <w:rtl w:val="0"/>
        </w:rPr>
        <w:t xml:space="preserve">16 GB de RAM</w:t>
      </w:r>
    </w:p>
    <w:p w:rsidR="00000000" w:rsidDel="00000000" w:rsidP="00000000" w:rsidRDefault="00000000" w:rsidRPr="00000000" w14:paraId="0000008A">
      <w:pPr>
        <w:spacing w:after="240" w:before="240" w:line="360" w:lineRule="auto"/>
        <w:ind w:left="720" w:firstLine="0"/>
        <w:jc w:val="both"/>
        <w:rPr>
          <w:b w:val="1"/>
          <w:sz w:val="24"/>
          <w:szCs w:val="24"/>
        </w:rPr>
      </w:pPr>
      <w:r w:rsidDel="00000000" w:rsidR="00000000" w:rsidRPr="00000000">
        <w:rPr>
          <w:b w:val="1"/>
          <w:sz w:val="24"/>
          <w:szCs w:val="24"/>
          <w:rtl w:val="0"/>
        </w:rPr>
        <w:t xml:space="preserve">Procesador:</w:t>
      </w:r>
    </w:p>
    <w:p w:rsidR="00000000" w:rsidDel="00000000" w:rsidP="00000000" w:rsidRDefault="00000000" w:rsidRPr="00000000" w14:paraId="0000008B">
      <w:pPr>
        <w:spacing w:after="240" w:before="240" w:line="360" w:lineRule="auto"/>
        <w:ind w:left="720" w:firstLine="0"/>
        <w:jc w:val="both"/>
        <w:rPr>
          <w:sz w:val="24"/>
          <w:szCs w:val="24"/>
        </w:rPr>
      </w:pPr>
      <w:r w:rsidDel="00000000" w:rsidR="00000000" w:rsidRPr="00000000">
        <w:rPr>
          <w:sz w:val="24"/>
          <w:szCs w:val="24"/>
          <w:rtl w:val="0"/>
        </w:rPr>
        <w:t xml:space="preserve">El procesador de los equipos de trabajo debe ser altamente potente, con varios núcleos e hilos para procesar la información del software utilizado.</w:t>
      </w:r>
    </w:p>
    <w:p w:rsidR="00000000" w:rsidDel="00000000" w:rsidP="00000000" w:rsidRDefault="00000000" w:rsidRPr="00000000" w14:paraId="0000008C">
      <w:pPr>
        <w:numPr>
          <w:ilvl w:val="0"/>
          <w:numId w:val="5"/>
        </w:numPr>
        <w:spacing w:after="240" w:line="360" w:lineRule="auto"/>
        <w:ind w:left="1440" w:hanging="360"/>
        <w:rPr>
          <w:sz w:val="24"/>
          <w:szCs w:val="24"/>
        </w:rPr>
      </w:pPr>
      <w:r w:rsidDel="00000000" w:rsidR="00000000" w:rsidRPr="00000000">
        <w:rPr>
          <w:sz w:val="24"/>
          <w:szCs w:val="24"/>
          <w:rtl w:val="0"/>
        </w:rPr>
        <w:t xml:space="preserve">Intel Core i5 12450H (8 núcleos y 12 hilos)</w:t>
      </w:r>
    </w:p>
    <w:p w:rsidR="00000000" w:rsidDel="00000000" w:rsidP="00000000" w:rsidRDefault="00000000" w:rsidRPr="00000000" w14:paraId="0000008D">
      <w:pPr>
        <w:spacing w:after="240" w:before="240" w:line="360" w:lineRule="auto"/>
        <w:ind w:left="720" w:firstLine="0"/>
        <w:jc w:val="both"/>
        <w:rPr>
          <w:b w:val="1"/>
          <w:sz w:val="24"/>
          <w:szCs w:val="24"/>
        </w:rPr>
      </w:pPr>
      <w:r w:rsidDel="00000000" w:rsidR="00000000" w:rsidRPr="00000000">
        <w:rPr>
          <w:b w:val="1"/>
          <w:sz w:val="24"/>
          <w:szCs w:val="24"/>
          <w:rtl w:val="0"/>
        </w:rPr>
        <w:t xml:space="preserve">Tarjeta Gráfica:</w:t>
      </w:r>
    </w:p>
    <w:p w:rsidR="00000000" w:rsidDel="00000000" w:rsidP="00000000" w:rsidRDefault="00000000" w:rsidRPr="00000000" w14:paraId="0000008E">
      <w:pPr>
        <w:spacing w:after="240" w:before="240" w:line="360" w:lineRule="auto"/>
        <w:ind w:left="720" w:firstLine="0"/>
        <w:jc w:val="both"/>
        <w:rPr>
          <w:sz w:val="24"/>
          <w:szCs w:val="24"/>
        </w:rPr>
      </w:pPr>
      <w:r w:rsidDel="00000000" w:rsidR="00000000" w:rsidRPr="00000000">
        <w:rPr>
          <w:sz w:val="24"/>
          <w:szCs w:val="24"/>
          <w:rtl w:val="0"/>
        </w:rPr>
        <w:t xml:space="preserve">Los equipos de trabajo deben contar con una GPU dedicada, necesaria para realizar cálculos paralelos de manera eficiente, acelerar el entrenamiento y ejecución de modelos de inteligencia artificial, mejorar la interactividad y el rendimiento de la aplicación, y facilitar el procesamiento de gráficos para visualizaciones de datos y elementos gráficos avanzados.</w:t>
      </w:r>
    </w:p>
    <w:p w:rsidR="00000000" w:rsidDel="00000000" w:rsidP="00000000" w:rsidRDefault="00000000" w:rsidRPr="00000000" w14:paraId="0000008F">
      <w:pPr>
        <w:numPr>
          <w:ilvl w:val="0"/>
          <w:numId w:val="10"/>
        </w:numPr>
        <w:spacing w:after="0" w:afterAutospacing="0" w:line="360" w:lineRule="auto"/>
        <w:ind w:left="1440" w:hanging="360"/>
        <w:rPr>
          <w:sz w:val="24"/>
          <w:szCs w:val="24"/>
        </w:rPr>
      </w:pPr>
      <w:r w:rsidDel="00000000" w:rsidR="00000000" w:rsidRPr="00000000">
        <w:rPr>
          <w:sz w:val="24"/>
          <w:szCs w:val="24"/>
          <w:rtl w:val="0"/>
        </w:rPr>
        <w:t xml:space="preserve">Nvidia RTX 3050</w:t>
      </w:r>
    </w:p>
    <w:p w:rsidR="00000000" w:rsidDel="00000000" w:rsidP="00000000" w:rsidRDefault="00000000" w:rsidRPr="00000000" w14:paraId="00000090">
      <w:pPr>
        <w:numPr>
          <w:ilvl w:val="0"/>
          <w:numId w:val="10"/>
        </w:numPr>
        <w:spacing w:after="240" w:line="360" w:lineRule="auto"/>
        <w:ind w:left="1440" w:hanging="360"/>
        <w:rPr>
          <w:sz w:val="24"/>
          <w:szCs w:val="24"/>
        </w:rPr>
      </w:pPr>
      <w:r w:rsidDel="00000000" w:rsidR="00000000" w:rsidRPr="00000000">
        <w:rPr>
          <w:sz w:val="24"/>
          <w:szCs w:val="24"/>
          <w:rtl w:val="0"/>
        </w:rPr>
        <w:t xml:space="preserve">Intel HD Graphics 6000 (1536 MB)</w:t>
      </w:r>
    </w:p>
    <w:p w:rsidR="00000000" w:rsidDel="00000000" w:rsidP="00000000" w:rsidRDefault="00000000" w:rsidRPr="00000000" w14:paraId="00000091">
      <w:pPr>
        <w:spacing w:after="240" w:before="240" w:line="360" w:lineRule="auto"/>
        <w:ind w:left="720" w:firstLine="0"/>
        <w:jc w:val="both"/>
        <w:rPr>
          <w:i w:val="1"/>
          <w:sz w:val="24"/>
          <w:szCs w:val="24"/>
        </w:rPr>
      </w:pPr>
      <w:r w:rsidDel="00000000" w:rsidR="00000000" w:rsidRPr="00000000">
        <w:rPr>
          <w:i w:val="1"/>
          <w:sz w:val="24"/>
          <w:szCs w:val="24"/>
          <w:rtl w:val="0"/>
        </w:rPr>
        <w:t xml:space="preserve">Software</w:t>
      </w:r>
    </w:p>
    <w:p w:rsidR="00000000" w:rsidDel="00000000" w:rsidP="00000000" w:rsidRDefault="00000000" w:rsidRPr="00000000" w14:paraId="00000092">
      <w:pPr>
        <w:numPr>
          <w:ilvl w:val="0"/>
          <w:numId w:val="22"/>
        </w:numPr>
        <w:spacing w:after="240" w:line="360" w:lineRule="auto"/>
        <w:ind w:left="1440" w:hanging="360"/>
        <w:rPr>
          <w:sz w:val="24"/>
          <w:szCs w:val="24"/>
        </w:rPr>
      </w:pPr>
      <w:r w:rsidDel="00000000" w:rsidR="00000000" w:rsidRPr="00000000">
        <w:rPr>
          <w:b w:val="1"/>
          <w:sz w:val="24"/>
          <w:szCs w:val="24"/>
          <w:rtl w:val="0"/>
        </w:rPr>
        <w:t xml:space="preserve">Sistema Operativo:</w:t>
      </w:r>
    </w:p>
    <w:p w:rsidR="00000000" w:rsidDel="00000000" w:rsidP="00000000" w:rsidRDefault="00000000" w:rsidRPr="00000000" w14:paraId="00000093">
      <w:pPr>
        <w:spacing w:after="240" w:before="240" w:line="360" w:lineRule="auto"/>
        <w:ind w:left="720" w:firstLine="0"/>
        <w:jc w:val="both"/>
        <w:rPr>
          <w:sz w:val="24"/>
          <w:szCs w:val="24"/>
        </w:rPr>
      </w:pPr>
      <w:r w:rsidDel="00000000" w:rsidR="00000000" w:rsidRPr="00000000">
        <w:rPr>
          <w:sz w:val="24"/>
          <w:szCs w:val="24"/>
          <w:rtl w:val="0"/>
        </w:rPr>
        <w:t xml:space="preserve">Los programas utilizados para el desarrollo de la aplicación web son compatibles con Windows y macOS.</w:t>
      </w:r>
    </w:p>
    <w:p w:rsidR="00000000" w:rsidDel="00000000" w:rsidP="00000000" w:rsidRDefault="00000000" w:rsidRPr="00000000" w14:paraId="00000094">
      <w:pPr>
        <w:numPr>
          <w:ilvl w:val="0"/>
          <w:numId w:val="25"/>
        </w:numPr>
        <w:spacing w:after="240" w:line="360" w:lineRule="auto"/>
        <w:ind w:left="1440" w:hanging="360"/>
        <w:rPr>
          <w:sz w:val="24"/>
          <w:szCs w:val="24"/>
        </w:rPr>
      </w:pPr>
      <w:r w:rsidDel="00000000" w:rsidR="00000000" w:rsidRPr="00000000">
        <w:rPr>
          <w:b w:val="1"/>
          <w:sz w:val="24"/>
          <w:szCs w:val="24"/>
          <w:rtl w:val="0"/>
        </w:rPr>
        <w:t xml:space="preserve">Visual Studio Code:</w:t>
      </w:r>
    </w:p>
    <w:p w:rsidR="00000000" w:rsidDel="00000000" w:rsidP="00000000" w:rsidRDefault="00000000" w:rsidRPr="00000000" w14:paraId="00000095">
      <w:pPr>
        <w:spacing w:after="240" w:before="240" w:line="360" w:lineRule="auto"/>
        <w:ind w:left="720" w:firstLine="0"/>
        <w:jc w:val="both"/>
        <w:rPr>
          <w:sz w:val="24"/>
          <w:szCs w:val="24"/>
        </w:rPr>
      </w:pPr>
      <w:r w:rsidDel="00000000" w:rsidR="00000000" w:rsidRPr="00000000">
        <w:rPr>
          <w:sz w:val="24"/>
          <w:szCs w:val="24"/>
          <w:rtl w:val="0"/>
        </w:rPr>
        <w:t xml:space="preserve">Es necesario instalar Visual Studio Code (versión 1.89), que es un entorno de desarrollo integrado (IDE) ligero y altamente personalizable. Se pueden agregar extensiones específicas para ayudar en el desarrollo del sistema.</w:t>
      </w:r>
    </w:p>
    <w:p w:rsidR="00000000" w:rsidDel="00000000" w:rsidP="00000000" w:rsidRDefault="00000000" w:rsidRPr="00000000" w14:paraId="00000096">
      <w:pPr>
        <w:numPr>
          <w:ilvl w:val="0"/>
          <w:numId w:val="9"/>
        </w:numPr>
        <w:spacing w:after="240" w:line="360" w:lineRule="auto"/>
        <w:ind w:left="1440" w:hanging="360"/>
        <w:rPr>
          <w:sz w:val="24"/>
          <w:szCs w:val="24"/>
        </w:rPr>
      </w:pPr>
      <w:r w:rsidDel="00000000" w:rsidR="00000000" w:rsidRPr="00000000">
        <w:rPr>
          <w:b w:val="1"/>
          <w:sz w:val="24"/>
          <w:szCs w:val="24"/>
          <w:rtl w:val="0"/>
        </w:rPr>
        <w:t xml:space="preserve">Power BI:</w:t>
      </w:r>
    </w:p>
    <w:p w:rsidR="00000000" w:rsidDel="00000000" w:rsidP="00000000" w:rsidRDefault="00000000" w:rsidRPr="00000000" w14:paraId="00000097">
      <w:pPr>
        <w:spacing w:after="240" w:before="240" w:line="360" w:lineRule="auto"/>
        <w:ind w:left="720" w:firstLine="0"/>
        <w:jc w:val="both"/>
        <w:rPr>
          <w:sz w:val="24"/>
          <w:szCs w:val="24"/>
        </w:rPr>
      </w:pPr>
      <w:r w:rsidDel="00000000" w:rsidR="00000000" w:rsidRPr="00000000">
        <w:rPr>
          <w:sz w:val="24"/>
          <w:szCs w:val="24"/>
          <w:rtl w:val="0"/>
        </w:rPr>
        <w:t xml:space="preserve">Se usará para crear informes, gráficos interactivos y el dashboard principal; integrando datos de diversas fuentes para facilitar la toma de decisiones.</w:t>
      </w:r>
    </w:p>
    <w:p w:rsidR="00000000" w:rsidDel="00000000" w:rsidP="00000000" w:rsidRDefault="00000000" w:rsidRPr="00000000" w14:paraId="00000098">
      <w:pPr>
        <w:numPr>
          <w:ilvl w:val="0"/>
          <w:numId w:val="19"/>
        </w:numPr>
        <w:pBdr>
          <w:top w:space="0" w:sz="0" w:val="nil"/>
          <w:left w:space="0" w:sz="0" w:val="nil"/>
          <w:bottom w:space="0" w:sz="0" w:val="nil"/>
          <w:right w:space="0" w:sz="0" w:val="nil"/>
          <w:between w:space="0" w:sz="0" w:val="nil"/>
        </w:pBdr>
        <w:spacing w:after="0" w:before="120" w:line="360" w:lineRule="auto"/>
        <w:ind w:left="360" w:hanging="360"/>
        <w:jc w:val="both"/>
        <w:rPr>
          <w:color w:val="000000"/>
          <w:sz w:val="24"/>
          <w:szCs w:val="24"/>
        </w:rPr>
      </w:pPr>
      <w:r w:rsidDel="00000000" w:rsidR="00000000" w:rsidRPr="00000000">
        <w:rPr>
          <w:color w:val="000000"/>
          <w:sz w:val="24"/>
          <w:szCs w:val="24"/>
          <w:rtl w:val="0"/>
        </w:rPr>
        <w:t xml:space="preserve">Estudio de Factibilidad</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Rule="auto"/>
        <w:ind w:left="360" w:firstLine="0"/>
        <w:jc w:val="both"/>
        <w:rPr>
          <w:sz w:val="24"/>
          <w:szCs w:val="24"/>
        </w:rPr>
      </w:pPr>
      <w:bookmarkStart w:colFirst="0" w:colLast="0" w:name="_mily9celwg74" w:id="3"/>
      <w:bookmarkEnd w:id="3"/>
      <w:r w:rsidDel="00000000" w:rsidR="00000000" w:rsidRPr="00000000">
        <w:rPr>
          <w:sz w:val="24"/>
          <w:szCs w:val="24"/>
          <w:rtl w:val="0"/>
        </w:rPr>
        <w:t xml:space="preserve">El estudio de factibilidad busca determinar si el proyecto de implementación del sistema web de gestión de monitoreo de repositorios es viable y beneficioso para la comunidad académica.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09B">
      <w:pPr>
        <w:numPr>
          <w:ilvl w:val="1"/>
          <w:numId w:val="19"/>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bookmarkStart w:colFirst="0" w:colLast="0" w:name="_pdq7rafqbsll" w:id="4"/>
      <w:bookmarkEnd w:id="4"/>
      <w:r w:rsidDel="00000000" w:rsidR="00000000" w:rsidRPr="00000000">
        <w:rPr>
          <w:color w:val="000000"/>
          <w:sz w:val="24"/>
          <w:szCs w:val="24"/>
          <w:rtl w:val="0"/>
        </w:rPr>
        <w:t xml:space="preserve">Factibilidad Técnica</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Rule="auto"/>
        <w:ind w:left="720" w:firstLine="0"/>
        <w:jc w:val="both"/>
        <w:rPr>
          <w:b w:val="1"/>
          <w:sz w:val="24"/>
          <w:szCs w:val="24"/>
          <w:highlight w:val="yellow"/>
        </w:rPr>
      </w:pPr>
      <w:r w:rsidDel="00000000" w:rsidR="00000000" w:rsidRPr="00000000">
        <w:rPr>
          <w:rtl w:val="0"/>
        </w:rPr>
      </w:r>
    </w:p>
    <w:p w:rsidR="00000000" w:rsidDel="00000000" w:rsidP="00000000" w:rsidRDefault="00000000" w:rsidRPr="00000000" w14:paraId="0000009D">
      <w:pPr>
        <w:spacing w:after="240" w:before="240" w:line="360" w:lineRule="auto"/>
        <w:jc w:val="both"/>
        <w:rPr>
          <w:b w:val="1"/>
          <w:sz w:val="24"/>
          <w:szCs w:val="24"/>
        </w:rPr>
      </w:pPr>
      <w:r w:rsidDel="00000000" w:rsidR="00000000" w:rsidRPr="00000000">
        <w:rPr>
          <w:b w:val="1"/>
          <w:sz w:val="24"/>
          <w:szCs w:val="24"/>
          <w:rtl w:val="0"/>
        </w:rPr>
        <w:t xml:space="preserve">Hardware Disponible</w:t>
      </w:r>
    </w:p>
    <w:p w:rsidR="00000000" w:rsidDel="00000000" w:rsidP="00000000" w:rsidRDefault="00000000" w:rsidRPr="00000000" w14:paraId="0000009E">
      <w:pPr>
        <w:numPr>
          <w:ilvl w:val="0"/>
          <w:numId w:val="24"/>
        </w:numPr>
        <w:spacing w:after="240" w:line="360" w:lineRule="auto"/>
        <w:ind w:left="720" w:hanging="360"/>
        <w:rPr>
          <w:b w:val="1"/>
          <w:sz w:val="24"/>
          <w:szCs w:val="24"/>
        </w:rPr>
      </w:pPr>
      <w:r w:rsidDel="00000000" w:rsidR="00000000" w:rsidRPr="00000000">
        <w:rPr>
          <w:b w:val="1"/>
          <w:sz w:val="24"/>
          <w:szCs w:val="24"/>
          <w:rtl w:val="0"/>
        </w:rPr>
        <w:t xml:space="preserve">Equipos de Desarrollo:</w:t>
      </w:r>
    </w:p>
    <w:p w:rsidR="00000000" w:rsidDel="00000000" w:rsidP="00000000" w:rsidRDefault="00000000" w:rsidRPr="00000000" w14:paraId="0000009F">
      <w:pPr>
        <w:spacing w:after="240" w:before="240" w:line="360" w:lineRule="auto"/>
        <w:ind w:left="720" w:firstLine="0"/>
        <w:jc w:val="both"/>
        <w:rPr>
          <w:sz w:val="24"/>
          <w:szCs w:val="24"/>
        </w:rPr>
      </w:pPr>
      <w:r w:rsidDel="00000000" w:rsidR="00000000" w:rsidRPr="00000000">
        <w:rPr>
          <w:sz w:val="24"/>
          <w:szCs w:val="24"/>
          <w:rtl w:val="0"/>
        </w:rPr>
        <w:t xml:space="preserve">Se necesitan equipos de desarrollo capaces de ejecutar software de desarrollo web y herramientas de análisis de datos. Los materiales previamente mencionados cumplen con las especificaciones mínimas requeridas:</w:t>
      </w:r>
    </w:p>
    <w:p w:rsidR="00000000" w:rsidDel="00000000" w:rsidP="00000000" w:rsidRDefault="00000000" w:rsidRPr="00000000" w14:paraId="000000A0">
      <w:pPr>
        <w:numPr>
          <w:ilvl w:val="1"/>
          <w:numId w:val="20"/>
        </w:numPr>
        <w:spacing w:after="0" w:afterAutospacing="0" w:line="360" w:lineRule="auto"/>
        <w:ind w:left="2160" w:hanging="360"/>
        <w:rPr>
          <w:sz w:val="24"/>
          <w:szCs w:val="24"/>
        </w:rPr>
      </w:pPr>
      <w:r w:rsidDel="00000000" w:rsidR="00000000" w:rsidRPr="00000000">
        <w:rPr>
          <w:sz w:val="24"/>
          <w:szCs w:val="24"/>
          <w:rtl w:val="0"/>
        </w:rPr>
        <w:t xml:space="preserve">Procesador: Intel Core i5 12450H de 8 núcleos, útil para el manejo de tareas de programación, depuración y pruebas.</w:t>
      </w:r>
    </w:p>
    <w:p w:rsidR="00000000" w:rsidDel="00000000" w:rsidP="00000000" w:rsidRDefault="00000000" w:rsidRPr="00000000" w14:paraId="000000A1">
      <w:pPr>
        <w:numPr>
          <w:ilvl w:val="1"/>
          <w:numId w:val="20"/>
        </w:numPr>
        <w:spacing w:after="0" w:afterAutospacing="0" w:line="360" w:lineRule="auto"/>
        <w:ind w:left="2160" w:hanging="360"/>
        <w:rPr>
          <w:sz w:val="24"/>
          <w:szCs w:val="24"/>
        </w:rPr>
      </w:pPr>
      <w:r w:rsidDel="00000000" w:rsidR="00000000" w:rsidRPr="00000000">
        <w:rPr>
          <w:sz w:val="24"/>
          <w:szCs w:val="24"/>
          <w:rtl w:val="0"/>
        </w:rPr>
        <w:t xml:space="preserve">Memoria RAM: De 8 a 16 GB de memoria DDR4 a 3200 mhz expandible.</w:t>
      </w:r>
    </w:p>
    <w:p w:rsidR="00000000" w:rsidDel="00000000" w:rsidP="00000000" w:rsidRDefault="00000000" w:rsidRPr="00000000" w14:paraId="000000A2">
      <w:pPr>
        <w:numPr>
          <w:ilvl w:val="1"/>
          <w:numId w:val="20"/>
        </w:numPr>
        <w:spacing w:after="0" w:afterAutospacing="0" w:line="360" w:lineRule="auto"/>
        <w:ind w:left="2160" w:hanging="360"/>
        <w:rPr>
          <w:sz w:val="24"/>
          <w:szCs w:val="24"/>
        </w:rPr>
      </w:pPr>
      <w:r w:rsidDel="00000000" w:rsidR="00000000" w:rsidRPr="00000000">
        <w:rPr>
          <w:sz w:val="24"/>
          <w:szCs w:val="24"/>
          <w:rtl w:val="0"/>
        </w:rPr>
        <w:t xml:space="preserve">Almacenamiento: Disco sólido Nvme PCIe 4.0 de mínimo 1tb a 500gb para el sistema operativo. Esto asegura tiempos de carga cortos y un óptimo rendimiento general.</w:t>
      </w:r>
    </w:p>
    <w:p w:rsidR="00000000" w:rsidDel="00000000" w:rsidP="00000000" w:rsidRDefault="00000000" w:rsidRPr="00000000" w14:paraId="000000A3">
      <w:pPr>
        <w:numPr>
          <w:ilvl w:val="1"/>
          <w:numId w:val="20"/>
        </w:numPr>
        <w:spacing w:after="240" w:line="360" w:lineRule="auto"/>
        <w:ind w:left="2160" w:hanging="360"/>
        <w:rPr>
          <w:sz w:val="24"/>
          <w:szCs w:val="24"/>
        </w:rPr>
      </w:pPr>
      <w:r w:rsidDel="00000000" w:rsidR="00000000" w:rsidRPr="00000000">
        <w:rPr>
          <w:sz w:val="24"/>
          <w:szCs w:val="24"/>
          <w:rtl w:val="0"/>
        </w:rPr>
        <w:t xml:space="preserve">Tarjeta Gráfica: Se usa la tarjeta gráfica integrada en el procesador Intel, pero también se puede hacer uso de una GPU dedicada como la Nvidia RTX 3060.</w:t>
      </w:r>
    </w:p>
    <w:p w:rsidR="00000000" w:rsidDel="00000000" w:rsidP="00000000" w:rsidRDefault="00000000" w:rsidRPr="00000000" w14:paraId="000000A4">
      <w:pPr>
        <w:spacing w:after="240" w:before="240" w:line="360" w:lineRule="auto"/>
        <w:jc w:val="both"/>
        <w:rPr>
          <w:b w:val="1"/>
          <w:sz w:val="24"/>
          <w:szCs w:val="24"/>
        </w:rPr>
      </w:pPr>
      <w:r w:rsidDel="00000000" w:rsidR="00000000" w:rsidRPr="00000000">
        <w:rPr>
          <w:b w:val="1"/>
          <w:sz w:val="24"/>
          <w:szCs w:val="24"/>
          <w:rtl w:val="0"/>
        </w:rPr>
        <w:t xml:space="preserve">Software</w:t>
      </w:r>
    </w:p>
    <w:p w:rsidR="00000000" w:rsidDel="00000000" w:rsidP="00000000" w:rsidRDefault="00000000" w:rsidRPr="00000000" w14:paraId="000000A5">
      <w:pPr>
        <w:numPr>
          <w:ilvl w:val="0"/>
          <w:numId w:val="7"/>
        </w:numPr>
        <w:spacing w:after="0" w:afterAutospacing="0" w:line="360" w:lineRule="auto"/>
        <w:ind w:left="720" w:hanging="360"/>
        <w:rPr>
          <w:sz w:val="24"/>
          <w:szCs w:val="24"/>
        </w:rPr>
      </w:pPr>
      <w:r w:rsidDel="00000000" w:rsidR="00000000" w:rsidRPr="00000000">
        <w:rPr>
          <w:b w:val="1"/>
          <w:sz w:val="24"/>
          <w:szCs w:val="24"/>
          <w:rtl w:val="0"/>
        </w:rPr>
        <w:t xml:space="preserve">Aplicaciones y Herramientas de Desarrollo:</w:t>
      </w:r>
    </w:p>
    <w:p w:rsidR="00000000" w:rsidDel="00000000" w:rsidP="00000000" w:rsidRDefault="00000000" w:rsidRPr="00000000" w14:paraId="000000A6">
      <w:pPr>
        <w:numPr>
          <w:ilvl w:val="1"/>
          <w:numId w:val="7"/>
        </w:numPr>
        <w:spacing w:after="0" w:afterAutospacing="0" w:line="360" w:lineRule="auto"/>
        <w:ind w:left="1440" w:hanging="360"/>
        <w:rPr>
          <w:sz w:val="24"/>
          <w:szCs w:val="24"/>
        </w:rPr>
      </w:pPr>
      <w:r w:rsidDel="00000000" w:rsidR="00000000" w:rsidRPr="00000000">
        <w:rPr>
          <w:sz w:val="24"/>
          <w:szCs w:val="24"/>
          <w:rtl w:val="0"/>
        </w:rPr>
        <w:t xml:space="preserve">Visual Studio Code: Es el IDE principal para el desarrollo del proyecto, siendo compatible con los sistemas operativos Windows y macOS, ofreciendo extensiones que personalizan el entorno de trabajo.</w:t>
      </w:r>
    </w:p>
    <w:p w:rsidR="00000000" w:rsidDel="00000000" w:rsidP="00000000" w:rsidRDefault="00000000" w:rsidRPr="00000000" w14:paraId="000000A7">
      <w:pPr>
        <w:numPr>
          <w:ilvl w:val="1"/>
          <w:numId w:val="7"/>
        </w:numPr>
        <w:spacing w:after="0" w:afterAutospacing="0" w:line="360" w:lineRule="auto"/>
        <w:ind w:left="1440" w:hanging="360"/>
        <w:rPr>
          <w:sz w:val="24"/>
          <w:szCs w:val="24"/>
        </w:rPr>
      </w:pPr>
      <w:r w:rsidDel="00000000" w:rsidR="00000000" w:rsidRPr="00000000">
        <w:rPr>
          <w:sz w:val="24"/>
          <w:szCs w:val="24"/>
          <w:rtl w:val="0"/>
        </w:rPr>
        <w:t xml:space="preserve">Terraform: Utilizado para la creación y gestión automatizada de la infraestructura en Azure, asegurando consistencia y escalabilidad.</w:t>
      </w:r>
    </w:p>
    <w:p w:rsidR="00000000" w:rsidDel="00000000" w:rsidP="00000000" w:rsidRDefault="00000000" w:rsidRPr="00000000" w14:paraId="000000A8">
      <w:pPr>
        <w:numPr>
          <w:ilvl w:val="1"/>
          <w:numId w:val="7"/>
        </w:numPr>
        <w:spacing w:after="0" w:afterAutospacing="0" w:line="360" w:lineRule="auto"/>
        <w:ind w:left="1440" w:hanging="360"/>
        <w:rPr>
          <w:sz w:val="24"/>
          <w:szCs w:val="24"/>
        </w:rPr>
      </w:pPr>
      <w:r w:rsidDel="00000000" w:rsidR="00000000" w:rsidRPr="00000000">
        <w:rPr>
          <w:sz w:val="24"/>
          <w:szCs w:val="24"/>
          <w:rtl w:val="0"/>
        </w:rPr>
        <w:t xml:space="preserve">Power BI: Herramienta es para la creación de dashboards y visualizaciones de datos interactivos, además de ser poderosa para los análisis de datos.</w:t>
      </w:r>
    </w:p>
    <w:p w:rsidR="00000000" w:rsidDel="00000000" w:rsidP="00000000" w:rsidRDefault="00000000" w:rsidRPr="00000000" w14:paraId="000000A9">
      <w:pPr>
        <w:numPr>
          <w:ilvl w:val="1"/>
          <w:numId w:val="7"/>
        </w:numPr>
        <w:spacing w:after="0" w:afterAutospacing="0" w:line="360" w:lineRule="auto"/>
        <w:ind w:left="1440" w:hanging="360"/>
        <w:rPr>
          <w:sz w:val="24"/>
          <w:szCs w:val="24"/>
        </w:rPr>
      </w:pPr>
      <w:r w:rsidDel="00000000" w:rsidR="00000000" w:rsidRPr="00000000">
        <w:rPr>
          <w:sz w:val="24"/>
          <w:szCs w:val="24"/>
          <w:rtl w:val="0"/>
        </w:rPr>
        <w:t xml:space="preserve">SQL Database: Base de datos transaccional utilizada para la gestión de datos académicos.</w:t>
      </w:r>
    </w:p>
    <w:p w:rsidR="00000000" w:rsidDel="00000000" w:rsidP="00000000" w:rsidRDefault="00000000" w:rsidRPr="00000000" w14:paraId="000000AA">
      <w:pPr>
        <w:numPr>
          <w:ilvl w:val="0"/>
          <w:numId w:val="7"/>
        </w:numPr>
        <w:spacing w:after="240" w:line="360" w:lineRule="auto"/>
        <w:ind w:left="720" w:hanging="360"/>
        <w:rPr>
          <w:sz w:val="24"/>
          <w:szCs w:val="24"/>
        </w:rPr>
      </w:pPr>
      <w:r w:rsidDel="00000000" w:rsidR="00000000" w:rsidRPr="00000000">
        <w:rPr>
          <w:b w:val="1"/>
          <w:sz w:val="24"/>
          <w:szCs w:val="24"/>
          <w:rtl w:val="0"/>
        </w:rPr>
        <w:t xml:space="preserve">Navegadores Web:</w:t>
      </w:r>
      <w:r w:rsidDel="00000000" w:rsidR="00000000" w:rsidRPr="00000000">
        <w:rPr>
          <w:sz w:val="24"/>
          <w:szCs w:val="24"/>
          <w:rtl w:val="0"/>
        </w:rPr>
        <w:t xml:space="preserve"> La plataforma debe ser compatible con los navegadores web más conocidos y utilizados tales como Google Chrome, Mozilla Firefox, Microsoft Edge, etc.</w:t>
      </w:r>
    </w:p>
    <w:p w:rsidR="00000000" w:rsidDel="00000000" w:rsidP="00000000" w:rsidRDefault="00000000" w:rsidRPr="00000000" w14:paraId="000000AB">
      <w:pPr>
        <w:spacing w:after="240" w:before="240" w:line="360" w:lineRule="auto"/>
        <w:jc w:val="both"/>
        <w:rPr>
          <w:b w:val="1"/>
          <w:sz w:val="24"/>
          <w:szCs w:val="24"/>
        </w:rPr>
      </w:pPr>
      <w:r w:rsidDel="00000000" w:rsidR="00000000" w:rsidRPr="00000000">
        <w:rPr>
          <w:b w:val="1"/>
          <w:sz w:val="24"/>
          <w:szCs w:val="24"/>
          <w:rtl w:val="0"/>
        </w:rPr>
        <w:t xml:space="preserve">Infraestructura en la Nube</w:t>
      </w:r>
    </w:p>
    <w:p w:rsidR="00000000" w:rsidDel="00000000" w:rsidP="00000000" w:rsidRDefault="00000000" w:rsidRPr="00000000" w14:paraId="000000AC">
      <w:pPr>
        <w:numPr>
          <w:ilvl w:val="0"/>
          <w:numId w:val="11"/>
        </w:numPr>
        <w:spacing w:after="0" w:afterAutospacing="0" w:line="360" w:lineRule="auto"/>
        <w:ind w:left="720" w:hanging="360"/>
        <w:rPr>
          <w:sz w:val="24"/>
          <w:szCs w:val="24"/>
        </w:rPr>
      </w:pPr>
      <w:r w:rsidDel="00000000" w:rsidR="00000000" w:rsidRPr="00000000">
        <w:rPr>
          <w:b w:val="1"/>
          <w:sz w:val="24"/>
          <w:szCs w:val="24"/>
          <w:rtl w:val="0"/>
        </w:rPr>
        <w:t xml:space="preserve">Grupo de Recursos:</w:t>
      </w:r>
      <w:r w:rsidDel="00000000" w:rsidR="00000000" w:rsidRPr="00000000">
        <w:rPr>
          <w:sz w:val="24"/>
          <w:szCs w:val="24"/>
          <w:rtl w:val="0"/>
        </w:rPr>
        <w:t xml:space="preserve"> Contenedor lógico, que organiza todos los recursos relacionados en la ubicación East US.</w:t>
      </w:r>
    </w:p>
    <w:p w:rsidR="00000000" w:rsidDel="00000000" w:rsidP="00000000" w:rsidRDefault="00000000" w:rsidRPr="00000000" w14:paraId="000000AD">
      <w:pPr>
        <w:numPr>
          <w:ilvl w:val="0"/>
          <w:numId w:val="11"/>
        </w:numPr>
        <w:spacing w:after="0" w:afterAutospacing="0" w:line="360" w:lineRule="auto"/>
        <w:ind w:left="720" w:hanging="360"/>
        <w:rPr>
          <w:sz w:val="24"/>
          <w:szCs w:val="24"/>
        </w:rPr>
      </w:pPr>
      <w:r w:rsidDel="00000000" w:rsidR="00000000" w:rsidRPr="00000000">
        <w:rPr>
          <w:b w:val="1"/>
          <w:sz w:val="24"/>
          <w:szCs w:val="24"/>
          <w:rtl w:val="0"/>
        </w:rPr>
        <w:t xml:space="preserve">Azure SQL Server:</w:t>
      </w:r>
      <w:r w:rsidDel="00000000" w:rsidR="00000000" w:rsidRPr="00000000">
        <w:rPr>
          <w:sz w:val="24"/>
          <w:szCs w:val="24"/>
          <w:rtl w:val="0"/>
        </w:rPr>
        <w:t xml:space="preserve"> Servidor principal para alojar la base de datos SQL, donde las credenciales son gestionadas de forma segura (Versión utilizada: SQL Server 12.0.)</w:t>
      </w:r>
    </w:p>
    <w:p w:rsidR="00000000" w:rsidDel="00000000" w:rsidP="00000000" w:rsidRDefault="00000000" w:rsidRPr="00000000" w14:paraId="000000AE">
      <w:pPr>
        <w:numPr>
          <w:ilvl w:val="0"/>
          <w:numId w:val="11"/>
        </w:numPr>
        <w:spacing w:after="0" w:afterAutospacing="0" w:line="360" w:lineRule="auto"/>
        <w:ind w:left="720" w:hanging="360"/>
        <w:rPr>
          <w:sz w:val="24"/>
          <w:szCs w:val="24"/>
        </w:rPr>
      </w:pPr>
      <w:r w:rsidDel="00000000" w:rsidR="00000000" w:rsidRPr="00000000">
        <w:rPr>
          <w:b w:val="1"/>
          <w:sz w:val="24"/>
          <w:szCs w:val="24"/>
          <w:rtl w:val="0"/>
        </w:rPr>
        <w:t xml:space="preserve">Azure SQL Database:</w:t>
      </w:r>
      <w:r w:rsidDel="00000000" w:rsidR="00000000" w:rsidRPr="00000000">
        <w:rPr>
          <w:sz w:val="24"/>
          <w:szCs w:val="24"/>
          <w:rtl w:val="0"/>
        </w:rPr>
        <w:t xml:space="preserve"> Base de datos con una capacidad de hasta 32 GB de almacenamiento, una capacidad mínima de 0.5 vCores para ahorrar costos cuando está inactiva y cuenta con una auto-pausa que se activa tras 60 minutos de inactividad.</w:t>
      </w:r>
    </w:p>
    <w:p w:rsidR="00000000" w:rsidDel="00000000" w:rsidP="00000000" w:rsidRDefault="00000000" w:rsidRPr="00000000" w14:paraId="000000AF">
      <w:pPr>
        <w:numPr>
          <w:ilvl w:val="0"/>
          <w:numId w:val="11"/>
        </w:numPr>
        <w:spacing w:after="240" w:line="360" w:lineRule="auto"/>
        <w:ind w:left="720" w:hanging="360"/>
        <w:rPr>
          <w:sz w:val="24"/>
          <w:szCs w:val="24"/>
        </w:rPr>
      </w:pPr>
      <w:r w:rsidDel="00000000" w:rsidR="00000000" w:rsidRPr="00000000">
        <w:rPr>
          <w:b w:val="1"/>
          <w:sz w:val="24"/>
          <w:szCs w:val="24"/>
          <w:rtl w:val="0"/>
        </w:rPr>
        <w:t xml:space="preserve">Terraform:</w:t>
      </w:r>
      <w:r w:rsidDel="00000000" w:rsidR="00000000" w:rsidRPr="00000000">
        <w:rPr>
          <w:sz w:val="24"/>
          <w:szCs w:val="24"/>
          <w:rtl w:val="0"/>
        </w:rPr>
        <w:t xml:space="preserve"> Infraestructura definida como código para garantizar consistencia y despliegue automatizado de recursos en Azure.</w:t>
      </w:r>
    </w:p>
    <w:p w:rsidR="00000000" w:rsidDel="00000000" w:rsidP="00000000" w:rsidRDefault="00000000" w:rsidRPr="00000000" w14:paraId="000000B0">
      <w:pPr>
        <w:spacing w:after="240" w:before="240" w:line="360" w:lineRule="auto"/>
        <w:jc w:val="both"/>
        <w:rPr>
          <w:b w:val="1"/>
          <w:sz w:val="24"/>
          <w:szCs w:val="24"/>
        </w:rPr>
      </w:pPr>
      <w:r w:rsidDel="00000000" w:rsidR="00000000" w:rsidRPr="00000000">
        <w:rPr>
          <w:b w:val="1"/>
          <w:sz w:val="24"/>
          <w:szCs w:val="24"/>
          <w:rtl w:val="0"/>
        </w:rPr>
        <w:t xml:space="preserve">Automatización</w:t>
      </w:r>
    </w:p>
    <w:p w:rsidR="00000000" w:rsidDel="00000000" w:rsidP="00000000" w:rsidRDefault="00000000" w:rsidRPr="00000000" w14:paraId="000000B1">
      <w:pPr>
        <w:spacing w:after="240" w:before="240" w:line="360" w:lineRule="auto"/>
        <w:jc w:val="both"/>
        <w:rPr>
          <w:sz w:val="24"/>
          <w:szCs w:val="24"/>
        </w:rPr>
      </w:pPr>
      <w:r w:rsidDel="00000000" w:rsidR="00000000" w:rsidRPr="00000000">
        <w:rPr>
          <w:sz w:val="24"/>
          <w:szCs w:val="24"/>
          <w:rtl w:val="0"/>
        </w:rPr>
        <w:t xml:space="preserve">La creación y el despliegue de los recursos en Azure se gestionan mediante Terraform, lo que asegura que los entornos de desarrollo, pruebas y producción se configuren de forma uniforme.</w:t>
      </w:r>
    </w:p>
    <w:p w:rsidR="00000000" w:rsidDel="00000000" w:rsidP="00000000" w:rsidRDefault="00000000" w:rsidRPr="00000000" w14:paraId="000000B2">
      <w:pPr>
        <w:spacing w:after="240" w:before="240" w:line="360" w:lineRule="auto"/>
        <w:jc w:val="both"/>
        <w:rPr>
          <w:b w:val="1"/>
          <w:sz w:val="24"/>
          <w:szCs w:val="24"/>
        </w:rPr>
      </w:pPr>
      <w:r w:rsidDel="00000000" w:rsidR="00000000" w:rsidRPr="00000000">
        <w:rPr>
          <w:b w:val="1"/>
          <w:sz w:val="24"/>
          <w:szCs w:val="24"/>
          <w:rtl w:val="0"/>
        </w:rPr>
        <w:t xml:space="preserve">Infraestructura de Red</w:t>
      </w:r>
    </w:p>
    <w:p w:rsidR="00000000" w:rsidDel="00000000" w:rsidP="00000000" w:rsidRDefault="00000000" w:rsidRPr="00000000" w14:paraId="000000B3">
      <w:pPr>
        <w:numPr>
          <w:ilvl w:val="0"/>
          <w:numId w:val="23"/>
        </w:numPr>
        <w:spacing w:after="240" w:line="360" w:lineRule="auto"/>
        <w:ind w:left="720" w:hanging="360"/>
        <w:rPr>
          <w:sz w:val="24"/>
          <w:szCs w:val="24"/>
        </w:rPr>
      </w:pPr>
      <w:r w:rsidDel="00000000" w:rsidR="00000000" w:rsidRPr="00000000">
        <w:rPr>
          <w:b w:val="1"/>
          <w:sz w:val="24"/>
          <w:szCs w:val="24"/>
          <w:rtl w:val="0"/>
        </w:rPr>
        <w:t xml:space="preserve">Conexión a Internet:</w:t>
      </w:r>
    </w:p>
    <w:p w:rsidR="00000000" w:rsidDel="00000000" w:rsidP="00000000" w:rsidRDefault="00000000" w:rsidRPr="00000000" w14:paraId="000000B4">
      <w:pPr>
        <w:spacing w:after="240" w:before="240" w:line="360" w:lineRule="auto"/>
        <w:jc w:val="both"/>
        <w:rPr>
          <w:sz w:val="24"/>
          <w:szCs w:val="24"/>
        </w:rPr>
      </w:pPr>
      <w:r w:rsidDel="00000000" w:rsidR="00000000" w:rsidRPr="00000000">
        <w:rPr>
          <w:sz w:val="24"/>
          <w:szCs w:val="24"/>
          <w:rtl w:val="0"/>
        </w:rPr>
        <w:t xml:space="preserve">Una conexión a internet de alta velocidad es esencial para garantizar la disponibilidad y el acceso continuo a los servicios en la nube.</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Rule="auto"/>
        <w:ind w:left="360" w:firstLine="0"/>
        <w:jc w:val="both"/>
        <w:rPr>
          <w:i w:val="1"/>
          <w:color w:val="000000"/>
          <w:sz w:val="24"/>
          <w:szCs w:val="24"/>
        </w:rPr>
      </w:pPr>
      <w:r w:rsidDel="00000000" w:rsidR="00000000" w:rsidRPr="00000000">
        <w:rPr>
          <w:rtl w:val="0"/>
        </w:rPr>
      </w:r>
    </w:p>
    <w:p w:rsidR="00000000" w:rsidDel="00000000" w:rsidP="00000000" w:rsidRDefault="00000000" w:rsidRPr="00000000" w14:paraId="000000B6">
      <w:pPr>
        <w:numPr>
          <w:ilvl w:val="1"/>
          <w:numId w:val="19"/>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color w:val="000000"/>
          <w:sz w:val="24"/>
          <w:szCs w:val="24"/>
          <w:rtl w:val="0"/>
        </w:rPr>
        <w:t xml:space="preserve">Factibilidad Económica</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ffffff" w:val="clear"/>
        <w:spacing w:after="0" w:lineRule="auto"/>
        <w:ind w:left="360" w:firstLine="0"/>
        <w:rPr>
          <w:i w:val="1"/>
          <w:color w:val="00b05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 xml:space="preserve">El propósito del estudio de factibilidad económica es evaluar si el proyecto es financieramente viable y si los beneficios superan los costos.</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BA">
      <w:pPr>
        <w:numPr>
          <w:ilvl w:val="2"/>
          <w:numId w:val="19"/>
        </w:numPr>
        <w:pBdr>
          <w:top w:space="0" w:sz="0" w:val="nil"/>
          <w:left w:space="0" w:sz="0" w:val="nil"/>
          <w:bottom w:space="0" w:sz="0" w:val="nil"/>
          <w:right w:space="0" w:sz="0" w:val="nil"/>
          <w:between w:space="0" w:sz="0" w:val="nil"/>
        </w:pBdr>
        <w:spacing w:after="0" w:lineRule="auto"/>
        <w:ind w:left="1134" w:hanging="720"/>
        <w:jc w:val="both"/>
        <w:rPr>
          <w:color w:val="000000"/>
          <w:sz w:val="24"/>
          <w:szCs w:val="24"/>
        </w:rPr>
      </w:pPr>
      <w:r w:rsidDel="00000000" w:rsidR="00000000" w:rsidRPr="00000000">
        <w:rPr>
          <w:color w:val="000000"/>
          <w:sz w:val="24"/>
          <w:szCs w:val="24"/>
          <w:rtl w:val="0"/>
        </w:rPr>
        <w:t xml:space="preserve">Costos Generales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Estos costos incluyen gastos operativos básicos necesarios para la implementación del sistema.</w:t>
      </w:r>
      <w:r w:rsidDel="00000000" w:rsidR="00000000" w:rsidRPr="00000000">
        <w:rPr>
          <w:rtl w:val="0"/>
        </w:rPr>
      </w:r>
    </w:p>
    <w:tbl>
      <w:tblPr>
        <w:tblStyle w:val="Table2"/>
        <w:tblW w:w="69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335"/>
        <w:gridCol w:w="1830"/>
        <w:gridCol w:w="1560"/>
        <w:tblGridChange w:id="0">
          <w:tblGrid>
            <w:gridCol w:w="2220"/>
            <w:gridCol w:w="1335"/>
            <w:gridCol w:w="1830"/>
            <w:gridCol w:w="156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Cantidad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Precio Unitario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Paquete de Hojas Bond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12.00</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Lápices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4.80</w:t>
            </w:r>
          </w:p>
        </w:tc>
      </w:tr>
      <w:tr>
        <w:trPr>
          <w:cantSplit w:val="0"/>
          <w:trHeight w:val="612.3730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before="0" w:line="276" w:lineRule="auto"/>
              <w:ind w:left="3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0" w:line="276" w:lineRule="auto"/>
              <w:ind w:left="3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 16.80</w:t>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01: En Costos Generales se detallan las utilidades con sus cantidades y precios haciendo un total de S/20.00</w:t>
      </w:r>
      <w:r w:rsidDel="00000000" w:rsidR="00000000" w:rsidRPr="00000000">
        <w:rPr>
          <w:rtl w:val="0"/>
        </w:rPr>
      </w:r>
    </w:p>
    <w:p w:rsidR="00000000" w:rsidDel="00000000" w:rsidP="00000000" w:rsidRDefault="00000000" w:rsidRPr="00000000" w14:paraId="000000CD">
      <w:pPr>
        <w:numPr>
          <w:ilvl w:val="2"/>
          <w:numId w:val="19"/>
        </w:numPr>
        <w:pBdr>
          <w:top w:space="0" w:sz="0" w:val="nil"/>
          <w:left w:space="0" w:sz="0" w:val="nil"/>
          <w:bottom w:space="0" w:sz="0" w:val="nil"/>
          <w:right w:space="0" w:sz="0" w:val="nil"/>
          <w:between w:space="0" w:sz="0" w:val="nil"/>
        </w:pBdr>
        <w:spacing w:after="0" w:line="240" w:lineRule="auto"/>
        <w:ind w:left="993" w:hanging="720"/>
        <w:jc w:val="both"/>
        <w:rPr>
          <w:color w:val="000000"/>
          <w:sz w:val="24"/>
          <w:szCs w:val="24"/>
        </w:rPr>
      </w:pPr>
      <w:r w:rsidDel="00000000" w:rsidR="00000000" w:rsidRPr="00000000">
        <w:rPr>
          <w:color w:val="000000"/>
          <w:sz w:val="24"/>
          <w:szCs w:val="24"/>
          <w:rtl w:val="0"/>
        </w:rPr>
        <w:t xml:space="preserve">Costos operativos durante el desarrollo </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0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informe presenta el análisis de costos de la infraestructura cloud generado automáticamente mediante Terraform e Infracost. La evaluación se realizó el 10 de junio de 2025 para el proyecto UPT-FAING-EPIS/proyecto-si885-2025-i-u2-chambi_floresqf_leyva.</w:t>
      </w:r>
    </w:p>
    <w:p w:rsidR="00000000" w:rsidDel="00000000" w:rsidP="00000000" w:rsidRDefault="00000000" w:rsidRPr="00000000" w14:paraId="000000CF">
      <w:pPr>
        <w:pStyle w:val="Heading3"/>
        <w:keepNext w:val="0"/>
        <w:keepLines w:val="0"/>
        <w:numPr>
          <w:ilvl w:val="0"/>
          <w:numId w:val="1"/>
        </w:numPr>
        <w:spacing w:line="240" w:lineRule="auto"/>
        <w:ind w:left="720" w:hanging="360"/>
        <w:rPr>
          <w:rFonts w:ascii="Times New Roman" w:cs="Times New Roman" w:eastAsia="Times New Roman" w:hAnsi="Times New Roman"/>
          <w:sz w:val="26"/>
          <w:szCs w:val="26"/>
        </w:rPr>
      </w:pPr>
      <w:bookmarkStart w:colFirst="0" w:colLast="0" w:name="_wce33qbogltz" w:id="5"/>
      <w:bookmarkEnd w:id="5"/>
      <w:r w:rsidDel="00000000" w:rsidR="00000000" w:rsidRPr="00000000">
        <w:rPr>
          <w:rFonts w:ascii="Times New Roman" w:cs="Times New Roman" w:eastAsia="Times New Roman" w:hAnsi="Times New Roman"/>
          <w:sz w:val="24"/>
          <w:szCs w:val="24"/>
          <w:rtl w:val="0"/>
        </w:rPr>
        <w:t xml:space="preserve">Azure SQL Database (azurerm_mssql_database.db_negocios_u2)</w:t>
      </w:r>
      <w:r w:rsidDel="00000000" w:rsidR="00000000" w:rsidRPr="00000000">
        <w:rPr>
          <w:rtl w:val="0"/>
        </w:rPr>
      </w:r>
    </w:p>
    <w:tbl>
      <w:tblPr>
        <w:tblStyle w:val="Table3"/>
        <w:tblW w:w="8777.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9.276497980969"/>
        <w:gridCol w:w="1784.009734246813"/>
        <w:gridCol w:w="1287.429705126566"/>
        <w:gridCol w:w="2266.7958736692754"/>
        <w:tblGridChange w:id="0">
          <w:tblGrid>
            <w:gridCol w:w="3439.276497980969"/>
            <w:gridCol w:w="1784.009734246813"/>
            <w:gridCol w:w="1287.429705126566"/>
            <w:gridCol w:w="2266.7958736692754"/>
          </w:tblGrid>
        </w:tblGridChange>
      </w:tblGrid>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Cantidad Mensual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 Mensual</w:t>
            </w:r>
            <w:r w:rsidDel="00000000" w:rsidR="00000000" w:rsidRPr="00000000">
              <w:rPr>
                <w:rtl w:val="0"/>
              </w:rPr>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(serverless, GP_S_Gen5_2)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vCore-hours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 por vCore-hora*</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Long-term retention (LRS)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 por GB*</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PITR backup storage (LRS)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 por GB*</w:t>
            </w:r>
          </w:p>
        </w:tc>
      </w:tr>
    </w:tbl>
    <w:p w:rsidR="00000000" w:rsidDel="00000000" w:rsidP="00000000" w:rsidRDefault="00000000" w:rsidRPr="00000000" w14:paraId="000000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0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 Account Negocios U2 (azurerm_storage_account.negociosu2_storage)</w:t>
      </w:r>
    </w:p>
    <w:p w:rsidR="00000000" w:rsidDel="00000000" w:rsidP="00000000" w:rsidRDefault="00000000" w:rsidRPr="00000000" w14:paraId="000000E5">
      <w:pPr>
        <w:spacing w:after="280" w:before="200" w:line="24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8777.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1.665917349646"/>
        <w:gridCol w:w="1797.8036239445976"/>
        <w:gridCol w:w="1452.956381499982"/>
        <w:gridCol w:w="2515.0858882293987"/>
        <w:tblGridChange w:id="0">
          <w:tblGrid>
            <w:gridCol w:w="3011.665917349646"/>
            <w:gridCol w:w="1797.8036239445976"/>
            <w:gridCol w:w="1452.956381499982"/>
            <w:gridCol w:w="2515.0858882293987"/>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Cantidad Mensual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Mensual</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$0.0184 por GB*</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and create container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 por 10k operaciones*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Blob index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tags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por 10k tags*</w:t>
            </w:r>
          </w:p>
        </w:tc>
      </w:tr>
    </w:tbl>
    <w:p w:rsidR="00000000" w:rsidDel="00000000" w:rsidP="00000000" w:rsidRDefault="00000000" w:rsidRPr="00000000" w14:paraId="0000010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20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Storage Account - Terraform State (azurerm_storage_account.tfstate_sa)</w:t>
      </w:r>
    </w:p>
    <w:tbl>
      <w:tblPr>
        <w:tblStyle w:val="Table5"/>
        <w:tblW w:w="8777.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1.665917349646"/>
        <w:gridCol w:w="1797.8036239445976"/>
        <w:gridCol w:w="1452.956381499982"/>
        <w:gridCol w:w="2515.0858882293987"/>
        <w:tblGridChange w:id="0">
          <w:tblGrid>
            <w:gridCol w:w="3011.665917349646"/>
            <w:gridCol w:w="1797.8036239445976"/>
            <w:gridCol w:w="1452.956381499982"/>
            <w:gridCol w:w="2515.0858882293987"/>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Cantidad Mensual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Mensual</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$0.0208 por GB*</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and create container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 por 10k operaciones*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Blob index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tags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por 10k tags*</w:t>
            </w:r>
          </w:p>
        </w:tc>
      </w:tr>
    </w:tbl>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0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Resumen de Costos</w:t>
      </w:r>
    </w:p>
    <w:tbl>
      <w:tblPr>
        <w:tblStyle w:val="Table6"/>
        <w:tblW w:w="59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5"/>
        <w:gridCol w:w="1760"/>
        <w:gridCol w:w="1760"/>
        <w:tblGridChange w:id="0">
          <w:tblGrid>
            <w:gridCol w:w="2405"/>
            <w:gridCol w:w="1760"/>
            <w:gridCol w:w="176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80" w:before="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8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Mensual 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8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Mensual en 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S/13.31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por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S/13.31</w:t>
            </w:r>
          </w:p>
        </w:tc>
      </w:tr>
    </w:tbl>
    <w:p w:rsidR="00000000" w:rsidDel="00000000" w:rsidP="00000000" w:rsidRDefault="00000000" w:rsidRPr="00000000" w14:paraId="0000012C">
      <w:pPr>
        <w:numPr>
          <w:ilvl w:val="2"/>
          <w:numId w:val="19"/>
        </w:numPr>
        <w:pBdr>
          <w:top w:space="0" w:sz="0" w:val="nil"/>
          <w:left w:space="0" w:sz="0" w:val="nil"/>
          <w:bottom w:space="0" w:sz="0" w:val="nil"/>
          <w:right w:space="0" w:sz="0" w:val="nil"/>
          <w:between w:space="0" w:sz="0" w:val="nil"/>
        </w:pBdr>
        <w:tabs>
          <w:tab w:val="left" w:leader="none" w:pos="993"/>
        </w:tabs>
        <w:spacing w:after="0" w:before="200" w:lineRule="auto"/>
        <w:ind w:left="720" w:hanging="436"/>
        <w:jc w:val="both"/>
        <w:rPr>
          <w:color w:val="000000"/>
          <w:sz w:val="24"/>
          <w:szCs w:val="24"/>
        </w:rPr>
      </w:pPr>
      <w:r w:rsidDel="00000000" w:rsidR="00000000" w:rsidRPr="00000000">
        <w:rPr>
          <w:color w:val="000000"/>
          <w:sz w:val="24"/>
          <w:szCs w:val="24"/>
          <w:rtl w:val="0"/>
        </w:rPr>
        <w:t xml:space="preserve">Costos del ambiente</w:t>
      </w:r>
    </w:p>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left" w:leader="none" w:pos="993"/>
        </w:tabs>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Se evalúan costos asociados al entorno tecnológico necesario para la implementación del sistema.</w:t>
      </w:r>
    </w:p>
    <w:tbl>
      <w:tblPr>
        <w:tblStyle w:val="Table7"/>
        <w:tblW w:w="77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5"/>
        <w:gridCol w:w="1290"/>
        <w:gridCol w:w="1395"/>
        <w:gridCol w:w="1530"/>
        <w:tblGridChange w:id="0">
          <w:tblGrid>
            <w:gridCol w:w="3495"/>
            <w:gridCol w:w="1290"/>
            <w:gridCol w:w="1395"/>
            <w:gridCol w:w="1530"/>
          </w:tblGrid>
        </w:tblGridChange>
      </w:tblGrid>
      <w:tr>
        <w:trPr>
          <w:cantSplit w:val="0"/>
          <w:tblHeader w:val="0"/>
        </w:trPr>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CONCEPTO</w:t>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DURACIÓN</w:t>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COSTO EN $</w:t>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COSTO EN S/.</w:t>
            </w:r>
          </w:p>
        </w:tc>
      </w:tr>
      <w:tr>
        <w:trPr>
          <w:cantSplit w:val="0"/>
          <w:tblHeader w:val="0"/>
        </w:trPr>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59" w:lineRule="auto"/>
              <w:rPr>
                <w:sz w:val="24"/>
                <w:szCs w:val="24"/>
              </w:rPr>
            </w:pPr>
            <w:r w:rsidDel="00000000" w:rsidR="00000000" w:rsidRPr="00000000">
              <w:rPr>
                <w:sz w:val="24"/>
                <w:szCs w:val="24"/>
                <w:rtl w:val="0"/>
              </w:rPr>
              <w:t xml:space="preserve">Azure SQL Database (azurerm_mssql_database.db_negocios_u2)</w:t>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12 meses</w:t>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$44.16</w:t>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S/. 164.20</w:t>
            </w:r>
          </w:p>
        </w:tc>
      </w:tr>
      <w:tr>
        <w:trPr>
          <w:cantSplit w:val="0"/>
          <w:tblHeader w:val="0"/>
        </w:trPr>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59" w:lineRule="auto"/>
              <w:rPr>
                <w:sz w:val="24"/>
                <w:szCs w:val="24"/>
              </w:rPr>
            </w:pPr>
            <w:r w:rsidDel="00000000" w:rsidR="00000000" w:rsidRPr="00000000">
              <w:rPr>
                <w:sz w:val="24"/>
                <w:szCs w:val="24"/>
                <w:rtl w:val="0"/>
              </w:rPr>
              <w:t xml:space="preserve">Storage Account Negocios U2 (azurerm_storage_account.negociosu2_storage)</w:t>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12 meses</w:t>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$18.00</w:t>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S/. 66.96</w:t>
            </w:r>
          </w:p>
        </w:tc>
      </w:tr>
      <w:tr>
        <w:trPr>
          <w:cantSplit w:val="0"/>
          <w:tblHeader w:val="0"/>
        </w:trPr>
        <w:tc>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59" w:lineRule="auto"/>
              <w:rPr>
                <w:sz w:val="24"/>
                <w:szCs w:val="24"/>
              </w:rPr>
            </w:pPr>
            <w:r w:rsidDel="00000000" w:rsidR="00000000" w:rsidRPr="00000000">
              <w:rPr>
                <w:sz w:val="24"/>
                <w:szCs w:val="24"/>
                <w:rtl w:val="0"/>
              </w:rPr>
              <w:t xml:space="preserve">Storage Account Terraform</w:t>
              <w:br w:type="textWrapping"/>
              <w:t xml:space="preserve">State (azurerm_storage_account</w:t>
              <w:br w:type="textWrapping"/>
              <w:t xml:space="preserve">.tfstate_sa)</w:t>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12 meses</w:t>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$12.00</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S/. 44.64</w:t>
            </w:r>
          </w:p>
        </w:tc>
      </w:tr>
      <w:tr>
        <w:trPr>
          <w:cantSplit w:val="0"/>
          <w:tblHeader w:val="0"/>
        </w:trPr>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Licencia de PowerBl</w:t>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12 meses</w:t>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Gratuito</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Gratuito</w:t>
            </w:r>
          </w:p>
        </w:tc>
      </w:tr>
      <w:tr>
        <w:trPr>
          <w:cantSplit w:val="0"/>
          <w:tblHeader w:val="0"/>
        </w:trPr>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b w:val="1"/>
                <w:sz w:val="24"/>
                <w:szCs w:val="24"/>
                <w:rtl w:val="0"/>
              </w:rPr>
              <w:t xml:space="preserve">Total</w:t>
            </w:r>
            <w:r w:rsidDel="00000000" w:rsidR="00000000" w:rsidRPr="00000000">
              <w:rPr>
                <w:rtl w:val="0"/>
              </w:rPr>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rtl w:val="0"/>
              </w:rPr>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b w:val="1"/>
                <w:sz w:val="24"/>
                <w:szCs w:val="24"/>
                <w:rtl w:val="0"/>
              </w:rPr>
              <w:t xml:space="preserve">$74.16</w:t>
            </w:r>
            <w:r w:rsidDel="00000000" w:rsidR="00000000" w:rsidRPr="00000000">
              <w:rPr>
                <w:rtl w:val="0"/>
              </w:rPr>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b w:val="1"/>
                <w:sz w:val="24"/>
                <w:szCs w:val="24"/>
                <w:rtl w:val="0"/>
              </w:rPr>
              <w:t xml:space="preserve">S/. 275.80</w:t>
            </w:r>
            <w:r w:rsidDel="00000000" w:rsidR="00000000" w:rsidRPr="00000000">
              <w:rPr>
                <w:rtl w:val="0"/>
              </w:rPr>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rtl w:val="0"/>
        </w:rPr>
      </w:r>
    </w:p>
    <w:p w:rsidR="00000000" w:rsidDel="00000000" w:rsidP="00000000" w:rsidRDefault="00000000" w:rsidRPr="00000000" w14:paraId="00000148">
      <w:pPr>
        <w:numPr>
          <w:ilvl w:val="2"/>
          <w:numId w:val="19"/>
        </w:numPr>
        <w:pBdr>
          <w:top w:space="0" w:sz="0" w:val="nil"/>
          <w:left w:space="0" w:sz="0" w:val="nil"/>
          <w:bottom w:space="0" w:sz="0" w:val="nil"/>
          <w:right w:space="0" w:sz="0" w:val="nil"/>
          <w:between w:space="0" w:sz="0" w:val="nil"/>
        </w:pBdr>
        <w:spacing w:after="0" w:lineRule="auto"/>
        <w:ind w:left="993" w:hanging="720"/>
        <w:jc w:val="both"/>
        <w:rPr>
          <w:color w:val="000000"/>
          <w:sz w:val="24"/>
          <w:szCs w:val="24"/>
        </w:rPr>
      </w:pPr>
      <w:r w:rsidDel="00000000" w:rsidR="00000000" w:rsidRPr="00000000">
        <w:rPr>
          <w:color w:val="000000"/>
          <w:sz w:val="24"/>
          <w:szCs w:val="24"/>
          <w:rtl w:val="0"/>
        </w:rPr>
        <w:t xml:space="preserve">Costos de personal</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Rule="auto"/>
        <w:ind w:left="720" w:firstLine="0"/>
        <w:jc w:val="both"/>
        <w:rPr>
          <w:sz w:val="24"/>
          <w:szCs w:val="24"/>
        </w:rPr>
      </w:pPr>
      <w:r w:rsidDel="00000000" w:rsidR="00000000" w:rsidRPr="00000000">
        <w:rPr>
          <w:sz w:val="24"/>
          <w:szCs w:val="24"/>
          <w:rtl w:val="0"/>
        </w:rPr>
        <w:t xml:space="preserve">Estos costos corresponden al recurso humano necesario para desarrollar e implementar el sistema de gestión. Incluirán roles como:</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14B">
      <w:pPr>
        <w:numPr>
          <w:ilvl w:val="0"/>
          <w:numId w:val="18"/>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sz w:val="24"/>
          <w:szCs w:val="24"/>
          <w:rtl w:val="0"/>
        </w:rPr>
        <w:t xml:space="preserve">Desarrolladores de software para construir y mantener el sistema.</w:t>
      </w:r>
    </w:p>
    <w:p w:rsidR="00000000" w:rsidDel="00000000" w:rsidP="00000000" w:rsidRDefault="00000000" w:rsidRPr="00000000" w14:paraId="0000014C">
      <w:pPr>
        <w:numPr>
          <w:ilvl w:val="0"/>
          <w:numId w:val="18"/>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sz w:val="24"/>
          <w:szCs w:val="24"/>
          <w:rtl w:val="0"/>
        </w:rPr>
        <w:t xml:space="preserve">Tester o QA para asegurar la calidad del sistema.</w:t>
      </w:r>
    </w:p>
    <w:p w:rsidR="00000000" w:rsidDel="00000000" w:rsidP="00000000" w:rsidRDefault="00000000" w:rsidRPr="00000000" w14:paraId="0000014D">
      <w:pPr>
        <w:numPr>
          <w:ilvl w:val="0"/>
          <w:numId w:val="18"/>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sz w:val="24"/>
          <w:szCs w:val="24"/>
          <w:rtl w:val="0"/>
        </w:rPr>
        <w:t xml:space="preserve">Diseñador UI/UX para crear una interfaz fácil de usar para el cliente y los empleados.</w:t>
      </w:r>
    </w:p>
    <w:tbl>
      <w:tblPr>
        <w:tblStyle w:val="Table8"/>
        <w:tblW w:w="87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7"/>
        <w:gridCol w:w="2733"/>
        <w:gridCol w:w="1792"/>
        <w:gridCol w:w="1476"/>
        <w:tblGridChange w:id="0">
          <w:tblGrid>
            <w:gridCol w:w="2767"/>
            <w:gridCol w:w="2733"/>
            <w:gridCol w:w="1792"/>
            <w:gridCol w:w="1476"/>
          </w:tblGrid>
        </w:tblGridChange>
      </w:tblGrid>
      <w:tr>
        <w:trPr>
          <w:cantSplit w:val="0"/>
          <w:tblHeader w:val="0"/>
        </w:trPr>
        <w:tc>
          <w:tcPr/>
          <w:p w:rsidR="00000000" w:rsidDel="00000000" w:rsidP="00000000" w:rsidRDefault="00000000" w:rsidRPr="00000000" w14:paraId="0000014E">
            <w:pPr>
              <w:spacing w:line="259" w:lineRule="auto"/>
              <w:jc w:val="both"/>
              <w:rPr>
                <w:sz w:val="24"/>
                <w:szCs w:val="24"/>
              </w:rPr>
            </w:pPr>
            <w:r w:rsidDel="00000000" w:rsidR="00000000" w:rsidRPr="00000000">
              <w:rPr>
                <w:sz w:val="24"/>
                <w:szCs w:val="24"/>
                <w:rtl w:val="0"/>
              </w:rPr>
              <w:t xml:space="preserve">ROL</w:t>
            </w:r>
          </w:p>
        </w:tc>
        <w:tc>
          <w:tcPr/>
          <w:p w:rsidR="00000000" w:rsidDel="00000000" w:rsidP="00000000" w:rsidRDefault="00000000" w:rsidRPr="00000000" w14:paraId="0000014F">
            <w:pPr>
              <w:spacing w:line="259" w:lineRule="auto"/>
              <w:jc w:val="both"/>
              <w:rPr>
                <w:sz w:val="24"/>
                <w:szCs w:val="24"/>
              </w:rPr>
            </w:pPr>
            <w:r w:rsidDel="00000000" w:rsidR="00000000" w:rsidRPr="00000000">
              <w:rPr>
                <w:sz w:val="24"/>
                <w:szCs w:val="24"/>
                <w:rtl w:val="0"/>
              </w:rPr>
              <w:t xml:space="preserve">DURACIÓN DEL PROYECTO</w:t>
            </w:r>
          </w:p>
        </w:tc>
        <w:tc>
          <w:tcPr/>
          <w:p w:rsidR="00000000" w:rsidDel="00000000" w:rsidP="00000000" w:rsidRDefault="00000000" w:rsidRPr="00000000" w14:paraId="00000150">
            <w:pPr>
              <w:spacing w:line="259" w:lineRule="auto"/>
              <w:jc w:val="both"/>
              <w:rPr>
                <w:sz w:val="24"/>
                <w:szCs w:val="24"/>
              </w:rPr>
            </w:pPr>
            <w:r w:rsidDel="00000000" w:rsidR="00000000" w:rsidRPr="00000000">
              <w:rPr>
                <w:sz w:val="24"/>
                <w:szCs w:val="24"/>
                <w:rtl w:val="0"/>
              </w:rPr>
              <w:t xml:space="preserve">COSTO POR MES</w:t>
            </w:r>
          </w:p>
        </w:tc>
        <w:tc>
          <w:tcPr/>
          <w:p w:rsidR="00000000" w:rsidDel="00000000" w:rsidP="00000000" w:rsidRDefault="00000000" w:rsidRPr="00000000" w14:paraId="00000151">
            <w:pPr>
              <w:spacing w:line="259" w:lineRule="auto"/>
              <w:jc w:val="both"/>
              <w:rPr>
                <w:sz w:val="24"/>
                <w:szCs w:val="24"/>
              </w:rPr>
            </w:pPr>
            <w:r w:rsidDel="00000000" w:rsidR="00000000" w:rsidRPr="00000000">
              <w:rPr>
                <w:sz w:val="24"/>
                <w:szCs w:val="24"/>
                <w:rtl w:val="0"/>
              </w:rPr>
              <w:t xml:space="preserve">COSTO FINAL</w:t>
            </w:r>
          </w:p>
        </w:tc>
      </w:tr>
      <w:tr>
        <w:trPr>
          <w:cantSplit w:val="0"/>
          <w:tblHeader w:val="0"/>
        </w:trPr>
        <w:tc>
          <w:tcPr/>
          <w:p w:rsidR="00000000" w:rsidDel="00000000" w:rsidP="00000000" w:rsidRDefault="00000000" w:rsidRPr="00000000" w14:paraId="00000152">
            <w:pPr>
              <w:spacing w:line="259" w:lineRule="auto"/>
              <w:jc w:val="both"/>
              <w:rPr>
                <w:sz w:val="24"/>
                <w:szCs w:val="24"/>
              </w:rPr>
            </w:pPr>
            <w:r w:rsidDel="00000000" w:rsidR="00000000" w:rsidRPr="00000000">
              <w:rPr>
                <w:sz w:val="24"/>
                <w:szCs w:val="24"/>
                <w:rtl w:val="0"/>
              </w:rPr>
              <w:t xml:space="preserve">DevOps</w:t>
            </w:r>
          </w:p>
        </w:tc>
        <w:tc>
          <w:tcPr/>
          <w:p w:rsidR="00000000" w:rsidDel="00000000" w:rsidP="00000000" w:rsidRDefault="00000000" w:rsidRPr="00000000" w14:paraId="00000153">
            <w:pPr>
              <w:spacing w:line="259" w:lineRule="auto"/>
              <w:jc w:val="both"/>
              <w:rPr>
                <w:sz w:val="24"/>
                <w:szCs w:val="24"/>
              </w:rPr>
            </w:pPr>
            <w:r w:rsidDel="00000000" w:rsidR="00000000" w:rsidRPr="00000000">
              <w:rPr>
                <w:sz w:val="24"/>
                <w:szCs w:val="24"/>
                <w:rtl w:val="0"/>
              </w:rPr>
              <w:t xml:space="preserve">3 meses</w:t>
            </w:r>
          </w:p>
        </w:tc>
        <w:tc>
          <w:tcPr/>
          <w:p w:rsidR="00000000" w:rsidDel="00000000" w:rsidP="00000000" w:rsidRDefault="00000000" w:rsidRPr="00000000" w14:paraId="00000154">
            <w:pPr>
              <w:spacing w:line="259" w:lineRule="auto"/>
              <w:jc w:val="both"/>
              <w:rPr>
                <w:sz w:val="24"/>
                <w:szCs w:val="24"/>
              </w:rPr>
            </w:pPr>
            <w:r w:rsidDel="00000000" w:rsidR="00000000" w:rsidRPr="00000000">
              <w:rPr>
                <w:sz w:val="24"/>
                <w:szCs w:val="24"/>
                <w:rtl w:val="0"/>
              </w:rPr>
              <w:t xml:space="preserve">S/. 1200</w:t>
            </w:r>
          </w:p>
        </w:tc>
        <w:tc>
          <w:tcPr/>
          <w:p w:rsidR="00000000" w:rsidDel="00000000" w:rsidP="00000000" w:rsidRDefault="00000000" w:rsidRPr="00000000" w14:paraId="00000155">
            <w:pPr>
              <w:spacing w:line="259" w:lineRule="auto"/>
              <w:jc w:val="both"/>
              <w:rPr>
                <w:sz w:val="24"/>
                <w:szCs w:val="24"/>
              </w:rPr>
            </w:pPr>
            <w:r w:rsidDel="00000000" w:rsidR="00000000" w:rsidRPr="00000000">
              <w:rPr>
                <w:sz w:val="24"/>
                <w:szCs w:val="24"/>
                <w:rtl w:val="0"/>
              </w:rPr>
              <w:t xml:space="preserve">S/. 3600</w:t>
            </w:r>
          </w:p>
        </w:tc>
      </w:tr>
      <w:tr>
        <w:trPr>
          <w:cantSplit w:val="0"/>
          <w:tblHeader w:val="0"/>
        </w:trPr>
        <w:tc>
          <w:tcPr/>
          <w:p w:rsidR="00000000" w:rsidDel="00000000" w:rsidP="00000000" w:rsidRDefault="00000000" w:rsidRPr="00000000" w14:paraId="00000156">
            <w:pPr>
              <w:spacing w:line="259" w:lineRule="auto"/>
              <w:jc w:val="both"/>
              <w:rPr>
                <w:sz w:val="24"/>
                <w:szCs w:val="24"/>
              </w:rPr>
            </w:pPr>
            <w:r w:rsidDel="00000000" w:rsidR="00000000" w:rsidRPr="00000000">
              <w:rPr>
                <w:sz w:val="24"/>
                <w:szCs w:val="24"/>
                <w:rtl w:val="0"/>
              </w:rPr>
              <w:t xml:space="preserve">Analista de datos</w:t>
            </w:r>
          </w:p>
        </w:tc>
        <w:tc>
          <w:tcPr/>
          <w:p w:rsidR="00000000" w:rsidDel="00000000" w:rsidP="00000000" w:rsidRDefault="00000000" w:rsidRPr="00000000" w14:paraId="00000157">
            <w:pPr>
              <w:spacing w:line="259" w:lineRule="auto"/>
              <w:jc w:val="both"/>
              <w:rPr>
                <w:sz w:val="24"/>
                <w:szCs w:val="24"/>
              </w:rPr>
            </w:pPr>
            <w:r w:rsidDel="00000000" w:rsidR="00000000" w:rsidRPr="00000000">
              <w:rPr>
                <w:sz w:val="24"/>
                <w:szCs w:val="24"/>
                <w:rtl w:val="0"/>
              </w:rPr>
              <w:t xml:space="preserve">3 meses</w:t>
            </w:r>
          </w:p>
        </w:tc>
        <w:tc>
          <w:tcPr/>
          <w:p w:rsidR="00000000" w:rsidDel="00000000" w:rsidP="00000000" w:rsidRDefault="00000000" w:rsidRPr="00000000" w14:paraId="00000158">
            <w:pPr>
              <w:spacing w:line="259" w:lineRule="auto"/>
              <w:jc w:val="both"/>
              <w:rPr>
                <w:sz w:val="24"/>
                <w:szCs w:val="24"/>
              </w:rPr>
            </w:pPr>
            <w:r w:rsidDel="00000000" w:rsidR="00000000" w:rsidRPr="00000000">
              <w:rPr>
                <w:sz w:val="24"/>
                <w:szCs w:val="24"/>
                <w:rtl w:val="0"/>
              </w:rPr>
              <w:t xml:space="preserve">S/. 1200</w:t>
            </w:r>
          </w:p>
        </w:tc>
        <w:tc>
          <w:tcPr/>
          <w:p w:rsidR="00000000" w:rsidDel="00000000" w:rsidP="00000000" w:rsidRDefault="00000000" w:rsidRPr="00000000" w14:paraId="00000159">
            <w:pPr>
              <w:spacing w:line="259" w:lineRule="auto"/>
              <w:jc w:val="both"/>
              <w:rPr>
                <w:sz w:val="24"/>
                <w:szCs w:val="24"/>
              </w:rPr>
            </w:pPr>
            <w:r w:rsidDel="00000000" w:rsidR="00000000" w:rsidRPr="00000000">
              <w:rPr>
                <w:sz w:val="24"/>
                <w:szCs w:val="24"/>
                <w:rtl w:val="0"/>
              </w:rPr>
              <w:t xml:space="preserve">S/. 3600</w:t>
            </w:r>
          </w:p>
        </w:tc>
      </w:tr>
      <w:tr>
        <w:trPr>
          <w:cantSplit w:val="0"/>
          <w:tblHeader w:val="0"/>
        </w:trPr>
        <w:tc>
          <w:tcPr/>
          <w:p w:rsidR="00000000" w:rsidDel="00000000" w:rsidP="00000000" w:rsidRDefault="00000000" w:rsidRPr="00000000" w14:paraId="0000015A">
            <w:pPr>
              <w:spacing w:line="259" w:lineRule="auto"/>
              <w:jc w:val="both"/>
              <w:rPr>
                <w:sz w:val="24"/>
                <w:szCs w:val="24"/>
              </w:rPr>
            </w:pPr>
            <w:r w:rsidDel="00000000" w:rsidR="00000000" w:rsidRPr="00000000">
              <w:rPr>
                <w:sz w:val="24"/>
                <w:szCs w:val="24"/>
                <w:rtl w:val="0"/>
              </w:rPr>
              <w:t xml:space="preserve">Director de proyecto</w:t>
            </w:r>
          </w:p>
        </w:tc>
        <w:tc>
          <w:tcPr/>
          <w:p w:rsidR="00000000" w:rsidDel="00000000" w:rsidP="00000000" w:rsidRDefault="00000000" w:rsidRPr="00000000" w14:paraId="0000015B">
            <w:pPr>
              <w:spacing w:line="259" w:lineRule="auto"/>
              <w:jc w:val="both"/>
              <w:rPr>
                <w:sz w:val="24"/>
                <w:szCs w:val="24"/>
              </w:rPr>
            </w:pPr>
            <w:r w:rsidDel="00000000" w:rsidR="00000000" w:rsidRPr="00000000">
              <w:rPr>
                <w:sz w:val="24"/>
                <w:szCs w:val="24"/>
                <w:rtl w:val="0"/>
              </w:rPr>
              <w:t xml:space="preserve">3 meses</w:t>
            </w:r>
          </w:p>
        </w:tc>
        <w:tc>
          <w:tcPr/>
          <w:p w:rsidR="00000000" w:rsidDel="00000000" w:rsidP="00000000" w:rsidRDefault="00000000" w:rsidRPr="00000000" w14:paraId="0000015C">
            <w:pPr>
              <w:spacing w:line="259" w:lineRule="auto"/>
              <w:jc w:val="both"/>
              <w:rPr>
                <w:sz w:val="24"/>
                <w:szCs w:val="24"/>
              </w:rPr>
            </w:pPr>
            <w:r w:rsidDel="00000000" w:rsidR="00000000" w:rsidRPr="00000000">
              <w:rPr>
                <w:sz w:val="24"/>
                <w:szCs w:val="24"/>
                <w:rtl w:val="0"/>
              </w:rPr>
              <w:t xml:space="preserve">S/. 1333.33</w:t>
            </w:r>
          </w:p>
        </w:tc>
        <w:tc>
          <w:tcPr/>
          <w:p w:rsidR="00000000" w:rsidDel="00000000" w:rsidP="00000000" w:rsidRDefault="00000000" w:rsidRPr="00000000" w14:paraId="0000015D">
            <w:pPr>
              <w:spacing w:line="259" w:lineRule="auto"/>
              <w:jc w:val="both"/>
              <w:rPr>
                <w:sz w:val="24"/>
                <w:szCs w:val="24"/>
              </w:rPr>
            </w:pPr>
            <w:r w:rsidDel="00000000" w:rsidR="00000000" w:rsidRPr="00000000">
              <w:rPr>
                <w:sz w:val="24"/>
                <w:szCs w:val="24"/>
                <w:rtl w:val="0"/>
              </w:rPr>
              <w:t xml:space="preserve">S/. 4000</w:t>
            </w:r>
          </w:p>
        </w:tc>
      </w:tr>
      <w:tr>
        <w:trPr>
          <w:cantSplit w:val="0"/>
          <w:tblHeader w:val="0"/>
        </w:trPr>
        <w:tc>
          <w:tcPr/>
          <w:p w:rsidR="00000000" w:rsidDel="00000000" w:rsidP="00000000" w:rsidRDefault="00000000" w:rsidRPr="00000000" w14:paraId="0000015E">
            <w:pPr>
              <w:spacing w:line="259" w:lineRule="auto"/>
              <w:jc w:val="both"/>
              <w:rPr>
                <w:sz w:val="24"/>
                <w:szCs w:val="24"/>
              </w:rPr>
            </w:pPr>
            <w:r w:rsidDel="00000000" w:rsidR="00000000" w:rsidRPr="00000000">
              <w:rPr>
                <w:b w:val="1"/>
                <w:sz w:val="24"/>
                <w:szCs w:val="24"/>
                <w:rtl w:val="0"/>
              </w:rPr>
              <w:t xml:space="preserve">Total</w:t>
            </w:r>
            <w:r w:rsidDel="00000000" w:rsidR="00000000" w:rsidRPr="00000000">
              <w:rPr>
                <w:rtl w:val="0"/>
              </w:rPr>
            </w:r>
          </w:p>
        </w:tc>
        <w:tc>
          <w:tcPr/>
          <w:p w:rsidR="00000000" w:rsidDel="00000000" w:rsidP="00000000" w:rsidRDefault="00000000" w:rsidRPr="00000000" w14:paraId="0000015F">
            <w:pPr>
              <w:spacing w:line="259" w:lineRule="auto"/>
              <w:jc w:val="both"/>
              <w:rPr>
                <w:sz w:val="24"/>
                <w:szCs w:val="24"/>
              </w:rPr>
            </w:pPr>
            <w:r w:rsidDel="00000000" w:rsidR="00000000" w:rsidRPr="00000000">
              <w:rPr>
                <w:rtl w:val="0"/>
              </w:rPr>
            </w:r>
          </w:p>
        </w:tc>
        <w:tc>
          <w:tcPr/>
          <w:p w:rsidR="00000000" w:rsidDel="00000000" w:rsidP="00000000" w:rsidRDefault="00000000" w:rsidRPr="00000000" w14:paraId="00000160">
            <w:pPr>
              <w:spacing w:line="259" w:lineRule="auto"/>
              <w:jc w:val="both"/>
              <w:rPr>
                <w:sz w:val="24"/>
                <w:szCs w:val="24"/>
              </w:rPr>
            </w:pPr>
            <w:r w:rsidDel="00000000" w:rsidR="00000000" w:rsidRPr="00000000">
              <w:rPr>
                <w:rtl w:val="0"/>
              </w:rPr>
            </w:r>
          </w:p>
        </w:tc>
        <w:tc>
          <w:tcPr/>
          <w:p w:rsidR="00000000" w:rsidDel="00000000" w:rsidP="00000000" w:rsidRDefault="00000000" w:rsidRPr="00000000" w14:paraId="00000161">
            <w:pPr>
              <w:spacing w:line="259" w:lineRule="auto"/>
              <w:jc w:val="both"/>
              <w:rPr>
                <w:sz w:val="24"/>
                <w:szCs w:val="24"/>
              </w:rPr>
            </w:pPr>
            <w:r w:rsidDel="00000000" w:rsidR="00000000" w:rsidRPr="00000000">
              <w:rPr>
                <w:b w:val="1"/>
                <w:sz w:val="24"/>
                <w:szCs w:val="24"/>
                <w:rtl w:val="0"/>
              </w:rPr>
              <w:t xml:space="preserve">S/. 11200</w:t>
            </w:r>
            <w:r w:rsidDel="00000000" w:rsidR="00000000" w:rsidRPr="00000000">
              <w:rPr>
                <w:rtl w:val="0"/>
              </w:rPr>
            </w:r>
          </w:p>
        </w:tc>
      </w:tr>
    </w:tbl>
    <w:p w:rsidR="00000000" w:rsidDel="00000000" w:rsidP="00000000" w:rsidRDefault="00000000" w:rsidRPr="00000000" w14:paraId="00000162">
      <w:pPr>
        <w:spacing w:after="0" w:lineRule="auto"/>
        <w:jc w:val="both"/>
        <w:rPr>
          <w:sz w:val="24"/>
          <w:szCs w:val="24"/>
        </w:rPr>
      </w:pPr>
      <w:bookmarkStart w:colFirst="0" w:colLast="0" w:name="_y7mn1ae59bjl" w:id="6"/>
      <w:bookmarkEnd w:id="6"/>
      <w:r w:rsidDel="00000000" w:rsidR="00000000" w:rsidRPr="00000000">
        <w:rPr>
          <w:rtl w:val="0"/>
        </w:rPr>
      </w:r>
    </w:p>
    <w:p w:rsidR="00000000" w:rsidDel="00000000" w:rsidP="00000000" w:rsidRDefault="00000000" w:rsidRPr="00000000" w14:paraId="00000163">
      <w:pPr>
        <w:numPr>
          <w:ilvl w:val="2"/>
          <w:numId w:val="19"/>
        </w:numPr>
        <w:pBdr>
          <w:top w:space="0" w:sz="0" w:val="nil"/>
          <w:left w:space="0" w:sz="0" w:val="nil"/>
          <w:bottom w:space="0" w:sz="0" w:val="nil"/>
          <w:right w:space="0" w:sz="0" w:val="nil"/>
          <w:between w:space="0" w:sz="0" w:val="nil"/>
        </w:pBdr>
        <w:spacing w:after="0" w:line="240" w:lineRule="auto"/>
        <w:ind w:left="993" w:hanging="720"/>
        <w:jc w:val="both"/>
        <w:rPr>
          <w:color w:val="000000"/>
          <w:sz w:val="24"/>
          <w:szCs w:val="24"/>
        </w:rPr>
      </w:pPr>
      <w:r w:rsidDel="00000000" w:rsidR="00000000" w:rsidRPr="00000000">
        <w:rPr>
          <w:color w:val="000000"/>
          <w:sz w:val="24"/>
          <w:szCs w:val="24"/>
          <w:rtl w:val="0"/>
        </w:rPr>
        <w:t xml:space="preserve">Costos totales del desarrollo del sistema </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240" w:lineRule="auto"/>
        <w:ind w:left="720" w:firstLine="0"/>
        <w:jc w:val="both"/>
        <w:rPr>
          <w:sz w:val="24"/>
          <w:szCs w:val="24"/>
        </w:rPr>
      </w:pPr>
      <w:r w:rsidDel="00000000" w:rsidR="00000000" w:rsidRPr="00000000">
        <w:rPr>
          <w:sz w:val="24"/>
          <w:szCs w:val="24"/>
          <w:rtl w:val="0"/>
        </w:rPr>
        <w:t xml:space="preserve">Sumando todos los costos involucrados en el desarrollo, el costo total estimado es el siguiente:</w:t>
      </w:r>
    </w:p>
    <w:p w:rsidR="00000000" w:rsidDel="00000000" w:rsidP="00000000" w:rsidRDefault="00000000" w:rsidRPr="00000000" w14:paraId="00000166">
      <w:pPr>
        <w:spacing w:after="0" w:line="360" w:lineRule="auto"/>
        <w:jc w:val="both"/>
        <w:rPr>
          <w:rFonts w:ascii="Arial" w:cs="Arial" w:eastAsia="Arial" w:hAnsi="Arial"/>
          <w:highlight w:val="yellow"/>
        </w:rPr>
      </w:pPr>
      <w:r w:rsidDel="00000000" w:rsidR="00000000" w:rsidRPr="00000000">
        <w:rPr>
          <w:rtl w:val="0"/>
        </w:rPr>
      </w:r>
    </w:p>
    <w:tbl>
      <w:tblPr>
        <w:tblStyle w:val="Table9"/>
        <w:tblW w:w="610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8"/>
        <w:gridCol w:w="2111"/>
        <w:gridCol w:w="1794"/>
        <w:tblGridChange w:id="0">
          <w:tblGrid>
            <w:gridCol w:w="2198"/>
            <w:gridCol w:w="2111"/>
            <w:gridCol w:w="1794"/>
          </w:tblGrid>
        </w:tblGridChange>
      </w:tblGrid>
      <w:tr>
        <w:trPr>
          <w:cantSplit w:val="0"/>
          <w:tblHeader w:val="0"/>
        </w:trPr>
        <w:tc>
          <w:tcPr/>
          <w:p w:rsidR="00000000" w:rsidDel="00000000" w:rsidP="00000000" w:rsidRDefault="00000000" w:rsidRPr="00000000" w14:paraId="00000167">
            <w:pPr>
              <w:spacing w:line="360" w:lineRule="auto"/>
              <w:jc w:val="both"/>
              <w:rPr>
                <w:rFonts w:ascii="Arial" w:cs="Arial" w:eastAsia="Arial" w:hAnsi="Arial"/>
              </w:rPr>
            </w:pPr>
            <w:r w:rsidDel="00000000" w:rsidR="00000000" w:rsidRPr="00000000">
              <w:rPr>
                <w:rFonts w:ascii="Arial" w:cs="Arial" w:eastAsia="Arial" w:hAnsi="Arial"/>
                <w:rtl w:val="0"/>
              </w:rPr>
              <w:t xml:space="preserve">CONCEPTO</w:t>
            </w:r>
          </w:p>
        </w:tc>
        <w:tc>
          <w:tcPr/>
          <w:p w:rsidR="00000000" w:rsidDel="00000000" w:rsidP="00000000" w:rsidRDefault="00000000" w:rsidRPr="00000000" w14:paraId="00000168">
            <w:pPr>
              <w:spacing w:line="360" w:lineRule="auto"/>
              <w:jc w:val="both"/>
              <w:rPr>
                <w:rFonts w:ascii="Arial" w:cs="Arial" w:eastAsia="Arial" w:hAnsi="Arial"/>
              </w:rPr>
            </w:pPr>
            <w:r w:rsidDel="00000000" w:rsidR="00000000" w:rsidRPr="00000000">
              <w:rPr>
                <w:rFonts w:ascii="Arial" w:cs="Arial" w:eastAsia="Arial" w:hAnsi="Arial"/>
                <w:rtl w:val="0"/>
              </w:rPr>
              <w:t xml:space="preserve">COSTO DÓLARES</w:t>
            </w:r>
          </w:p>
        </w:tc>
        <w:tc>
          <w:tcPr/>
          <w:p w:rsidR="00000000" w:rsidDel="00000000" w:rsidP="00000000" w:rsidRDefault="00000000" w:rsidRPr="00000000" w14:paraId="00000169">
            <w:pPr>
              <w:spacing w:line="360" w:lineRule="auto"/>
              <w:jc w:val="both"/>
              <w:rPr>
                <w:rFonts w:ascii="Arial" w:cs="Arial" w:eastAsia="Arial" w:hAnsi="Arial"/>
              </w:rPr>
            </w:pPr>
            <w:r w:rsidDel="00000000" w:rsidR="00000000" w:rsidRPr="00000000">
              <w:rPr>
                <w:rFonts w:ascii="Arial" w:cs="Arial" w:eastAsia="Arial" w:hAnsi="Arial"/>
                <w:rtl w:val="0"/>
              </w:rPr>
              <w:t xml:space="preserve">COSTO SOLES</w:t>
            </w:r>
          </w:p>
        </w:tc>
      </w:tr>
      <w:tr>
        <w:trPr>
          <w:cantSplit w:val="0"/>
          <w:tblHeader w:val="0"/>
        </w:trPr>
        <w:tc>
          <w:tcPr/>
          <w:p w:rsidR="00000000" w:rsidDel="00000000" w:rsidP="00000000" w:rsidRDefault="00000000" w:rsidRPr="00000000" w14:paraId="0000016A">
            <w:pPr>
              <w:spacing w:line="360" w:lineRule="auto"/>
              <w:jc w:val="both"/>
              <w:rPr>
                <w:rFonts w:ascii="Arial" w:cs="Arial" w:eastAsia="Arial" w:hAnsi="Arial"/>
              </w:rPr>
            </w:pPr>
            <w:r w:rsidDel="00000000" w:rsidR="00000000" w:rsidRPr="00000000">
              <w:rPr>
                <w:rFonts w:ascii="Arial" w:cs="Arial" w:eastAsia="Arial" w:hAnsi="Arial"/>
                <w:rtl w:val="0"/>
              </w:rPr>
              <w:t xml:space="preserve">Costos Generales</w:t>
            </w:r>
          </w:p>
        </w:tc>
        <w:tc>
          <w:tcPr/>
          <w:p w:rsidR="00000000" w:rsidDel="00000000" w:rsidP="00000000" w:rsidRDefault="00000000" w:rsidRPr="00000000" w14:paraId="0000016B">
            <w:pPr>
              <w:spacing w:line="360" w:lineRule="auto"/>
              <w:jc w:val="both"/>
              <w:rPr>
                <w:rFonts w:ascii="Arial" w:cs="Arial" w:eastAsia="Arial" w:hAnsi="Arial"/>
              </w:rPr>
            </w:pPr>
            <w:r w:rsidDel="00000000" w:rsidR="00000000" w:rsidRPr="00000000">
              <w:rPr>
                <w:rFonts w:ascii="Arial" w:cs="Arial" w:eastAsia="Arial" w:hAnsi="Arial"/>
                <w:rtl w:val="0"/>
              </w:rPr>
              <w:t xml:space="preserve">$4.52</w:t>
            </w:r>
          </w:p>
        </w:tc>
        <w:tc>
          <w:tcPr/>
          <w:p w:rsidR="00000000" w:rsidDel="00000000" w:rsidP="00000000" w:rsidRDefault="00000000" w:rsidRPr="00000000" w14:paraId="0000016C">
            <w:pPr>
              <w:spacing w:line="360" w:lineRule="auto"/>
              <w:jc w:val="both"/>
              <w:rPr>
                <w:rFonts w:ascii="Arial" w:cs="Arial" w:eastAsia="Arial" w:hAnsi="Arial"/>
              </w:rPr>
            </w:pPr>
            <w:r w:rsidDel="00000000" w:rsidR="00000000" w:rsidRPr="00000000">
              <w:rPr>
                <w:rFonts w:ascii="Arial" w:cs="Arial" w:eastAsia="Arial" w:hAnsi="Arial"/>
                <w:rtl w:val="0"/>
              </w:rPr>
              <w:t xml:space="preserve">S/. 16.80</w:t>
            </w:r>
          </w:p>
        </w:tc>
      </w:tr>
      <w:tr>
        <w:trPr>
          <w:cantSplit w:val="0"/>
          <w:tblHeader w:val="0"/>
        </w:trPr>
        <w:tc>
          <w:tcPr/>
          <w:p w:rsidR="00000000" w:rsidDel="00000000" w:rsidP="00000000" w:rsidRDefault="00000000" w:rsidRPr="00000000" w14:paraId="0000016D">
            <w:pPr>
              <w:spacing w:line="360" w:lineRule="auto"/>
              <w:jc w:val="both"/>
              <w:rPr>
                <w:rFonts w:ascii="Arial" w:cs="Arial" w:eastAsia="Arial" w:hAnsi="Arial"/>
              </w:rPr>
            </w:pPr>
            <w:r w:rsidDel="00000000" w:rsidR="00000000" w:rsidRPr="00000000">
              <w:rPr>
                <w:rFonts w:ascii="Arial" w:cs="Arial" w:eastAsia="Arial" w:hAnsi="Arial"/>
                <w:rtl w:val="0"/>
              </w:rPr>
              <w:t xml:space="preserve">Costos Operativos</w:t>
            </w:r>
          </w:p>
        </w:tc>
        <w:tc>
          <w:tcPr/>
          <w:p w:rsidR="00000000" w:rsidDel="00000000" w:rsidP="00000000" w:rsidRDefault="00000000" w:rsidRPr="00000000" w14:paraId="0000016E">
            <w:pPr>
              <w:spacing w:line="360" w:lineRule="auto"/>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$3.68</w:t>
            </w:r>
            <w:r w:rsidDel="00000000" w:rsidR="00000000" w:rsidRPr="00000000">
              <w:rPr>
                <w:rtl w:val="0"/>
              </w:rPr>
            </w:r>
          </w:p>
        </w:tc>
        <w:tc>
          <w:tcPr/>
          <w:p w:rsidR="00000000" w:rsidDel="00000000" w:rsidP="00000000" w:rsidRDefault="00000000" w:rsidRPr="00000000" w14:paraId="0000016F">
            <w:pPr>
              <w:spacing w:line="360" w:lineRule="auto"/>
              <w:jc w:val="both"/>
              <w:rPr>
                <w:rFonts w:ascii="Arial" w:cs="Arial" w:eastAsia="Arial" w:hAnsi="Arial"/>
              </w:rPr>
            </w:pPr>
            <w:r w:rsidDel="00000000" w:rsidR="00000000" w:rsidRPr="00000000">
              <w:rPr>
                <w:rFonts w:ascii="Arial" w:cs="Arial" w:eastAsia="Arial" w:hAnsi="Arial"/>
                <w:rtl w:val="0"/>
              </w:rPr>
              <w:t xml:space="preserve">S/. </w:t>
            </w:r>
            <w:r w:rsidDel="00000000" w:rsidR="00000000" w:rsidRPr="00000000">
              <w:rPr>
                <w:rFonts w:ascii="Times New Roman" w:cs="Times New Roman" w:eastAsia="Times New Roman" w:hAnsi="Times New Roman"/>
                <w:sz w:val="24"/>
                <w:szCs w:val="24"/>
                <w:rtl w:val="0"/>
              </w:rPr>
              <w:t xml:space="preserve">13.31</w:t>
            </w:r>
            <w:r w:rsidDel="00000000" w:rsidR="00000000" w:rsidRPr="00000000">
              <w:rPr>
                <w:rtl w:val="0"/>
              </w:rPr>
            </w:r>
          </w:p>
        </w:tc>
      </w:tr>
      <w:tr>
        <w:trPr>
          <w:cantSplit w:val="0"/>
          <w:tblHeader w:val="0"/>
        </w:trPr>
        <w:tc>
          <w:tcPr/>
          <w:p w:rsidR="00000000" w:rsidDel="00000000" w:rsidP="00000000" w:rsidRDefault="00000000" w:rsidRPr="00000000" w14:paraId="00000170">
            <w:pPr>
              <w:spacing w:line="360" w:lineRule="auto"/>
              <w:jc w:val="both"/>
              <w:rPr>
                <w:rFonts w:ascii="Arial" w:cs="Arial" w:eastAsia="Arial" w:hAnsi="Arial"/>
              </w:rPr>
            </w:pPr>
            <w:r w:rsidDel="00000000" w:rsidR="00000000" w:rsidRPr="00000000">
              <w:rPr>
                <w:rFonts w:ascii="Arial" w:cs="Arial" w:eastAsia="Arial" w:hAnsi="Arial"/>
                <w:rtl w:val="0"/>
              </w:rPr>
              <w:t xml:space="preserve">Costos de Ambiente</w:t>
            </w:r>
          </w:p>
        </w:tc>
        <w:tc>
          <w:tcPr/>
          <w:p w:rsidR="00000000" w:rsidDel="00000000" w:rsidP="00000000" w:rsidRDefault="00000000" w:rsidRPr="00000000" w14:paraId="00000171">
            <w:pPr>
              <w:spacing w:line="360"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sz w:val="24"/>
                <w:szCs w:val="24"/>
                <w:rtl w:val="0"/>
              </w:rPr>
              <w:t xml:space="preserve">74.16</w:t>
            </w:r>
            <w:r w:rsidDel="00000000" w:rsidR="00000000" w:rsidRPr="00000000">
              <w:rPr>
                <w:rtl w:val="0"/>
              </w:rPr>
            </w:r>
          </w:p>
        </w:tc>
        <w:tc>
          <w:tcPr/>
          <w:p w:rsidR="00000000" w:rsidDel="00000000" w:rsidP="00000000" w:rsidRDefault="00000000" w:rsidRPr="00000000" w14:paraId="00000172">
            <w:pPr>
              <w:spacing w:line="360" w:lineRule="auto"/>
              <w:jc w:val="both"/>
              <w:rPr>
                <w:rFonts w:ascii="Arial" w:cs="Arial" w:eastAsia="Arial" w:hAnsi="Arial"/>
              </w:rPr>
            </w:pPr>
            <w:r w:rsidDel="00000000" w:rsidR="00000000" w:rsidRPr="00000000">
              <w:rPr>
                <w:rFonts w:ascii="Arial" w:cs="Arial" w:eastAsia="Arial" w:hAnsi="Arial"/>
                <w:rtl w:val="0"/>
              </w:rPr>
              <w:t xml:space="preserve">S/. 275.80</w:t>
            </w:r>
          </w:p>
        </w:tc>
      </w:tr>
      <w:tr>
        <w:trPr>
          <w:cantSplit w:val="0"/>
          <w:tblHeader w:val="0"/>
        </w:trPr>
        <w:tc>
          <w:tcPr/>
          <w:p w:rsidR="00000000" w:rsidDel="00000000" w:rsidP="00000000" w:rsidRDefault="00000000" w:rsidRPr="00000000" w14:paraId="00000173">
            <w:pPr>
              <w:spacing w:line="360" w:lineRule="auto"/>
              <w:jc w:val="both"/>
              <w:rPr>
                <w:rFonts w:ascii="Arial" w:cs="Arial" w:eastAsia="Arial" w:hAnsi="Arial"/>
              </w:rPr>
            </w:pPr>
            <w:r w:rsidDel="00000000" w:rsidR="00000000" w:rsidRPr="00000000">
              <w:rPr>
                <w:rFonts w:ascii="Arial" w:cs="Arial" w:eastAsia="Arial" w:hAnsi="Arial"/>
                <w:rtl w:val="0"/>
              </w:rPr>
              <w:t xml:space="preserve">Costos de Personal</w:t>
            </w:r>
          </w:p>
        </w:tc>
        <w:tc>
          <w:tcPr/>
          <w:p w:rsidR="00000000" w:rsidDel="00000000" w:rsidP="00000000" w:rsidRDefault="00000000" w:rsidRPr="00000000" w14:paraId="00000174">
            <w:pPr>
              <w:spacing w:line="360" w:lineRule="auto"/>
              <w:jc w:val="both"/>
              <w:rPr>
                <w:rFonts w:ascii="Arial" w:cs="Arial" w:eastAsia="Arial" w:hAnsi="Arial"/>
              </w:rPr>
            </w:pPr>
            <w:r w:rsidDel="00000000" w:rsidR="00000000" w:rsidRPr="00000000">
              <w:rPr>
                <w:rFonts w:ascii="Arial" w:cs="Arial" w:eastAsia="Arial" w:hAnsi="Arial"/>
                <w:rtl w:val="0"/>
              </w:rPr>
              <w:t xml:space="preserve">$3,010.75</w:t>
            </w:r>
          </w:p>
        </w:tc>
        <w:tc>
          <w:tcPr/>
          <w:p w:rsidR="00000000" w:rsidDel="00000000" w:rsidP="00000000" w:rsidRDefault="00000000" w:rsidRPr="00000000" w14:paraId="00000175">
            <w:pPr>
              <w:spacing w:line="360" w:lineRule="auto"/>
              <w:jc w:val="both"/>
              <w:rPr>
                <w:rFonts w:ascii="Arial" w:cs="Arial" w:eastAsia="Arial" w:hAnsi="Arial"/>
              </w:rPr>
            </w:pPr>
            <w:r w:rsidDel="00000000" w:rsidR="00000000" w:rsidRPr="00000000">
              <w:rPr>
                <w:rFonts w:ascii="Arial" w:cs="Arial" w:eastAsia="Arial" w:hAnsi="Arial"/>
                <w:rtl w:val="0"/>
              </w:rPr>
              <w:t xml:space="preserve">S/. 11200</w:t>
            </w:r>
          </w:p>
        </w:tc>
      </w:tr>
      <w:tr>
        <w:trPr>
          <w:cantSplit w:val="0"/>
          <w:tblHeader w:val="0"/>
        </w:trPr>
        <w:tc>
          <w:tcPr/>
          <w:p w:rsidR="00000000" w:rsidDel="00000000" w:rsidP="00000000" w:rsidRDefault="00000000" w:rsidRPr="00000000" w14:paraId="00000176">
            <w:pPr>
              <w:spacing w:line="360" w:lineRule="auto"/>
              <w:jc w:val="both"/>
              <w:rPr>
                <w:rFonts w:ascii="Arial" w:cs="Arial" w:eastAsia="Arial" w:hAnsi="Arial"/>
              </w:rPr>
            </w:pPr>
            <w:r w:rsidDel="00000000" w:rsidR="00000000" w:rsidRPr="00000000">
              <w:rPr>
                <w:rFonts w:ascii="Arial" w:cs="Arial" w:eastAsia="Arial" w:hAnsi="Arial"/>
                <w:b w:val="1"/>
                <w:rtl w:val="0"/>
              </w:rPr>
              <w:t xml:space="preserve">Total</w:t>
            </w:r>
            <w:r w:rsidDel="00000000" w:rsidR="00000000" w:rsidRPr="00000000">
              <w:rPr>
                <w:rtl w:val="0"/>
              </w:rPr>
            </w:r>
          </w:p>
        </w:tc>
        <w:tc>
          <w:tcPr/>
          <w:p w:rsidR="00000000" w:rsidDel="00000000" w:rsidP="00000000" w:rsidRDefault="00000000" w:rsidRPr="00000000" w14:paraId="00000177">
            <w:pPr>
              <w:spacing w:line="360" w:lineRule="auto"/>
              <w:jc w:val="both"/>
              <w:rPr>
                <w:rFonts w:ascii="Arial" w:cs="Arial" w:eastAsia="Arial" w:hAnsi="Arial"/>
              </w:rPr>
            </w:pPr>
            <w:r w:rsidDel="00000000" w:rsidR="00000000" w:rsidRPr="00000000">
              <w:rPr>
                <w:rFonts w:ascii="Arial" w:cs="Arial" w:eastAsia="Arial" w:hAnsi="Arial"/>
                <w:b w:val="1"/>
                <w:rtl w:val="0"/>
              </w:rPr>
              <w:t xml:space="preserve">$3,093.11</w:t>
            </w:r>
            <w:r w:rsidDel="00000000" w:rsidR="00000000" w:rsidRPr="00000000">
              <w:rPr>
                <w:rtl w:val="0"/>
              </w:rPr>
            </w:r>
          </w:p>
        </w:tc>
        <w:tc>
          <w:tcPr/>
          <w:p w:rsidR="00000000" w:rsidDel="00000000" w:rsidP="00000000" w:rsidRDefault="00000000" w:rsidRPr="00000000" w14:paraId="00000178">
            <w:pPr>
              <w:spacing w:line="360" w:lineRule="auto"/>
              <w:jc w:val="both"/>
              <w:rPr>
                <w:rFonts w:ascii="Arial" w:cs="Arial" w:eastAsia="Arial" w:hAnsi="Arial"/>
              </w:rPr>
            </w:pPr>
            <w:r w:rsidDel="00000000" w:rsidR="00000000" w:rsidRPr="00000000">
              <w:rPr>
                <w:rFonts w:ascii="Arial" w:cs="Arial" w:eastAsia="Arial" w:hAnsi="Arial"/>
                <w:b w:val="1"/>
                <w:rtl w:val="0"/>
              </w:rPr>
              <w:t xml:space="preserve">S/. 11,505.91</w:t>
            </w:r>
            <w:r w:rsidDel="00000000" w:rsidR="00000000" w:rsidRPr="00000000">
              <w:rPr>
                <w:rtl w:val="0"/>
              </w:rPr>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240" w:lineRule="auto"/>
        <w:jc w:val="both"/>
        <w:rPr>
          <w:b w:val="1"/>
          <w:i w:val="1"/>
          <w:color w:val="000000"/>
          <w:sz w:val="24"/>
          <w:szCs w:val="24"/>
        </w:rPr>
      </w:pPr>
      <w:r w:rsidDel="00000000" w:rsidR="00000000" w:rsidRPr="00000000">
        <w:rPr>
          <w:rtl w:val="0"/>
        </w:rPr>
      </w:r>
    </w:p>
    <w:p w:rsidR="00000000" w:rsidDel="00000000" w:rsidP="00000000" w:rsidRDefault="00000000" w:rsidRPr="00000000" w14:paraId="0000017A">
      <w:pPr>
        <w:numPr>
          <w:ilvl w:val="1"/>
          <w:numId w:val="19"/>
        </w:numPr>
        <w:pBdr>
          <w:top w:space="0" w:sz="0" w:val="nil"/>
          <w:left w:space="0" w:sz="0" w:val="nil"/>
          <w:bottom w:space="0" w:sz="0" w:val="nil"/>
          <w:right w:space="0" w:sz="0" w:val="nil"/>
          <w:between w:space="0" w:sz="0" w:val="nil"/>
        </w:pBdr>
        <w:ind w:left="360" w:hanging="360"/>
        <w:jc w:val="both"/>
        <w:rPr>
          <w:color w:val="000000"/>
          <w:sz w:val="24"/>
          <w:szCs w:val="24"/>
        </w:rPr>
      </w:pPr>
      <w:bookmarkStart w:colFirst="0" w:colLast="0" w:name="_6hzezwuyyt8h" w:id="7"/>
      <w:bookmarkEnd w:id="7"/>
      <w:r w:rsidDel="00000000" w:rsidR="00000000" w:rsidRPr="00000000">
        <w:rPr>
          <w:color w:val="000000"/>
          <w:sz w:val="24"/>
          <w:szCs w:val="24"/>
          <w:rtl w:val="0"/>
        </w:rPr>
        <w:t xml:space="preserve">Factibilidad Operativa</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both"/>
        <w:rPr>
          <w:b w:val="1"/>
          <w:sz w:val="24"/>
          <w:szCs w:val="24"/>
        </w:rPr>
      </w:pPr>
      <w:r w:rsidDel="00000000" w:rsidR="00000000" w:rsidRPr="00000000">
        <w:rPr>
          <w:b w:val="1"/>
          <w:sz w:val="24"/>
          <w:szCs w:val="24"/>
          <w:rtl w:val="0"/>
        </w:rPr>
        <w:t xml:space="preserve">Beneficios del Producto</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both"/>
        <w:rPr>
          <w:sz w:val="24"/>
          <w:szCs w:val="24"/>
        </w:rPr>
      </w:pPr>
      <w:r w:rsidDel="00000000" w:rsidR="00000000" w:rsidRPr="00000000">
        <w:rPr>
          <w:sz w:val="24"/>
          <w:szCs w:val="24"/>
          <w:rtl w:val="0"/>
        </w:rPr>
        <w:t xml:space="preserve">El Dashboard de Monitoreo de Repositorios Académicos en GitHub automatiza la evaluación de los proyectos de los estudiantes, reduciendo el tiempo de revisión manual para los docentes. Ofrece métricas objetivas sobre commits, calidad del código y documentación, garantizando evaluaciones más transparentes y consistentes. La integración con Power BI genera informes detallados que facilitan el análisis de tendencias y el rendimiento de los estudiantes, lo que mejora la eficiencia y toma de decisiones basada en datos.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both"/>
        <w:rPr>
          <w:b w:val="1"/>
          <w:sz w:val="24"/>
          <w:szCs w:val="24"/>
        </w:rPr>
      </w:pPr>
      <w:r w:rsidDel="00000000" w:rsidR="00000000" w:rsidRPr="00000000">
        <w:rPr>
          <w:b w:val="1"/>
          <w:sz w:val="24"/>
          <w:szCs w:val="24"/>
          <w:rtl w:val="0"/>
        </w:rPr>
        <w:t xml:space="preserve">Impacto en los Usuarios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both"/>
        <w:rPr>
          <w:color w:val="000000"/>
          <w:sz w:val="24"/>
          <w:szCs w:val="24"/>
        </w:rPr>
      </w:pPr>
      <w:r w:rsidDel="00000000" w:rsidR="00000000" w:rsidRPr="00000000">
        <w:rPr>
          <w:sz w:val="24"/>
          <w:szCs w:val="24"/>
          <w:rtl w:val="0"/>
        </w:rPr>
        <w:t xml:space="preserve">Para los docentes, la automatización reduce la carga de trabajo y mejora la precisión en la retroalimentación. Los estudiantes reciben retroalimentación continua, lo que mejora la calidad de sus proyectos y fomenta el uso de buenas prácticas. Los administradores pueden identificar tendencias y áreas de mejora en el rendimiento estudiantil, optimizando la toma de decisiones académicas. La Escuela Profesional de Ingeniería de Sistemas se beneficia al modernizar la enseñanza con tecnologías disruptivas, mejorando la eficiencia y calidad educativa.</w:t>
      </w:r>
      <w:r w:rsidDel="00000000" w:rsidR="00000000" w:rsidRPr="00000000">
        <w:rPr>
          <w:rtl w:val="0"/>
        </w:rPr>
      </w:r>
    </w:p>
    <w:p w:rsidR="00000000" w:rsidDel="00000000" w:rsidP="00000000" w:rsidRDefault="00000000" w:rsidRPr="00000000" w14:paraId="0000017F">
      <w:pPr>
        <w:numPr>
          <w:ilvl w:val="1"/>
          <w:numId w:val="19"/>
        </w:numPr>
        <w:pBdr>
          <w:top w:space="0" w:sz="0" w:val="nil"/>
          <w:left w:space="0" w:sz="0" w:val="nil"/>
          <w:bottom w:space="0" w:sz="0" w:val="nil"/>
          <w:right w:space="0" w:sz="0" w:val="nil"/>
          <w:between w:space="0" w:sz="0" w:val="nil"/>
        </w:pBdr>
        <w:ind w:left="360" w:hanging="360"/>
        <w:jc w:val="both"/>
        <w:rPr>
          <w:color w:val="000000"/>
          <w:sz w:val="24"/>
          <w:szCs w:val="24"/>
        </w:rPr>
      </w:pPr>
      <w:bookmarkStart w:colFirst="0" w:colLast="0" w:name="_sgk4nrp76q56" w:id="8"/>
      <w:bookmarkEnd w:id="8"/>
      <w:r w:rsidDel="00000000" w:rsidR="00000000" w:rsidRPr="00000000">
        <w:rPr>
          <w:color w:val="000000"/>
          <w:sz w:val="24"/>
          <w:szCs w:val="24"/>
          <w:rtl w:val="0"/>
        </w:rPr>
        <w:t xml:space="preserve">Factibilidad Legal</w:t>
      </w:r>
    </w:p>
    <w:p w:rsidR="00000000" w:rsidDel="00000000" w:rsidP="00000000" w:rsidRDefault="00000000" w:rsidRPr="00000000" w14:paraId="000001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b w:val="1"/>
          <w:sz w:val="24"/>
          <w:szCs w:val="24"/>
          <w:rtl w:val="0"/>
        </w:rPr>
        <w:t xml:space="preserve">Cumplimiento con Regulaciones de Protección de Datos: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El proyecto deberá cumplir con las normativas vigentes de protección de datos personales, como la Ley N° 29733, Ley de Protección de Datos Personales del Perú. Esta ley regula el tratamiento de datos personales para garantizar la privacidad de la información de los estudiantes. La plataforma deberá implementar medidas de seguridad que protejan los datos académicos y personales de los estudiantes para evitar cualquier tipo de vulnerabilidad o brecha de seguridad.</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b w:val="1"/>
          <w:sz w:val="24"/>
          <w:szCs w:val="24"/>
          <w:rtl w:val="0"/>
        </w:rPr>
        <w:t xml:space="preserve">Leyes de Propiedad Intelectual:</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La plataforma debe respetar las leyes de propiedad intelectual, asegurando que cualquier software, código o tecnología utilizada cuente con las licencias correspondientes. Esto incluye el uso de herramientas de software como Visual Studio Code y Power BI, las cuales tienen términos de uso que deben ser cumplidos.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b w:val="1"/>
          <w:sz w:val="24"/>
          <w:szCs w:val="24"/>
          <w:rtl w:val="0"/>
        </w:rPr>
        <w:t xml:space="preserve">Normativas internas de la Universidad:</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Dado que el proyecto maneja información académica y administrativa de la Universidad Privada de Tacna, es crucial que todas las actividades de desarrollo y operación del sistema se alineen estrictamente con las normativas internas de la universidad. Esto incluye cumplir con las políticas de privacidad, seguridad de la información y cualquier otra regulación interna que rija el manejo y protección de los datos universitarios.</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89">
      <w:pPr>
        <w:numPr>
          <w:ilvl w:val="1"/>
          <w:numId w:val="19"/>
        </w:numPr>
        <w:pBdr>
          <w:top w:space="0" w:sz="0" w:val="nil"/>
          <w:left w:space="0" w:sz="0" w:val="nil"/>
          <w:bottom w:space="0" w:sz="0" w:val="nil"/>
          <w:right w:space="0" w:sz="0" w:val="nil"/>
          <w:between w:space="0" w:sz="0" w:val="nil"/>
        </w:pBdr>
        <w:ind w:left="360" w:hanging="360"/>
        <w:jc w:val="both"/>
        <w:rPr>
          <w:color w:val="000000"/>
          <w:sz w:val="24"/>
          <w:szCs w:val="24"/>
        </w:rPr>
      </w:pPr>
      <w:bookmarkStart w:colFirst="0" w:colLast="0" w:name="_n6uc4bxfsb6" w:id="9"/>
      <w:bookmarkEnd w:id="9"/>
      <w:r w:rsidDel="00000000" w:rsidR="00000000" w:rsidRPr="00000000">
        <w:rPr>
          <w:color w:val="000000"/>
          <w:sz w:val="24"/>
          <w:szCs w:val="24"/>
          <w:rtl w:val="0"/>
        </w:rPr>
        <w:t xml:space="preserve">Factibilidad Social</w:t>
      </w:r>
    </w:p>
    <w:p w:rsidR="00000000" w:rsidDel="00000000" w:rsidP="00000000" w:rsidRDefault="00000000" w:rsidRPr="00000000" w14:paraId="0000018A">
      <w:pPr>
        <w:pBdr>
          <w:top w:space="0" w:sz="0" w:val="nil"/>
          <w:left w:space="0" w:sz="0" w:val="nil"/>
          <w:bottom w:space="0" w:sz="0" w:val="nil"/>
          <w:right w:space="0" w:sz="0" w:val="nil"/>
          <w:between w:space="0" w:sz="0" w:val="nil"/>
        </w:pBdr>
        <w:jc w:val="both"/>
        <w:rPr>
          <w:sz w:val="24"/>
          <w:szCs w:val="24"/>
        </w:rPr>
      </w:pPr>
      <w:bookmarkStart w:colFirst="0" w:colLast="0" w:name="_jd5nod6iysff" w:id="10"/>
      <w:bookmarkEnd w:id="10"/>
      <w:r w:rsidDel="00000000" w:rsidR="00000000" w:rsidRPr="00000000">
        <w:rPr>
          <w:sz w:val="24"/>
          <w:szCs w:val="24"/>
          <w:rtl w:val="0"/>
        </w:rPr>
        <w:t xml:space="preserve">La implementación del sistema de monitoreo de repositorios generará un impacto positivo en la comunidad académica, tanto para docentes como para estudiantes:</w:t>
      </w:r>
    </w:p>
    <w:p w:rsidR="00000000" w:rsidDel="00000000" w:rsidP="00000000" w:rsidRDefault="00000000" w:rsidRPr="00000000" w14:paraId="0000018B">
      <w:pPr>
        <w:numPr>
          <w:ilvl w:val="0"/>
          <w:numId w:val="16"/>
        </w:numPr>
        <w:pBdr>
          <w:top w:space="0" w:sz="0" w:val="nil"/>
          <w:left w:space="0" w:sz="0" w:val="nil"/>
          <w:bottom w:space="0" w:sz="0" w:val="nil"/>
          <w:right w:space="0" w:sz="0" w:val="nil"/>
          <w:between w:space="0" w:sz="0" w:val="nil"/>
        </w:pBdr>
        <w:ind w:left="720" w:hanging="360"/>
        <w:jc w:val="both"/>
        <w:rPr/>
      </w:pPr>
      <w:r w:rsidDel="00000000" w:rsidR="00000000" w:rsidRPr="00000000">
        <w:rPr>
          <w:b w:val="1"/>
          <w:sz w:val="24"/>
          <w:szCs w:val="24"/>
          <w:rtl w:val="0"/>
        </w:rPr>
        <w:t xml:space="preserve">Mejora en la Evaluación Académica:</w:t>
      </w:r>
      <w:r w:rsidDel="00000000" w:rsidR="00000000" w:rsidRPr="00000000">
        <w:rPr>
          <w:sz w:val="24"/>
          <w:szCs w:val="24"/>
          <w:rtl w:val="0"/>
        </w:rPr>
        <w:t xml:space="preserve"> El sistema permitirá un análisis más preciso de la actividad de los estudiantes en sus repositorios, facilitando una evaluación objetiva y reduciendo el tiempo invertido en revisiones manuales.</w:t>
      </w:r>
    </w:p>
    <w:p w:rsidR="00000000" w:rsidDel="00000000" w:rsidP="00000000" w:rsidRDefault="00000000" w:rsidRPr="00000000" w14:paraId="0000018C">
      <w:pPr>
        <w:numPr>
          <w:ilvl w:val="0"/>
          <w:numId w:val="16"/>
        </w:numPr>
        <w:pBdr>
          <w:top w:space="0" w:sz="0" w:val="nil"/>
          <w:left w:space="0" w:sz="0" w:val="nil"/>
          <w:bottom w:space="0" w:sz="0" w:val="nil"/>
          <w:right w:space="0" w:sz="0" w:val="nil"/>
          <w:between w:space="0" w:sz="0" w:val="nil"/>
        </w:pBdr>
        <w:ind w:left="720" w:hanging="360"/>
        <w:jc w:val="both"/>
        <w:rPr/>
      </w:pPr>
      <w:r w:rsidDel="00000000" w:rsidR="00000000" w:rsidRPr="00000000">
        <w:rPr>
          <w:b w:val="1"/>
          <w:sz w:val="24"/>
          <w:szCs w:val="24"/>
          <w:rtl w:val="0"/>
        </w:rPr>
        <w:t xml:space="preserve">Automatización de Procesos:</w:t>
      </w:r>
      <w:r w:rsidDel="00000000" w:rsidR="00000000" w:rsidRPr="00000000">
        <w:rPr>
          <w:sz w:val="24"/>
          <w:szCs w:val="24"/>
          <w:rtl w:val="0"/>
        </w:rPr>
        <w:t xml:space="preserve"> La generación de reportes y métricas reducirá la carga de trabajo de los docentes, optimizando su tiempo y mejorando la retroalimentación brindada a los estudiantes.</w:t>
      </w:r>
    </w:p>
    <w:p w:rsidR="00000000" w:rsidDel="00000000" w:rsidP="00000000" w:rsidRDefault="00000000" w:rsidRPr="00000000" w14:paraId="0000018D">
      <w:pPr>
        <w:numPr>
          <w:ilvl w:val="0"/>
          <w:numId w:val="16"/>
        </w:numPr>
        <w:pBdr>
          <w:top w:space="0" w:sz="0" w:val="nil"/>
          <w:left w:space="0" w:sz="0" w:val="nil"/>
          <w:bottom w:space="0" w:sz="0" w:val="nil"/>
          <w:right w:space="0" w:sz="0" w:val="nil"/>
          <w:between w:space="0" w:sz="0" w:val="nil"/>
        </w:pBdr>
        <w:ind w:left="720" w:hanging="360"/>
        <w:jc w:val="both"/>
        <w:rPr/>
      </w:pPr>
      <w:r w:rsidDel="00000000" w:rsidR="00000000" w:rsidRPr="00000000">
        <w:rPr>
          <w:b w:val="1"/>
          <w:sz w:val="24"/>
          <w:szCs w:val="24"/>
          <w:rtl w:val="0"/>
        </w:rPr>
        <w:t xml:space="preserve">Facilidad de Uso y Accesibilidad:</w:t>
      </w:r>
      <w:r w:rsidDel="00000000" w:rsidR="00000000" w:rsidRPr="00000000">
        <w:rPr>
          <w:sz w:val="24"/>
          <w:szCs w:val="24"/>
          <w:rtl w:val="0"/>
        </w:rPr>
        <w:t xml:space="preserve"> Se diseñará una interfaz intuitiva para que tanto docentes como alumnos puedan utilizar el sistema sin necesidad de una capacitación extensa.</w:t>
      </w:r>
    </w:p>
    <w:p w:rsidR="00000000" w:rsidDel="00000000" w:rsidP="00000000" w:rsidRDefault="00000000" w:rsidRPr="00000000" w14:paraId="0000018E">
      <w:pPr>
        <w:numPr>
          <w:ilvl w:val="0"/>
          <w:numId w:val="16"/>
        </w:numPr>
        <w:pBdr>
          <w:top w:space="0" w:sz="0" w:val="nil"/>
          <w:left w:space="0" w:sz="0" w:val="nil"/>
          <w:bottom w:space="0" w:sz="0" w:val="nil"/>
          <w:right w:space="0" w:sz="0" w:val="nil"/>
          <w:between w:space="0" w:sz="0" w:val="nil"/>
        </w:pBdr>
        <w:ind w:left="720" w:hanging="360"/>
        <w:jc w:val="both"/>
        <w:rPr/>
      </w:pPr>
      <w:r w:rsidDel="00000000" w:rsidR="00000000" w:rsidRPr="00000000">
        <w:rPr>
          <w:b w:val="1"/>
          <w:sz w:val="24"/>
          <w:szCs w:val="24"/>
          <w:rtl w:val="0"/>
        </w:rPr>
        <w:t xml:space="preserve">Fomento de Buenas Prácticas en Desarrollo de Software:</w:t>
      </w:r>
      <w:r w:rsidDel="00000000" w:rsidR="00000000" w:rsidRPr="00000000">
        <w:rPr>
          <w:sz w:val="24"/>
          <w:szCs w:val="24"/>
          <w:rtl w:val="0"/>
        </w:rPr>
        <w:t xml:space="preserve"> Al ofrecer métricas sobre la calidad del código y el uso de Git, el sistema ayudará a los estudiantes a mejorar su metodología de trabajo y fomentar el aprendizaje continuo.</w:t>
      </w:r>
    </w:p>
    <w:p w:rsidR="00000000" w:rsidDel="00000000" w:rsidP="00000000" w:rsidRDefault="00000000" w:rsidRPr="00000000" w14:paraId="0000018F">
      <w:pPr>
        <w:numPr>
          <w:ilvl w:val="0"/>
          <w:numId w:val="16"/>
        </w:numPr>
        <w:pBdr>
          <w:top w:space="0" w:sz="0" w:val="nil"/>
          <w:left w:space="0" w:sz="0" w:val="nil"/>
          <w:bottom w:space="0" w:sz="0" w:val="nil"/>
          <w:right w:space="0" w:sz="0" w:val="nil"/>
          <w:between w:space="0" w:sz="0" w:val="nil"/>
        </w:pBdr>
        <w:ind w:left="720" w:hanging="360"/>
        <w:jc w:val="both"/>
        <w:rPr/>
      </w:pPr>
      <w:r w:rsidDel="00000000" w:rsidR="00000000" w:rsidRPr="00000000">
        <w:rPr>
          <w:b w:val="1"/>
          <w:sz w:val="24"/>
          <w:szCs w:val="24"/>
          <w:rtl w:val="0"/>
        </w:rPr>
        <w:t xml:space="preserve">Aumento de la Transparencia:</w:t>
      </w:r>
      <w:r w:rsidDel="00000000" w:rsidR="00000000" w:rsidRPr="00000000">
        <w:rPr>
          <w:sz w:val="24"/>
          <w:szCs w:val="24"/>
          <w:rtl w:val="0"/>
        </w:rPr>
        <w:t xml:space="preserve"> La posibilidad de monitorear la actividad en los repositorios permitirá detectar casos de deshonestidad académica, como el plagio, y promover una cultura de trabajo ético.</w:t>
      </w:r>
    </w:p>
    <w:p w:rsidR="00000000" w:rsidDel="00000000" w:rsidP="00000000" w:rsidRDefault="00000000" w:rsidRPr="00000000" w14:paraId="00000190">
      <w:pPr>
        <w:numPr>
          <w:ilvl w:val="0"/>
          <w:numId w:val="16"/>
        </w:numPr>
        <w:pBdr>
          <w:top w:space="0" w:sz="0" w:val="nil"/>
          <w:left w:space="0" w:sz="0" w:val="nil"/>
          <w:bottom w:space="0" w:sz="0" w:val="nil"/>
          <w:right w:space="0" w:sz="0" w:val="nil"/>
          <w:between w:space="0" w:sz="0" w:val="nil"/>
        </w:pBdr>
        <w:ind w:left="720" w:hanging="360"/>
        <w:jc w:val="both"/>
        <w:rPr/>
      </w:pPr>
      <w:r w:rsidDel="00000000" w:rsidR="00000000" w:rsidRPr="00000000">
        <w:rPr>
          <w:b w:val="1"/>
          <w:sz w:val="24"/>
          <w:szCs w:val="24"/>
          <w:rtl w:val="0"/>
        </w:rPr>
        <w:t xml:space="preserve">Impacto en la Institución:</w:t>
      </w:r>
      <w:r w:rsidDel="00000000" w:rsidR="00000000" w:rsidRPr="00000000">
        <w:rPr>
          <w:sz w:val="24"/>
          <w:szCs w:val="24"/>
          <w:rtl w:val="0"/>
        </w:rPr>
        <w:t xml:space="preserve"> La integración del sistema con plataformas académicas fortalecerá los procesos de enseñanza y posicionará a la institución como innovadora en el uso de tecnología para la educación.</w:t>
      </w:r>
    </w:p>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Estas medidas garantizarán la aceptación y adopción del sistema, beneficiando a toda la comunidad educativa.</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0" w:line="240" w:lineRule="auto"/>
        <w:ind w:left="360" w:firstLine="0"/>
        <w:jc w:val="both"/>
        <w:rPr>
          <w:i w:val="1"/>
          <w:color w:val="000000"/>
          <w:sz w:val="24"/>
          <w:szCs w:val="24"/>
        </w:rPr>
      </w:pPr>
      <w:r w:rsidDel="00000000" w:rsidR="00000000" w:rsidRPr="00000000">
        <w:rPr>
          <w:rtl w:val="0"/>
        </w:rPr>
      </w:r>
    </w:p>
    <w:p w:rsidR="00000000" w:rsidDel="00000000" w:rsidP="00000000" w:rsidRDefault="00000000" w:rsidRPr="00000000" w14:paraId="00000193">
      <w:pPr>
        <w:numPr>
          <w:ilvl w:val="1"/>
          <w:numId w:val="19"/>
        </w:numPr>
        <w:pBdr>
          <w:top w:space="0" w:sz="0" w:val="nil"/>
          <w:left w:space="0" w:sz="0" w:val="nil"/>
          <w:bottom w:space="0" w:sz="0" w:val="nil"/>
          <w:right w:space="0" w:sz="0" w:val="nil"/>
          <w:between w:space="0" w:sz="0" w:val="nil"/>
        </w:pBdr>
        <w:ind w:left="360" w:hanging="360"/>
        <w:jc w:val="both"/>
        <w:rPr>
          <w:color w:val="000000"/>
          <w:sz w:val="24"/>
          <w:szCs w:val="24"/>
        </w:rPr>
      </w:pPr>
      <w:bookmarkStart w:colFirst="0" w:colLast="0" w:name="_z5zhaobh2ws4" w:id="11"/>
      <w:bookmarkEnd w:id="11"/>
      <w:r w:rsidDel="00000000" w:rsidR="00000000" w:rsidRPr="00000000">
        <w:rPr>
          <w:color w:val="000000"/>
          <w:sz w:val="24"/>
          <w:szCs w:val="24"/>
          <w:rtl w:val="0"/>
        </w:rPr>
        <w:t xml:space="preserve">Factibilidad Ambiental</w:t>
      </w:r>
    </w:p>
    <w:p w:rsidR="00000000" w:rsidDel="00000000" w:rsidP="00000000" w:rsidRDefault="00000000" w:rsidRPr="00000000" w14:paraId="000001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b w:val="0"/>
          <w:i w:val="0"/>
          <w:smallCaps w:val="0"/>
          <w:strike w:val="0"/>
          <w:color w:val="000000"/>
          <w:sz w:val="24"/>
          <w:szCs w:val="24"/>
          <w:u w:val="none"/>
          <w:shd w:fill="auto" w:val="clear"/>
          <w:vertAlign w:val="baseline"/>
        </w:rPr>
      </w:pPr>
      <w:bookmarkStart w:colFirst="0" w:colLast="0" w:name="_98w018dsxc0h" w:id="12"/>
      <w:bookmarkEnd w:id="1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Reducción del Uso de Papel: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 digitalizar el monitoreo y análisis de repositorios en GitHub, se elimina la necesidad de imprimir informes o documentos físicos, contribuyendo a la conservación de recursos naturales y reduciendo la generación de residuos.</w:t>
      </w:r>
    </w:p>
    <w:p w:rsidR="00000000" w:rsidDel="00000000" w:rsidP="00000000" w:rsidRDefault="00000000" w:rsidRPr="00000000" w14:paraId="000001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Eficiencia Energética: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implementación del sistema web optimiza el uso de recursos energéticos en comparación con los métodos tradicionales de revisión manual, ya que los procesos automatizados reducen el tiempo y esfuerzo requeridos.</w:t>
      </w:r>
    </w:p>
    <w:p w:rsidR="00000000" w:rsidDel="00000000" w:rsidP="00000000" w:rsidRDefault="00000000" w:rsidRPr="00000000" w14:paraId="0000019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Impacto en la Huella de Carbono: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 permitir que docentes y estudiantes accedan al sistema de forma remota, se minimiza la necesidad de desplazamientos físicos, reduciendo las emisiones de gases de efecto invernadero asociadas con el transporte.</w:t>
      </w:r>
    </w:p>
    <w:p w:rsidR="00000000" w:rsidDel="00000000" w:rsidP="00000000" w:rsidRDefault="00000000" w:rsidRPr="00000000" w14:paraId="0000019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de Residuos: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automatización de procesos y generación digital de reportes reduce el uso de materiales físicos, minimizando residuos innecesarios en el entorno académico.</w:t>
      </w:r>
    </w:p>
    <w:p w:rsidR="00000000" w:rsidDel="00000000" w:rsidP="00000000" w:rsidRDefault="00000000" w:rsidRPr="00000000" w14:paraId="0000019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Cumplimiento de Normativas Ambientales: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sistema cumple con principios de sostenibilidad al fomentar el uso responsable de la tecnología, reduciendo el impacto ambiental de las actividades académicas.</w:t>
      </w:r>
    </w:p>
    <w:p w:rsidR="00000000" w:rsidDel="00000000" w:rsidP="00000000" w:rsidRDefault="00000000" w:rsidRPr="00000000" w14:paraId="0000019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Conciencia y Educación Ambiental: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implementación del sistema fomenta el uso de tecnologías sostenibles, promoviendo la conciencia ambiental entre docentes y estudiantes y alentando la adopción de prácticas responsables en el ámbito académico.</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9B">
      <w:pPr>
        <w:numPr>
          <w:ilvl w:val="0"/>
          <w:numId w:val="19"/>
        </w:numPr>
        <w:pBdr>
          <w:top w:space="0" w:sz="0" w:val="nil"/>
          <w:left w:space="0" w:sz="0" w:val="nil"/>
          <w:bottom w:space="0" w:sz="0" w:val="nil"/>
          <w:right w:space="0" w:sz="0" w:val="nil"/>
          <w:between w:space="0" w:sz="0" w:val="nil"/>
        </w:pBdr>
        <w:spacing w:after="0" w:line="240" w:lineRule="auto"/>
        <w:ind w:left="360" w:hanging="360"/>
        <w:jc w:val="both"/>
        <w:rPr>
          <w:b w:val="1"/>
          <w:color w:val="000000"/>
          <w:sz w:val="24"/>
          <w:szCs w:val="24"/>
        </w:rPr>
      </w:pPr>
      <w:bookmarkStart w:colFirst="0" w:colLast="0" w:name="_2ayo324qepb9" w:id="13"/>
      <w:bookmarkEnd w:id="13"/>
      <w:r w:rsidDel="00000000" w:rsidR="00000000" w:rsidRPr="00000000">
        <w:rPr>
          <w:b w:val="1"/>
          <w:color w:val="000000"/>
          <w:sz w:val="24"/>
          <w:szCs w:val="24"/>
          <w:rtl w:val="0"/>
        </w:rPr>
        <w:t xml:space="preserve">Análisis Financiero</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0" w:line="240" w:lineRule="auto"/>
        <w:ind w:left="360" w:firstLine="0"/>
        <w:jc w:val="both"/>
        <w:rPr>
          <w:b w:val="1"/>
          <w:i w:val="1"/>
          <w:sz w:val="24"/>
          <w:szCs w:val="24"/>
        </w:rPr>
      </w:pPr>
      <w:r w:rsidDel="00000000" w:rsidR="00000000" w:rsidRPr="00000000">
        <w:rPr>
          <w:rtl w:val="0"/>
        </w:rPr>
      </w:r>
    </w:p>
    <w:p w:rsidR="00000000" w:rsidDel="00000000" w:rsidP="00000000" w:rsidRDefault="00000000" w:rsidRPr="00000000" w14:paraId="0000019D">
      <w:pPr>
        <w:numPr>
          <w:ilvl w:val="1"/>
          <w:numId w:val="19"/>
        </w:numPr>
        <w:pBdr>
          <w:top w:space="0" w:sz="0" w:val="nil"/>
          <w:left w:space="0" w:sz="0" w:val="nil"/>
          <w:bottom w:space="0" w:sz="0" w:val="nil"/>
          <w:right w:space="0" w:sz="0" w:val="nil"/>
          <w:between w:space="0" w:sz="0" w:val="nil"/>
        </w:pBdr>
        <w:spacing w:after="0" w:line="240" w:lineRule="auto"/>
        <w:ind w:left="709" w:hanging="360"/>
        <w:jc w:val="both"/>
        <w:rPr>
          <w:b w:val="1"/>
          <w:color w:val="000000"/>
          <w:sz w:val="24"/>
          <w:szCs w:val="24"/>
        </w:rPr>
      </w:pPr>
      <w:r w:rsidDel="00000000" w:rsidR="00000000" w:rsidRPr="00000000">
        <w:rPr>
          <w:b w:val="1"/>
          <w:color w:val="000000"/>
          <w:sz w:val="24"/>
          <w:szCs w:val="24"/>
          <w:rtl w:val="0"/>
        </w:rPr>
        <w:t xml:space="preserve">Justificación de la Inversión</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0" w:line="240" w:lineRule="auto"/>
        <w:ind w:left="349" w:firstLine="0"/>
        <w:jc w:val="both"/>
        <w:rPr>
          <w:b w:val="1"/>
          <w:color w:val="000000"/>
          <w:sz w:val="24"/>
          <w:szCs w:val="24"/>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0" w:line="240" w:lineRule="auto"/>
        <w:ind w:left="338" w:firstLine="11.000000000000014"/>
        <w:jc w:val="both"/>
        <w:rPr>
          <w:b w:val="1"/>
          <w:color w:val="000000"/>
          <w:sz w:val="24"/>
          <w:szCs w:val="24"/>
        </w:rPr>
      </w:pPr>
      <w:r w:rsidDel="00000000" w:rsidR="00000000" w:rsidRPr="00000000">
        <w:rPr>
          <w:b w:val="1"/>
          <w:color w:val="000000"/>
          <w:sz w:val="24"/>
          <w:szCs w:val="24"/>
          <w:rtl w:val="0"/>
        </w:rPr>
        <w:t xml:space="preserve">5.1.1 Beneficios del Proyecto</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240" w:lineRule="auto"/>
        <w:ind w:left="338" w:firstLine="11.000000000000014"/>
        <w:jc w:val="both"/>
        <w:rPr>
          <w:sz w:val="24"/>
          <w:szCs w:val="24"/>
        </w:rPr>
      </w:pPr>
      <w:r w:rsidDel="00000000" w:rsidR="00000000" w:rsidRPr="00000000">
        <w:rPr>
          <w:rtl w:val="0"/>
        </w:rPr>
      </w:r>
    </w:p>
    <w:p w:rsidR="00000000" w:rsidDel="00000000" w:rsidP="00000000" w:rsidRDefault="00000000" w:rsidRPr="00000000" w14:paraId="000001A1">
      <w:pPr>
        <w:spacing w:after="0" w:line="240" w:lineRule="auto"/>
        <w:ind w:left="349" w:firstLine="0"/>
        <w:jc w:val="both"/>
        <w:rPr>
          <w:sz w:val="24"/>
          <w:szCs w:val="24"/>
        </w:rPr>
      </w:pPr>
      <w:r w:rsidDel="00000000" w:rsidR="00000000" w:rsidRPr="00000000">
        <w:rPr>
          <w:sz w:val="24"/>
          <w:szCs w:val="24"/>
          <w:rtl w:val="0"/>
        </w:rPr>
        <w:t xml:space="preserve">El proyecto de implementación de la aplicación de monitoreo de repositorios académicos en GitHub genera beneficios tangibles e intangibles que justifican la inversión realizada:</w:t>
      </w:r>
    </w:p>
    <w:p w:rsidR="00000000" w:rsidDel="00000000" w:rsidP="00000000" w:rsidRDefault="00000000" w:rsidRPr="00000000" w14:paraId="000001A2">
      <w:pPr>
        <w:spacing w:after="0" w:line="240" w:lineRule="auto"/>
        <w:ind w:left="349" w:firstLine="0"/>
        <w:jc w:val="both"/>
        <w:rPr>
          <w:sz w:val="24"/>
          <w:szCs w:val="24"/>
        </w:rPr>
      </w:pPr>
      <w:r w:rsidDel="00000000" w:rsidR="00000000" w:rsidRPr="00000000">
        <w:rPr>
          <w:rtl w:val="0"/>
        </w:rPr>
      </w:r>
    </w:p>
    <w:p w:rsidR="00000000" w:rsidDel="00000000" w:rsidP="00000000" w:rsidRDefault="00000000" w:rsidRPr="00000000" w14:paraId="000001A3">
      <w:pPr>
        <w:spacing w:after="0" w:line="240" w:lineRule="auto"/>
        <w:ind w:left="349" w:firstLine="0"/>
        <w:jc w:val="both"/>
        <w:rPr>
          <w:b w:val="1"/>
          <w:sz w:val="24"/>
          <w:szCs w:val="24"/>
        </w:rPr>
      </w:pPr>
      <w:r w:rsidDel="00000000" w:rsidR="00000000" w:rsidRPr="00000000">
        <w:rPr>
          <w:b w:val="1"/>
          <w:sz w:val="24"/>
          <w:szCs w:val="24"/>
          <w:rtl w:val="0"/>
        </w:rPr>
        <w:t xml:space="preserve">Beneficios Cuantitativos:</w:t>
      </w:r>
    </w:p>
    <w:p w:rsidR="00000000" w:rsidDel="00000000" w:rsidP="00000000" w:rsidRDefault="00000000" w:rsidRPr="00000000" w14:paraId="000001A4">
      <w:pPr>
        <w:spacing w:after="0" w:line="240" w:lineRule="auto"/>
        <w:ind w:left="349" w:firstLine="0"/>
        <w:jc w:val="both"/>
        <w:rPr>
          <w:sz w:val="24"/>
          <w:szCs w:val="24"/>
        </w:rPr>
      </w:pPr>
      <w:r w:rsidDel="00000000" w:rsidR="00000000" w:rsidRPr="00000000">
        <w:rPr>
          <w:sz w:val="24"/>
          <w:szCs w:val="24"/>
          <w:rtl w:val="0"/>
        </w:rPr>
        <w:t xml:space="preserve">Reducción de tiempo en evaluación: Automatización del proceso de revisión que permite a los docentes reducir en un 70% el tiempo dedicado a la evaluación manual de repositorios (estimado en 20 horas mensuales por docente).</w:t>
      </w:r>
    </w:p>
    <w:p w:rsidR="00000000" w:rsidDel="00000000" w:rsidP="00000000" w:rsidRDefault="00000000" w:rsidRPr="00000000" w14:paraId="000001A5">
      <w:pPr>
        <w:spacing w:after="0" w:line="240" w:lineRule="auto"/>
        <w:ind w:left="349" w:firstLine="0"/>
        <w:jc w:val="both"/>
        <w:rPr>
          <w:sz w:val="24"/>
          <w:szCs w:val="24"/>
        </w:rPr>
      </w:pPr>
      <w:r w:rsidDel="00000000" w:rsidR="00000000" w:rsidRPr="00000000">
        <w:rPr>
          <w:sz w:val="24"/>
          <w:szCs w:val="24"/>
          <w:rtl w:val="0"/>
        </w:rPr>
        <w:t xml:space="preserve">Ahorro en costos operativos: Eliminación de procesos manuales que representan un ahorro de S/. 2,400 anuales por docente en tiempo de trabajo.</w:t>
      </w:r>
    </w:p>
    <w:p w:rsidR="00000000" w:rsidDel="00000000" w:rsidP="00000000" w:rsidRDefault="00000000" w:rsidRPr="00000000" w14:paraId="000001A6">
      <w:pPr>
        <w:spacing w:after="0" w:line="240" w:lineRule="auto"/>
        <w:ind w:left="349" w:firstLine="0"/>
        <w:jc w:val="both"/>
        <w:rPr>
          <w:sz w:val="24"/>
          <w:szCs w:val="24"/>
        </w:rPr>
      </w:pPr>
      <w:r w:rsidDel="00000000" w:rsidR="00000000" w:rsidRPr="00000000">
        <w:rPr>
          <w:sz w:val="24"/>
          <w:szCs w:val="24"/>
          <w:rtl w:val="0"/>
        </w:rPr>
        <w:t xml:space="preserve">Reducción de papel y materiales: Disminución del 90% en el uso de papel para reportes y evaluaciones, representando un ahorro de S/. 500 anuales.</w:t>
      </w:r>
    </w:p>
    <w:p w:rsidR="00000000" w:rsidDel="00000000" w:rsidP="00000000" w:rsidRDefault="00000000" w:rsidRPr="00000000" w14:paraId="000001A7">
      <w:pPr>
        <w:spacing w:after="0" w:line="240" w:lineRule="auto"/>
        <w:ind w:left="349" w:firstLine="0"/>
        <w:jc w:val="both"/>
        <w:rPr>
          <w:sz w:val="24"/>
          <w:szCs w:val="24"/>
        </w:rPr>
      </w:pPr>
      <w:r w:rsidDel="00000000" w:rsidR="00000000" w:rsidRPr="00000000">
        <w:rPr>
          <w:sz w:val="24"/>
          <w:szCs w:val="24"/>
          <w:rtl w:val="0"/>
        </w:rPr>
        <w:t xml:space="preserve">Eficiencia en detección de plagio: Identificación automatizada de casos de deshonestidad académica, evitando costos de re-evaluación estimados en S/. 1,200 anuales.</w:t>
      </w:r>
    </w:p>
    <w:p w:rsidR="00000000" w:rsidDel="00000000" w:rsidP="00000000" w:rsidRDefault="00000000" w:rsidRPr="00000000" w14:paraId="000001A8">
      <w:pPr>
        <w:spacing w:after="0" w:line="240" w:lineRule="auto"/>
        <w:ind w:left="349" w:firstLine="0"/>
        <w:jc w:val="both"/>
        <w:rPr>
          <w:sz w:val="24"/>
          <w:szCs w:val="24"/>
        </w:rPr>
      </w:pPr>
      <w:r w:rsidDel="00000000" w:rsidR="00000000" w:rsidRPr="00000000">
        <w:rPr>
          <w:rtl w:val="0"/>
        </w:rPr>
      </w:r>
    </w:p>
    <w:p w:rsidR="00000000" w:rsidDel="00000000" w:rsidP="00000000" w:rsidRDefault="00000000" w:rsidRPr="00000000" w14:paraId="000001A9">
      <w:pPr>
        <w:spacing w:after="0" w:line="240" w:lineRule="auto"/>
        <w:ind w:left="349" w:firstLine="0"/>
        <w:jc w:val="both"/>
        <w:rPr>
          <w:b w:val="1"/>
          <w:sz w:val="24"/>
          <w:szCs w:val="24"/>
        </w:rPr>
      </w:pPr>
      <w:r w:rsidDel="00000000" w:rsidR="00000000" w:rsidRPr="00000000">
        <w:rPr>
          <w:b w:val="1"/>
          <w:sz w:val="24"/>
          <w:szCs w:val="24"/>
          <w:rtl w:val="0"/>
        </w:rPr>
        <w:t xml:space="preserve">Beneficios Cualitativos:</w:t>
      </w:r>
    </w:p>
    <w:p w:rsidR="00000000" w:rsidDel="00000000" w:rsidP="00000000" w:rsidRDefault="00000000" w:rsidRPr="00000000" w14:paraId="000001AA">
      <w:pPr>
        <w:spacing w:after="0" w:line="240" w:lineRule="auto"/>
        <w:ind w:left="349" w:firstLine="0"/>
        <w:jc w:val="both"/>
        <w:rPr>
          <w:sz w:val="24"/>
          <w:szCs w:val="24"/>
        </w:rPr>
      </w:pPr>
      <w:r w:rsidDel="00000000" w:rsidR="00000000" w:rsidRPr="00000000">
        <w:rPr>
          <w:sz w:val="24"/>
          <w:szCs w:val="24"/>
          <w:rtl w:val="0"/>
        </w:rPr>
        <w:t xml:space="preserve">Mejora en la calidad educativa: Evaluaciones más objetivas y consistentes que fortalecen el proceso de aprendizaje.</w:t>
      </w:r>
    </w:p>
    <w:p w:rsidR="00000000" w:rsidDel="00000000" w:rsidP="00000000" w:rsidRDefault="00000000" w:rsidRPr="00000000" w14:paraId="000001AB">
      <w:pPr>
        <w:spacing w:after="0" w:line="240" w:lineRule="auto"/>
        <w:ind w:left="349" w:firstLine="0"/>
        <w:jc w:val="both"/>
        <w:rPr>
          <w:sz w:val="24"/>
          <w:szCs w:val="24"/>
        </w:rPr>
      </w:pPr>
      <w:r w:rsidDel="00000000" w:rsidR="00000000" w:rsidRPr="00000000">
        <w:rPr>
          <w:sz w:val="24"/>
          <w:szCs w:val="24"/>
          <w:rtl w:val="0"/>
        </w:rPr>
        <w:t xml:space="preserve">Transparencia académica: Mayor confiabilidad en los procesos de evaluación y seguimiento estudiantil.</w:t>
      </w:r>
    </w:p>
    <w:p w:rsidR="00000000" w:rsidDel="00000000" w:rsidP="00000000" w:rsidRDefault="00000000" w:rsidRPr="00000000" w14:paraId="000001AC">
      <w:pPr>
        <w:spacing w:after="0" w:line="240" w:lineRule="auto"/>
        <w:ind w:left="349" w:firstLine="0"/>
        <w:jc w:val="both"/>
        <w:rPr>
          <w:sz w:val="24"/>
          <w:szCs w:val="24"/>
        </w:rPr>
      </w:pPr>
      <w:r w:rsidDel="00000000" w:rsidR="00000000" w:rsidRPr="00000000">
        <w:rPr>
          <w:sz w:val="24"/>
          <w:szCs w:val="24"/>
          <w:rtl w:val="0"/>
        </w:rPr>
        <w:t xml:space="preserve">Modernización institucional: Posicionamiento de la universidad como institución innovadora en tecnología educativa.</w:t>
      </w:r>
    </w:p>
    <w:p w:rsidR="00000000" w:rsidDel="00000000" w:rsidP="00000000" w:rsidRDefault="00000000" w:rsidRPr="00000000" w14:paraId="000001AD">
      <w:pPr>
        <w:spacing w:after="0" w:line="240" w:lineRule="auto"/>
        <w:ind w:left="349" w:firstLine="0"/>
        <w:jc w:val="both"/>
        <w:rPr>
          <w:sz w:val="24"/>
          <w:szCs w:val="24"/>
        </w:rPr>
      </w:pPr>
      <w:r w:rsidDel="00000000" w:rsidR="00000000" w:rsidRPr="00000000">
        <w:rPr>
          <w:sz w:val="24"/>
          <w:szCs w:val="24"/>
          <w:rtl w:val="0"/>
        </w:rPr>
        <w:t xml:space="preserve">Desarrollo de competencias digitales: Fomento de buenas prácticas en desarrollo de software entre los estudiantes.</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0" w:line="24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0" w:line="240" w:lineRule="auto"/>
        <w:ind w:left="698" w:firstLine="0"/>
        <w:jc w:val="both"/>
        <w:rPr>
          <w:color w:val="000000"/>
          <w:sz w:val="24"/>
          <w:szCs w:val="24"/>
        </w:rPr>
      </w:pPr>
      <w:r w:rsidDel="00000000" w:rsidR="00000000" w:rsidRPr="00000000">
        <w:rPr>
          <w:color w:val="000000"/>
          <w:sz w:val="24"/>
          <w:szCs w:val="24"/>
          <w:rtl w:val="0"/>
        </w:rPr>
        <w:t xml:space="preserve">5.1.2 Criterios de Inversión</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0" w:line="240" w:lineRule="auto"/>
        <w:ind w:left="698"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B1">
      <w:pPr>
        <w:spacing w:after="0" w:line="240" w:lineRule="auto"/>
        <w:ind w:left="698" w:firstLine="0"/>
        <w:jc w:val="both"/>
        <w:rPr>
          <w:sz w:val="24"/>
          <w:szCs w:val="24"/>
        </w:rPr>
      </w:pPr>
      <w:r w:rsidDel="00000000" w:rsidR="00000000" w:rsidRPr="00000000">
        <w:rPr>
          <w:sz w:val="24"/>
          <w:szCs w:val="24"/>
          <w:rtl w:val="0"/>
        </w:rPr>
        <w:t xml:space="preserve">Para evaluar la viabilidad financiera del proyecto, se aplicarán los siguientes criterios de inversión considerando un horizonte de evaluación de 3 años:</w:t>
      </w:r>
    </w:p>
    <w:p w:rsidR="00000000" w:rsidDel="00000000" w:rsidP="00000000" w:rsidRDefault="00000000" w:rsidRPr="00000000" w14:paraId="000001B2">
      <w:pPr>
        <w:spacing w:after="0" w:line="240" w:lineRule="auto"/>
        <w:ind w:left="698" w:firstLine="0"/>
        <w:jc w:val="both"/>
        <w:rPr>
          <w:sz w:val="24"/>
          <w:szCs w:val="24"/>
        </w:rPr>
      </w:pPr>
      <w:r w:rsidDel="00000000" w:rsidR="00000000" w:rsidRPr="00000000">
        <w:rPr>
          <w:sz w:val="24"/>
          <w:szCs w:val="24"/>
          <w:rtl w:val="0"/>
        </w:rPr>
        <w:t xml:space="preserve">Parámetros de Evaluación:</w:t>
      </w:r>
    </w:p>
    <w:p w:rsidR="00000000" w:rsidDel="00000000" w:rsidP="00000000" w:rsidRDefault="00000000" w:rsidRPr="00000000" w14:paraId="000001B3">
      <w:pPr>
        <w:spacing w:after="0" w:line="240" w:lineRule="auto"/>
        <w:ind w:left="698" w:firstLine="0"/>
        <w:jc w:val="both"/>
        <w:rPr>
          <w:sz w:val="24"/>
          <w:szCs w:val="24"/>
        </w:rPr>
      </w:pPr>
      <w:r w:rsidDel="00000000" w:rsidR="00000000" w:rsidRPr="00000000">
        <w:rPr>
          <w:rtl w:val="0"/>
        </w:rPr>
      </w:r>
    </w:p>
    <w:p w:rsidR="00000000" w:rsidDel="00000000" w:rsidP="00000000" w:rsidRDefault="00000000" w:rsidRPr="00000000" w14:paraId="000001B4">
      <w:pPr>
        <w:numPr>
          <w:ilvl w:val="0"/>
          <w:numId w:val="8"/>
        </w:numPr>
        <w:spacing w:after="0" w:line="240" w:lineRule="auto"/>
        <w:ind w:left="720" w:hanging="360"/>
        <w:jc w:val="both"/>
        <w:rPr>
          <w:sz w:val="24"/>
          <w:szCs w:val="24"/>
          <w:u w:val="none"/>
        </w:rPr>
      </w:pPr>
      <w:r w:rsidDel="00000000" w:rsidR="00000000" w:rsidRPr="00000000">
        <w:rPr>
          <w:sz w:val="24"/>
          <w:szCs w:val="24"/>
          <w:rtl w:val="0"/>
        </w:rPr>
        <w:t xml:space="preserve">Inversión inicial: S/. 11,505.91</w:t>
      </w:r>
    </w:p>
    <w:p w:rsidR="00000000" w:rsidDel="00000000" w:rsidP="00000000" w:rsidRDefault="00000000" w:rsidRPr="00000000" w14:paraId="000001B5">
      <w:pPr>
        <w:numPr>
          <w:ilvl w:val="0"/>
          <w:numId w:val="8"/>
        </w:numPr>
        <w:spacing w:after="0" w:line="240" w:lineRule="auto"/>
        <w:ind w:left="720" w:hanging="360"/>
        <w:jc w:val="both"/>
        <w:rPr>
          <w:sz w:val="24"/>
          <w:szCs w:val="24"/>
          <w:u w:val="none"/>
        </w:rPr>
      </w:pPr>
      <w:r w:rsidDel="00000000" w:rsidR="00000000" w:rsidRPr="00000000">
        <w:rPr>
          <w:sz w:val="24"/>
          <w:szCs w:val="24"/>
          <w:rtl w:val="0"/>
        </w:rPr>
        <w:t xml:space="preserve">Beneficios anuales estimados: S/. 15,600 (considerando 5 docentes y beneficios cuantificables)</w:t>
      </w:r>
    </w:p>
    <w:p w:rsidR="00000000" w:rsidDel="00000000" w:rsidP="00000000" w:rsidRDefault="00000000" w:rsidRPr="00000000" w14:paraId="000001B6">
      <w:pPr>
        <w:numPr>
          <w:ilvl w:val="0"/>
          <w:numId w:val="8"/>
        </w:numPr>
        <w:spacing w:after="0" w:line="240" w:lineRule="auto"/>
        <w:ind w:left="720" w:hanging="360"/>
        <w:jc w:val="both"/>
        <w:rPr>
          <w:sz w:val="24"/>
          <w:szCs w:val="24"/>
          <w:u w:val="none"/>
        </w:rPr>
      </w:pPr>
      <w:r w:rsidDel="00000000" w:rsidR="00000000" w:rsidRPr="00000000">
        <w:rPr>
          <w:sz w:val="24"/>
          <w:szCs w:val="24"/>
          <w:rtl w:val="0"/>
        </w:rPr>
        <w:t xml:space="preserve">Costos operativos anuales: S/. 275.80 (infraestructura cloud)</w:t>
      </w:r>
    </w:p>
    <w:p w:rsidR="00000000" w:rsidDel="00000000" w:rsidP="00000000" w:rsidRDefault="00000000" w:rsidRPr="00000000" w14:paraId="000001B7">
      <w:pPr>
        <w:numPr>
          <w:ilvl w:val="0"/>
          <w:numId w:val="8"/>
        </w:numPr>
        <w:spacing w:after="0" w:line="240" w:lineRule="auto"/>
        <w:ind w:left="720" w:hanging="360"/>
        <w:jc w:val="both"/>
        <w:rPr>
          <w:sz w:val="24"/>
          <w:szCs w:val="24"/>
          <w:u w:val="none"/>
        </w:rPr>
      </w:pPr>
      <w:r w:rsidDel="00000000" w:rsidR="00000000" w:rsidRPr="00000000">
        <w:rPr>
          <w:sz w:val="24"/>
          <w:szCs w:val="24"/>
          <w:rtl w:val="0"/>
        </w:rPr>
        <w:t xml:space="preserve">Tasa de descuento: 12% (costo de oportunidad institucional)</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0" w:line="240" w:lineRule="auto"/>
        <w:ind w:left="698" w:firstLine="0"/>
        <w:jc w:val="both"/>
        <w:rPr>
          <w:sz w:val="24"/>
          <w:szCs w:val="24"/>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0" w:line="240" w:lineRule="auto"/>
        <w:ind w:left="1418" w:firstLine="0"/>
        <w:jc w:val="both"/>
        <w:rPr>
          <w:color w:val="000000"/>
          <w:sz w:val="24"/>
          <w:szCs w:val="24"/>
        </w:rPr>
      </w:pPr>
      <w:r w:rsidDel="00000000" w:rsidR="00000000" w:rsidRPr="00000000">
        <w:rPr>
          <w:color w:val="000000"/>
          <w:sz w:val="24"/>
          <w:szCs w:val="24"/>
          <w:rtl w:val="0"/>
        </w:rPr>
        <w:t xml:space="preserve">5.1.2.1 Relación Beneficio/Costo (B/C)</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0" w:line="240" w:lineRule="auto"/>
        <w:ind w:left="1418" w:firstLine="0"/>
        <w:jc w:val="both"/>
        <w:rPr>
          <w:sz w:val="24"/>
          <w:szCs w:val="24"/>
        </w:rPr>
      </w:pPr>
      <w:r w:rsidDel="00000000" w:rsidR="00000000" w:rsidRPr="00000000">
        <w:rPr>
          <w:sz w:val="24"/>
          <w:szCs w:val="24"/>
          <w:rtl w:val="0"/>
        </w:rPr>
        <w:t xml:space="preserve">La relación Beneficio/Costo se calcula comparando el valor presente de los beneficios con el valor presente de los costos:</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0" w:line="240" w:lineRule="auto"/>
        <w:ind w:left="1418" w:firstLine="0"/>
        <w:jc w:val="both"/>
        <w:rPr>
          <w:b w:val="1"/>
          <w:sz w:val="24"/>
          <w:szCs w:val="24"/>
        </w:rPr>
      </w:pPr>
      <w:r w:rsidDel="00000000" w:rsidR="00000000" w:rsidRPr="00000000">
        <w:rPr>
          <w:b w:val="1"/>
          <w:sz w:val="24"/>
          <w:szCs w:val="24"/>
          <w:rtl w:val="0"/>
        </w:rPr>
        <w:t xml:space="preserve">Tabla 1: Cálculo de Beneficios Netos Anuales</w:t>
      </w:r>
    </w:p>
    <w:p w:rsidR="00000000" w:rsidDel="00000000" w:rsidP="00000000" w:rsidRDefault="00000000" w:rsidRPr="00000000" w14:paraId="000001BC">
      <w:pPr>
        <w:spacing w:after="0" w:line="240" w:lineRule="auto"/>
        <w:ind w:left="1418" w:firstLine="0"/>
        <w:jc w:val="both"/>
        <w:rPr>
          <w:b w:val="1"/>
          <w:sz w:val="24"/>
          <w:szCs w:val="24"/>
        </w:rPr>
      </w:pPr>
      <w:r w:rsidDel="00000000" w:rsidR="00000000" w:rsidRPr="00000000">
        <w:rPr>
          <w:rtl w:val="0"/>
        </w:rPr>
      </w:r>
    </w:p>
    <w:tbl>
      <w:tblPr>
        <w:tblStyle w:val="Table10"/>
        <w:tblW w:w="43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1350"/>
        <w:tblGridChange w:id="0">
          <w:tblGrid>
            <w:gridCol w:w="2955"/>
            <w:gridCol w:w="135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BD">
            <w:pPr>
              <w:spacing w:after="0" w:before="0" w:line="240" w:lineRule="auto"/>
              <w:rPr>
                <w:b w:val="1"/>
                <w:sz w:val="24"/>
                <w:szCs w:val="24"/>
              </w:rPr>
            </w:pPr>
            <w:r w:rsidDel="00000000" w:rsidR="00000000" w:rsidRPr="00000000">
              <w:rPr>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BE">
            <w:pPr>
              <w:spacing w:after="0" w:before="0" w:line="240" w:lineRule="auto"/>
              <w:rPr>
                <w:b w:val="1"/>
                <w:sz w:val="24"/>
                <w:szCs w:val="24"/>
              </w:rPr>
            </w:pPr>
            <w:r w:rsidDel="00000000" w:rsidR="00000000" w:rsidRPr="00000000">
              <w:rPr>
                <w:b w:val="1"/>
                <w:sz w:val="24"/>
                <w:szCs w:val="24"/>
                <w:rtl w:val="0"/>
              </w:rPr>
              <w:t xml:space="preserve">Monto (S/.)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BF">
            <w:pPr>
              <w:spacing w:after="0" w:before="0" w:line="240" w:lineRule="auto"/>
              <w:rPr>
                <w:sz w:val="24"/>
                <w:szCs w:val="24"/>
              </w:rPr>
            </w:pPr>
            <w:r w:rsidDel="00000000" w:rsidR="00000000" w:rsidRPr="00000000">
              <w:rPr>
                <w:sz w:val="24"/>
                <w:szCs w:val="24"/>
                <w:rtl w:val="0"/>
              </w:rPr>
              <w:t xml:space="preserve">Beneficios anuales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0">
            <w:pPr>
              <w:spacing w:after="0" w:before="0" w:line="240" w:lineRule="auto"/>
              <w:rPr>
                <w:sz w:val="24"/>
                <w:szCs w:val="24"/>
              </w:rPr>
            </w:pPr>
            <w:r w:rsidDel="00000000" w:rsidR="00000000" w:rsidRPr="00000000">
              <w:rPr>
                <w:sz w:val="24"/>
                <w:szCs w:val="24"/>
                <w:rtl w:val="0"/>
              </w:rPr>
              <w:t xml:space="preserve">15,600.00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1">
            <w:pPr>
              <w:spacing w:after="0" w:before="0" w:line="240" w:lineRule="auto"/>
              <w:rPr>
                <w:sz w:val="24"/>
                <w:szCs w:val="24"/>
              </w:rPr>
            </w:pPr>
            <w:r w:rsidDel="00000000" w:rsidR="00000000" w:rsidRPr="00000000">
              <w:rPr>
                <w:sz w:val="24"/>
                <w:szCs w:val="24"/>
                <w:rtl w:val="0"/>
              </w:rPr>
              <w:t xml:space="preserve">Costos operativos anuales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2">
            <w:pPr>
              <w:spacing w:after="0" w:before="0" w:line="240" w:lineRule="auto"/>
              <w:rPr>
                <w:sz w:val="24"/>
                <w:szCs w:val="24"/>
              </w:rPr>
            </w:pPr>
            <w:r w:rsidDel="00000000" w:rsidR="00000000" w:rsidRPr="00000000">
              <w:rPr>
                <w:sz w:val="24"/>
                <w:szCs w:val="24"/>
                <w:rtl w:val="0"/>
              </w:rPr>
              <w:t xml:space="preserve">275.80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3">
            <w:pPr>
              <w:spacing w:after="0" w:before="0" w:line="240" w:lineRule="auto"/>
              <w:rPr>
                <w:b w:val="1"/>
                <w:sz w:val="24"/>
                <w:szCs w:val="24"/>
              </w:rPr>
            </w:pPr>
            <w:r w:rsidDel="00000000" w:rsidR="00000000" w:rsidRPr="00000000">
              <w:rPr>
                <w:b w:val="1"/>
                <w:sz w:val="24"/>
                <w:szCs w:val="24"/>
                <w:rtl w:val="0"/>
              </w:rPr>
              <w:t xml:space="preserve">Beneficio neto anual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4">
            <w:pPr>
              <w:spacing w:after="0" w:before="0" w:line="240" w:lineRule="auto"/>
              <w:rPr>
                <w:b w:val="1"/>
                <w:sz w:val="24"/>
                <w:szCs w:val="24"/>
              </w:rPr>
            </w:pPr>
            <w:r w:rsidDel="00000000" w:rsidR="00000000" w:rsidRPr="00000000">
              <w:rPr>
                <w:b w:val="1"/>
                <w:sz w:val="24"/>
                <w:szCs w:val="24"/>
                <w:rtl w:val="0"/>
              </w:rPr>
              <w:t xml:space="preserve">15,324.20</w:t>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rtl w:val="0"/>
        </w:rPr>
      </w:r>
    </w:p>
    <w:p w:rsidR="00000000" w:rsidDel="00000000" w:rsidP="00000000" w:rsidRDefault="00000000" w:rsidRPr="00000000" w14:paraId="000001C6">
      <w:pPr>
        <w:spacing w:after="0" w:line="240" w:lineRule="auto"/>
        <w:ind w:left="1418" w:firstLine="0"/>
        <w:jc w:val="both"/>
        <w:rPr>
          <w:b w:val="1"/>
          <w:sz w:val="24"/>
          <w:szCs w:val="24"/>
        </w:rPr>
      </w:pPr>
      <w:r w:rsidDel="00000000" w:rsidR="00000000" w:rsidRPr="00000000">
        <w:rPr>
          <w:b w:val="1"/>
          <w:sz w:val="24"/>
          <w:szCs w:val="24"/>
          <w:rtl w:val="0"/>
        </w:rPr>
        <w:t xml:space="preserve">Tabla 2: Valor Presente de Beneficios Netos (3 años)</w:t>
      </w:r>
    </w:p>
    <w:p w:rsidR="00000000" w:rsidDel="00000000" w:rsidP="00000000" w:rsidRDefault="00000000" w:rsidRPr="00000000" w14:paraId="000001C7">
      <w:pPr>
        <w:spacing w:after="0" w:line="240" w:lineRule="auto"/>
        <w:ind w:left="1418" w:firstLine="0"/>
        <w:jc w:val="both"/>
        <w:rPr>
          <w:b w:val="1"/>
          <w:sz w:val="24"/>
          <w:szCs w:val="24"/>
        </w:rPr>
      </w:pPr>
      <w:r w:rsidDel="00000000" w:rsidR="00000000" w:rsidRPr="00000000">
        <w:rPr>
          <w:rtl w:val="0"/>
        </w:rPr>
      </w:r>
    </w:p>
    <w:tbl>
      <w:tblPr>
        <w:tblStyle w:val="Table11"/>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980"/>
        <w:gridCol w:w="2790"/>
        <w:gridCol w:w="1995"/>
        <w:tblGridChange w:id="0">
          <w:tblGrid>
            <w:gridCol w:w="1995"/>
            <w:gridCol w:w="1980"/>
            <w:gridCol w:w="2790"/>
            <w:gridCol w:w="199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8">
            <w:pPr>
              <w:spacing w:after="0" w:before="0" w:line="240" w:lineRule="auto"/>
              <w:jc w:val="center"/>
              <w:rPr>
                <w:b w:val="1"/>
                <w:sz w:val="24"/>
                <w:szCs w:val="24"/>
              </w:rPr>
            </w:pPr>
            <w:r w:rsidDel="00000000" w:rsidR="00000000" w:rsidRPr="00000000">
              <w:rPr>
                <w:b w:val="1"/>
                <w:sz w:val="24"/>
                <w:szCs w:val="24"/>
                <w:rtl w:val="0"/>
              </w:rPr>
              <w:t xml:space="preserve">Año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9">
            <w:pPr>
              <w:spacing w:after="0" w:before="0" w:line="240" w:lineRule="auto"/>
              <w:jc w:val="center"/>
              <w:rPr>
                <w:b w:val="1"/>
                <w:sz w:val="24"/>
                <w:szCs w:val="24"/>
              </w:rPr>
            </w:pPr>
            <w:r w:rsidDel="00000000" w:rsidR="00000000" w:rsidRPr="00000000">
              <w:rPr>
                <w:b w:val="1"/>
                <w:sz w:val="24"/>
                <w:szCs w:val="24"/>
                <w:rtl w:val="0"/>
              </w:rPr>
              <w:t xml:space="preserve">Beneficio Neto (S/.)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A">
            <w:pPr>
              <w:spacing w:after="0" w:before="0" w:line="240" w:lineRule="auto"/>
              <w:jc w:val="center"/>
              <w:rPr>
                <w:b w:val="1"/>
                <w:sz w:val="24"/>
                <w:szCs w:val="24"/>
              </w:rPr>
            </w:pPr>
            <w:r w:rsidDel="00000000" w:rsidR="00000000" w:rsidRPr="00000000">
              <w:rPr>
                <w:b w:val="1"/>
                <w:sz w:val="24"/>
                <w:szCs w:val="24"/>
                <w:rtl w:val="0"/>
              </w:rPr>
              <w:t xml:space="preserve">Factor de Descuento (12%)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B">
            <w:pPr>
              <w:spacing w:after="0" w:before="0" w:line="240" w:lineRule="auto"/>
              <w:jc w:val="center"/>
              <w:rPr>
                <w:b w:val="1"/>
                <w:sz w:val="24"/>
                <w:szCs w:val="24"/>
              </w:rPr>
            </w:pPr>
            <w:r w:rsidDel="00000000" w:rsidR="00000000" w:rsidRPr="00000000">
              <w:rPr>
                <w:b w:val="1"/>
                <w:sz w:val="24"/>
                <w:szCs w:val="24"/>
                <w:rtl w:val="0"/>
              </w:rPr>
              <w:t xml:space="preserve">Valor Presente (S/.)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C">
            <w:pPr>
              <w:spacing w:after="0" w:before="0" w:line="240" w:lineRule="auto"/>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D">
            <w:pPr>
              <w:spacing w:after="0" w:before="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E">
            <w:pPr>
              <w:spacing w:after="0" w:before="0" w:line="240" w:lineRule="auto"/>
              <w:jc w:val="center"/>
              <w:rPr>
                <w:sz w:val="24"/>
                <w:szCs w:val="24"/>
              </w:rPr>
            </w:pPr>
            <w:r w:rsidDel="00000000" w:rsidR="00000000" w:rsidRPr="00000000">
              <w:rPr>
                <w:sz w:val="24"/>
                <w:szCs w:val="24"/>
                <w:rtl w:val="0"/>
              </w:rPr>
              <w:t xml:space="preserve">0.8929</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F">
            <w:pPr>
              <w:spacing w:after="0" w:before="0" w:line="240" w:lineRule="auto"/>
              <w:jc w:val="center"/>
              <w:rPr>
                <w:sz w:val="24"/>
                <w:szCs w:val="24"/>
              </w:rPr>
            </w:pPr>
            <w:r w:rsidDel="00000000" w:rsidR="00000000" w:rsidRPr="00000000">
              <w:rPr>
                <w:sz w:val="24"/>
                <w:szCs w:val="24"/>
                <w:rtl w:val="0"/>
              </w:rPr>
              <w:t xml:space="preserve">13,682.32</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0">
            <w:pPr>
              <w:spacing w:after="0" w:before="0" w:line="240" w:lineRule="auto"/>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1">
            <w:pPr>
              <w:spacing w:after="0" w:before="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2">
            <w:pPr>
              <w:spacing w:after="0" w:before="0" w:line="240" w:lineRule="auto"/>
              <w:jc w:val="center"/>
              <w:rPr>
                <w:sz w:val="24"/>
                <w:szCs w:val="24"/>
              </w:rPr>
            </w:pPr>
            <w:r w:rsidDel="00000000" w:rsidR="00000000" w:rsidRPr="00000000">
              <w:rPr>
                <w:sz w:val="24"/>
                <w:szCs w:val="24"/>
                <w:rtl w:val="0"/>
              </w:rPr>
              <w:t xml:space="preserve">0.7972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3">
            <w:pPr>
              <w:spacing w:after="0" w:before="0" w:line="240" w:lineRule="auto"/>
              <w:jc w:val="center"/>
              <w:rPr>
                <w:sz w:val="24"/>
                <w:szCs w:val="24"/>
              </w:rPr>
            </w:pPr>
            <w:r w:rsidDel="00000000" w:rsidR="00000000" w:rsidRPr="00000000">
              <w:rPr>
                <w:sz w:val="24"/>
                <w:szCs w:val="24"/>
                <w:rtl w:val="0"/>
              </w:rPr>
              <w:t xml:space="preserve">12,216.36</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4">
            <w:pPr>
              <w:spacing w:after="0" w:before="0" w:line="240" w:lineRule="auto"/>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5">
            <w:pPr>
              <w:spacing w:after="0" w:before="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6">
            <w:pPr>
              <w:spacing w:after="0" w:before="0" w:line="240" w:lineRule="auto"/>
              <w:jc w:val="center"/>
              <w:rPr>
                <w:sz w:val="24"/>
                <w:szCs w:val="24"/>
              </w:rPr>
            </w:pPr>
            <w:r w:rsidDel="00000000" w:rsidR="00000000" w:rsidRPr="00000000">
              <w:rPr>
                <w:sz w:val="24"/>
                <w:szCs w:val="24"/>
                <w:rtl w:val="0"/>
              </w:rPr>
              <w:t xml:space="preserve">0.7118</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7">
            <w:pPr>
              <w:spacing w:after="0" w:before="0" w:line="240" w:lineRule="auto"/>
              <w:jc w:val="center"/>
              <w:rPr>
                <w:sz w:val="24"/>
                <w:szCs w:val="24"/>
              </w:rPr>
            </w:pPr>
            <w:r w:rsidDel="00000000" w:rsidR="00000000" w:rsidRPr="00000000">
              <w:rPr>
                <w:sz w:val="24"/>
                <w:szCs w:val="24"/>
                <w:rtl w:val="0"/>
              </w:rPr>
              <w:t xml:space="preserve">10,907.46</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8">
            <w:pPr>
              <w:spacing w:after="0" w:before="0" w:line="240" w:lineRule="auto"/>
              <w:jc w:val="center"/>
              <w:rPr>
                <w:b w:val="1"/>
                <w:sz w:val="24"/>
                <w:szCs w:val="24"/>
              </w:rPr>
            </w:pPr>
            <w:r w:rsidDel="00000000" w:rsidR="00000000" w:rsidRPr="00000000">
              <w:rPr>
                <w:b w:val="1"/>
                <w:sz w:val="24"/>
                <w:szCs w:val="24"/>
                <w:rtl w:val="0"/>
              </w:rPr>
              <w:t xml:space="preserve">Total VP Beneficios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9">
            <w:pPr>
              <w:spacing w:after="0" w:before="0" w:line="240" w:lineRule="auto"/>
              <w:ind w:left="1418" w:firstLine="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A">
            <w:pPr>
              <w:spacing w:after="0" w:before="0" w:line="240" w:lineRule="auto"/>
              <w:ind w:left="1418" w:firstLine="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B">
            <w:pPr>
              <w:spacing w:after="0" w:before="0" w:line="240" w:lineRule="auto"/>
              <w:jc w:val="center"/>
              <w:rPr>
                <w:b w:val="1"/>
                <w:sz w:val="24"/>
                <w:szCs w:val="24"/>
              </w:rPr>
            </w:pPr>
            <w:r w:rsidDel="00000000" w:rsidR="00000000" w:rsidRPr="00000000">
              <w:rPr>
                <w:b w:val="1"/>
                <w:sz w:val="24"/>
                <w:szCs w:val="24"/>
                <w:rtl w:val="0"/>
              </w:rPr>
              <w:t xml:space="preserve">36,806.14</w:t>
            </w:r>
          </w:p>
        </w:tc>
      </w:tr>
    </w:tbl>
    <w:p w:rsidR="00000000" w:rsidDel="00000000" w:rsidP="00000000" w:rsidRDefault="00000000" w:rsidRPr="00000000" w14:paraId="000001DC">
      <w:pPr>
        <w:spacing w:after="0" w:line="240" w:lineRule="auto"/>
        <w:ind w:left="1418" w:firstLine="0"/>
        <w:jc w:val="both"/>
        <w:rPr>
          <w:b w:val="1"/>
          <w:sz w:val="24"/>
          <w:szCs w:val="24"/>
        </w:rPr>
      </w:pPr>
      <w:r w:rsidDel="00000000" w:rsidR="00000000" w:rsidRPr="00000000">
        <w:rPr>
          <w:rtl w:val="0"/>
        </w:rPr>
      </w:r>
    </w:p>
    <w:p w:rsidR="00000000" w:rsidDel="00000000" w:rsidP="00000000" w:rsidRDefault="00000000" w:rsidRPr="00000000" w14:paraId="000001DD">
      <w:pPr>
        <w:spacing w:after="0" w:line="240" w:lineRule="auto"/>
        <w:ind w:left="1418" w:firstLine="0"/>
        <w:jc w:val="both"/>
        <w:rPr>
          <w:b w:val="1"/>
          <w:sz w:val="24"/>
          <w:szCs w:val="24"/>
        </w:rPr>
      </w:pPr>
      <w:r w:rsidDel="00000000" w:rsidR="00000000" w:rsidRPr="00000000">
        <w:rPr>
          <w:b w:val="1"/>
          <w:sz w:val="24"/>
          <w:szCs w:val="24"/>
          <w:rtl w:val="0"/>
        </w:rPr>
        <w:t xml:space="preserve">Tabla 3: Cálculo de Relación B/C</w:t>
      </w:r>
    </w:p>
    <w:p w:rsidR="00000000" w:rsidDel="00000000" w:rsidP="00000000" w:rsidRDefault="00000000" w:rsidRPr="00000000" w14:paraId="000001DE">
      <w:pPr>
        <w:spacing w:after="0" w:line="240" w:lineRule="auto"/>
        <w:ind w:left="1418" w:firstLine="0"/>
        <w:jc w:val="both"/>
        <w:rPr>
          <w:b w:val="1"/>
          <w:sz w:val="24"/>
          <w:szCs w:val="24"/>
        </w:rPr>
      </w:pPr>
      <w:r w:rsidDel="00000000" w:rsidR="00000000" w:rsidRPr="00000000">
        <w:rPr>
          <w:rtl w:val="0"/>
        </w:rPr>
      </w:r>
    </w:p>
    <w:tbl>
      <w:tblPr>
        <w:tblStyle w:val="Table12"/>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065"/>
        <w:tblGridChange w:id="0">
          <w:tblGrid>
            <w:gridCol w:w="1710"/>
            <w:gridCol w:w="106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F">
            <w:pPr>
              <w:spacing w:after="0" w:before="0" w:line="240" w:lineRule="auto"/>
              <w:jc w:val="both"/>
              <w:rPr>
                <w:b w:val="1"/>
                <w:sz w:val="24"/>
                <w:szCs w:val="24"/>
              </w:rPr>
            </w:pPr>
            <w:r w:rsidDel="00000000" w:rsidR="00000000" w:rsidRPr="00000000">
              <w:rPr>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E0">
            <w:pPr>
              <w:spacing w:after="0" w:before="0" w:line="240" w:lineRule="auto"/>
              <w:jc w:val="both"/>
              <w:rPr>
                <w:b w:val="1"/>
                <w:sz w:val="24"/>
                <w:szCs w:val="24"/>
              </w:rPr>
            </w:pPr>
            <w:r w:rsidDel="00000000" w:rsidR="00000000" w:rsidRPr="00000000">
              <w:rPr>
                <w:b w:val="1"/>
                <w:sz w:val="24"/>
                <w:szCs w:val="24"/>
                <w:rtl w:val="0"/>
              </w:rPr>
              <w:t xml:space="preserve">Valor (S/.)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E1">
            <w:pPr>
              <w:spacing w:after="0" w:before="0" w:line="240" w:lineRule="auto"/>
              <w:jc w:val="both"/>
              <w:rPr>
                <w:sz w:val="24"/>
                <w:szCs w:val="24"/>
              </w:rPr>
            </w:pPr>
            <w:r w:rsidDel="00000000" w:rsidR="00000000" w:rsidRPr="00000000">
              <w:rPr>
                <w:sz w:val="24"/>
                <w:szCs w:val="24"/>
                <w:rtl w:val="0"/>
              </w:rPr>
              <w:t xml:space="preserve">VP Beneficios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E2">
            <w:pPr>
              <w:spacing w:after="0" w:before="0" w:line="240" w:lineRule="auto"/>
              <w:jc w:val="both"/>
              <w:rPr>
                <w:sz w:val="24"/>
                <w:szCs w:val="24"/>
              </w:rPr>
            </w:pPr>
            <w:r w:rsidDel="00000000" w:rsidR="00000000" w:rsidRPr="00000000">
              <w:rPr>
                <w:sz w:val="24"/>
                <w:szCs w:val="24"/>
                <w:rtl w:val="0"/>
              </w:rPr>
              <w:t xml:space="preserve">36,806.14</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E3">
            <w:pPr>
              <w:spacing w:after="0" w:before="0" w:line="240" w:lineRule="auto"/>
              <w:jc w:val="both"/>
              <w:rPr>
                <w:sz w:val="24"/>
                <w:szCs w:val="24"/>
              </w:rPr>
            </w:pPr>
            <w:r w:rsidDel="00000000" w:rsidR="00000000" w:rsidRPr="00000000">
              <w:rPr>
                <w:sz w:val="24"/>
                <w:szCs w:val="24"/>
                <w:rtl w:val="0"/>
              </w:rPr>
              <w:t xml:space="preserve">Inversión Inicial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E4">
            <w:pPr>
              <w:spacing w:after="0" w:before="0" w:line="240" w:lineRule="auto"/>
              <w:jc w:val="both"/>
              <w:rPr>
                <w:sz w:val="24"/>
                <w:szCs w:val="24"/>
              </w:rPr>
            </w:pPr>
            <w:r w:rsidDel="00000000" w:rsidR="00000000" w:rsidRPr="00000000">
              <w:rPr>
                <w:sz w:val="24"/>
                <w:szCs w:val="24"/>
                <w:rtl w:val="0"/>
              </w:rPr>
              <w:t xml:space="preserve">11,505.91</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E5">
            <w:pPr>
              <w:spacing w:after="0" w:before="0" w:line="240" w:lineRule="auto"/>
              <w:jc w:val="both"/>
              <w:rPr>
                <w:b w:val="1"/>
                <w:sz w:val="24"/>
                <w:szCs w:val="24"/>
              </w:rPr>
            </w:pPr>
            <w:r w:rsidDel="00000000" w:rsidR="00000000" w:rsidRPr="00000000">
              <w:rPr>
                <w:b w:val="1"/>
                <w:sz w:val="24"/>
                <w:szCs w:val="24"/>
                <w:rtl w:val="0"/>
              </w:rPr>
              <w:t xml:space="preserve">Relación B/C</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E6">
            <w:pPr>
              <w:spacing w:after="0" w:before="0" w:line="240" w:lineRule="auto"/>
              <w:jc w:val="both"/>
              <w:rPr>
                <w:b w:val="1"/>
                <w:sz w:val="24"/>
                <w:szCs w:val="24"/>
              </w:rPr>
            </w:pPr>
            <w:r w:rsidDel="00000000" w:rsidR="00000000" w:rsidRPr="00000000">
              <w:rPr>
                <w:b w:val="1"/>
                <w:sz w:val="24"/>
                <w:szCs w:val="24"/>
                <w:rtl w:val="0"/>
              </w:rPr>
              <w:t xml:space="preserve">3.20</w:t>
            </w:r>
          </w:p>
        </w:tc>
      </w:tr>
    </w:tbl>
    <w:p w:rsidR="00000000" w:rsidDel="00000000" w:rsidP="00000000" w:rsidRDefault="00000000" w:rsidRPr="00000000" w14:paraId="000001E7">
      <w:pPr>
        <w:spacing w:after="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E8">
      <w:pPr>
        <w:spacing w:after="0" w:line="240" w:lineRule="auto"/>
        <w:ind w:left="1440" w:firstLine="0"/>
        <w:jc w:val="both"/>
        <w:rPr>
          <w:sz w:val="24"/>
          <w:szCs w:val="24"/>
        </w:rPr>
      </w:pPr>
      <w:r w:rsidDel="00000000" w:rsidR="00000000" w:rsidRPr="00000000">
        <w:rPr>
          <w:b w:val="1"/>
          <w:sz w:val="24"/>
          <w:szCs w:val="24"/>
          <w:rtl w:val="0"/>
        </w:rPr>
        <w:t xml:space="preserve">Interpretación: </w:t>
      </w:r>
      <w:r w:rsidDel="00000000" w:rsidR="00000000" w:rsidRPr="00000000">
        <w:rPr>
          <w:sz w:val="24"/>
          <w:szCs w:val="24"/>
          <w:rtl w:val="0"/>
        </w:rPr>
        <w:t xml:space="preserve">La relación B/C de 3.20 indica que por cada sol invertido se generan S/. 3.20 de beneficio, lo cual es altamente favorable para el proyecto.</w:t>
      </w:r>
    </w:p>
    <w:p w:rsidR="00000000" w:rsidDel="00000000" w:rsidP="00000000" w:rsidRDefault="00000000" w:rsidRPr="00000000" w14:paraId="000001E9">
      <w:pPr>
        <w:spacing w:after="0" w:line="240" w:lineRule="auto"/>
        <w:ind w:left="1418" w:firstLine="0"/>
        <w:jc w:val="both"/>
        <w:rPr>
          <w:b w:val="1"/>
          <w:sz w:val="24"/>
          <w:szCs w:val="24"/>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0" w:line="240" w:lineRule="auto"/>
        <w:ind w:left="338" w:firstLine="0"/>
        <w:jc w:val="both"/>
        <w:rPr>
          <w:sz w:val="24"/>
          <w:szCs w:val="24"/>
        </w:rPr>
      </w:pPr>
      <w:r w:rsidDel="00000000" w:rsidR="00000000" w:rsidRPr="00000000">
        <w:rPr>
          <w:color w:val="000000"/>
          <w:sz w:val="24"/>
          <w:szCs w:val="24"/>
          <w:rtl w:val="0"/>
        </w:rPr>
        <w:t xml:space="preserve">                    5.1.2.2 Valor Actual Neto (VAN)</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0" w:line="240" w:lineRule="auto"/>
        <w:ind w:left="1440" w:firstLine="0"/>
        <w:jc w:val="both"/>
        <w:rPr>
          <w:sz w:val="24"/>
          <w:szCs w:val="24"/>
        </w:rPr>
      </w:pPr>
      <w:r w:rsidDel="00000000" w:rsidR="00000000" w:rsidRPr="00000000">
        <w:rPr>
          <w:sz w:val="24"/>
          <w:szCs w:val="24"/>
          <w:rtl w:val="0"/>
        </w:rPr>
        <w:t xml:space="preserve">El VAN representa la diferencia entre el valor presente de los beneficios y la inversión inicial:</w:t>
      </w:r>
    </w:p>
    <w:p w:rsidR="00000000" w:rsidDel="00000000" w:rsidP="00000000" w:rsidRDefault="00000000" w:rsidRPr="00000000" w14:paraId="000001EC">
      <w:pPr>
        <w:spacing w:after="240" w:before="240" w:line="240" w:lineRule="auto"/>
        <w:ind w:left="720" w:firstLine="720"/>
        <w:jc w:val="both"/>
        <w:rPr>
          <w:b w:val="1"/>
          <w:sz w:val="24"/>
          <w:szCs w:val="24"/>
        </w:rPr>
      </w:pPr>
      <w:r w:rsidDel="00000000" w:rsidR="00000000" w:rsidRPr="00000000">
        <w:rPr>
          <w:b w:val="1"/>
          <w:sz w:val="24"/>
          <w:szCs w:val="24"/>
          <w:rtl w:val="0"/>
        </w:rPr>
        <w:t xml:space="preserve">Tabla 4: Flujo de Caja del Proyecto</w:t>
      </w:r>
    </w:p>
    <w:tbl>
      <w:tblPr>
        <w:tblStyle w:val="Table13"/>
        <w:tblW w:w="891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305"/>
        <w:gridCol w:w="1410"/>
        <w:gridCol w:w="1470"/>
        <w:gridCol w:w="1350"/>
        <w:gridCol w:w="1215"/>
        <w:gridCol w:w="1455"/>
        <w:tblGridChange w:id="0">
          <w:tblGrid>
            <w:gridCol w:w="705"/>
            <w:gridCol w:w="1305"/>
            <w:gridCol w:w="1410"/>
            <w:gridCol w:w="1470"/>
            <w:gridCol w:w="1350"/>
            <w:gridCol w:w="1215"/>
            <w:gridCol w:w="1455"/>
          </w:tblGrid>
        </w:tblGridChange>
      </w:tblGrid>
      <w:tr>
        <w:trPr>
          <w:cantSplit w:val="0"/>
          <w:trHeight w:val="9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D">
            <w:pPr>
              <w:spacing w:after="0" w:line="240" w:lineRule="auto"/>
              <w:jc w:val="center"/>
              <w:rPr>
                <w:sz w:val="24"/>
                <w:szCs w:val="24"/>
              </w:rPr>
            </w:pPr>
            <w:r w:rsidDel="00000000" w:rsidR="00000000" w:rsidRPr="00000000">
              <w:rPr>
                <w:b w:val="1"/>
                <w:sz w:val="24"/>
                <w:szCs w:val="24"/>
                <w:rtl w:val="0"/>
              </w:rPr>
              <w:t xml:space="preserve">Año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E">
            <w:pPr>
              <w:spacing w:after="0" w:line="240" w:lineRule="auto"/>
              <w:jc w:val="center"/>
              <w:rPr>
                <w:sz w:val="24"/>
                <w:szCs w:val="24"/>
              </w:rPr>
            </w:pPr>
            <w:r w:rsidDel="00000000" w:rsidR="00000000" w:rsidRPr="00000000">
              <w:rPr>
                <w:b w:val="1"/>
                <w:sz w:val="24"/>
                <w:szCs w:val="24"/>
                <w:rtl w:val="0"/>
              </w:rPr>
              <w:t xml:space="preserve">Inversión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F">
            <w:pPr>
              <w:spacing w:after="0" w:line="240" w:lineRule="auto"/>
              <w:jc w:val="center"/>
              <w:rPr>
                <w:sz w:val="24"/>
                <w:szCs w:val="24"/>
              </w:rPr>
            </w:pPr>
            <w:r w:rsidDel="00000000" w:rsidR="00000000" w:rsidRPr="00000000">
              <w:rPr>
                <w:b w:val="1"/>
                <w:sz w:val="24"/>
                <w:szCs w:val="24"/>
                <w:rtl w:val="0"/>
              </w:rPr>
              <w:t xml:space="preserve">Beneficios Brutos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0">
            <w:pPr>
              <w:spacing w:after="0" w:line="240" w:lineRule="auto"/>
              <w:jc w:val="center"/>
              <w:rPr>
                <w:sz w:val="24"/>
                <w:szCs w:val="24"/>
              </w:rPr>
            </w:pPr>
            <w:r w:rsidDel="00000000" w:rsidR="00000000" w:rsidRPr="00000000">
              <w:rPr>
                <w:b w:val="1"/>
                <w:sz w:val="24"/>
                <w:szCs w:val="24"/>
                <w:rtl w:val="0"/>
              </w:rPr>
              <w:t xml:space="preserve">Costos Operativos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1">
            <w:pPr>
              <w:spacing w:after="0" w:line="240" w:lineRule="auto"/>
              <w:jc w:val="center"/>
              <w:rPr>
                <w:sz w:val="24"/>
                <w:szCs w:val="24"/>
              </w:rPr>
            </w:pPr>
            <w:r w:rsidDel="00000000" w:rsidR="00000000" w:rsidRPr="00000000">
              <w:rPr>
                <w:b w:val="1"/>
                <w:sz w:val="24"/>
                <w:szCs w:val="24"/>
                <w:rtl w:val="0"/>
              </w:rPr>
              <w:t xml:space="preserve">Flujo Neto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2">
            <w:pPr>
              <w:spacing w:after="0" w:line="240" w:lineRule="auto"/>
              <w:jc w:val="center"/>
              <w:rPr>
                <w:sz w:val="24"/>
                <w:szCs w:val="24"/>
              </w:rPr>
            </w:pPr>
            <w:r w:rsidDel="00000000" w:rsidR="00000000" w:rsidRPr="00000000">
              <w:rPr>
                <w:b w:val="1"/>
                <w:sz w:val="24"/>
                <w:szCs w:val="24"/>
                <w:rtl w:val="0"/>
              </w:rPr>
              <w:t xml:space="preserve">Factor Descuento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3">
            <w:pPr>
              <w:spacing w:after="0" w:line="240" w:lineRule="auto"/>
              <w:jc w:val="center"/>
              <w:rPr>
                <w:sz w:val="24"/>
                <w:szCs w:val="24"/>
              </w:rPr>
            </w:pPr>
            <w:r w:rsidDel="00000000" w:rsidR="00000000" w:rsidRPr="00000000">
              <w:rPr>
                <w:b w:val="1"/>
                <w:sz w:val="24"/>
                <w:szCs w:val="24"/>
                <w:rtl w:val="0"/>
              </w:rPr>
              <w:t xml:space="preserve">Valor Presente (S/.)</w:t>
            </w:r>
            <w:r w:rsidDel="00000000" w:rsidR="00000000" w:rsidRPr="00000000">
              <w:rPr>
                <w:rtl w:val="0"/>
              </w:rPr>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4">
            <w:pPr>
              <w:spacing w:after="0" w:line="240" w:lineRule="auto"/>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5">
            <w:pPr>
              <w:spacing w:after="0" w:line="240" w:lineRule="auto"/>
              <w:jc w:val="center"/>
              <w:rPr>
                <w:sz w:val="24"/>
                <w:szCs w:val="24"/>
              </w:rPr>
            </w:pPr>
            <w:r w:rsidDel="00000000" w:rsidR="00000000" w:rsidRPr="00000000">
              <w:rPr>
                <w:sz w:val="24"/>
                <w:szCs w:val="24"/>
                <w:rtl w:val="0"/>
              </w:rPr>
              <w:t xml:space="preserve">(11,505.91)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6">
            <w:pPr>
              <w:spacing w:after="0" w:line="240" w:lineRule="auto"/>
              <w:jc w:val="center"/>
              <w:rPr>
                <w:sz w:val="24"/>
                <w:szCs w:val="24"/>
              </w:rPr>
            </w:pPr>
            <w:r w:rsidDel="00000000" w:rsidR="00000000" w:rsidRPr="00000000">
              <w:rPr>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7">
            <w:pPr>
              <w:spacing w:after="0" w:line="240" w:lineRule="auto"/>
              <w:jc w:val="center"/>
              <w:rPr>
                <w:sz w:val="24"/>
                <w:szCs w:val="24"/>
              </w:rPr>
            </w:pPr>
            <w:r w:rsidDel="00000000" w:rsidR="00000000" w:rsidRPr="00000000">
              <w:rPr>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8">
            <w:pPr>
              <w:spacing w:after="0" w:line="240" w:lineRule="auto"/>
              <w:jc w:val="center"/>
              <w:rPr>
                <w:sz w:val="24"/>
                <w:szCs w:val="24"/>
              </w:rPr>
            </w:pPr>
            <w:r w:rsidDel="00000000" w:rsidR="00000000" w:rsidRPr="00000000">
              <w:rPr>
                <w:sz w:val="24"/>
                <w:szCs w:val="24"/>
                <w:rtl w:val="0"/>
              </w:rPr>
              <w:t xml:space="preserve">(11,505.91)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9">
            <w:pPr>
              <w:spacing w:after="0" w:line="240" w:lineRule="auto"/>
              <w:jc w:val="center"/>
              <w:rPr>
                <w:sz w:val="24"/>
                <w:szCs w:val="24"/>
              </w:rPr>
            </w:pPr>
            <w:r w:rsidDel="00000000" w:rsidR="00000000" w:rsidRPr="00000000">
              <w:rPr>
                <w:sz w:val="24"/>
                <w:szCs w:val="24"/>
                <w:rtl w:val="0"/>
              </w:rPr>
              <w:t xml:space="preserve">1.0000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A">
            <w:pPr>
              <w:spacing w:after="0" w:line="240" w:lineRule="auto"/>
              <w:jc w:val="center"/>
              <w:rPr>
                <w:sz w:val="24"/>
                <w:szCs w:val="24"/>
              </w:rPr>
            </w:pPr>
            <w:r w:rsidDel="00000000" w:rsidR="00000000" w:rsidRPr="00000000">
              <w:rPr>
                <w:sz w:val="24"/>
                <w:szCs w:val="24"/>
                <w:rtl w:val="0"/>
              </w:rPr>
              <w:t xml:space="preserve">(11,505.91)</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B">
            <w:pPr>
              <w:spacing w:after="0" w:line="240" w:lineRule="auto"/>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C">
            <w:pPr>
              <w:spacing w:after="0" w:line="240" w:lineRule="auto"/>
              <w:jc w:val="center"/>
              <w:rPr>
                <w:sz w:val="24"/>
                <w:szCs w:val="24"/>
              </w:rPr>
            </w:pPr>
            <w:r w:rsidDel="00000000" w:rsidR="00000000" w:rsidRPr="00000000">
              <w:rPr>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D">
            <w:pPr>
              <w:spacing w:after="0" w:line="240" w:lineRule="auto"/>
              <w:jc w:val="center"/>
              <w:rPr>
                <w:sz w:val="24"/>
                <w:szCs w:val="24"/>
              </w:rPr>
            </w:pPr>
            <w:r w:rsidDel="00000000" w:rsidR="00000000" w:rsidRPr="00000000">
              <w:rPr>
                <w:sz w:val="24"/>
                <w:szCs w:val="24"/>
                <w:rtl w:val="0"/>
              </w:rPr>
              <w:t xml:space="preserve">15,600.00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E">
            <w:pPr>
              <w:spacing w:after="0" w:line="240" w:lineRule="auto"/>
              <w:jc w:val="center"/>
              <w:rPr>
                <w:sz w:val="24"/>
                <w:szCs w:val="24"/>
              </w:rPr>
            </w:pPr>
            <w:r w:rsidDel="00000000" w:rsidR="00000000" w:rsidRPr="00000000">
              <w:rPr>
                <w:sz w:val="24"/>
                <w:szCs w:val="24"/>
                <w:rtl w:val="0"/>
              </w:rPr>
              <w:t xml:space="preserve">(275.80)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F">
            <w:pPr>
              <w:spacing w:after="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0">
            <w:pPr>
              <w:spacing w:after="0" w:line="240" w:lineRule="auto"/>
              <w:jc w:val="center"/>
              <w:rPr>
                <w:sz w:val="24"/>
                <w:szCs w:val="24"/>
              </w:rPr>
            </w:pPr>
            <w:r w:rsidDel="00000000" w:rsidR="00000000" w:rsidRPr="00000000">
              <w:rPr>
                <w:sz w:val="24"/>
                <w:szCs w:val="24"/>
                <w:rtl w:val="0"/>
              </w:rPr>
              <w:t xml:space="preserve">0.8929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1">
            <w:pPr>
              <w:spacing w:after="0" w:line="240" w:lineRule="auto"/>
              <w:jc w:val="center"/>
              <w:rPr>
                <w:sz w:val="24"/>
                <w:szCs w:val="24"/>
              </w:rPr>
            </w:pPr>
            <w:r w:rsidDel="00000000" w:rsidR="00000000" w:rsidRPr="00000000">
              <w:rPr>
                <w:sz w:val="24"/>
                <w:szCs w:val="24"/>
                <w:rtl w:val="0"/>
              </w:rPr>
              <w:t xml:space="preserve">13,682.32</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2">
            <w:pPr>
              <w:spacing w:after="0" w:line="240" w:lineRule="auto"/>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3">
            <w:pPr>
              <w:spacing w:after="0" w:line="240" w:lineRule="auto"/>
              <w:jc w:val="center"/>
              <w:rPr>
                <w:sz w:val="24"/>
                <w:szCs w:val="24"/>
              </w:rPr>
            </w:pPr>
            <w:r w:rsidDel="00000000" w:rsidR="00000000" w:rsidRPr="00000000">
              <w:rPr>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4">
            <w:pPr>
              <w:spacing w:after="0" w:line="240" w:lineRule="auto"/>
              <w:jc w:val="center"/>
              <w:rPr>
                <w:sz w:val="24"/>
                <w:szCs w:val="24"/>
              </w:rPr>
            </w:pPr>
            <w:r w:rsidDel="00000000" w:rsidR="00000000" w:rsidRPr="00000000">
              <w:rPr>
                <w:sz w:val="24"/>
                <w:szCs w:val="24"/>
                <w:rtl w:val="0"/>
              </w:rPr>
              <w:t xml:space="preserve">15,600.00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5">
            <w:pPr>
              <w:spacing w:after="0" w:line="240" w:lineRule="auto"/>
              <w:jc w:val="center"/>
              <w:rPr>
                <w:sz w:val="24"/>
                <w:szCs w:val="24"/>
              </w:rPr>
            </w:pPr>
            <w:r w:rsidDel="00000000" w:rsidR="00000000" w:rsidRPr="00000000">
              <w:rPr>
                <w:sz w:val="24"/>
                <w:szCs w:val="24"/>
                <w:rtl w:val="0"/>
              </w:rPr>
              <w:t xml:space="preserve">(275.80)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6">
            <w:pPr>
              <w:spacing w:after="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7">
            <w:pPr>
              <w:spacing w:after="0" w:line="240" w:lineRule="auto"/>
              <w:jc w:val="center"/>
              <w:rPr>
                <w:sz w:val="24"/>
                <w:szCs w:val="24"/>
              </w:rPr>
            </w:pPr>
            <w:r w:rsidDel="00000000" w:rsidR="00000000" w:rsidRPr="00000000">
              <w:rPr>
                <w:sz w:val="24"/>
                <w:szCs w:val="24"/>
                <w:rtl w:val="0"/>
              </w:rPr>
              <w:t xml:space="preserve">0.7972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8">
            <w:pPr>
              <w:spacing w:after="0" w:line="240" w:lineRule="auto"/>
              <w:jc w:val="center"/>
              <w:rPr>
                <w:sz w:val="24"/>
                <w:szCs w:val="24"/>
              </w:rPr>
            </w:pPr>
            <w:r w:rsidDel="00000000" w:rsidR="00000000" w:rsidRPr="00000000">
              <w:rPr>
                <w:sz w:val="24"/>
                <w:szCs w:val="24"/>
                <w:rtl w:val="0"/>
              </w:rPr>
              <w:t xml:space="preserve">12,216.36</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9">
            <w:pPr>
              <w:spacing w:after="0" w:line="240" w:lineRule="auto"/>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A">
            <w:pPr>
              <w:spacing w:after="0" w:line="240" w:lineRule="auto"/>
              <w:jc w:val="center"/>
              <w:rPr>
                <w:sz w:val="24"/>
                <w:szCs w:val="24"/>
              </w:rPr>
            </w:pPr>
            <w:r w:rsidDel="00000000" w:rsidR="00000000" w:rsidRPr="00000000">
              <w:rPr>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B">
            <w:pPr>
              <w:spacing w:after="0" w:line="240" w:lineRule="auto"/>
              <w:jc w:val="center"/>
              <w:rPr>
                <w:sz w:val="24"/>
                <w:szCs w:val="24"/>
              </w:rPr>
            </w:pPr>
            <w:r w:rsidDel="00000000" w:rsidR="00000000" w:rsidRPr="00000000">
              <w:rPr>
                <w:sz w:val="24"/>
                <w:szCs w:val="24"/>
                <w:rtl w:val="0"/>
              </w:rPr>
              <w:t xml:space="preserve">15,600.00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C">
            <w:pPr>
              <w:spacing w:after="0" w:line="240" w:lineRule="auto"/>
              <w:jc w:val="center"/>
              <w:rPr>
                <w:sz w:val="24"/>
                <w:szCs w:val="24"/>
              </w:rPr>
            </w:pPr>
            <w:r w:rsidDel="00000000" w:rsidR="00000000" w:rsidRPr="00000000">
              <w:rPr>
                <w:sz w:val="24"/>
                <w:szCs w:val="24"/>
                <w:rtl w:val="0"/>
              </w:rPr>
              <w:t xml:space="preserve">(275.80)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D">
            <w:pPr>
              <w:spacing w:after="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E">
            <w:pPr>
              <w:spacing w:after="0" w:line="240" w:lineRule="auto"/>
              <w:jc w:val="center"/>
              <w:rPr>
                <w:sz w:val="24"/>
                <w:szCs w:val="24"/>
              </w:rPr>
            </w:pPr>
            <w:r w:rsidDel="00000000" w:rsidR="00000000" w:rsidRPr="00000000">
              <w:rPr>
                <w:sz w:val="24"/>
                <w:szCs w:val="24"/>
                <w:rtl w:val="0"/>
              </w:rPr>
              <w:t xml:space="preserve">0.7118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F">
            <w:pPr>
              <w:spacing w:after="0" w:line="240" w:lineRule="auto"/>
              <w:jc w:val="center"/>
              <w:rPr>
                <w:sz w:val="24"/>
                <w:szCs w:val="24"/>
              </w:rPr>
            </w:pPr>
            <w:r w:rsidDel="00000000" w:rsidR="00000000" w:rsidRPr="00000000">
              <w:rPr>
                <w:sz w:val="24"/>
                <w:szCs w:val="24"/>
                <w:rtl w:val="0"/>
              </w:rPr>
              <w:t xml:space="preserve">10,907.46</w:t>
            </w:r>
          </w:p>
        </w:tc>
      </w:tr>
    </w:tbl>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0" w:line="240" w:lineRule="auto"/>
        <w:ind w:left="720" w:firstLine="720"/>
        <w:jc w:val="both"/>
        <w:rPr>
          <w:b w:val="1"/>
          <w:sz w:val="24"/>
          <w:szCs w:val="24"/>
        </w:rPr>
      </w:pPr>
      <w:r w:rsidDel="00000000" w:rsidR="00000000" w:rsidRPr="00000000">
        <w:rPr>
          <w:b w:val="1"/>
          <w:sz w:val="24"/>
          <w:szCs w:val="24"/>
          <w:rtl w:val="0"/>
        </w:rPr>
        <w:t xml:space="preserve">Tabla 5: Cálculo del VAN</w:t>
      </w:r>
    </w:p>
    <w:p w:rsidR="00000000" w:rsidDel="00000000" w:rsidP="00000000" w:rsidRDefault="00000000" w:rsidRPr="00000000" w14:paraId="00000212">
      <w:pPr>
        <w:spacing w:after="0" w:line="240" w:lineRule="auto"/>
        <w:ind w:left="720" w:firstLine="720"/>
        <w:jc w:val="both"/>
        <w:rPr>
          <w:b w:val="1"/>
          <w:sz w:val="24"/>
          <w:szCs w:val="24"/>
        </w:rPr>
      </w:pPr>
      <w:r w:rsidDel="00000000" w:rsidR="00000000" w:rsidRPr="00000000">
        <w:rPr>
          <w:rtl w:val="0"/>
        </w:rPr>
      </w:r>
    </w:p>
    <w:tbl>
      <w:tblPr>
        <w:tblStyle w:val="Table14"/>
        <w:tblW w:w="41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470"/>
        <w:tblGridChange w:id="0">
          <w:tblGrid>
            <w:gridCol w:w="2640"/>
            <w:gridCol w:w="147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13">
            <w:pPr>
              <w:spacing w:after="0" w:before="0" w:line="240" w:lineRule="auto"/>
              <w:jc w:val="center"/>
              <w:rPr>
                <w:b w:val="1"/>
                <w:sz w:val="24"/>
                <w:szCs w:val="24"/>
              </w:rPr>
            </w:pPr>
            <w:r w:rsidDel="00000000" w:rsidR="00000000" w:rsidRPr="00000000">
              <w:rPr>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14">
            <w:pPr>
              <w:spacing w:after="0" w:before="0" w:line="240" w:lineRule="auto"/>
              <w:jc w:val="center"/>
              <w:rPr>
                <w:b w:val="1"/>
                <w:sz w:val="24"/>
                <w:szCs w:val="24"/>
              </w:rPr>
            </w:pPr>
            <w:r w:rsidDel="00000000" w:rsidR="00000000" w:rsidRPr="00000000">
              <w:rPr>
                <w:b w:val="1"/>
                <w:sz w:val="24"/>
                <w:szCs w:val="24"/>
                <w:rtl w:val="0"/>
              </w:rPr>
              <w:t xml:space="preserve">Valor (S/.)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15">
            <w:pPr>
              <w:spacing w:after="0" w:before="0" w:line="240" w:lineRule="auto"/>
              <w:jc w:val="center"/>
              <w:rPr>
                <w:sz w:val="24"/>
                <w:szCs w:val="24"/>
              </w:rPr>
            </w:pPr>
            <w:r w:rsidDel="00000000" w:rsidR="00000000" w:rsidRPr="00000000">
              <w:rPr>
                <w:sz w:val="24"/>
                <w:szCs w:val="24"/>
                <w:rtl w:val="0"/>
              </w:rPr>
              <w:t xml:space="preserve">Suma VP Flujos Positivos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16">
            <w:pPr>
              <w:spacing w:after="0" w:before="0" w:line="240" w:lineRule="auto"/>
              <w:jc w:val="center"/>
              <w:rPr>
                <w:sz w:val="24"/>
                <w:szCs w:val="24"/>
              </w:rPr>
            </w:pPr>
            <w:r w:rsidDel="00000000" w:rsidR="00000000" w:rsidRPr="00000000">
              <w:rPr>
                <w:sz w:val="24"/>
                <w:szCs w:val="24"/>
                <w:rtl w:val="0"/>
              </w:rPr>
              <w:t xml:space="preserve">36,806.14</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17">
            <w:pPr>
              <w:spacing w:after="0" w:before="0" w:line="240" w:lineRule="auto"/>
              <w:jc w:val="center"/>
              <w:rPr>
                <w:sz w:val="24"/>
                <w:szCs w:val="24"/>
              </w:rPr>
            </w:pPr>
            <w:r w:rsidDel="00000000" w:rsidR="00000000" w:rsidRPr="00000000">
              <w:rPr>
                <w:sz w:val="24"/>
                <w:szCs w:val="24"/>
                <w:rtl w:val="0"/>
              </w:rPr>
              <w:t xml:space="preserve">Inversión Inicial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18">
            <w:pPr>
              <w:spacing w:after="0" w:before="0" w:line="240" w:lineRule="auto"/>
              <w:jc w:val="center"/>
              <w:rPr>
                <w:sz w:val="24"/>
                <w:szCs w:val="24"/>
              </w:rPr>
            </w:pPr>
            <w:r w:rsidDel="00000000" w:rsidR="00000000" w:rsidRPr="00000000">
              <w:rPr>
                <w:sz w:val="24"/>
                <w:szCs w:val="24"/>
                <w:rtl w:val="0"/>
              </w:rPr>
              <w:t xml:space="preserve">(11,505.91)</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19">
            <w:pPr>
              <w:spacing w:after="0" w:before="0" w:line="240" w:lineRule="auto"/>
              <w:jc w:val="center"/>
              <w:rPr>
                <w:b w:val="1"/>
                <w:sz w:val="24"/>
                <w:szCs w:val="24"/>
              </w:rPr>
            </w:pPr>
            <w:r w:rsidDel="00000000" w:rsidR="00000000" w:rsidRPr="00000000">
              <w:rPr>
                <w:b w:val="1"/>
                <w:sz w:val="24"/>
                <w:szCs w:val="24"/>
                <w:rtl w:val="0"/>
              </w:rPr>
              <w:t xml:space="preserve">VAN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1A">
            <w:pPr>
              <w:spacing w:after="0" w:before="0" w:line="240" w:lineRule="auto"/>
              <w:jc w:val="center"/>
              <w:rPr>
                <w:b w:val="1"/>
                <w:sz w:val="24"/>
                <w:szCs w:val="24"/>
              </w:rPr>
            </w:pPr>
            <w:r w:rsidDel="00000000" w:rsidR="00000000" w:rsidRPr="00000000">
              <w:rPr>
                <w:b w:val="1"/>
                <w:sz w:val="24"/>
                <w:szCs w:val="24"/>
                <w:rtl w:val="0"/>
              </w:rPr>
              <w:t xml:space="preserve">25,300.23</w:t>
            </w:r>
          </w:p>
        </w:tc>
      </w:tr>
    </w:tbl>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0" w:line="240" w:lineRule="auto"/>
        <w:ind w:left="720" w:firstLine="720"/>
        <w:jc w:val="both"/>
        <w:rPr>
          <w:b w:val="1"/>
          <w:sz w:val="24"/>
          <w:szCs w:val="24"/>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0" w:line="240" w:lineRule="auto"/>
        <w:ind w:left="1440" w:firstLine="0"/>
        <w:jc w:val="both"/>
        <w:rPr>
          <w:sz w:val="24"/>
          <w:szCs w:val="24"/>
        </w:rPr>
      </w:pPr>
      <w:r w:rsidDel="00000000" w:rsidR="00000000" w:rsidRPr="00000000">
        <w:rPr>
          <w:b w:val="1"/>
          <w:sz w:val="24"/>
          <w:szCs w:val="24"/>
          <w:rtl w:val="0"/>
        </w:rPr>
        <w:t xml:space="preserve">Interpretación:</w:t>
      </w:r>
      <w:r w:rsidDel="00000000" w:rsidR="00000000" w:rsidRPr="00000000">
        <w:rPr>
          <w:sz w:val="24"/>
          <w:szCs w:val="24"/>
          <w:rtl w:val="0"/>
        </w:rPr>
        <w:t xml:space="preserve"> El VAN positivo de S/. 25,300.23 indica que el proyecto generará valor económico y debe ser aceptado, ya que supera la tasa de descuento del 12%.</w: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0" w:line="240" w:lineRule="auto"/>
        <w:ind w:left="1418" w:firstLine="0"/>
        <w:jc w:val="both"/>
        <w:rPr>
          <w:sz w:val="24"/>
          <w:szCs w:val="24"/>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0" w:line="240" w:lineRule="auto"/>
        <w:ind w:left="1418" w:firstLine="0"/>
        <w:jc w:val="both"/>
        <w:rPr>
          <w:sz w:val="24"/>
          <w:szCs w:val="24"/>
        </w:rPr>
      </w:pPr>
      <w:r w:rsidDel="00000000" w:rsidR="00000000" w:rsidRPr="00000000">
        <w:rPr>
          <w:color w:val="000000"/>
          <w:sz w:val="24"/>
          <w:szCs w:val="24"/>
          <w:rtl w:val="0"/>
        </w:rPr>
        <w:t xml:space="preserve">5.1.2.3 Tasa Interna de Retorno (TIR)</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0" w:line="240" w:lineRule="auto"/>
        <w:ind w:left="1418" w:firstLine="0"/>
        <w:jc w:val="both"/>
        <w:rPr>
          <w:sz w:val="24"/>
          <w:szCs w:val="24"/>
        </w:rPr>
      </w:pPr>
      <w:r w:rsidDel="00000000" w:rsidR="00000000" w:rsidRPr="00000000">
        <w:rPr>
          <w:sz w:val="24"/>
          <w:szCs w:val="24"/>
          <w:rtl w:val="0"/>
        </w:rPr>
        <w:t xml:space="preserve">La TIR es la tasa de descuento que hace que el VAN sea igual a cero:</w:t>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0" w:line="240" w:lineRule="auto"/>
        <w:ind w:left="1418" w:firstLine="0"/>
        <w:jc w:val="both"/>
        <w:rPr>
          <w:b w:val="1"/>
          <w:sz w:val="24"/>
          <w:szCs w:val="24"/>
        </w:rPr>
      </w:pPr>
      <w:r w:rsidDel="00000000" w:rsidR="00000000" w:rsidRPr="00000000">
        <w:rPr>
          <w:b w:val="1"/>
          <w:sz w:val="24"/>
          <w:szCs w:val="24"/>
          <w:rtl w:val="0"/>
        </w:rPr>
        <w:t xml:space="preserve">Tabla 6: Flujo de Caja para Cálculo de TIR</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0" w:line="240" w:lineRule="auto"/>
        <w:ind w:left="1418" w:firstLine="0"/>
        <w:jc w:val="both"/>
        <w:rPr>
          <w:b w:val="1"/>
          <w:sz w:val="24"/>
          <w:szCs w:val="24"/>
        </w:rPr>
      </w:pPr>
      <w:r w:rsidDel="00000000" w:rsidR="00000000" w:rsidRPr="00000000">
        <w:rPr>
          <w:rtl w:val="0"/>
        </w:rPr>
      </w:r>
    </w:p>
    <w:tbl>
      <w:tblPr>
        <w:tblStyle w:val="Table15"/>
        <w:tblW w:w="46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905"/>
        <w:gridCol w:w="2310"/>
        <w:tblGridChange w:id="0">
          <w:tblGrid>
            <w:gridCol w:w="450"/>
            <w:gridCol w:w="1905"/>
            <w:gridCol w:w="231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2">
            <w:pPr>
              <w:spacing w:after="0" w:before="0" w:line="240" w:lineRule="auto"/>
              <w:jc w:val="center"/>
              <w:rPr>
                <w:b w:val="1"/>
                <w:sz w:val="24"/>
                <w:szCs w:val="24"/>
              </w:rPr>
            </w:pPr>
            <w:r w:rsidDel="00000000" w:rsidR="00000000" w:rsidRPr="00000000">
              <w:rPr>
                <w:b w:val="1"/>
                <w:sz w:val="24"/>
                <w:szCs w:val="24"/>
                <w:rtl w:val="0"/>
              </w:rPr>
              <w:t xml:space="preserve">Año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3">
            <w:pPr>
              <w:spacing w:after="0" w:before="0" w:line="240" w:lineRule="auto"/>
              <w:jc w:val="center"/>
              <w:rPr>
                <w:b w:val="1"/>
                <w:sz w:val="24"/>
                <w:szCs w:val="24"/>
              </w:rPr>
            </w:pPr>
            <w:r w:rsidDel="00000000" w:rsidR="00000000" w:rsidRPr="00000000">
              <w:rPr>
                <w:b w:val="1"/>
                <w:sz w:val="24"/>
                <w:szCs w:val="24"/>
                <w:rtl w:val="0"/>
              </w:rPr>
              <w:t xml:space="preserve">Flujo de Caja (S/.)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4">
            <w:pPr>
              <w:spacing w:after="0" w:before="0" w:line="240" w:lineRule="auto"/>
              <w:jc w:val="center"/>
              <w:rPr>
                <w:b w:val="1"/>
                <w:sz w:val="24"/>
                <w:szCs w:val="24"/>
              </w:rPr>
            </w:pPr>
            <w:r w:rsidDel="00000000" w:rsidR="00000000" w:rsidRPr="00000000">
              <w:rPr>
                <w:b w:val="1"/>
                <w:sz w:val="24"/>
                <w:szCs w:val="24"/>
                <w:rtl w:val="0"/>
              </w:rPr>
              <w:t xml:space="preserve">Descripción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5">
            <w:pPr>
              <w:spacing w:after="0" w:before="0" w:line="240" w:lineRule="auto"/>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6">
            <w:pPr>
              <w:spacing w:after="0" w:before="0" w:line="240" w:lineRule="auto"/>
              <w:jc w:val="center"/>
              <w:rPr>
                <w:sz w:val="24"/>
                <w:szCs w:val="24"/>
              </w:rPr>
            </w:pPr>
            <w:r w:rsidDel="00000000" w:rsidR="00000000" w:rsidRPr="00000000">
              <w:rPr>
                <w:sz w:val="24"/>
                <w:szCs w:val="24"/>
                <w:rtl w:val="0"/>
              </w:rPr>
              <w:t xml:space="preserve">(11,505.91)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7">
            <w:pPr>
              <w:spacing w:after="0" w:before="0" w:line="240" w:lineRule="auto"/>
              <w:jc w:val="center"/>
              <w:rPr>
                <w:sz w:val="24"/>
                <w:szCs w:val="24"/>
              </w:rPr>
            </w:pPr>
            <w:r w:rsidDel="00000000" w:rsidR="00000000" w:rsidRPr="00000000">
              <w:rPr>
                <w:sz w:val="24"/>
                <w:szCs w:val="24"/>
                <w:rtl w:val="0"/>
              </w:rPr>
              <w:t xml:space="preserve">Inversión inicial</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8">
            <w:pPr>
              <w:spacing w:after="0" w:before="0" w:line="240" w:lineRule="auto"/>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9">
            <w:pPr>
              <w:spacing w:after="0" w:before="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A">
            <w:pPr>
              <w:spacing w:after="0" w:before="0" w:line="240" w:lineRule="auto"/>
              <w:jc w:val="center"/>
              <w:rPr>
                <w:sz w:val="24"/>
                <w:szCs w:val="24"/>
              </w:rPr>
            </w:pPr>
            <w:r w:rsidDel="00000000" w:rsidR="00000000" w:rsidRPr="00000000">
              <w:rPr>
                <w:sz w:val="24"/>
                <w:szCs w:val="24"/>
                <w:rtl w:val="0"/>
              </w:rPr>
              <w:t xml:space="preserve">Beneficio neto año 1</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2B">
            <w:pPr>
              <w:spacing w:after="0" w:before="0" w:line="240" w:lineRule="auto"/>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2C">
            <w:pPr>
              <w:spacing w:after="0" w:before="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2D">
            <w:pPr>
              <w:spacing w:after="0" w:before="0" w:line="240" w:lineRule="auto"/>
              <w:jc w:val="center"/>
              <w:rPr>
                <w:sz w:val="24"/>
                <w:szCs w:val="24"/>
              </w:rPr>
            </w:pPr>
            <w:r w:rsidDel="00000000" w:rsidR="00000000" w:rsidRPr="00000000">
              <w:rPr>
                <w:sz w:val="24"/>
                <w:szCs w:val="24"/>
                <w:rtl w:val="0"/>
              </w:rPr>
              <w:t xml:space="preserve">Beneficio neto año 2</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2E">
            <w:pPr>
              <w:spacing w:after="0" w:before="0" w:line="240" w:lineRule="auto"/>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2F">
            <w:pPr>
              <w:spacing w:after="0" w:before="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30">
            <w:pPr>
              <w:spacing w:after="0" w:before="0" w:line="240" w:lineRule="auto"/>
              <w:jc w:val="center"/>
              <w:rPr>
                <w:sz w:val="24"/>
                <w:szCs w:val="24"/>
              </w:rPr>
            </w:pPr>
            <w:r w:rsidDel="00000000" w:rsidR="00000000" w:rsidRPr="00000000">
              <w:rPr>
                <w:sz w:val="24"/>
                <w:szCs w:val="24"/>
                <w:rtl w:val="0"/>
              </w:rPr>
              <w:t xml:space="preserve">Beneficio neto año 3</w:t>
            </w:r>
          </w:p>
        </w:tc>
      </w:tr>
    </w:tbl>
    <w:p w:rsidR="00000000" w:rsidDel="00000000" w:rsidP="00000000" w:rsidRDefault="00000000" w:rsidRPr="00000000" w14:paraId="00000231">
      <w:pPr>
        <w:spacing w:after="240" w:before="240" w:line="240" w:lineRule="auto"/>
        <w:ind w:left="720" w:firstLine="720"/>
        <w:jc w:val="both"/>
        <w:rPr>
          <w:b w:val="1"/>
          <w:sz w:val="24"/>
          <w:szCs w:val="24"/>
        </w:rPr>
      </w:pPr>
      <w:r w:rsidDel="00000000" w:rsidR="00000000" w:rsidRPr="00000000">
        <w:rPr>
          <w:b w:val="1"/>
          <w:sz w:val="24"/>
          <w:szCs w:val="24"/>
          <w:rtl w:val="0"/>
        </w:rPr>
        <w:t xml:space="preserve">Tabla 7: Cálculo Iterativo de la TIR</w:t>
      </w:r>
    </w:p>
    <w:tbl>
      <w:tblPr>
        <w:tblStyle w:val="Table16"/>
        <w:tblW w:w="40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005"/>
        <w:gridCol w:w="1170"/>
        <w:tblGridChange w:id="0">
          <w:tblGrid>
            <w:gridCol w:w="1920"/>
            <w:gridCol w:w="1005"/>
            <w:gridCol w:w="117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2">
            <w:pPr>
              <w:spacing w:after="0" w:before="0" w:line="240" w:lineRule="auto"/>
              <w:jc w:val="center"/>
              <w:rPr>
                <w:b w:val="1"/>
                <w:sz w:val="24"/>
                <w:szCs w:val="24"/>
              </w:rPr>
            </w:pPr>
            <w:r w:rsidDel="00000000" w:rsidR="00000000" w:rsidRPr="00000000">
              <w:rPr>
                <w:b w:val="1"/>
                <w:sz w:val="24"/>
                <w:szCs w:val="24"/>
                <w:rtl w:val="0"/>
              </w:rPr>
              <w:t xml:space="preserve">Tasa de Descuento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3">
            <w:pPr>
              <w:spacing w:after="0" w:before="0" w:line="240" w:lineRule="auto"/>
              <w:jc w:val="center"/>
              <w:rPr>
                <w:b w:val="1"/>
                <w:sz w:val="24"/>
                <w:szCs w:val="24"/>
              </w:rPr>
            </w:pPr>
            <w:r w:rsidDel="00000000" w:rsidR="00000000" w:rsidRPr="00000000">
              <w:rPr>
                <w:b w:val="1"/>
                <w:sz w:val="24"/>
                <w:szCs w:val="24"/>
                <w:rtl w:val="0"/>
              </w:rPr>
              <w:t xml:space="preserve">VAN (S/.)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4">
            <w:pPr>
              <w:spacing w:after="0" w:before="0" w:line="240" w:lineRule="auto"/>
              <w:jc w:val="center"/>
              <w:rPr>
                <w:b w:val="1"/>
                <w:sz w:val="24"/>
                <w:szCs w:val="24"/>
              </w:rPr>
            </w:pPr>
            <w:r w:rsidDel="00000000" w:rsidR="00000000" w:rsidRPr="00000000">
              <w:rPr>
                <w:b w:val="1"/>
                <w:sz w:val="24"/>
                <w:szCs w:val="24"/>
                <w:rtl w:val="0"/>
              </w:rPr>
              <w:t xml:space="preserve">Evaluación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5">
            <w:pPr>
              <w:spacing w:after="0" w:before="0" w:line="240" w:lineRule="auto"/>
              <w:jc w:val="center"/>
              <w:rPr>
                <w:sz w:val="24"/>
                <w:szCs w:val="24"/>
              </w:rPr>
            </w:pPr>
            <w:r w:rsidDel="00000000" w:rsidR="00000000" w:rsidRPr="00000000">
              <w:rPr>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6">
            <w:pPr>
              <w:spacing w:after="0" w:before="0" w:line="240" w:lineRule="auto"/>
              <w:jc w:val="center"/>
              <w:rPr>
                <w:sz w:val="24"/>
                <w:szCs w:val="24"/>
              </w:rPr>
            </w:pPr>
            <w:r w:rsidDel="00000000" w:rsidR="00000000" w:rsidRPr="00000000">
              <w:rPr>
                <w:sz w:val="24"/>
                <w:szCs w:val="24"/>
                <w:rtl w:val="0"/>
              </w:rPr>
              <w:t xml:space="preserve">25,300.23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7">
            <w:pPr>
              <w:spacing w:after="0" w:before="0" w:line="240" w:lineRule="auto"/>
              <w:jc w:val="center"/>
              <w:rPr>
                <w:sz w:val="24"/>
                <w:szCs w:val="24"/>
              </w:rPr>
            </w:pPr>
            <w:r w:rsidDel="00000000" w:rsidR="00000000" w:rsidRPr="00000000">
              <w:rPr>
                <w:sz w:val="24"/>
                <w:szCs w:val="24"/>
                <w:rtl w:val="0"/>
              </w:rPr>
              <w:t xml:space="preserve">VAN &gt; 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8">
            <w:pPr>
              <w:spacing w:after="0" w:before="0" w:line="240" w:lineRule="auto"/>
              <w:jc w:val="center"/>
              <w:rPr>
                <w:sz w:val="24"/>
                <w:szCs w:val="24"/>
              </w:rPr>
            </w:pPr>
            <w:r w:rsidDel="00000000" w:rsidR="00000000" w:rsidRPr="00000000">
              <w:rPr>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9">
            <w:pPr>
              <w:spacing w:after="0" w:before="0" w:line="240" w:lineRule="auto"/>
              <w:jc w:val="center"/>
              <w:rPr>
                <w:sz w:val="24"/>
                <w:szCs w:val="24"/>
              </w:rPr>
            </w:pPr>
            <w:r w:rsidDel="00000000" w:rsidR="00000000" w:rsidRPr="00000000">
              <w:rPr>
                <w:sz w:val="24"/>
                <w:szCs w:val="24"/>
                <w:rtl w:val="0"/>
              </w:rPr>
              <w:t xml:space="preserve">8,942.15</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A">
            <w:pPr>
              <w:spacing w:after="0" w:before="0" w:line="240" w:lineRule="auto"/>
              <w:jc w:val="center"/>
              <w:rPr>
                <w:sz w:val="24"/>
                <w:szCs w:val="24"/>
              </w:rPr>
            </w:pPr>
            <w:r w:rsidDel="00000000" w:rsidR="00000000" w:rsidRPr="00000000">
              <w:rPr>
                <w:sz w:val="24"/>
                <w:szCs w:val="24"/>
                <w:rtl w:val="0"/>
              </w:rPr>
              <w:t xml:space="preserve">VAN &gt; 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B">
            <w:pPr>
              <w:spacing w:after="0" w:before="0" w:line="240" w:lineRule="auto"/>
              <w:jc w:val="center"/>
              <w:rPr>
                <w:sz w:val="24"/>
                <w:szCs w:val="24"/>
              </w:rPr>
            </w:pPr>
            <w:r w:rsidDel="00000000" w:rsidR="00000000" w:rsidRPr="00000000">
              <w:rPr>
                <w:sz w:val="24"/>
                <w:szCs w:val="24"/>
                <w:rtl w:val="0"/>
              </w:rPr>
              <w:t xml:space="preserve">80%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C">
            <w:pPr>
              <w:spacing w:after="0" w:before="0" w:line="240" w:lineRule="auto"/>
              <w:jc w:val="center"/>
              <w:rPr>
                <w:sz w:val="24"/>
                <w:szCs w:val="24"/>
              </w:rPr>
            </w:pPr>
            <w:r w:rsidDel="00000000" w:rsidR="00000000" w:rsidRPr="00000000">
              <w:rPr>
                <w:sz w:val="24"/>
                <w:szCs w:val="24"/>
                <w:rtl w:val="0"/>
              </w:rPr>
              <w:t xml:space="preserve">1,847.32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D">
            <w:pPr>
              <w:spacing w:after="0" w:before="0" w:line="240" w:lineRule="auto"/>
              <w:jc w:val="center"/>
              <w:rPr>
                <w:sz w:val="24"/>
                <w:szCs w:val="24"/>
              </w:rPr>
            </w:pPr>
            <w:r w:rsidDel="00000000" w:rsidR="00000000" w:rsidRPr="00000000">
              <w:rPr>
                <w:sz w:val="24"/>
                <w:szCs w:val="24"/>
                <w:rtl w:val="0"/>
              </w:rPr>
              <w:t xml:space="preserve">VAN &gt; 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E">
            <w:pPr>
              <w:spacing w:after="0" w:before="0" w:line="240" w:lineRule="auto"/>
              <w:jc w:val="center"/>
              <w:rPr>
                <w:sz w:val="24"/>
                <w:szCs w:val="24"/>
              </w:rPr>
            </w:pPr>
            <w:r w:rsidDel="00000000" w:rsidR="00000000" w:rsidRPr="00000000">
              <w:rPr>
                <w:sz w:val="24"/>
                <w:szCs w:val="24"/>
                <w:rtl w:val="0"/>
              </w:rPr>
              <w:t xml:space="preserve">89%</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F">
            <w:pPr>
              <w:spacing w:after="0" w:before="0" w:line="240" w:lineRule="auto"/>
              <w:jc w:val="center"/>
              <w:rPr>
                <w:sz w:val="24"/>
                <w:szCs w:val="24"/>
              </w:rPr>
            </w:pPr>
            <w:r w:rsidDel="00000000" w:rsidR="00000000" w:rsidRPr="00000000">
              <w:rPr>
                <w:sz w:val="24"/>
                <w:szCs w:val="24"/>
                <w:rtl w:val="0"/>
              </w:rPr>
              <w:t xml:space="preserve">412.18</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0">
            <w:pPr>
              <w:spacing w:after="0" w:before="0" w:line="240" w:lineRule="auto"/>
              <w:jc w:val="center"/>
              <w:rPr>
                <w:sz w:val="24"/>
                <w:szCs w:val="24"/>
              </w:rPr>
            </w:pPr>
            <w:r w:rsidDel="00000000" w:rsidR="00000000" w:rsidRPr="00000000">
              <w:rPr>
                <w:sz w:val="24"/>
                <w:szCs w:val="24"/>
                <w:rtl w:val="0"/>
              </w:rPr>
              <w:t xml:space="preserve">VAN &gt; 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1">
            <w:pPr>
              <w:spacing w:after="0" w:before="0" w:line="240" w:lineRule="auto"/>
              <w:jc w:val="center"/>
              <w:rPr>
                <w:sz w:val="24"/>
                <w:szCs w:val="24"/>
              </w:rPr>
            </w:pPr>
            <w:r w:rsidDel="00000000" w:rsidR="00000000" w:rsidRPr="00000000">
              <w:rPr>
                <w:sz w:val="24"/>
                <w:szCs w:val="24"/>
                <w:rtl w:val="0"/>
              </w:rPr>
              <w:t xml:space="preserve">90%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2">
            <w:pPr>
              <w:spacing w:after="0" w:before="0" w:line="240" w:lineRule="auto"/>
              <w:jc w:val="center"/>
              <w:rPr>
                <w:sz w:val="24"/>
                <w:szCs w:val="24"/>
              </w:rPr>
            </w:pPr>
            <w:r w:rsidDel="00000000" w:rsidR="00000000" w:rsidRPr="00000000">
              <w:rPr>
                <w:sz w:val="24"/>
                <w:szCs w:val="24"/>
                <w:rtl w:val="0"/>
              </w:rPr>
              <w:t xml:space="preserve">(127.45)</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3">
            <w:pPr>
              <w:spacing w:after="0" w:before="0" w:line="240" w:lineRule="auto"/>
              <w:jc w:val="center"/>
              <w:rPr>
                <w:sz w:val="24"/>
                <w:szCs w:val="24"/>
              </w:rPr>
            </w:pPr>
            <w:r w:rsidDel="00000000" w:rsidR="00000000" w:rsidRPr="00000000">
              <w:rPr>
                <w:sz w:val="24"/>
                <w:szCs w:val="24"/>
                <w:rtl w:val="0"/>
              </w:rPr>
              <w:t xml:space="preserve">VAN &lt; 0</w:t>
            </w:r>
          </w:p>
        </w:tc>
      </w:tr>
    </w:tbl>
    <w:p w:rsidR="00000000" w:rsidDel="00000000" w:rsidP="00000000" w:rsidRDefault="00000000" w:rsidRPr="00000000" w14:paraId="00000244">
      <w:pPr>
        <w:spacing w:after="240" w:before="240" w:line="240" w:lineRule="auto"/>
        <w:ind w:left="720" w:firstLine="720"/>
        <w:jc w:val="both"/>
        <w:rPr>
          <w:b w:val="1"/>
          <w:sz w:val="24"/>
          <w:szCs w:val="24"/>
        </w:rPr>
      </w:pPr>
      <w:r w:rsidDel="00000000" w:rsidR="00000000" w:rsidRPr="00000000">
        <w:rPr>
          <w:b w:val="1"/>
          <w:sz w:val="24"/>
          <w:szCs w:val="24"/>
          <w:rtl w:val="0"/>
        </w:rPr>
        <w:t xml:space="preserve">Tabla 8: Resultado de la TIR</w:t>
      </w:r>
    </w:p>
    <w:tbl>
      <w:tblPr>
        <w:tblStyle w:val="Table17"/>
        <w:tblW w:w="55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1170"/>
        <w:tblGridChange w:id="0">
          <w:tblGrid>
            <w:gridCol w:w="4335"/>
            <w:gridCol w:w="117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5">
            <w:pPr>
              <w:spacing w:after="0" w:before="0" w:line="240" w:lineRule="auto"/>
              <w:jc w:val="center"/>
              <w:rPr>
                <w:b w:val="1"/>
                <w:sz w:val="24"/>
                <w:szCs w:val="24"/>
              </w:rPr>
            </w:pPr>
            <w:r w:rsidDel="00000000" w:rsidR="00000000" w:rsidRPr="00000000">
              <w:rPr>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6">
            <w:pPr>
              <w:spacing w:after="0" w:before="0" w:line="240" w:lineRule="auto"/>
              <w:jc w:val="center"/>
              <w:rPr>
                <w:b w:val="1"/>
                <w:sz w:val="24"/>
                <w:szCs w:val="24"/>
              </w:rPr>
            </w:pPr>
            <w:r w:rsidDel="00000000" w:rsidR="00000000" w:rsidRPr="00000000">
              <w:rPr>
                <w:b w:val="1"/>
                <w:sz w:val="24"/>
                <w:szCs w:val="24"/>
                <w:rtl w:val="0"/>
              </w:rPr>
              <w:t xml:space="preserve">Valor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7">
            <w:pPr>
              <w:spacing w:after="0" w:before="0" w:line="240" w:lineRule="auto"/>
              <w:jc w:val="center"/>
              <w:rPr>
                <w:b w:val="1"/>
                <w:sz w:val="24"/>
                <w:szCs w:val="24"/>
              </w:rPr>
            </w:pPr>
            <w:r w:rsidDel="00000000" w:rsidR="00000000" w:rsidRPr="00000000">
              <w:rPr>
                <w:b w:val="1"/>
                <w:sz w:val="24"/>
                <w:szCs w:val="24"/>
                <w:rtl w:val="0"/>
              </w:rPr>
              <w:t xml:space="preserve">TIR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8">
            <w:pPr>
              <w:spacing w:after="0" w:before="0" w:line="240" w:lineRule="auto"/>
              <w:jc w:val="center"/>
              <w:rPr>
                <w:b w:val="1"/>
                <w:sz w:val="24"/>
                <w:szCs w:val="24"/>
              </w:rPr>
            </w:pPr>
            <w:r w:rsidDel="00000000" w:rsidR="00000000" w:rsidRPr="00000000">
              <w:rPr>
                <w:b w:val="1"/>
                <w:sz w:val="24"/>
                <w:szCs w:val="24"/>
                <w:rtl w:val="0"/>
              </w:rPr>
              <w:t xml:space="preserve">89.7%</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9">
            <w:pPr>
              <w:spacing w:after="0" w:before="0" w:line="240" w:lineRule="auto"/>
              <w:jc w:val="center"/>
              <w:rPr>
                <w:sz w:val="24"/>
                <w:szCs w:val="24"/>
              </w:rPr>
            </w:pPr>
            <w:r w:rsidDel="00000000" w:rsidR="00000000" w:rsidRPr="00000000">
              <w:rPr>
                <w:sz w:val="24"/>
                <w:szCs w:val="24"/>
                <w:rtl w:val="0"/>
              </w:rPr>
              <w:t xml:space="preserve">Tasa de Descuento (Costo de Oportunidad)</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A">
            <w:pPr>
              <w:spacing w:after="0" w:before="0" w:line="240" w:lineRule="auto"/>
              <w:jc w:val="center"/>
              <w:rPr>
                <w:sz w:val="24"/>
                <w:szCs w:val="24"/>
              </w:rPr>
            </w:pPr>
            <w:r w:rsidDel="00000000" w:rsidR="00000000" w:rsidRPr="00000000">
              <w:rPr>
                <w:sz w:val="24"/>
                <w:szCs w:val="24"/>
                <w:rtl w:val="0"/>
              </w:rPr>
              <w:t xml:space="preserve">12.0%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B">
            <w:pPr>
              <w:spacing w:after="0" w:before="0" w:line="240" w:lineRule="auto"/>
              <w:jc w:val="center"/>
              <w:rPr>
                <w:b w:val="1"/>
                <w:sz w:val="24"/>
                <w:szCs w:val="24"/>
              </w:rPr>
            </w:pPr>
            <w:r w:rsidDel="00000000" w:rsidR="00000000" w:rsidRPr="00000000">
              <w:rPr>
                <w:b w:val="1"/>
                <w:sz w:val="24"/>
                <w:szCs w:val="24"/>
                <w:rtl w:val="0"/>
              </w:rPr>
              <w:t xml:space="preserve">Diferencia</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C">
            <w:pPr>
              <w:spacing w:after="0" w:before="0" w:line="240" w:lineRule="auto"/>
              <w:jc w:val="center"/>
              <w:rPr>
                <w:b w:val="1"/>
                <w:sz w:val="24"/>
                <w:szCs w:val="24"/>
              </w:rPr>
            </w:pPr>
            <w:r w:rsidDel="00000000" w:rsidR="00000000" w:rsidRPr="00000000">
              <w:rPr>
                <w:b w:val="1"/>
                <w:sz w:val="24"/>
                <w:szCs w:val="24"/>
                <w:rtl w:val="0"/>
              </w:rPr>
              <w:t xml:space="preserve">77.7%</w:t>
            </w:r>
          </w:p>
        </w:tc>
      </w:tr>
    </w:tbl>
    <w:p w:rsidR="00000000" w:rsidDel="00000000" w:rsidP="00000000" w:rsidRDefault="00000000" w:rsidRPr="00000000" w14:paraId="0000024D">
      <w:pPr>
        <w:spacing w:after="240" w:before="240" w:line="240" w:lineRule="auto"/>
        <w:ind w:left="1440" w:firstLine="0"/>
        <w:jc w:val="both"/>
        <w:rPr>
          <w:sz w:val="24"/>
          <w:szCs w:val="24"/>
        </w:rPr>
      </w:pPr>
      <w:r w:rsidDel="00000000" w:rsidR="00000000" w:rsidRPr="00000000">
        <w:rPr>
          <w:b w:val="1"/>
          <w:sz w:val="24"/>
          <w:szCs w:val="24"/>
          <w:rtl w:val="0"/>
        </w:rPr>
        <w:t xml:space="preserve">Interpretación:</w:t>
      </w:r>
      <w:r w:rsidDel="00000000" w:rsidR="00000000" w:rsidRPr="00000000">
        <w:rPr>
          <w:sz w:val="24"/>
          <w:szCs w:val="24"/>
          <w:rtl w:val="0"/>
        </w:rPr>
        <w:t xml:space="preserve"> La TIR del 89.7% es significativamente superior a la tasa de descuento del 12%, lo que confirma la alta rentabilidad del proyecto.</w:t>
      </w:r>
    </w:p>
    <w:p w:rsidR="00000000" w:rsidDel="00000000" w:rsidP="00000000" w:rsidRDefault="00000000" w:rsidRPr="00000000" w14:paraId="0000024E">
      <w:pPr>
        <w:spacing w:after="240" w:before="240" w:line="240" w:lineRule="auto"/>
        <w:ind w:left="720" w:firstLine="720"/>
        <w:jc w:val="both"/>
        <w:rPr>
          <w:b w:val="1"/>
          <w:sz w:val="24"/>
          <w:szCs w:val="24"/>
        </w:rPr>
      </w:pPr>
      <w:r w:rsidDel="00000000" w:rsidR="00000000" w:rsidRPr="00000000">
        <w:rPr>
          <w:b w:val="1"/>
          <w:sz w:val="24"/>
          <w:szCs w:val="24"/>
          <w:rtl w:val="0"/>
        </w:rPr>
        <w:t xml:space="preserve">Resumen de Indicadores Financieros</w:t>
      </w:r>
    </w:p>
    <w:tbl>
      <w:tblPr>
        <w:tblStyle w:val="Table18"/>
        <w:tblW w:w="6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95"/>
        <w:gridCol w:w="2265"/>
        <w:gridCol w:w="1695"/>
        <w:tblGridChange w:id="0">
          <w:tblGrid>
            <w:gridCol w:w="1335"/>
            <w:gridCol w:w="1395"/>
            <w:gridCol w:w="2265"/>
            <w:gridCol w:w="169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F">
            <w:pPr>
              <w:spacing w:after="0" w:before="0" w:line="240" w:lineRule="auto"/>
              <w:jc w:val="center"/>
              <w:rPr>
                <w:b w:val="1"/>
                <w:sz w:val="24"/>
                <w:szCs w:val="24"/>
              </w:rPr>
            </w:pPr>
            <w:r w:rsidDel="00000000" w:rsidR="00000000" w:rsidRPr="00000000">
              <w:rPr>
                <w:b w:val="1"/>
                <w:sz w:val="24"/>
                <w:szCs w:val="24"/>
                <w:rtl w:val="0"/>
              </w:rPr>
              <w:t xml:space="preserve">Indicador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0">
            <w:pPr>
              <w:spacing w:after="0" w:before="0" w:line="240" w:lineRule="auto"/>
              <w:jc w:val="center"/>
              <w:rPr>
                <w:b w:val="1"/>
                <w:sz w:val="24"/>
                <w:szCs w:val="24"/>
              </w:rPr>
            </w:pPr>
            <w:r w:rsidDel="00000000" w:rsidR="00000000" w:rsidRPr="00000000">
              <w:rPr>
                <w:b w:val="1"/>
                <w:sz w:val="24"/>
                <w:szCs w:val="24"/>
                <w:rtl w:val="0"/>
              </w:rPr>
              <w:t xml:space="preserve">Valor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1">
            <w:pPr>
              <w:spacing w:after="0" w:before="0" w:line="240" w:lineRule="auto"/>
              <w:jc w:val="center"/>
              <w:rPr>
                <w:b w:val="1"/>
                <w:sz w:val="24"/>
                <w:szCs w:val="24"/>
              </w:rPr>
            </w:pPr>
            <w:r w:rsidDel="00000000" w:rsidR="00000000" w:rsidRPr="00000000">
              <w:rPr>
                <w:b w:val="1"/>
                <w:sz w:val="24"/>
                <w:szCs w:val="24"/>
                <w:rtl w:val="0"/>
              </w:rPr>
              <w:t xml:space="preserve">Criterio de Aceptación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2">
            <w:pPr>
              <w:spacing w:after="0" w:before="0" w:line="240" w:lineRule="auto"/>
              <w:jc w:val="center"/>
              <w:rPr>
                <w:b w:val="1"/>
                <w:sz w:val="24"/>
                <w:szCs w:val="24"/>
              </w:rPr>
            </w:pPr>
            <w:r w:rsidDel="00000000" w:rsidR="00000000" w:rsidRPr="00000000">
              <w:rPr>
                <w:b w:val="1"/>
                <w:sz w:val="24"/>
                <w:szCs w:val="24"/>
                <w:rtl w:val="0"/>
              </w:rPr>
              <w:t xml:space="preserve">Resultado</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3">
            <w:pPr>
              <w:spacing w:after="0" w:before="0" w:line="240" w:lineRule="auto"/>
              <w:jc w:val="center"/>
              <w:rPr>
                <w:sz w:val="24"/>
                <w:szCs w:val="24"/>
              </w:rPr>
            </w:pPr>
            <w:r w:rsidDel="00000000" w:rsidR="00000000" w:rsidRPr="00000000">
              <w:rPr>
                <w:sz w:val="24"/>
                <w:szCs w:val="24"/>
                <w:rtl w:val="0"/>
              </w:rPr>
              <w:t xml:space="preserve">Relación B/C</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4">
            <w:pPr>
              <w:spacing w:after="0" w:before="0" w:line="240" w:lineRule="auto"/>
              <w:jc w:val="center"/>
              <w:rPr>
                <w:sz w:val="24"/>
                <w:szCs w:val="24"/>
              </w:rPr>
            </w:pPr>
            <w:r w:rsidDel="00000000" w:rsidR="00000000" w:rsidRPr="00000000">
              <w:rPr>
                <w:sz w:val="24"/>
                <w:szCs w:val="24"/>
                <w:rtl w:val="0"/>
              </w:rPr>
              <w:t xml:space="preserve">3.20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5">
            <w:pPr>
              <w:spacing w:after="0" w:before="0" w:line="240" w:lineRule="auto"/>
              <w:jc w:val="center"/>
              <w:rPr>
                <w:sz w:val="24"/>
                <w:szCs w:val="24"/>
              </w:rPr>
            </w:pPr>
            <w:r w:rsidDel="00000000" w:rsidR="00000000" w:rsidRPr="00000000">
              <w:rPr>
                <w:sz w:val="24"/>
                <w:szCs w:val="24"/>
                <w:rtl w:val="0"/>
              </w:rPr>
              <w:t xml:space="preserve">&gt; 1.0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6">
            <w:pPr>
              <w:spacing w:after="0" w:before="0" w:line="240" w:lineRule="auto"/>
              <w:jc w:val="center"/>
              <w:rPr>
                <w:sz w:val="24"/>
                <w:szCs w:val="24"/>
              </w:rPr>
            </w:pPr>
            <w:r w:rsidDel="00000000" w:rsidR="00000000" w:rsidRPr="00000000">
              <w:rPr>
                <w:sz w:val="24"/>
                <w:szCs w:val="24"/>
                <w:rtl w:val="0"/>
              </w:rPr>
              <w:t xml:space="preserve">✅ Favorable</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7">
            <w:pPr>
              <w:spacing w:after="0" w:before="0" w:line="240" w:lineRule="auto"/>
              <w:jc w:val="center"/>
              <w:rPr>
                <w:sz w:val="24"/>
                <w:szCs w:val="24"/>
              </w:rPr>
            </w:pPr>
            <w:r w:rsidDel="00000000" w:rsidR="00000000" w:rsidRPr="00000000">
              <w:rPr>
                <w:sz w:val="24"/>
                <w:szCs w:val="24"/>
                <w:rtl w:val="0"/>
              </w:rPr>
              <w:t xml:space="preserve">VAN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8">
            <w:pPr>
              <w:spacing w:after="0" w:before="0" w:line="240" w:lineRule="auto"/>
              <w:jc w:val="center"/>
              <w:rPr>
                <w:sz w:val="24"/>
                <w:szCs w:val="24"/>
              </w:rPr>
            </w:pPr>
            <w:r w:rsidDel="00000000" w:rsidR="00000000" w:rsidRPr="00000000">
              <w:rPr>
                <w:sz w:val="24"/>
                <w:szCs w:val="24"/>
                <w:rtl w:val="0"/>
              </w:rPr>
              <w:t xml:space="preserve">S/. 25,300.23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9">
            <w:pPr>
              <w:spacing w:after="0" w:before="0" w:line="240" w:lineRule="auto"/>
              <w:jc w:val="center"/>
              <w:rPr>
                <w:sz w:val="24"/>
                <w:szCs w:val="24"/>
              </w:rPr>
            </w:pPr>
            <w:r w:rsidDel="00000000" w:rsidR="00000000" w:rsidRPr="00000000">
              <w:rPr>
                <w:sz w:val="24"/>
                <w:szCs w:val="24"/>
                <w:rtl w:val="0"/>
              </w:rPr>
              <w:t xml:space="preserve">&gt; 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A">
            <w:pPr>
              <w:spacing w:after="0" w:before="0" w:line="240" w:lineRule="auto"/>
              <w:jc w:val="center"/>
              <w:rPr>
                <w:sz w:val="24"/>
                <w:szCs w:val="24"/>
              </w:rPr>
            </w:pPr>
            <w:r w:rsidDel="00000000" w:rsidR="00000000" w:rsidRPr="00000000">
              <w:rPr>
                <w:sz w:val="24"/>
                <w:szCs w:val="24"/>
                <w:rtl w:val="0"/>
              </w:rPr>
              <w:t xml:space="preserve">✅ Aceptable</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B">
            <w:pPr>
              <w:spacing w:after="0" w:before="0" w:line="240" w:lineRule="auto"/>
              <w:jc w:val="center"/>
              <w:rPr>
                <w:sz w:val="24"/>
                <w:szCs w:val="24"/>
              </w:rPr>
            </w:pPr>
            <w:r w:rsidDel="00000000" w:rsidR="00000000" w:rsidRPr="00000000">
              <w:rPr>
                <w:sz w:val="24"/>
                <w:szCs w:val="24"/>
                <w:rtl w:val="0"/>
              </w:rPr>
              <w:t xml:space="preserve">TIR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C">
            <w:pPr>
              <w:spacing w:after="0" w:before="0" w:line="240" w:lineRule="auto"/>
              <w:jc w:val="center"/>
              <w:rPr>
                <w:sz w:val="24"/>
                <w:szCs w:val="24"/>
              </w:rPr>
            </w:pPr>
            <w:r w:rsidDel="00000000" w:rsidR="00000000" w:rsidRPr="00000000">
              <w:rPr>
                <w:sz w:val="24"/>
                <w:szCs w:val="24"/>
                <w:rtl w:val="0"/>
              </w:rPr>
              <w:t xml:space="preserve">89.7%</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D">
            <w:pPr>
              <w:spacing w:after="0" w:before="0" w:line="240" w:lineRule="auto"/>
              <w:jc w:val="center"/>
              <w:rPr>
                <w:sz w:val="24"/>
                <w:szCs w:val="24"/>
              </w:rPr>
            </w:pPr>
            <w:r w:rsidDel="00000000" w:rsidR="00000000" w:rsidRPr="00000000">
              <w:rPr>
                <w:sz w:val="24"/>
                <w:szCs w:val="24"/>
                <w:rtl w:val="0"/>
              </w:rPr>
              <w:t xml:space="preserve">&gt; 12%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E">
            <w:pPr>
              <w:spacing w:after="0" w:before="0" w:line="240" w:lineRule="auto"/>
              <w:jc w:val="center"/>
              <w:rPr>
                <w:sz w:val="24"/>
                <w:szCs w:val="24"/>
              </w:rPr>
            </w:pPr>
            <w:r w:rsidDel="00000000" w:rsidR="00000000" w:rsidRPr="00000000">
              <w:rPr>
                <w:sz w:val="24"/>
                <w:szCs w:val="24"/>
                <w:rtl w:val="0"/>
              </w:rPr>
              <w:t xml:space="preserve">✅ Excelente</w:t>
            </w:r>
          </w:p>
        </w:tc>
      </w:tr>
    </w:tbl>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0" w:line="240" w:lineRule="auto"/>
        <w:ind w:left="1418" w:firstLine="0"/>
        <w:jc w:val="both"/>
        <w:rPr>
          <w:sz w:val="24"/>
          <w:szCs w:val="24"/>
        </w:rPr>
      </w:pPr>
      <w:r w:rsidDel="00000000" w:rsidR="00000000" w:rsidRPr="00000000">
        <w:rPr>
          <w:rtl w:val="0"/>
        </w:rPr>
      </w:r>
    </w:p>
    <w:p w:rsidR="00000000" w:rsidDel="00000000" w:rsidP="00000000" w:rsidRDefault="00000000" w:rsidRPr="00000000" w14:paraId="00000260">
      <w:pPr>
        <w:spacing w:after="240" w:before="240" w:line="240" w:lineRule="auto"/>
        <w:ind w:left="1440" w:firstLine="0"/>
        <w:jc w:val="both"/>
        <w:rPr>
          <w:b w:val="1"/>
          <w:sz w:val="24"/>
          <w:szCs w:val="24"/>
        </w:rPr>
      </w:pPr>
      <w:r w:rsidDel="00000000" w:rsidR="00000000" w:rsidRPr="00000000">
        <w:rPr>
          <w:b w:val="1"/>
          <w:sz w:val="24"/>
          <w:szCs w:val="24"/>
          <w:rtl w:val="0"/>
        </w:rPr>
        <w:t xml:space="preserve">Conclusión Financiera</w:t>
      </w:r>
    </w:p>
    <w:p w:rsidR="00000000" w:rsidDel="00000000" w:rsidP="00000000" w:rsidRDefault="00000000" w:rsidRPr="00000000" w14:paraId="00000261">
      <w:pPr>
        <w:spacing w:after="240" w:before="240" w:line="240" w:lineRule="auto"/>
        <w:ind w:left="1440" w:firstLine="0"/>
        <w:jc w:val="both"/>
        <w:rPr>
          <w:sz w:val="24"/>
          <w:szCs w:val="24"/>
        </w:rPr>
      </w:pPr>
      <w:r w:rsidDel="00000000" w:rsidR="00000000" w:rsidRPr="00000000">
        <w:rPr>
          <w:sz w:val="24"/>
          <w:szCs w:val="24"/>
          <w:rtl w:val="0"/>
        </w:rPr>
        <w:t xml:space="preserve">Los indicadores financieros demuestran que el proyecto es altamente viable desde el punto de vista económico:</w:t>
      </w:r>
    </w:p>
    <w:p w:rsidR="00000000" w:rsidDel="00000000" w:rsidP="00000000" w:rsidRDefault="00000000" w:rsidRPr="00000000" w14:paraId="00000262">
      <w:pPr>
        <w:numPr>
          <w:ilvl w:val="0"/>
          <w:numId w:val="21"/>
        </w:numPr>
        <w:spacing w:after="0" w:afterAutospacing="0" w:line="240" w:lineRule="auto"/>
        <w:ind w:left="2160" w:hanging="360"/>
        <w:rPr>
          <w:sz w:val="24"/>
          <w:szCs w:val="24"/>
        </w:rPr>
      </w:pPr>
      <w:r w:rsidDel="00000000" w:rsidR="00000000" w:rsidRPr="00000000">
        <w:rPr>
          <w:sz w:val="24"/>
          <w:szCs w:val="24"/>
          <w:rtl w:val="0"/>
        </w:rPr>
        <w:t xml:space="preserve">Alta rentabilidad: La TIR del 89.7% supera ampliamente el costo de oportunidad institucional.</w:t>
      </w:r>
    </w:p>
    <w:p w:rsidR="00000000" w:rsidDel="00000000" w:rsidP="00000000" w:rsidRDefault="00000000" w:rsidRPr="00000000" w14:paraId="00000263">
      <w:pPr>
        <w:numPr>
          <w:ilvl w:val="0"/>
          <w:numId w:val="21"/>
        </w:numPr>
        <w:spacing w:after="0" w:afterAutospacing="0" w:line="240" w:lineRule="auto"/>
        <w:ind w:left="2160" w:hanging="360"/>
        <w:rPr>
          <w:sz w:val="24"/>
          <w:szCs w:val="24"/>
        </w:rPr>
      </w:pPr>
      <w:r w:rsidDel="00000000" w:rsidR="00000000" w:rsidRPr="00000000">
        <w:rPr>
          <w:sz w:val="24"/>
          <w:szCs w:val="24"/>
          <w:rtl w:val="0"/>
        </w:rPr>
        <w:t xml:space="preserve">Generación de valor: El VAN positivo de S/. 25,300.23 confirma que el proyecto creará valor económico.</w:t>
      </w:r>
    </w:p>
    <w:p w:rsidR="00000000" w:rsidDel="00000000" w:rsidP="00000000" w:rsidRDefault="00000000" w:rsidRPr="00000000" w14:paraId="00000264">
      <w:pPr>
        <w:numPr>
          <w:ilvl w:val="0"/>
          <w:numId w:val="21"/>
        </w:numPr>
        <w:spacing w:after="0" w:afterAutospacing="0" w:line="240" w:lineRule="auto"/>
        <w:ind w:left="2160" w:hanging="360"/>
        <w:rPr>
          <w:sz w:val="24"/>
          <w:szCs w:val="24"/>
        </w:rPr>
      </w:pPr>
      <w:r w:rsidDel="00000000" w:rsidR="00000000" w:rsidRPr="00000000">
        <w:rPr>
          <w:sz w:val="24"/>
          <w:szCs w:val="24"/>
          <w:rtl w:val="0"/>
        </w:rPr>
        <w:t xml:space="preserve">Eficiencia de inversión: La relación B/C de 3.20 indica un retorno superior por cada sol invertido.</w:t>
      </w:r>
    </w:p>
    <w:p w:rsidR="00000000" w:rsidDel="00000000" w:rsidP="00000000" w:rsidRDefault="00000000" w:rsidRPr="00000000" w14:paraId="00000265">
      <w:pPr>
        <w:numPr>
          <w:ilvl w:val="0"/>
          <w:numId w:val="21"/>
        </w:numPr>
        <w:spacing w:after="240" w:line="240" w:lineRule="auto"/>
        <w:ind w:left="2160" w:hanging="360"/>
        <w:rPr>
          <w:sz w:val="24"/>
          <w:szCs w:val="24"/>
        </w:rPr>
      </w:pPr>
      <w:r w:rsidDel="00000000" w:rsidR="00000000" w:rsidRPr="00000000">
        <w:rPr>
          <w:sz w:val="24"/>
          <w:szCs w:val="24"/>
          <w:rtl w:val="0"/>
        </w:rPr>
        <w:t xml:space="preserve">Recuperación rápida: Se estima una recuperación de la inversión en menos de 10 meses.</w:t>
      </w:r>
    </w:p>
    <w:p w:rsidR="00000000" w:rsidDel="00000000" w:rsidP="00000000" w:rsidRDefault="00000000" w:rsidRPr="00000000" w14:paraId="00000266">
      <w:pPr>
        <w:spacing w:after="240" w:before="240" w:line="240" w:lineRule="auto"/>
        <w:ind w:left="1440" w:firstLine="0"/>
        <w:jc w:val="both"/>
        <w:rPr>
          <w:sz w:val="24"/>
          <w:szCs w:val="24"/>
        </w:rPr>
      </w:pPr>
      <w:r w:rsidDel="00000000" w:rsidR="00000000" w:rsidRPr="00000000">
        <w:rPr>
          <w:sz w:val="24"/>
          <w:szCs w:val="24"/>
          <w:rtl w:val="0"/>
        </w:rPr>
        <w:t xml:space="preserve">Estos resultados, combinados con los beneficios cualitativos del proyecto, justifican plenamente la inversión y recomiendan su implementación inmediata.</w:t>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rtl w:val="0"/>
        </w:rPr>
      </w:r>
    </w:p>
    <w:p w:rsidR="00000000" w:rsidDel="00000000" w:rsidP="00000000" w:rsidRDefault="00000000" w:rsidRPr="00000000" w14:paraId="0000026A">
      <w:pPr>
        <w:numPr>
          <w:ilvl w:val="0"/>
          <w:numId w:val="19"/>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bookmarkStart w:colFirst="0" w:colLast="0" w:name="_9hqlwl9vifuv" w:id="14"/>
      <w:bookmarkEnd w:id="14"/>
      <w:r w:rsidDel="00000000" w:rsidR="00000000" w:rsidRPr="00000000">
        <w:rPr>
          <w:color w:val="000000"/>
          <w:sz w:val="24"/>
          <w:szCs w:val="24"/>
          <w:rtl w:val="0"/>
        </w:rPr>
        <w:t xml:space="preserve">Conclusiones</w:t>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after="0" w:lineRule="auto"/>
        <w:ind w:left="360" w:firstLine="0"/>
        <w:jc w:val="both"/>
        <w:rPr>
          <w:sz w:val="24"/>
          <w:szCs w:val="24"/>
        </w:rPr>
      </w:pPr>
      <w:bookmarkStart w:colFirst="0" w:colLast="0" w:name="_fqprto7sl47j" w:id="15"/>
      <w:bookmarkEnd w:id="15"/>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rPr>
          <w:sz w:val="24"/>
          <w:szCs w:val="24"/>
          <w:rtl w:val="0"/>
        </w:rPr>
        <w:t xml:space="preserve">El proyecto Aplicación de Monitoreo de Repositorios Académicos en GitHub ha demostrado ser viable desde una perspectiva técnica, económica, operativa, legal, social y ambiental. La implementación de esta plataforma automatizada traerá una mejora significativa en la evaluación de los proyectos de los estudiantes, al proporcionar métricas objetivas sobre la actividad en GitHub y optimizar el proceso de revisión de los docentes. Al integrar herramientas como Power BI para la visualización de datos, el sistema no solo facilitará la evaluación de la calidad del código y la colaboración, sino que también promoverá la adopción de buenas prácticas en el desarrollo de software entre los estudiantes. Además, la automatización del proceso reducirá la carga de trabajo de los docentes, mejorando la eficiencia operativa y asegurando retroalimentación continua para los estudiantes, lo que fomentará la mejora continua en sus proyectos.</w:t>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rPr>
          <w:sz w:val="24"/>
          <w:szCs w:val="24"/>
          <w:rtl w:val="0"/>
        </w:rPr>
        <w:t xml:space="preserve">Desde un punto de vista económico, el proyecto es financieramente viable, con una inversión que garantiza un retorno significativo al optimizar el tiempo de los docentes y mejorar la calidad educativa. La factibilidad legal y social también está asegurada, ya que se cumplen con las normativas de protección de datos y se promueve un entorno de aprendizaje ético y transparente. Asimismo, el impacto ambiental es positivo, al reducir el uso de papel y la huella de carbono asociada con el desplazamiento físico.</w:t>
      </w:r>
    </w:p>
    <w:sectPr>
      <w:headerReference r:id="rId7" w:type="default"/>
      <w:footerReference r:id="rId8" w:type="default"/>
      <w:pgSz w:h="16838" w:w="11906" w:orient="portrait"/>
      <w:pgMar w:bottom="1417" w:top="1417" w:left="1701" w:right="142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F">
    <w:pPr>
      <w:tabs>
        <w:tab w:val="center" w:leader="none" w:pos="4252"/>
        <w:tab w:val="right" w:leader="none" w:pos="8504"/>
      </w:tabs>
      <w:spacing w:after="0" w:line="240" w:lineRule="auto"/>
      <w:rPr/>
    </w:pPr>
    <w:r w:rsidDel="00000000" w:rsidR="00000000" w:rsidRPr="00000000">
      <w:rPr/>
      <w:drawing>
        <wp:inline distB="0" distT="0" distL="0" distR="0">
          <wp:extent cx="915987" cy="541265"/>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15987" cy="541265"/>
                  </a:xfrm>
                  <a:prstGeom prst="rect"/>
                  <a:ln/>
                </pic:spPr>
              </pic:pic>
            </a:graphicData>
          </a:graphic>
        </wp:inline>
      </w:drawing>
    </w:r>
    <w:r w:rsidDel="00000000" w:rsidR="00000000" w:rsidRPr="00000000">
      <w:rPr>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-66674</wp:posOffset>
          </wp:positionV>
          <wp:extent cx="722313" cy="722313"/>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22313" cy="722313"/>
                  </a:xfrm>
                  <a:prstGeom prst="rect"/>
                  <a:ln/>
                </pic:spPr>
              </pic:pic>
            </a:graphicData>
          </a:graphic>
        </wp:anchor>
      </w:drawing>
    </w:r>
  </w:p>
  <w:p w:rsidR="00000000" w:rsidDel="00000000" w:rsidP="00000000" w:rsidRDefault="00000000" w:rsidRPr="00000000" w14:paraId="00000270">
    <w:pPr>
      <w:spacing w:after="0" w:lineRule="auto"/>
      <w:ind w:left="7560" w:firstLine="0"/>
      <w:jc w:val="both"/>
      <w:rPr>
        <w:sz w:val="24"/>
        <w:szCs w:val="24"/>
      </w:rPr>
    </w:pPr>
    <w:bookmarkStart w:colFirst="0" w:colLast="0" w:name="_fuwrfx4nr3m" w:id="16"/>
    <w:bookmarkEnd w:id="16"/>
    <w:r w:rsidDel="00000000" w:rsidR="00000000" w:rsidRPr="00000000">
      <w:rPr>
        <w:rtl w:val="0"/>
      </w:rPr>
    </w:r>
  </w:p>
  <w:p w:rsidR="00000000" w:rsidDel="00000000" w:rsidP="00000000" w:rsidRDefault="00000000" w:rsidRPr="00000000" w14:paraId="00000271">
    <w:pPr>
      <w:spacing w:after="0" w:lineRule="auto"/>
      <w:ind w:left="7560" w:firstLine="0"/>
      <w:jc w:val="both"/>
      <w:rPr>
        <w:sz w:val="24"/>
        <w:szCs w:val="24"/>
      </w:rPr>
    </w:pPr>
    <w:bookmarkStart w:colFirst="0" w:colLast="0" w:name="_9zebyt7iuz3x" w:id="17"/>
    <w:bookmarkEnd w:id="17"/>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