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63123A5" w14:textId="77777777" w:rsidR="00F451AD" w:rsidRDefault="008055BC" w:rsidP="00F451A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F451AD">
        <w:rPr>
          <w:rFonts w:ascii="Arial" w:hAnsi="Arial" w:cs="Arial"/>
          <w:b/>
          <w:color w:val="000000"/>
          <w:sz w:val="36"/>
          <w:szCs w:val="36"/>
        </w:rPr>
        <w:t>Proyecto Videojuego “</w:t>
      </w:r>
      <w:r w:rsidR="00F451AD" w:rsidRPr="007138AB">
        <w:rPr>
          <w:rFonts w:ascii="Arial" w:hAnsi="Arial" w:cs="Arial"/>
          <w:b/>
          <w:color w:val="000000"/>
          <w:sz w:val="36"/>
          <w:szCs w:val="36"/>
        </w:rPr>
        <w:t>Camino de desafíos VR</w:t>
      </w:r>
      <w:r w:rsidR="00F451AD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5631708B" w14:textId="77777777" w:rsidR="00F451AD" w:rsidRDefault="00F451AD" w:rsidP="00F451A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1B76B39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Curso: Diseño y creación de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Videojuegos</w:t>
      </w:r>
    </w:p>
    <w:p w14:paraId="349944AC" w14:textId="77777777" w:rsidR="00F451AD" w:rsidRDefault="00F451AD" w:rsidP="00F451A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6EC4197" w14:textId="77777777" w:rsidR="00F451AD" w:rsidRDefault="00F451AD" w:rsidP="00F451A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09D2627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proofErr w:type="spellStart"/>
      <w:r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07CDA061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8E6687" w14:textId="77777777" w:rsidR="00F451AD" w:rsidRDefault="00F451AD" w:rsidP="00F451A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0003936" w14:textId="77777777" w:rsidR="00F451AD" w:rsidRDefault="00F451AD" w:rsidP="00F451AD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39FA34F" w14:textId="77777777" w:rsidR="00F451AD" w:rsidRDefault="00F451AD" w:rsidP="00F451AD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E48ED9C" w14:textId="77777777" w:rsidR="00F451AD" w:rsidRDefault="00F451AD" w:rsidP="00F451A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Villanueva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Yucra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Josue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(2018000722)</w:t>
      </w:r>
    </w:p>
    <w:p w14:paraId="1ED04055" w14:textId="77777777" w:rsidR="00F451AD" w:rsidRDefault="00F451AD" w:rsidP="00F451A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Condori Vargas, Thomas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(2018000487)</w:t>
      </w:r>
    </w:p>
    <w:p w14:paraId="3640BB5F" w14:textId="77777777" w:rsidR="00F451AD" w:rsidRDefault="00F451AD" w:rsidP="00F451A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Neira Machaca, Javier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(2017057984)</w:t>
      </w:r>
    </w:p>
    <w:p w14:paraId="6C60F1B8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E260140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30AD32E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154913D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45478A6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A54794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7AB7E4D9" w14:textId="77777777" w:rsidR="00F451AD" w:rsidRDefault="00F451AD" w:rsidP="00F451A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3BBB2631" w14:textId="7BD34686" w:rsidR="008055BC" w:rsidRDefault="008055BC" w:rsidP="00F451A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688B4A" w14:textId="77777777" w:rsidR="00F451AD" w:rsidRPr="008F76B3" w:rsidRDefault="00F451AD" w:rsidP="00F451AD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Videojuego</w:t>
      </w:r>
      <w:r w:rsidRPr="008F76B3">
        <w:rPr>
          <w:rFonts w:ascii="Times New Roman" w:hAnsi="Times New Roman"/>
          <w:color w:val="000000" w:themeColor="text1"/>
          <w:lang w:val="es-PE"/>
        </w:rPr>
        <w:t xml:space="preserve"> </w:t>
      </w:r>
      <w:r w:rsidRPr="007138AB">
        <w:rPr>
          <w:rFonts w:ascii="Times New Roman" w:hAnsi="Times New Roman"/>
          <w:color w:val="000000" w:themeColor="text1"/>
          <w:lang w:val="es-PE"/>
        </w:rPr>
        <w:t>Camino de desafíos VR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31DC929F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F451AD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2C38BC4E" w:rsidR="00F451AD" w:rsidRPr="0070130A" w:rsidRDefault="00F451AD" w:rsidP="00F451AD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07EB8F" w:rsidR="00F451AD" w:rsidRPr="0070130A" w:rsidRDefault="00F451AD" w:rsidP="00F451A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24" w:type="dxa"/>
          </w:tcPr>
          <w:p w14:paraId="01636F47" w14:textId="35518655" w:rsidR="00F451AD" w:rsidRPr="0070130A" w:rsidRDefault="00F451AD" w:rsidP="00F451A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82" w:type="dxa"/>
          </w:tcPr>
          <w:p w14:paraId="5EB09690" w14:textId="46043FE3" w:rsidR="00F451AD" w:rsidRPr="0070130A" w:rsidRDefault="00F451AD" w:rsidP="00F451A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378CECC1" w14:textId="0D8F77A4" w:rsidR="00F451AD" w:rsidRPr="0070130A" w:rsidRDefault="00F451AD" w:rsidP="00F451A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58DCCDAE" w:rsidR="00F451AD" w:rsidRPr="0070130A" w:rsidRDefault="00F451AD" w:rsidP="00F451AD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2C4EE3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2C4EE3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2C4EE3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2C4EE3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C64D530" w:rsidR="00F451AD" w:rsidRDefault="00F451AD" w:rsidP="0070130A">
      <w:pPr>
        <w:jc w:val="center"/>
        <w:rPr>
          <w:b/>
          <w:sz w:val="24"/>
          <w:szCs w:val="24"/>
          <w:u w:val="single"/>
        </w:rPr>
      </w:pPr>
    </w:p>
    <w:p w14:paraId="4353812F" w14:textId="77777777" w:rsidR="00F451AD" w:rsidRDefault="00F451A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7523E223" w14:textId="2B8B6BF0" w:rsidR="00F451AD" w:rsidRPr="00F451AD" w:rsidRDefault="00F451AD" w:rsidP="00F451AD">
      <w:pPr>
        <w:jc w:val="center"/>
        <w:rPr>
          <w:rFonts w:cstheme="minorHAnsi"/>
          <w:b/>
          <w:u w:val="single"/>
        </w:rPr>
      </w:pPr>
      <w:r w:rsidRPr="00F451AD">
        <w:rPr>
          <w:rFonts w:cstheme="minorHAnsi"/>
          <w:b/>
          <w:u w:val="single"/>
        </w:rPr>
        <w:lastRenderedPageBreak/>
        <w:t xml:space="preserve">Informe de </w:t>
      </w:r>
      <w:proofErr w:type="spellStart"/>
      <w:r w:rsidRPr="00F451AD">
        <w:rPr>
          <w:rFonts w:cstheme="minorHAnsi"/>
          <w:b/>
          <w:u w:val="single"/>
        </w:rPr>
        <w:t>Visionamiento</w:t>
      </w:r>
      <w:proofErr w:type="spellEnd"/>
    </w:p>
    <w:p w14:paraId="7CA76115" w14:textId="77777777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0" w:name="_Toc151065640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Introducción</w:t>
      </w:r>
      <w:bookmarkEnd w:id="0"/>
    </w:p>
    <w:p w14:paraId="3C4452F2" w14:textId="77777777" w:rsidR="00F451AD" w:rsidRPr="00F451AD" w:rsidRDefault="00F451AD" w:rsidP="00F451AD">
      <w:pPr>
        <w:rPr>
          <w:rFonts w:cstheme="minorHAnsi"/>
          <w:b/>
          <w:bCs/>
        </w:rPr>
      </w:pPr>
    </w:p>
    <w:p w14:paraId="242EF28B" w14:textId="1EB88E50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" w:name="_Toc151065641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Propósito</w:t>
      </w:r>
      <w:bookmarkEnd w:id="1"/>
    </w:p>
    <w:p w14:paraId="2938486A" w14:textId="14F36FFE" w:rsidR="00F451AD" w:rsidRPr="00F451AD" w:rsidRDefault="00F451AD" w:rsidP="00F451AD">
      <w:pPr>
        <w:ind w:left="1080"/>
        <w:rPr>
          <w:rFonts w:cstheme="minorHAnsi"/>
        </w:rPr>
      </w:pPr>
      <w:r w:rsidRPr="00F451AD">
        <w:rPr>
          <w:rFonts w:cstheme="minorHAnsi"/>
        </w:rPr>
        <w:t>El propósito de este documento es presentar la visión del proyecto "Camino de Desafíos VR". Este juego de realidad virtual combina elementos de parkour y resolución de desafíos para proporcionar una experiencia tanto educativa como entretenida.</w:t>
      </w:r>
    </w:p>
    <w:p w14:paraId="155C90AB" w14:textId="58892E40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" w:name="_Toc151065642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Alcance</w:t>
      </w:r>
      <w:bookmarkEnd w:id="2"/>
    </w:p>
    <w:p w14:paraId="21C04271" w14:textId="2A9D083A" w:rsidR="00F451AD" w:rsidRPr="00F451AD" w:rsidRDefault="00F451AD" w:rsidP="00F451AD">
      <w:pPr>
        <w:ind w:left="1080"/>
        <w:rPr>
          <w:rFonts w:cstheme="minorHAnsi"/>
        </w:rPr>
      </w:pPr>
      <w:r w:rsidRPr="00F451AD">
        <w:rPr>
          <w:rFonts w:cstheme="minorHAnsi"/>
        </w:rPr>
        <w:t>El alcance del proyecto incluye el diseño, desarrollo, implementación y pruebas del juego "Camino de Desafíos VR" utilizando las plataformas Unity y Spatial.io. El juego está destinado a un público amplio, incluidos jugadores casuales y entusiastas de la realidad virtual y la educación interactiva.</w:t>
      </w:r>
    </w:p>
    <w:p w14:paraId="34F74F67" w14:textId="246C0F84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3" w:name="_Toc151065643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Definiciones, Siglas y Abreviaturas</w:t>
      </w:r>
      <w:bookmarkEnd w:id="3"/>
    </w:p>
    <w:p w14:paraId="46B6FF91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>  VR</w:t>
      </w:r>
      <w:proofErr w:type="gramEnd"/>
      <w:r w:rsidRPr="00F451AD">
        <w:rPr>
          <w:rFonts w:eastAsia="Times New Roman" w:cstheme="minorHAnsi"/>
          <w:lang w:eastAsia="es-PE"/>
        </w:rPr>
        <w:t>: Realidad Virtual</w:t>
      </w:r>
    </w:p>
    <w:p w14:paraId="75772A53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>  Unity</w:t>
      </w:r>
      <w:proofErr w:type="gramEnd"/>
      <w:r w:rsidRPr="00F451AD">
        <w:rPr>
          <w:rFonts w:eastAsia="Times New Roman" w:cstheme="minorHAnsi"/>
          <w:lang w:eastAsia="es-PE"/>
        </w:rPr>
        <w:t>: Motor de desarrollo de juegos</w:t>
      </w:r>
    </w:p>
    <w:p w14:paraId="609BEFA0" w14:textId="779FAB62" w:rsidR="00F451AD" w:rsidRPr="00F451AD" w:rsidRDefault="00F451AD" w:rsidP="00F451AD">
      <w:pPr>
        <w:pStyle w:val="Prrafodelista"/>
        <w:ind w:left="1080"/>
        <w:rPr>
          <w:rFonts w:cstheme="minorHAnsi"/>
        </w:rPr>
      </w:pPr>
      <w:proofErr w:type="gramStart"/>
      <w:r w:rsidRPr="00F451AD">
        <w:rPr>
          <w:rFonts w:eastAsia="Times New Roman" w:cstheme="minorHAnsi"/>
          <w:lang w:eastAsia="es-PE"/>
        </w:rPr>
        <w:t>  Spatial.io</w:t>
      </w:r>
      <w:proofErr w:type="gramEnd"/>
      <w:r w:rsidRPr="00F451AD">
        <w:rPr>
          <w:rFonts w:eastAsia="Times New Roman" w:cstheme="minorHAnsi"/>
          <w:lang w:eastAsia="es-PE"/>
        </w:rPr>
        <w:t>: Plataforma para la creación de espacios virtuales</w:t>
      </w:r>
    </w:p>
    <w:p w14:paraId="4D9F042A" w14:textId="77777777" w:rsidR="00F451AD" w:rsidRPr="00F451AD" w:rsidRDefault="00F451AD" w:rsidP="00F451AD">
      <w:pPr>
        <w:pStyle w:val="Sinespaciado"/>
        <w:spacing w:line="276" w:lineRule="auto"/>
        <w:ind w:left="1021"/>
        <w:jc w:val="both"/>
        <w:rPr>
          <w:rFonts w:asciiTheme="minorHAnsi" w:hAnsiTheme="minorHAnsi" w:cstheme="minorHAnsi"/>
        </w:rPr>
      </w:pPr>
    </w:p>
    <w:p w14:paraId="686F9FB0" w14:textId="77777777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4" w:name="_Toc151065644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Referencias</w:t>
      </w:r>
      <w:bookmarkEnd w:id="4"/>
    </w:p>
    <w:p w14:paraId="26AAD2E8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>  Documentación</w:t>
      </w:r>
      <w:proofErr w:type="gramEnd"/>
      <w:r w:rsidRPr="00F451AD">
        <w:rPr>
          <w:rFonts w:eastAsia="Times New Roman" w:cstheme="minorHAnsi"/>
          <w:lang w:eastAsia="es-PE"/>
        </w:rPr>
        <w:t xml:space="preserve"> oficial de Unity</w:t>
      </w:r>
    </w:p>
    <w:p w14:paraId="0269E726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>  Documentación</w:t>
      </w:r>
      <w:proofErr w:type="gramEnd"/>
      <w:r w:rsidRPr="00F451AD">
        <w:rPr>
          <w:rFonts w:eastAsia="Times New Roman" w:cstheme="minorHAnsi"/>
          <w:lang w:eastAsia="es-PE"/>
        </w:rPr>
        <w:t xml:space="preserve"> oficial de Spatial.io</w:t>
      </w:r>
    </w:p>
    <w:p w14:paraId="18F36395" w14:textId="33D5609E" w:rsidR="00F451AD" w:rsidRPr="00F451AD" w:rsidRDefault="00F451AD" w:rsidP="00F451AD">
      <w:pPr>
        <w:pStyle w:val="Prrafodelista"/>
        <w:ind w:left="1080"/>
        <w:rPr>
          <w:rFonts w:eastAsia="Arial" w:cstheme="minorHAnsi"/>
          <w:lang w:eastAsia="es-ES"/>
        </w:rPr>
      </w:pPr>
      <w:proofErr w:type="gramStart"/>
      <w:r w:rsidRPr="00F451AD">
        <w:rPr>
          <w:rFonts w:eastAsia="Times New Roman" w:cstheme="minorHAnsi"/>
          <w:lang w:eastAsia="es-PE"/>
        </w:rPr>
        <w:t>  Estudios</w:t>
      </w:r>
      <w:proofErr w:type="gramEnd"/>
      <w:r w:rsidRPr="00F451AD">
        <w:rPr>
          <w:rFonts w:eastAsia="Times New Roman" w:cstheme="minorHAnsi"/>
          <w:lang w:eastAsia="es-PE"/>
        </w:rPr>
        <w:t xml:space="preserve"> sobre el impacto educativo de los juegos de realidad virtual</w:t>
      </w:r>
    </w:p>
    <w:p w14:paraId="4C400CEA" w14:textId="77777777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Toc151065645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Visión General</w:t>
      </w:r>
      <w:bookmarkEnd w:id="5"/>
    </w:p>
    <w:p w14:paraId="503C5947" w14:textId="2D2041C4" w:rsidR="00F451AD" w:rsidRPr="00F451AD" w:rsidRDefault="00F451AD" w:rsidP="00F451AD">
      <w:pPr>
        <w:ind w:left="1440"/>
        <w:jc w:val="both"/>
        <w:rPr>
          <w:rFonts w:cstheme="minorHAnsi"/>
          <w:b/>
          <w:bCs/>
        </w:rPr>
      </w:pPr>
      <w:r w:rsidRPr="00F451AD">
        <w:rPr>
          <w:rFonts w:cstheme="minorHAnsi"/>
          <w:b/>
          <w:bCs/>
        </w:rPr>
        <w:t>1.5.1 General</w:t>
      </w:r>
    </w:p>
    <w:p w14:paraId="4987BD64" w14:textId="1E7CE59C" w:rsidR="00F451AD" w:rsidRPr="00F451AD" w:rsidRDefault="00F451AD" w:rsidP="00F451AD">
      <w:pPr>
        <w:ind w:left="1440"/>
        <w:jc w:val="both"/>
        <w:rPr>
          <w:rFonts w:cstheme="minorHAnsi"/>
          <w:b/>
          <w:bCs/>
        </w:rPr>
      </w:pPr>
      <w:r w:rsidRPr="00F451AD">
        <w:rPr>
          <w:rFonts w:cstheme="minorHAnsi"/>
        </w:rPr>
        <w:t>"Camino de Desafíos VR" busca proporcionar una experiencia única que combine el ejercicio físico del parkour con la estimulación mental a través de la resolución de desafíos. El juego se desarrolla en un entorno inmersivo creado con Unity y Spatial.io, ofreciendo una experiencia fluida y atractiva para los usuarios.</w:t>
      </w:r>
    </w:p>
    <w:p w14:paraId="6607235B" w14:textId="77777777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6" w:name="_Toc151065646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Posicionamiento</w:t>
      </w:r>
      <w:bookmarkEnd w:id="6"/>
    </w:p>
    <w:p w14:paraId="3AE437B8" w14:textId="77777777" w:rsidR="00F451AD" w:rsidRPr="00F451AD" w:rsidRDefault="00F451AD" w:rsidP="00F451AD">
      <w:pPr>
        <w:rPr>
          <w:rFonts w:cstheme="minorHAnsi"/>
        </w:rPr>
      </w:pPr>
    </w:p>
    <w:p w14:paraId="603A69A1" w14:textId="4D9B2FA2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7" w:name="_Toc151065647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Oportunidad de negocio</w:t>
      </w:r>
      <w:bookmarkEnd w:id="7"/>
    </w:p>
    <w:p w14:paraId="557F308B" w14:textId="77777777" w:rsidR="00F451AD" w:rsidRPr="00F451AD" w:rsidRDefault="00F451AD" w:rsidP="00F451AD">
      <w:pPr>
        <w:rPr>
          <w:rFonts w:cstheme="minorHAnsi"/>
        </w:rPr>
      </w:pPr>
    </w:p>
    <w:p w14:paraId="52F61EFE" w14:textId="79B94B85" w:rsidR="00F451AD" w:rsidRPr="00F451AD" w:rsidRDefault="00F451AD" w:rsidP="00F451AD">
      <w:pPr>
        <w:ind w:left="1080"/>
        <w:rPr>
          <w:rFonts w:cstheme="minorHAnsi"/>
        </w:rPr>
      </w:pPr>
      <w:r w:rsidRPr="00F451AD">
        <w:rPr>
          <w:rFonts w:cstheme="minorHAnsi"/>
        </w:rPr>
        <w:t>La creciente popularidad de la realidad virtual y la demanda de experiencias educativas y entretenidas presentan una oportunidad significativa para "Camino de Desafíos VR". El juego se posiciona como una herramienta innovadora que combina aprendizaje y entretenimiento, atrayendo a un amplio público.</w:t>
      </w:r>
    </w:p>
    <w:p w14:paraId="7BF3E96E" w14:textId="758EC71E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8" w:name="_Toc151065648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Definición de problema</w:t>
      </w:r>
      <w:bookmarkEnd w:id="8"/>
    </w:p>
    <w:p w14:paraId="0179D173" w14:textId="77777777" w:rsidR="00F451AD" w:rsidRPr="00F451AD" w:rsidRDefault="00F451AD" w:rsidP="00F451AD">
      <w:pPr>
        <w:rPr>
          <w:rFonts w:cstheme="minorHAnsi"/>
        </w:rPr>
      </w:pPr>
    </w:p>
    <w:p w14:paraId="11703D51" w14:textId="7F40AB27" w:rsidR="00F451AD" w:rsidRPr="00F451AD" w:rsidRDefault="00F451AD" w:rsidP="00F451AD">
      <w:pPr>
        <w:ind w:left="1080"/>
        <w:rPr>
          <w:rFonts w:cstheme="minorHAnsi"/>
        </w:rPr>
      </w:pPr>
      <w:r w:rsidRPr="00F451AD">
        <w:rPr>
          <w:rFonts w:cstheme="minorHAnsi"/>
        </w:rPr>
        <w:t xml:space="preserve">Existe una carencia de juegos VR que no solo </w:t>
      </w:r>
      <w:proofErr w:type="gramStart"/>
      <w:r w:rsidRPr="00F451AD">
        <w:rPr>
          <w:rFonts w:cstheme="minorHAnsi"/>
        </w:rPr>
        <w:t>entretengan</w:t>
      </w:r>
      <w:proofErr w:type="gramEnd"/>
      <w:r w:rsidRPr="00F451AD">
        <w:rPr>
          <w:rFonts w:cstheme="minorHAnsi"/>
        </w:rPr>
        <w:t xml:space="preserve"> sino que también eduquen. "Camino de Desafíos VR" aborda este problema al ofrecer una </w:t>
      </w:r>
      <w:r w:rsidRPr="00F451AD">
        <w:rPr>
          <w:rFonts w:cstheme="minorHAnsi"/>
        </w:rPr>
        <w:lastRenderedPageBreak/>
        <w:t>plataforma que incentiva tanto el ejercicio físico como el mental, a través de desafíos interactivos y educativos.</w:t>
      </w:r>
    </w:p>
    <w:p w14:paraId="19ED0154" w14:textId="77777777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9" w:name="_Toc151065649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Descripción de los interesados y usuarios</w:t>
      </w:r>
      <w:bookmarkEnd w:id="9"/>
    </w:p>
    <w:p w14:paraId="3458B022" w14:textId="77777777" w:rsidR="00F451AD" w:rsidRPr="00F451AD" w:rsidRDefault="00F451AD" w:rsidP="00F451AD">
      <w:pPr>
        <w:rPr>
          <w:rFonts w:cstheme="minorHAnsi"/>
        </w:rPr>
      </w:pPr>
    </w:p>
    <w:p w14:paraId="4969E02B" w14:textId="77777777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0" w:name="_Toc151065650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Resumen de los interesados</w:t>
      </w:r>
      <w:bookmarkEnd w:id="10"/>
    </w:p>
    <w:p w14:paraId="22647C88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Desarrolladores</w:t>
      </w:r>
      <w:proofErr w:type="gramEnd"/>
      <w:r w:rsidRPr="00F451AD">
        <w:rPr>
          <w:rFonts w:eastAsia="Times New Roman" w:cstheme="minorHAnsi"/>
          <w:lang w:eastAsia="es-PE"/>
        </w:rPr>
        <w:t>: Encargados del diseño y la programación del juego.</w:t>
      </w:r>
    </w:p>
    <w:p w14:paraId="040A4035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Educadores</w:t>
      </w:r>
      <w:proofErr w:type="gramEnd"/>
      <w:r w:rsidRPr="00F451AD">
        <w:rPr>
          <w:rFonts w:eastAsia="Times New Roman" w:cstheme="minorHAnsi"/>
          <w:lang w:eastAsia="es-PE"/>
        </w:rPr>
        <w:t>: Interesados en utilizar el juego como herramienta educativa.</w:t>
      </w:r>
    </w:p>
    <w:p w14:paraId="184DD9B8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Jugadores</w:t>
      </w:r>
      <w:proofErr w:type="gramEnd"/>
      <w:r w:rsidRPr="00F451AD">
        <w:rPr>
          <w:rFonts w:eastAsia="Times New Roman" w:cstheme="minorHAnsi"/>
          <w:lang w:eastAsia="es-PE"/>
        </w:rPr>
        <w:t>: Usuarios finales que buscan entretenimiento y desafíos.</w:t>
      </w:r>
    </w:p>
    <w:p w14:paraId="7E901DAC" w14:textId="7DA61E9D" w:rsidR="00F451AD" w:rsidRPr="00F451AD" w:rsidRDefault="00F451AD" w:rsidP="00F451AD">
      <w:pPr>
        <w:pStyle w:val="Prrafodelista"/>
        <w:ind w:left="1080"/>
        <w:rPr>
          <w:rFonts w:cstheme="minorHAnsi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Inversionistas</w:t>
      </w:r>
      <w:proofErr w:type="gramEnd"/>
      <w:r w:rsidRPr="00F451AD">
        <w:rPr>
          <w:rFonts w:eastAsia="Times New Roman" w:cstheme="minorHAnsi"/>
          <w:lang w:eastAsia="es-PE"/>
        </w:rPr>
        <w:t>: Financian el desarrollo y lanzamiento del juego.</w:t>
      </w:r>
    </w:p>
    <w:p w14:paraId="79CF4B56" w14:textId="7823D65B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1" w:name="_Toc151065651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Resumen de los usuarios</w:t>
      </w:r>
      <w:bookmarkEnd w:id="11"/>
    </w:p>
    <w:p w14:paraId="3463EE81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Niños</w:t>
      </w:r>
      <w:proofErr w:type="gramEnd"/>
      <w:r w:rsidRPr="00F451AD">
        <w:rPr>
          <w:rFonts w:eastAsia="Times New Roman" w:cstheme="minorHAnsi"/>
          <w:b/>
          <w:bCs/>
          <w:lang w:eastAsia="es-PE"/>
        </w:rPr>
        <w:t xml:space="preserve"> y adolescentes</w:t>
      </w:r>
      <w:r w:rsidRPr="00F451AD">
        <w:rPr>
          <w:rFonts w:eastAsia="Times New Roman" w:cstheme="minorHAnsi"/>
          <w:lang w:eastAsia="es-PE"/>
        </w:rPr>
        <w:t>: Principal grupo objetivo, buscando entretenimiento y aprendizaje.</w:t>
      </w:r>
    </w:p>
    <w:p w14:paraId="78C1AD17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Adultos</w:t>
      </w:r>
      <w:proofErr w:type="gramEnd"/>
      <w:r w:rsidRPr="00F451AD">
        <w:rPr>
          <w:rFonts w:eastAsia="Times New Roman" w:cstheme="minorHAnsi"/>
          <w:b/>
          <w:bCs/>
          <w:lang w:eastAsia="es-PE"/>
        </w:rPr>
        <w:t xml:space="preserve"> jóvenes</w:t>
      </w:r>
      <w:r w:rsidRPr="00F451AD">
        <w:rPr>
          <w:rFonts w:eastAsia="Times New Roman" w:cstheme="minorHAnsi"/>
          <w:lang w:eastAsia="es-PE"/>
        </w:rPr>
        <w:t>: Interesados en experiencias innovadoras y desafiantes.</w:t>
      </w:r>
    </w:p>
    <w:p w14:paraId="11E36310" w14:textId="391A5094" w:rsidR="00F451AD" w:rsidRPr="00F451AD" w:rsidRDefault="00F451AD" w:rsidP="00F451AD">
      <w:pPr>
        <w:pStyle w:val="Prrafodelista"/>
        <w:ind w:left="1080"/>
        <w:rPr>
          <w:rFonts w:cstheme="minorHAnsi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Educadores</w:t>
      </w:r>
      <w:proofErr w:type="gramEnd"/>
      <w:r w:rsidRPr="00F451AD">
        <w:rPr>
          <w:rFonts w:eastAsia="Times New Roman" w:cstheme="minorHAnsi"/>
          <w:lang w:eastAsia="es-PE"/>
        </w:rPr>
        <w:t>: Utilizan el juego como herramienta didáctica en aulas virtuales.</w:t>
      </w:r>
    </w:p>
    <w:p w14:paraId="4A8A680A" w14:textId="59450F03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2" w:name="_Toc151065652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Entorno de Usuario</w:t>
      </w:r>
      <w:bookmarkEnd w:id="12"/>
    </w:p>
    <w:p w14:paraId="495DBBA8" w14:textId="2EAA2D84" w:rsidR="00F451AD" w:rsidRPr="00F451AD" w:rsidRDefault="00F451AD" w:rsidP="00F451AD">
      <w:pPr>
        <w:ind w:left="1080"/>
        <w:rPr>
          <w:rFonts w:cstheme="minorHAnsi"/>
        </w:rPr>
      </w:pPr>
      <w:r w:rsidRPr="00F451AD">
        <w:rPr>
          <w:rFonts w:cstheme="minorHAnsi"/>
        </w:rPr>
        <w:t>Los usuarios interactuarán con "Camino de Desafíos VR" a través de cascos de realidad virtual compatibles, disfrutando de una experiencia inmersiva y fluida en diversos entornos diseñados con Unity y Spatial.io.</w:t>
      </w:r>
    </w:p>
    <w:p w14:paraId="5D2FF9F0" w14:textId="493BDC42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3" w:name="_Toc151065653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Perfiles de los Interesados</w:t>
      </w:r>
      <w:bookmarkEnd w:id="13"/>
    </w:p>
    <w:p w14:paraId="15E331CA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Desarrolladores</w:t>
      </w:r>
      <w:proofErr w:type="gramEnd"/>
      <w:r w:rsidRPr="00F451AD">
        <w:rPr>
          <w:rFonts w:eastAsia="Times New Roman" w:cstheme="minorHAnsi"/>
          <w:lang w:eastAsia="es-PE"/>
        </w:rPr>
        <w:t>: Profesionales con experiencia en Unity y diseño de juegos VR.</w:t>
      </w:r>
    </w:p>
    <w:p w14:paraId="47F9D24C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Educadores</w:t>
      </w:r>
      <w:proofErr w:type="gramEnd"/>
      <w:r w:rsidRPr="00F451AD">
        <w:rPr>
          <w:rFonts w:eastAsia="Times New Roman" w:cstheme="minorHAnsi"/>
          <w:lang w:eastAsia="es-PE"/>
        </w:rPr>
        <w:t>: Profesores y facilitadores interesados en métodos de enseñanza innovadores.</w:t>
      </w:r>
    </w:p>
    <w:p w14:paraId="56058520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Jugadores</w:t>
      </w:r>
      <w:proofErr w:type="gramEnd"/>
      <w:r w:rsidRPr="00F451AD">
        <w:rPr>
          <w:rFonts w:eastAsia="Times New Roman" w:cstheme="minorHAnsi"/>
          <w:lang w:eastAsia="es-PE"/>
        </w:rPr>
        <w:t>: Personas de diversas edades y antecedentes que buscan nuevas experiencias de juego.</w:t>
      </w:r>
    </w:p>
    <w:p w14:paraId="187DAC97" w14:textId="2CD0FC76" w:rsidR="00F451AD" w:rsidRPr="00F451AD" w:rsidRDefault="00F451AD" w:rsidP="00F451AD">
      <w:pPr>
        <w:pStyle w:val="Prrafodelista"/>
        <w:ind w:left="1080"/>
        <w:rPr>
          <w:rFonts w:cstheme="minorHAnsi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Inversionistas</w:t>
      </w:r>
      <w:proofErr w:type="gramEnd"/>
      <w:r w:rsidRPr="00F451AD">
        <w:rPr>
          <w:rFonts w:eastAsia="Times New Roman" w:cstheme="minorHAnsi"/>
          <w:lang w:eastAsia="es-PE"/>
        </w:rPr>
        <w:t>: Individuos o entidades financieras interesadas en el mercado de juegos VR.</w:t>
      </w:r>
    </w:p>
    <w:p w14:paraId="166591F2" w14:textId="77777777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4" w:name="_Toc151065654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Perfiles de los Usuarios</w:t>
      </w:r>
      <w:bookmarkEnd w:id="14"/>
    </w:p>
    <w:p w14:paraId="519CA0DE" w14:textId="77777777" w:rsidR="00F451AD" w:rsidRPr="00F451AD" w:rsidRDefault="00F451AD" w:rsidP="002C4EE3">
      <w:pPr>
        <w:pStyle w:val="Prrafodelist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rFonts w:cstheme="minorHAnsi"/>
          <w:b/>
          <w:bCs/>
        </w:rPr>
      </w:pPr>
      <w:r w:rsidRPr="00F451AD">
        <w:rPr>
          <w:rFonts w:cstheme="minorHAnsi"/>
          <w:b/>
          <w:bCs/>
        </w:rPr>
        <w:t>Jugadores casuales</w:t>
      </w:r>
    </w:p>
    <w:p w14:paraId="00D44815" w14:textId="77777777" w:rsidR="00F451AD" w:rsidRPr="00F451AD" w:rsidRDefault="00F451AD" w:rsidP="00F451AD">
      <w:pPr>
        <w:pStyle w:val="Prrafodelista"/>
        <w:ind w:left="2160"/>
        <w:rPr>
          <w:rFonts w:cstheme="minorHAnsi"/>
        </w:rPr>
      </w:pPr>
    </w:p>
    <w:tbl>
      <w:tblPr>
        <w:tblW w:w="7920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5"/>
        <w:gridCol w:w="3935"/>
      </w:tblGrid>
      <w:tr w:rsidR="00F451AD" w:rsidRPr="00F451AD" w14:paraId="2E53419C" w14:textId="77777777" w:rsidTr="00F451AD"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E0287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Descripción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3D806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Administrador</w:t>
            </w:r>
          </w:p>
        </w:tc>
      </w:tr>
      <w:tr w:rsidR="00F451AD" w:rsidRPr="00F451AD" w14:paraId="4FD855A7" w14:textId="77777777" w:rsidTr="00F451AD"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8D8EF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Tipo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72BCE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Jugadores casuales</w:t>
            </w:r>
          </w:p>
        </w:tc>
      </w:tr>
      <w:tr w:rsidR="00F451AD" w:rsidRPr="00F451AD" w14:paraId="7070A480" w14:textId="77777777" w:rsidTr="00F451AD"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ABD03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Responsabilidades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1F1A8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Buscan entretenimiento fácil de entender, pero con profundidad en el diseño.</w:t>
            </w:r>
          </w:p>
        </w:tc>
      </w:tr>
    </w:tbl>
    <w:p w14:paraId="2C63C6FA" w14:textId="77777777" w:rsidR="00F451AD" w:rsidRPr="00F451AD" w:rsidRDefault="00F451AD" w:rsidP="00F451AD">
      <w:pPr>
        <w:pStyle w:val="Prrafodelista"/>
        <w:ind w:left="2160"/>
        <w:rPr>
          <w:rFonts w:cstheme="minorHAnsi"/>
        </w:rPr>
      </w:pPr>
    </w:p>
    <w:p w14:paraId="0AD51DB2" w14:textId="77777777" w:rsidR="00F451AD" w:rsidRPr="00F451AD" w:rsidRDefault="00F451AD" w:rsidP="002C4EE3">
      <w:pPr>
        <w:pStyle w:val="Prrafodelist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rFonts w:cstheme="minorHAnsi"/>
          <w:b/>
          <w:bCs/>
        </w:rPr>
      </w:pPr>
      <w:r w:rsidRPr="00F451AD">
        <w:rPr>
          <w:rFonts w:cstheme="minorHAnsi"/>
          <w:b/>
          <w:bCs/>
        </w:rPr>
        <w:t>Jugadores hardcore</w:t>
      </w:r>
    </w:p>
    <w:p w14:paraId="2CE0E3F9" w14:textId="77777777" w:rsidR="00F451AD" w:rsidRPr="00F451AD" w:rsidRDefault="00F451AD" w:rsidP="00F451AD">
      <w:pPr>
        <w:pStyle w:val="Prrafodelista"/>
        <w:ind w:left="2160"/>
        <w:rPr>
          <w:rFonts w:cstheme="minorHAnsi"/>
        </w:rPr>
      </w:pPr>
    </w:p>
    <w:tbl>
      <w:tblPr>
        <w:tblW w:w="7920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9"/>
        <w:gridCol w:w="3941"/>
      </w:tblGrid>
      <w:tr w:rsidR="00F451AD" w:rsidRPr="00F451AD" w14:paraId="61D04B50" w14:textId="77777777" w:rsidTr="00F451A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684AC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Descripción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A3B0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Entidad externa</w:t>
            </w:r>
          </w:p>
        </w:tc>
      </w:tr>
      <w:tr w:rsidR="00F451AD" w:rsidRPr="00F451AD" w14:paraId="6E53421A" w14:textId="77777777" w:rsidTr="00F451A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4A2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Tipo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32CA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Jugadores hardcore</w:t>
            </w:r>
          </w:p>
        </w:tc>
      </w:tr>
      <w:tr w:rsidR="00F451AD" w:rsidRPr="00F451AD" w14:paraId="5BAE4E52" w14:textId="77777777" w:rsidTr="00F451A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BCDAB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lastRenderedPageBreak/>
              <w:t>Responsabilidades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DD417" w14:textId="77777777" w:rsidR="00F451AD" w:rsidRPr="00F451AD" w:rsidRDefault="00F451AD">
            <w:pPr>
              <w:jc w:val="center"/>
              <w:rPr>
                <w:rFonts w:cstheme="minorHAnsi"/>
              </w:rPr>
            </w:pPr>
            <w:r w:rsidRPr="00F451AD">
              <w:rPr>
                <w:rFonts w:cstheme="minorHAnsi"/>
              </w:rPr>
              <w:t>Buscan desafíos y profundidad tanto en la historia como en las mecánicas del juego.</w:t>
            </w:r>
          </w:p>
        </w:tc>
      </w:tr>
    </w:tbl>
    <w:p w14:paraId="0D5416DE" w14:textId="77777777" w:rsidR="00F451AD" w:rsidRPr="00F451AD" w:rsidRDefault="00F451AD" w:rsidP="00F451AD">
      <w:pPr>
        <w:rPr>
          <w:rFonts w:cstheme="minorHAnsi"/>
          <w:b/>
          <w:bCs/>
        </w:rPr>
      </w:pPr>
    </w:p>
    <w:p w14:paraId="6DFE0781" w14:textId="3C2FB168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5" w:name="_Toc151065655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Necesidades de los interesados y usuarios</w:t>
      </w:r>
      <w:bookmarkEnd w:id="15"/>
    </w:p>
    <w:p w14:paraId="04C1AB97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Desarrolladores</w:t>
      </w:r>
      <w:proofErr w:type="gramEnd"/>
      <w:r w:rsidRPr="00F451AD">
        <w:rPr>
          <w:rFonts w:eastAsia="Times New Roman" w:cstheme="minorHAnsi"/>
          <w:lang w:eastAsia="es-PE"/>
        </w:rPr>
        <w:t>: Recursos y herramientas necesarias para un desarrollo eficiente.</w:t>
      </w:r>
    </w:p>
    <w:p w14:paraId="14E071D6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Educadores</w:t>
      </w:r>
      <w:proofErr w:type="gramEnd"/>
      <w:r w:rsidRPr="00F451AD">
        <w:rPr>
          <w:rFonts w:eastAsia="Times New Roman" w:cstheme="minorHAnsi"/>
          <w:lang w:eastAsia="es-PE"/>
        </w:rPr>
        <w:t>: Materiales didácticos y soporte para integrar el juego en el currículo educativo.</w:t>
      </w:r>
    </w:p>
    <w:p w14:paraId="017BD824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Jugadores</w:t>
      </w:r>
      <w:proofErr w:type="gramEnd"/>
      <w:r w:rsidRPr="00F451AD">
        <w:rPr>
          <w:rFonts w:eastAsia="Times New Roman" w:cstheme="minorHAnsi"/>
          <w:lang w:eastAsia="es-PE"/>
        </w:rPr>
        <w:t>: Experiencias de juego atractivas, desafiantes y educativas.</w:t>
      </w:r>
    </w:p>
    <w:p w14:paraId="2795E2EF" w14:textId="0FB838C8" w:rsidR="00F451AD" w:rsidRPr="00F451AD" w:rsidRDefault="00F451AD" w:rsidP="00F451AD">
      <w:pPr>
        <w:pStyle w:val="Prrafodelista"/>
        <w:ind w:left="1080"/>
        <w:rPr>
          <w:rFonts w:cstheme="minorHAnsi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Inversionistas</w:t>
      </w:r>
      <w:proofErr w:type="gramEnd"/>
      <w:r w:rsidRPr="00F451AD">
        <w:rPr>
          <w:rFonts w:eastAsia="Times New Roman" w:cstheme="minorHAnsi"/>
          <w:lang w:eastAsia="es-PE"/>
        </w:rPr>
        <w:t>: Retorno de inversión a través del éxito del juego en el mercado.</w:t>
      </w:r>
    </w:p>
    <w:p w14:paraId="05BA7A02" w14:textId="77777777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6" w:name="_Toc151065656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Vista General del Producto</w:t>
      </w:r>
      <w:bookmarkEnd w:id="16"/>
    </w:p>
    <w:p w14:paraId="5DE74FF4" w14:textId="77777777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7" w:name="_Toc151065657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Perspectiva del producto</w:t>
      </w:r>
      <w:bookmarkEnd w:id="17"/>
    </w:p>
    <w:p w14:paraId="0DF32A72" w14:textId="70D279CA" w:rsidR="00F451AD" w:rsidRPr="00F451AD" w:rsidRDefault="00F451AD" w:rsidP="00F451AD">
      <w:pPr>
        <w:spacing w:after="0"/>
        <w:ind w:left="1080"/>
        <w:rPr>
          <w:rFonts w:cstheme="minorHAnsi"/>
        </w:rPr>
      </w:pPr>
      <w:r w:rsidRPr="00F451AD">
        <w:rPr>
          <w:rFonts w:cstheme="minorHAnsi"/>
        </w:rPr>
        <w:t>"Camino de Desafíos VR" se desarrollará utilizando Unity y Spatial.io, aprovechando sus capacidades para crear entornos inmersivos y experiencias de juego fluidas. El producto final estará disponible para múltiples plataformas de VR, garantizando un amplio alcance.</w:t>
      </w:r>
    </w:p>
    <w:p w14:paraId="31D51089" w14:textId="6F7A893E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8" w:name="_Toc151065658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Resumen de capacidades</w:t>
      </w:r>
      <w:bookmarkEnd w:id="18"/>
    </w:p>
    <w:p w14:paraId="3520D3EB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Gráficos</w:t>
      </w:r>
      <w:proofErr w:type="gramEnd"/>
      <w:r w:rsidRPr="00F451AD">
        <w:rPr>
          <w:rFonts w:eastAsia="Times New Roman" w:cstheme="minorHAnsi"/>
          <w:b/>
          <w:bCs/>
          <w:lang w:eastAsia="es-PE"/>
        </w:rPr>
        <w:t xml:space="preserve"> inmersivos</w:t>
      </w:r>
      <w:r w:rsidRPr="00F451AD">
        <w:rPr>
          <w:rFonts w:eastAsia="Times New Roman" w:cstheme="minorHAnsi"/>
          <w:lang w:eastAsia="es-PE"/>
        </w:rPr>
        <w:t>: Alta calidad visual gracias a Unity.</w:t>
      </w:r>
    </w:p>
    <w:p w14:paraId="476EAF72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Interactividad</w:t>
      </w:r>
      <w:proofErr w:type="gramEnd"/>
      <w:r w:rsidRPr="00F451AD">
        <w:rPr>
          <w:rFonts w:eastAsia="Times New Roman" w:cstheme="minorHAnsi"/>
          <w:lang w:eastAsia="es-PE"/>
        </w:rPr>
        <w:t>: Integración de desafíos y preguntas que fomentan el aprendizaje.</w:t>
      </w:r>
    </w:p>
    <w:p w14:paraId="4AF003E3" w14:textId="7C4D706B" w:rsidR="00F451AD" w:rsidRPr="00F451AD" w:rsidRDefault="00F451AD" w:rsidP="00F451AD">
      <w:pPr>
        <w:pStyle w:val="Prrafodelista"/>
        <w:ind w:left="1080"/>
        <w:rPr>
          <w:rFonts w:cstheme="minorHAnsi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Movimientos</w:t>
      </w:r>
      <w:proofErr w:type="gramEnd"/>
      <w:r w:rsidRPr="00F451AD">
        <w:rPr>
          <w:rFonts w:eastAsia="Times New Roman" w:cstheme="minorHAnsi"/>
          <w:b/>
          <w:bCs/>
          <w:lang w:eastAsia="es-PE"/>
        </w:rPr>
        <w:t xml:space="preserve"> realistas</w:t>
      </w:r>
      <w:r w:rsidRPr="00F451AD">
        <w:rPr>
          <w:rFonts w:eastAsia="Times New Roman" w:cstheme="minorHAnsi"/>
          <w:lang w:eastAsia="es-PE"/>
        </w:rPr>
        <w:t>: Implementación de técnicas de parkour para una experiencia auténtica.</w:t>
      </w:r>
    </w:p>
    <w:p w14:paraId="705A78CE" w14:textId="62A5A864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9" w:name="_Toc151065659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Suposiciones y dependencias</w:t>
      </w:r>
      <w:bookmarkEnd w:id="19"/>
    </w:p>
    <w:p w14:paraId="66CC5AFE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Tecnología</w:t>
      </w:r>
      <w:proofErr w:type="gramEnd"/>
      <w:r w:rsidRPr="00F451AD">
        <w:rPr>
          <w:rFonts w:eastAsia="Times New Roman" w:cstheme="minorHAnsi"/>
          <w:b/>
          <w:bCs/>
          <w:lang w:eastAsia="es-PE"/>
        </w:rPr>
        <w:t xml:space="preserve"> VR</w:t>
      </w:r>
      <w:r w:rsidRPr="00F451AD">
        <w:rPr>
          <w:rFonts w:eastAsia="Times New Roman" w:cstheme="minorHAnsi"/>
          <w:lang w:eastAsia="es-PE"/>
        </w:rPr>
        <w:t>: Continuará avanzando y siendo accesible para una audiencia amplia.</w:t>
      </w:r>
    </w:p>
    <w:p w14:paraId="48CBA15B" w14:textId="77777777" w:rsidR="00F451AD" w:rsidRPr="00F451AD" w:rsidRDefault="00F451AD" w:rsidP="00F451AD">
      <w:pPr>
        <w:pStyle w:val="Prrafodelista"/>
        <w:spacing w:after="0" w:line="240" w:lineRule="auto"/>
        <w:ind w:left="1080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Plataformas</w:t>
      </w:r>
      <w:proofErr w:type="gramEnd"/>
      <w:r w:rsidRPr="00F451AD">
        <w:rPr>
          <w:rFonts w:eastAsia="Times New Roman" w:cstheme="minorHAnsi"/>
          <w:b/>
          <w:bCs/>
          <w:lang w:eastAsia="es-PE"/>
        </w:rPr>
        <w:t xml:space="preserve"> de desarrollo</w:t>
      </w:r>
      <w:r w:rsidRPr="00F451AD">
        <w:rPr>
          <w:rFonts w:eastAsia="Times New Roman" w:cstheme="minorHAnsi"/>
          <w:lang w:eastAsia="es-PE"/>
        </w:rPr>
        <w:t>: Unity y Spatial.io seguirán siendo herramientas robustas y compatibles.</w:t>
      </w:r>
    </w:p>
    <w:p w14:paraId="0839DD6C" w14:textId="46FA0D27" w:rsidR="00F451AD" w:rsidRPr="00F451AD" w:rsidRDefault="00F451AD" w:rsidP="00F451AD">
      <w:pPr>
        <w:pStyle w:val="Prrafodelista"/>
        <w:ind w:left="1080"/>
        <w:rPr>
          <w:rFonts w:cstheme="minorHAnsi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Interés</w:t>
      </w:r>
      <w:proofErr w:type="gramEnd"/>
      <w:r w:rsidRPr="00F451AD">
        <w:rPr>
          <w:rFonts w:eastAsia="Times New Roman" w:cstheme="minorHAnsi"/>
          <w:b/>
          <w:bCs/>
          <w:lang w:eastAsia="es-PE"/>
        </w:rPr>
        <w:t xml:space="preserve"> del mercado</w:t>
      </w:r>
      <w:r w:rsidRPr="00F451AD">
        <w:rPr>
          <w:rFonts w:eastAsia="Times New Roman" w:cstheme="minorHAnsi"/>
          <w:lang w:eastAsia="es-PE"/>
        </w:rPr>
        <w:t>: Se mantendrá en el crecimiento de juegos VR educativos y de entretenimiento.</w:t>
      </w:r>
    </w:p>
    <w:p w14:paraId="14C1A902" w14:textId="77777777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0" w:name="_Toc151065660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Costos y precios</w:t>
      </w:r>
      <w:bookmarkEnd w:id="20"/>
    </w:p>
    <w:p w14:paraId="647D7AA1" w14:textId="77777777" w:rsidR="00F451AD" w:rsidRPr="00F451AD" w:rsidRDefault="00F451AD" w:rsidP="00F451AD">
      <w:pPr>
        <w:ind w:left="1021"/>
        <w:rPr>
          <w:rFonts w:cstheme="minorHAnsi"/>
        </w:rPr>
      </w:pPr>
    </w:p>
    <w:p w14:paraId="3CD66893" w14:textId="77777777" w:rsidR="00F451AD" w:rsidRPr="00F451AD" w:rsidRDefault="00F451AD" w:rsidP="00F451AD">
      <w:pPr>
        <w:ind w:left="1080"/>
        <w:rPr>
          <w:rFonts w:cstheme="minorHAnsi"/>
        </w:rPr>
      </w:pPr>
      <w:r w:rsidRPr="00F451AD">
        <w:rPr>
          <w:rFonts w:cstheme="minorHAnsi"/>
        </w:rPr>
        <w:t>A Continuación, se muestran los costes de desarrollo e implementación del videojuego.</w:t>
      </w:r>
    </w:p>
    <w:p w14:paraId="0876B36F" w14:textId="77777777" w:rsidR="00F451AD" w:rsidRPr="00F451AD" w:rsidRDefault="00F451AD" w:rsidP="00F451AD">
      <w:pPr>
        <w:ind w:left="1080"/>
        <w:rPr>
          <w:rFonts w:cstheme="minorHAnsi"/>
        </w:rPr>
      </w:pPr>
    </w:p>
    <w:tbl>
      <w:tblPr>
        <w:tblStyle w:val="Tablaconcuadrcula"/>
        <w:tblW w:w="7500" w:type="dxa"/>
        <w:tblInd w:w="993" w:type="dxa"/>
        <w:tblLayout w:type="fixed"/>
        <w:tblLook w:val="06A0" w:firstRow="1" w:lastRow="0" w:firstColumn="1" w:lastColumn="0" w:noHBand="1" w:noVBand="1"/>
      </w:tblPr>
      <w:tblGrid>
        <w:gridCol w:w="3750"/>
        <w:gridCol w:w="3750"/>
      </w:tblGrid>
      <w:tr w:rsidR="00F451AD" w:rsidRPr="00F451AD" w14:paraId="5B5B9563" w14:textId="77777777" w:rsidTr="00F451AD">
        <w:trPr>
          <w:trHeight w:val="300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E6F9B" w14:textId="77777777" w:rsidR="00F451AD" w:rsidRPr="00F451AD" w:rsidRDefault="00F451AD">
            <w:pPr>
              <w:pStyle w:val="Default"/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</w:pP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Costo Total de Costo General</w:t>
            </w:r>
          </w:p>
        </w:tc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C75B0" w14:textId="77777777" w:rsidR="00F451AD" w:rsidRPr="00F451AD" w:rsidRDefault="00F451A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s-ES"/>
              </w:rPr>
              <w:t xml:space="preserve">S/. </w:t>
            </w:r>
            <w:r w:rsidRPr="00F451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64.50</w:t>
            </w:r>
          </w:p>
        </w:tc>
      </w:tr>
      <w:tr w:rsidR="00F451AD" w:rsidRPr="00F451AD" w14:paraId="2128044F" w14:textId="77777777" w:rsidTr="00F451AD">
        <w:trPr>
          <w:trHeight w:val="300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ED67F" w14:textId="77777777" w:rsidR="00F451AD" w:rsidRPr="00F451AD" w:rsidRDefault="00F451AD">
            <w:pPr>
              <w:pStyle w:val="Default"/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</w:pP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Costo Total del Ambiente</w:t>
            </w:r>
          </w:p>
        </w:tc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7B6AF" w14:textId="77777777" w:rsidR="00F451AD" w:rsidRPr="00F451AD" w:rsidRDefault="00F451A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 xml:space="preserve">S/. </w:t>
            </w: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s-ES"/>
              </w:rPr>
              <w:t>393.00</w:t>
            </w:r>
          </w:p>
        </w:tc>
      </w:tr>
      <w:tr w:rsidR="00F451AD" w:rsidRPr="00F451AD" w14:paraId="537A689B" w14:textId="77777777" w:rsidTr="00F451AD">
        <w:trPr>
          <w:trHeight w:val="300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3A0F09" w14:textId="77777777" w:rsidR="00F451AD" w:rsidRPr="00F451AD" w:rsidRDefault="00F451AD">
            <w:pPr>
              <w:pStyle w:val="Default"/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</w:pP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Costo Total del Personal</w:t>
            </w:r>
          </w:p>
        </w:tc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F98EC" w14:textId="77777777" w:rsidR="00F451AD" w:rsidRPr="00F451AD" w:rsidRDefault="00F451A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S/. 60.00</w:t>
            </w:r>
          </w:p>
        </w:tc>
      </w:tr>
      <w:tr w:rsidR="00F451AD" w:rsidRPr="00F451AD" w14:paraId="462C1E9D" w14:textId="77777777" w:rsidTr="00F451AD">
        <w:trPr>
          <w:trHeight w:val="300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BD81B" w14:textId="77777777" w:rsidR="00F451AD" w:rsidRPr="00F451AD" w:rsidRDefault="00F451AD">
            <w:pPr>
              <w:pStyle w:val="Default"/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</w:pP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Costo Total de los Operativos</w:t>
            </w:r>
          </w:p>
        </w:tc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E3676" w14:textId="77777777" w:rsidR="00F451AD" w:rsidRPr="00F451AD" w:rsidRDefault="00F451A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s-ES"/>
              </w:rPr>
              <w:t xml:space="preserve">S/.  </w:t>
            </w:r>
            <w:r w:rsidRPr="00F451AD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54.00</w:t>
            </w:r>
          </w:p>
        </w:tc>
      </w:tr>
      <w:tr w:rsidR="00F451AD" w:rsidRPr="00F451AD" w14:paraId="32448F3D" w14:textId="77777777" w:rsidTr="00F451AD">
        <w:trPr>
          <w:trHeight w:val="300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14:paraId="259F4D65" w14:textId="77777777" w:rsidR="00F451AD" w:rsidRPr="00F451AD" w:rsidRDefault="00F451AD">
            <w:pPr>
              <w:pStyle w:val="Default"/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</w:pPr>
            <w:r w:rsidRPr="00F451AD">
              <w:rPr>
                <w:rFonts w:asciiTheme="minorHAnsi" w:eastAsia="Calibri" w:hAnsiTheme="minorHAnsi" w:cstheme="minorHAnsi"/>
                <w:sz w:val="22"/>
                <w:szCs w:val="22"/>
              </w:rPr>
              <w:t>Costo Final</w:t>
            </w:r>
          </w:p>
        </w:tc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14:paraId="6B68E5CB" w14:textId="77777777" w:rsidR="00F451AD" w:rsidRPr="00F451AD" w:rsidRDefault="00F451A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</w:pPr>
            <w:r w:rsidRPr="00F451AD">
              <w:rPr>
                <w:rFonts w:asciiTheme="minorHAnsi" w:eastAsia="Calibri" w:hAnsiTheme="minorHAnsi" w:cstheme="minorHAnsi"/>
                <w:sz w:val="22"/>
                <w:szCs w:val="22"/>
                <w:lang w:val="es-ES"/>
              </w:rPr>
              <w:t>S/.  591.50</w:t>
            </w:r>
          </w:p>
        </w:tc>
      </w:tr>
    </w:tbl>
    <w:p w14:paraId="0B37DF9F" w14:textId="77777777" w:rsidR="00F451AD" w:rsidRPr="00F451AD" w:rsidRDefault="00F451AD" w:rsidP="00F451AD">
      <w:pPr>
        <w:shd w:val="clear" w:color="auto" w:fill="FFFFFF"/>
        <w:spacing w:after="0" w:line="360" w:lineRule="auto"/>
        <w:rPr>
          <w:rFonts w:cstheme="minorHAnsi"/>
        </w:rPr>
      </w:pPr>
    </w:p>
    <w:p w14:paraId="798A7CAC" w14:textId="77777777" w:rsidR="00F451AD" w:rsidRPr="00F451AD" w:rsidRDefault="00F451AD" w:rsidP="002C4EE3">
      <w:pPr>
        <w:pStyle w:val="Ttulo2"/>
        <w:numPr>
          <w:ilvl w:val="1"/>
          <w:numId w:val="1"/>
        </w:numPr>
        <w:ind w:left="1440" w:hanging="36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1" w:name="_Toc151065661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Licenciamiento e instalación</w:t>
      </w:r>
      <w:bookmarkEnd w:id="21"/>
    </w:p>
    <w:p w14:paraId="686441A2" w14:textId="70705A67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2" w:name="_Toc151065662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Características del producto</w:t>
      </w:r>
      <w:bookmarkEnd w:id="22"/>
    </w:p>
    <w:p w14:paraId="061DC8E0" w14:textId="77777777" w:rsidR="00F451AD" w:rsidRPr="00F451AD" w:rsidRDefault="00F451AD" w:rsidP="002C4EE3">
      <w:pPr>
        <w:pStyle w:val="Prrafodelista"/>
        <w:numPr>
          <w:ilvl w:val="0"/>
          <w:numId w:val="3"/>
        </w:numPr>
        <w:rPr>
          <w:rFonts w:cstheme="minorHAnsi"/>
        </w:rPr>
      </w:pPr>
      <w:r w:rsidRPr="00F451AD">
        <w:rPr>
          <w:rFonts w:cstheme="minorHAnsi"/>
        </w:rPr>
        <w:t>Entornos inmersivos: Niveles detallados y variados que capturan el interés del jugador.</w:t>
      </w:r>
    </w:p>
    <w:p w14:paraId="3FAFF2C5" w14:textId="77777777" w:rsidR="00F451AD" w:rsidRPr="00F451AD" w:rsidRDefault="00F451AD" w:rsidP="002C4EE3">
      <w:pPr>
        <w:pStyle w:val="Prrafodelista"/>
        <w:numPr>
          <w:ilvl w:val="0"/>
          <w:numId w:val="3"/>
        </w:numPr>
        <w:rPr>
          <w:rFonts w:cstheme="minorHAnsi"/>
        </w:rPr>
      </w:pPr>
      <w:r w:rsidRPr="00F451AD">
        <w:rPr>
          <w:rFonts w:cstheme="minorHAnsi"/>
        </w:rPr>
        <w:t>Desafíos interactivos: Elementos de parkour y recolección de monedas que desencadenan preguntas y retos.</w:t>
      </w:r>
    </w:p>
    <w:p w14:paraId="5C014EA6" w14:textId="77777777" w:rsidR="00F451AD" w:rsidRPr="00F451AD" w:rsidRDefault="00F451AD" w:rsidP="002C4EE3">
      <w:pPr>
        <w:pStyle w:val="Prrafodelista"/>
        <w:numPr>
          <w:ilvl w:val="0"/>
          <w:numId w:val="3"/>
        </w:numPr>
        <w:rPr>
          <w:rFonts w:cstheme="minorHAnsi"/>
        </w:rPr>
      </w:pPr>
      <w:r w:rsidRPr="00F451AD">
        <w:rPr>
          <w:rFonts w:cstheme="minorHAnsi"/>
        </w:rPr>
        <w:t>Movimientos realistas: Animaciones y física de parkour que proporcionan una experiencia auténtica.</w:t>
      </w:r>
    </w:p>
    <w:p w14:paraId="214904B3" w14:textId="39332367" w:rsidR="00F451AD" w:rsidRPr="00F451AD" w:rsidRDefault="00F451AD" w:rsidP="002C4EE3">
      <w:pPr>
        <w:pStyle w:val="Prrafodelista"/>
        <w:numPr>
          <w:ilvl w:val="0"/>
          <w:numId w:val="3"/>
        </w:numPr>
        <w:rPr>
          <w:rFonts w:cstheme="minorHAnsi"/>
        </w:rPr>
      </w:pPr>
      <w:r w:rsidRPr="00F451AD">
        <w:rPr>
          <w:rFonts w:cstheme="minorHAnsi"/>
        </w:rPr>
        <w:t>Educación y entretenimiento: Combinación de desafíos físicos y mentales que promueven el aprendizaje lúdico.</w:t>
      </w:r>
    </w:p>
    <w:p w14:paraId="52F74751" w14:textId="77777777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3" w:name="_Toc151065663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Restricciones</w:t>
      </w:r>
      <w:bookmarkEnd w:id="23"/>
    </w:p>
    <w:p w14:paraId="678C295F" w14:textId="77777777" w:rsidR="00F451AD" w:rsidRPr="00F451AD" w:rsidRDefault="00F451AD" w:rsidP="00F451AD">
      <w:pPr>
        <w:pStyle w:val="Prrafodelista"/>
        <w:spacing w:after="0" w:line="240" w:lineRule="auto"/>
        <w:ind w:left="708"/>
        <w:rPr>
          <w:rFonts w:eastAsia="Times New Roman" w:cstheme="minorHAnsi"/>
          <w:lang w:eastAsia="es-PE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Hardware</w:t>
      </w:r>
      <w:proofErr w:type="gramEnd"/>
      <w:r w:rsidRPr="00F451AD">
        <w:rPr>
          <w:rFonts w:eastAsia="Times New Roman" w:cstheme="minorHAnsi"/>
          <w:lang w:eastAsia="es-PE"/>
        </w:rPr>
        <w:t>: Requiere cascos de realidad virtual y equipos con capacidad de procesamiento gráfico robusta.</w:t>
      </w:r>
    </w:p>
    <w:p w14:paraId="7377C7BD" w14:textId="071C0612" w:rsidR="00F451AD" w:rsidRPr="00F451AD" w:rsidRDefault="00F451AD" w:rsidP="00F451AD">
      <w:pPr>
        <w:pStyle w:val="Prrafodelista"/>
        <w:ind w:left="708"/>
        <w:rPr>
          <w:rFonts w:cstheme="minorHAnsi"/>
        </w:rPr>
      </w:pPr>
      <w:proofErr w:type="gramStart"/>
      <w:r w:rsidRPr="00F451AD">
        <w:rPr>
          <w:rFonts w:eastAsia="Times New Roman" w:cstheme="minorHAnsi"/>
          <w:lang w:eastAsia="es-PE"/>
        </w:rPr>
        <w:t xml:space="preserve">  </w:t>
      </w:r>
      <w:r w:rsidRPr="00F451AD">
        <w:rPr>
          <w:rFonts w:eastAsia="Times New Roman" w:cstheme="minorHAnsi"/>
          <w:b/>
          <w:bCs/>
          <w:lang w:eastAsia="es-PE"/>
        </w:rPr>
        <w:t>Compatibilidad</w:t>
      </w:r>
      <w:proofErr w:type="gramEnd"/>
      <w:r w:rsidRPr="00F451AD">
        <w:rPr>
          <w:rFonts w:eastAsia="Times New Roman" w:cstheme="minorHAnsi"/>
          <w:lang w:eastAsia="es-PE"/>
        </w:rPr>
        <w:t>: El juego debe ser compatible con múltiples plataformas de VR, lo que puede implicar desafíos técnicos adicionales.</w:t>
      </w:r>
    </w:p>
    <w:p w14:paraId="6112B085" w14:textId="0D90A6FF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4" w:name="_Toc151065664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Rangos de calidad</w:t>
      </w:r>
      <w:bookmarkEnd w:id="24"/>
    </w:p>
    <w:p w14:paraId="0163478D" w14:textId="77777777" w:rsidR="00F451AD" w:rsidRPr="00F451AD" w:rsidRDefault="00F451AD" w:rsidP="00F451AD">
      <w:pPr>
        <w:rPr>
          <w:rFonts w:cstheme="minorHAnsi"/>
        </w:rPr>
      </w:pPr>
    </w:p>
    <w:p w14:paraId="250AC7D1" w14:textId="68B8F635" w:rsidR="00F451AD" w:rsidRPr="00F451AD" w:rsidRDefault="00F451AD" w:rsidP="00F451AD">
      <w:pPr>
        <w:ind w:left="360"/>
        <w:rPr>
          <w:rFonts w:cstheme="minorHAnsi"/>
        </w:rPr>
      </w:pPr>
      <w:r w:rsidRPr="00F451AD">
        <w:rPr>
          <w:rFonts w:cstheme="minorHAnsi"/>
        </w:rPr>
        <w:t>El juego debe mantener altos estándares de calidad en términos de gráficos, jugabilidad y estabilidad. Las pruebas continuas y la retroalimentación de los usuarios serán cruciales para asegurar que se cumplan estos estándares.</w:t>
      </w:r>
    </w:p>
    <w:p w14:paraId="707C9379" w14:textId="1D6A7BEA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5" w:name="_Toc151065665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Precedencia y Prioridad</w:t>
      </w:r>
      <w:bookmarkEnd w:id="25"/>
    </w:p>
    <w:p w14:paraId="19207762" w14:textId="77777777" w:rsidR="00F451AD" w:rsidRPr="00F451AD" w:rsidRDefault="00F451AD" w:rsidP="00F451AD">
      <w:pPr>
        <w:rPr>
          <w:rFonts w:cstheme="minorHAnsi"/>
        </w:rPr>
      </w:pPr>
    </w:p>
    <w:p w14:paraId="7632717B" w14:textId="4577B17B" w:rsidR="00F451AD" w:rsidRPr="00F451AD" w:rsidRDefault="00F451AD" w:rsidP="00F451AD">
      <w:pPr>
        <w:ind w:left="360"/>
        <w:rPr>
          <w:rFonts w:cstheme="minorHAnsi"/>
        </w:rPr>
      </w:pPr>
      <w:r w:rsidRPr="00F451AD">
        <w:rPr>
          <w:rFonts w:cstheme="minorHAnsi"/>
        </w:rPr>
        <w:t>Las características del juego se priorizarán en función de su impacto en la experiencia del usuario y su viabilidad técnica. La jugabilidad fluida y los gráficos inmersivos serán prioritarios, seguidos por la integración de desafíos educativos.</w:t>
      </w:r>
    </w:p>
    <w:p w14:paraId="496EA9D0" w14:textId="0CA3A9DD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6" w:name="_Toc151065666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Otros requerimientos del producto</w:t>
      </w:r>
      <w:bookmarkEnd w:id="26"/>
    </w:p>
    <w:p w14:paraId="7DB82B85" w14:textId="77777777" w:rsidR="00F451AD" w:rsidRPr="00F451AD" w:rsidRDefault="00F451AD" w:rsidP="00F451AD">
      <w:pPr>
        <w:rPr>
          <w:rFonts w:cstheme="minorHAnsi"/>
        </w:rPr>
      </w:pPr>
    </w:p>
    <w:p w14:paraId="35755CEA" w14:textId="315BB475" w:rsidR="00F451AD" w:rsidRPr="00F451AD" w:rsidRDefault="00F451AD" w:rsidP="00F451AD">
      <w:pPr>
        <w:ind w:left="360"/>
        <w:rPr>
          <w:rFonts w:cstheme="minorHAnsi"/>
        </w:rPr>
      </w:pPr>
      <w:r w:rsidRPr="00F451AD">
        <w:rPr>
          <w:rFonts w:cstheme="minorHAnsi"/>
        </w:rPr>
        <w:t>El juego deberá incluir opciones de accesibilidad para asegurar que sea inclusivo para jugadores con diversas necesidades. Además, se considerará la posibilidad de actualizaciones y expansiones futuras para mantener el interés del jugador.</w:t>
      </w:r>
    </w:p>
    <w:p w14:paraId="14947918" w14:textId="58BCA791" w:rsidR="00F451AD" w:rsidRPr="00F451AD" w:rsidRDefault="00F451AD" w:rsidP="002C4EE3">
      <w:pPr>
        <w:pStyle w:val="Ttulo1"/>
        <w:numPr>
          <w:ilvl w:val="0"/>
          <w:numId w:val="1"/>
        </w:numPr>
        <w:ind w:left="1080" w:hanging="7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7" w:name="_Toc151065667"/>
      <w:r w:rsidRPr="00F451AD">
        <w:rPr>
          <w:rFonts w:asciiTheme="minorHAnsi" w:hAnsiTheme="minorHAnsi" w:cstheme="minorHAnsi"/>
          <w:b/>
          <w:bCs/>
          <w:color w:val="auto"/>
          <w:sz w:val="22"/>
          <w:szCs w:val="22"/>
        </w:rPr>
        <w:t>Conclusiones</w:t>
      </w:r>
      <w:bookmarkEnd w:id="27"/>
    </w:p>
    <w:p w14:paraId="58753A1F" w14:textId="24439167" w:rsidR="00F451AD" w:rsidRPr="00F451AD" w:rsidRDefault="00F451AD" w:rsidP="00F451AD">
      <w:pPr>
        <w:rPr>
          <w:rFonts w:cstheme="minorHAnsi"/>
        </w:rPr>
      </w:pPr>
    </w:p>
    <w:p w14:paraId="4F2DE399" w14:textId="38748CF8" w:rsidR="00F451AD" w:rsidRPr="00F451AD" w:rsidRDefault="00F451AD" w:rsidP="00F451AD">
      <w:pPr>
        <w:ind w:left="360"/>
        <w:rPr>
          <w:rFonts w:cstheme="minorHAnsi"/>
        </w:rPr>
      </w:pPr>
      <w:r w:rsidRPr="00F451AD">
        <w:rPr>
          <w:rFonts w:cstheme="minorHAnsi"/>
        </w:rPr>
        <w:t>"Camino de Desafíos VR" representa una oportunidad única para combinar entretenimiento y educación en una plataforma de realidad virtual. Con un enfoque en la calidad, la inmersión y la interactividad, el juego tiene el potencial de atraer a una amplia audiencia y tener un impacto positivo en la educación y el entretenimiento.</w:t>
      </w:r>
    </w:p>
    <w:p w14:paraId="6A830911" w14:textId="6A8475B2" w:rsidR="00F451AD" w:rsidRPr="00F451AD" w:rsidRDefault="00F451AD" w:rsidP="002C4EE3">
      <w:pPr>
        <w:pStyle w:val="Prrafodelista"/>
        <w:numPr>
          <w:ilvl w:val="0"/>
          <w:numId w:val="1"/>
        </w:numPr>
        <w:jc w:val="both"/>
        <w:rPr>
          <w:rFonts w:cstheme="minorHAnsi"/>
          <w:b/>
        </w:rPr>
      </w:pPr>
      <w:r w:rsidRPr="00F451AD">
        <w:rPr>
          <w:rFonts w:cstheme="minorHAnsi"/>
          <w:b/>
        </w:rPr>
        <w:t>Recomendaciones</w:t>
      </w:r>
    </w:p>
    <w:p w14:paraId="2D63D8E4" w14:textId="23F4016D" w:rsidR="00F451AD" w:rsidRPr="00F451AD" w:rsidRDefault="00F451AD" w:rsidP="00F451AD">
      <w:pPr>
        <w:pStyle w:val="Prrafodelista"/>
        <w:ind w:left="397"/>
        <w:jc w:val="both"/>
        <w:rPr>
          <w:rFonts w:cstheme="minorHAnsi"/>
          <w:b/>
        </w:rPr>
      </w:pPr>
    </w:p>
    <w:p w14:paraId="62E774C2" w14:textId="6BEBCEF7" w:rsidR="00F451AD" w:rsidRPr="00F451AD" w:rsidRDefault="00F451AD" w:rsidP="00F451AD">
      <w:pPr>
        <w:pStyle w:val="Prrafodelista"/>
        <w:ind w:left="397"/>
        <w:jc w:val="both"/>
        <w:rPr>
          <w:rFonts w:cstheme="minorHAnsi"/>
          <w:b/>
        </w:rPr>
      </w:pPr>
      <w:r w:rsidRPr="00F451AD">
        <w:rPr>
          <w:rFonts w:cstheme="minorHAnsi"/>
        </w:rPr>
        <w:t xml:space="preserve">Se recomienda seguir adelante con el desarrollo del juego, asegurando que se cumplan todos los requisitos técnicos y de calidad. Además, se debe considerar la retroalimentación </w:t>
      </w:r>
      <w:r w:rsidRPr="00F451AD">
        <w:rPr>
          <w:rFonts w:cstheme="minorHAnsi"/>
        </w:rPr>
        <w:lastRenderedPageBreak/>
        <w:t>de los usuarios y la posibilidad de colaboraciones con instituciones educativas para maximizar el impacto del juego.</w:t>
      </w:r>
    </w:p>
    <w:p w14:paraId="5EC56835" w14:textId="77777777" w:rsidR="00F451AD" w:rsidRDefault="00F451AD" w:rsidP="00F451AD">
      <w:pPr>
        <w:jc w:val="center"/>
        <w:rPr>
          <w:rFonts w:cstheme="minorHAnsi"/>
          <w:b/>
          <w:u w:val="single"/>
        </w:rPr>
      </w:pPr>
    </w:p>
    <w:p w14:paraId="2CF98B61" w14:textId="77777777" w:rsidR="008055BC" w:rsidRDefault="008055BC" w:rsidP="00F451AD">
      <w:pPr>
        <w:rPr>
          <w:b/>
          <w:sz w:val="24"/>
          <w:szCs w:val="24"/>
          <w:u w:val="single"/>
        </w:rPr>
      </w:pPr>
    </w:p>
    <w:sectPr w:rsidR="008055BC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B6AF" w14:textId="77777777" w:rsidR="002C4EE3" w:rsidRDefault="002C4EE3" w:rsidP="0070130A">
      <w:pPr>
        <w:spacing w:after="0" w:line="240" w:lineRule="auto"/>
      </w:pPr>
      <w:r>
        <w:separator/>
      </w:r>
    </w:p>
  </w:endnote>
  <w:endnote w:type="continuationSeparator" w:id="0">
    <w:p w14:paraId="446E1358" w14:textId="77777777" w:rsidR="002C4EE3" w:rsidRDefault="002C4EE3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878A" w14:textId="77777777" w:rsidR="002C4EE3" w:rsidRDefault="002C4EE3" w:rsidP="0070130A">
      <w:pPr>
        <w:spacing w:after="0" w:line="240" w:lineRule="auto"/>
      </w:pPr>
      <w:r>
        <w:separator/>
      </w:r>
    </w:p>
  </w:footnote>
  <w:footnote w:type="continuationSeparator" w:id="0">
    <w:p w14:paraId="25F05DD9" w14:textId="77777777" w:rsidR="002C4EE3" w:rsidRDefault="002C4EE3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FED0" w14:textId="5952FFAB" w:rsidR="0070130A" w:rsidRPr="0070130A" w:rsidRDefault="0070130A">
    <w:pPr>
      <w:pStyle w:val="Encabezado"/>
    </w:pPr>
    <w:r w:rsidRPr="0070130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3ADB"/>
    <w:multiLevelType w:val="hybridMultilevel"/>
    <w:tmpl w:val="45B46F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67F6A"/>
    <w:multiLevelType w:val="hybridMultilevel"/>
    <w:tmpl w:val="F61ADC2E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C61A3F"/>
    <w:multiLevelType w:val="multilevel"/>
    <w:tmpl w:val="9E6046F6"/>
    <w:lvl w:ilvl="0">
      <w:start w:val="1"/>
      <w:numFmt w:val="decimal"/>
      <w:lvlText w:val="%1."/>
      <w:lvlJc w:val="left"/>
      <w:pPr>
        <w:ind w:left="397" w:hanging="397"/>
      </w:pPr>
      <w:rPr>
        <w:color w:val="auto"/>
      </w:rPr>
    </w:lvl>
    <w:lvl w:ilvl="1">
      <w:start w:val="1"/>
      <w:numFmt w:val="decimal"/>
      <w:lvlText w:val="%1.%2."/>
      <w:lvlJc w:val="left"/>
      <w:pPr>
        <w:ind w:left="1021" w:hanging="624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6366E"/>
    <w:rsid w:val="00274C8C"/>
    <w:rsid w:val="002C4EE3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  <w:rsid w:val="00F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1AD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F451AD"/>
    <w:pPr>
      <w:spacing w:after="0" w:line="240" w:lineRule="auto"/>
    </w:pPr>
    <w:rPr>
      <w:rFonts w:ascii="Calibri" w:eastAsia="Calibri" w:hAnsi="Calibri" w:cs="Calibri"/>
      <w:lang w:eastAsia="es-ES"/>
    </w:rPr>
  </w:style>
  <w:style w:type="table" w:styleId="Tablaconcuadrcula">
    <w:name w:val="Table Grid"/>
    <w:basedOn w:val="Tablanormal"/>
    <w:uiPriority w:val="59"/>
    <w:rsid w:val="00F451A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F45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1430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JOEL VILLANUEVA YUCRA</cp:lastModifiedBy>
  <cp:revision>13</cp:revision>
  <dcterms:created xsi:type="dcterms:W3CDTF">2020-10-03T01:54:00Z</dcterms:created>
  <dcterms:modified xsi:type="dcterms:W3CDTF">2024-07-10T22:04:00Z</dcterms:modified>
</cp:coreProperties>
</file>