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JumpQuest EduVenture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Zevallos Purca Justin Zinedine</w:t>
        <w:tab/>
        <w:tab/>
        <w:tab/>
        <w:t xml:space="preserve">(2020066924)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Anahua Coaquira, Mayner Gonzalo</w:t>
        <w:tab/>
        <w:tab/>
        <w:tab/>
        <w:t xml:space="preserve">(2020067145)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Erick Javier SALINAS CONDORI</w:t>
        <w:tab/>
        <w:tab/>
        <w:tab/>
        <w:t xml:space="preserve">(2020069046)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Version Primera revision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JumpQuest EduVenture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5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6">
      <w:pPr>
        <w:spacing w:after="20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8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89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 la fase FD02, titulada "Visión", es establecer una dirección clara y alcanzable para el proyecto de desarrollo del juego de plataformas en Unity 3D. Esta etapa tiene como objetivo definir los objetivos estratégicos y operativos del proyecto, asegurando que estén alineados con los análisis de factibilidad económica, financiera, social, ambiental y legal previamente realizados. La visión del proyecto proporcionará una base sólida para guiar todas las actividades de diseño, desarrollo y lanzamiento del juego, asegurando que se maximicen los beneficios esperados y se minimicen los riesgos identificados.</w:t>
      </w:r>
    </w:p>
    <w:p w:rsidR="00000000" w:rsidDel="00000000" w:rsidP="00000000" w:rsidRDefault="00000000" w:rsidRPr="00000000" w14:paraId="0000008A">
      <w:pPr>
        <w:tabs>
          <w:tab w:val="left" w:leader="none" w:pos="660"/>
          <w:tab w:val="right" w:leader="none" w:pos="8828"/>
        </w:tabs>
        <w:spacing w:after="100" w:line="360" w:lineRule="auto"/>
        <w:ind w:left="566.92913385826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8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consiste en el desarrollo de un juego de plataformas utilizando Unity 3D. El alcance incluye el desarrollo completo del juego, integrando niveles, personajes, mecánicas de juego (como saltos, obstáculos y recolección de objetos), y elementos visuales y sonoros que aseguren una experiencia de juego atractiva y dinámica. Se utilizarán tecnologías avanzadas para la programación, diseño gráfico y modelado 3D, garantizando la compatibilidad con múltiples plataformas de dispositivos. Se llevarán a cabo pruebas exhaustivas para garantizar la jugabilidad, detectar y corregir errores, y optimizar el rendimiento del juego en diferentes dispositivos. Además, se creará documentación técnica y de usuario final, incluyendo manuales y guías de juego. El proyecto se alinea con una visión estratégica que considera análisis de factibilidad económica, financiera, social, ambiental y legal, asegurando su viabilidad y éxito a largo plazo en el competitivo mercado de videojuegos.</w:t>
      </w:r>
    </w:p>
    <w:p w:rsidR="00000000" w:rsidDel="00000000" w:rsidP="00000000" w:rsidRDefault="00000000" w:rsidRPr="00000000" w14:paraId="0000008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Juego de parkour: Videojuego que simula la experiencia de practicar parkour en un entorno virtual.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Factibilidad técnica: Evaluación de la viabilidad del proyecto desde el punto de vista tecnológico.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 Componentes físicos de un sistema informático.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Software: Programas y aplicaciones informáticas utilizados en el desarrollo y funcionamiento del juego.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Usuarios: Personas que juegan al juego de parkour.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Personas u organizaciones con interés en el desarrollo y éxito del proyecto.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Viabilidad: Capacidad del proyecto para ser realizado con éxito dentro de los recursos disponibles.</w:t>
      </w:r>
    </w:p>
    <w:p w:rsidR="00000000" w:rsidDel="00000000" w:rsidP="00000000" w:rsidRDefault="00000000" w:rsidRPr="00000000" w14:paraId="0000009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9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informe proporcionará una visión general detallada del proyecto de desarrollo de un juego de parkour. Se abordarán aspectos clave como los objetivos estratégicos y operativos, los riesgos identificados, los stakeholders involucrados y los usuarios finales del juego. Además, se incluirán detalles técnicos relevantes relacionados con la viabilidad del proyecto, asegurando una comprensión integral de su planificación y ejecución.</w:t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Posicionamiento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oportunidad de negocio radica en la demanda de juegos de acción y aventura innovadores que ofrezcan experiencias únicas a los jugadores, aprovechando el creciente interés en el parkour y el entretenimiento digital.</w:t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estudiantes a menudo encuentran el aprendizaje de matemáticas aburrido y desmotivante. La falta de interés en el estudio de operaciones básicas como suma, resta, multiplicación y división puede afectar negativamente su rendimiento académico. Las metodologías tradicionales de enseñanza no siempre captan la atención de los estudiantes.</w:t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Descripción de los interesados y usuarios</w:t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A9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interesados incluyen a los desarrolladores del juego, inversores potenciales, distribuidores de juegos, y cualquier otra parte interesada en el éxito del proyecto.</w:t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usuarios son los jugadores del juego de parkour, que buscan una experiencia emocionante y desafiante que les permita explorar y dominar el arte del parkour en un entorno virtual.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entorno de usuario es un mercado dinámico y competitivo, donde los jugadores tienen acceso a una amplia variedad de juegos de acción y aventura, pero con una demanda creciente de experiencias innovadoras y emocionantes.</w:t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perfiles de los interesados incluyen a desarrolladores de juegos, inversionistas, distribuidores, y cualquier otra parte interesada en el éxito del proyecto, cada uno con sus propios intereses y objetivos relacionados con el juego de parkour.</w:t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perfiles de los usuarios varían desde jugadores casuales hasta entusiastas del parkour, con diferentes niveles de experiencia y habilidad en los juegos de acción y aventura.</w:t>
      </w:r>
    </w:p>
    <w:p w:rsidR="00000000" w:rsidDel="00000000" w:rsidP="00000000" w:rsidRDefault="00000000" w:rsidRPr="00000000" w14:paraId="000000B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B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interesados necesitan un retorno de inversión favorable y un juego exitoso en el mercado, mientras que los usuarios buscan una experiencia de juego emocionante y desafiante que satisfaga sus expectativas y los mantenga comprometidos a largo plazo.</w:t>
      </w:r>
    </w:p>
    <w:p w:rsidR="00000000" w:rsidDel="00000000" w:rsidP="00000000" w:rsidRDefault="00000000" w:rsidRPr="00000000" w14:paraId="000000B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Vista General del Producto</w:t>
      </w:r>
    </w:p>
    <w:p w:rsidR="00000000" w:rsidDel="00000000" w:rsidP="00000000" w:rsidRDefault="00000000" w:rsidRPr="00000000" w14:paraId="000000B5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consiste en la creación de un juego de plataformas utilizando Unity 3D. El juego estará diseñado para ofrecer una experiencia de juego emocionante y dinámica, caracterizada por niveles desafiantes, mecánicas de salto y movimiento precisas, y un diseño visual atractivo. Incluirá diversos elementos como obstáculos, recolección de objetos, y posiblemente enemigos o desafíos adicionales para aumentar la dificultad y la diversión del juego. El objetivo es desarrollar un producto que no solo entretenga a los jugadores, sino que también destaque por su calidad técnica y creativa en el competitivo mercado de videojuegos.</w:t>
      </w:r>
    </w:p>
    <w:p w:rsidR="00000000" w:rsidDel="00000000" w:rsidP="00000000" w:rsidRDefault="00000000" w:rsidRPr="00000000" w14:paraId="000000B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B8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juego de parkour será un producto digital disponible para diversas plataformas de juego, ofreciendo a los jugadores una experiencia inmersiva y desafiante que combina el realismo del parkour con la emoción de superar obstáculos en un entorno virtualmente estimulante.</w:t>
      </w:r>
    </w:p>
    <w:p w:rsidR="00000000" w:rsidDel="00000000" w:rsidP="00000000" w:rsidRDefault="00000000" w:rsidRPr="00000000" w14:paraId="000000B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B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tiene como objetivo desarrollar un juego interactivo donde los jugadores puedan explorar entornos 3D, superar obstáculos y completar niveles desafiantes. Se destacará por su diseño visual atractivo y mecánicas de juego innovadoras, como se muestra en el video referenciado.</w:t>
      </w:r>
    </w:p>
    <w:p w:rsidR="00000000" w:rsidDel="00000000" w:rsidP="00000000" w:rsidRDefault="00000000" w:rsidRPr="00000000" w14:paraId="000000B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BC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asume que los recursos gráficos y de sonido necesarios estarán disponibles y optimizados para su integración en Unity 3D. Dependencias incluyen el rendimiento del hardware del usuario final para una experiencia de juego fluida.</w:t>
      </w:r>
    </w:p>
    <w:p w:rsidR="00000000" w:rsidDel="00000000" w:rsidP="00000000" w:rsidRDefault="00000000" w:rsidRPr="00000000" w14:paraId="000000B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BF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costos principales incluyen licencias de Unity Pro y herramientas adicionales de desarrollo. No se prevén costos de producción adicionales significativos debido al uso de activos y scripts disponibles en el Asset Store de Unity.</w:t>
      </w:r>
    </w:p>
    <w:p w:rsidR="00000000" w:rsidDel="00000000" w:rsidP="00000000" w:rsidRDefault="00000000" w:rsidRPr="00000000" w14:paraId="000000C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C2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juego se distribuirá bajo licencia comercial a través de plataformas de distribución de juegos como Steam y/o App Store. La instalación se gestionará mediante los procedimientos estándar de cada plataforma.</w:t>
      </w:r>
    </w:p>
    <w:p w:rsidR="00000000" w:rsidDel="00000000" w:rsidP="00000000" w:rsidRDefault="00000000" w:rsidRPr="00000000" w14:paraId="000000C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C5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juego ofrecerá características como: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Movimiento fluido del personaje principal.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Niveles diseñados con desafíos progresivamente más difíciles.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de efectos visuales y sonoros para mejorar la inmersión del jugador.</w:t>
      </w:r>
    </w:p>
    <w:p w:rsidR="00000000" w:rsidDel="00000000" w:rsidP="00000000" w:rsidRDefault="00000000" w:rsidRPr="00000000" w14:paraId="000000C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desarrollo del juego está limitado por el tiempo disponible para completar cada fase de diseño, desarrollo y prueba. Se deben cumplir con los estándares de rendimiento y calidad visual establecidos por Unity y las expectativas de los jugadores.</w:t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CE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espera que el juego tenga una alta calidad gráfica y de rendimiento para garantizar una experiencia de usuario satisfactoria. Las animaciones, físicas y controles deben ser precisos y responsivos.</w:t>
      </w:r>
    </w:p>
    <w:p w:rsidR="00000000" w:rsidDel="00000000" w:rsidP="00000000" w:rsidRDefault="00000000" w:rsidRPr="00000000" w14:paraId="000000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D1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prioridad se centra en la jugabilidad y la estabilidad del juego. Se implementarán características adicionales basadas en la retroalimentación de los jugadores y pruebas de usabilidad.</w:t>
      </w:r>
    </w:p>
    <w:p w:rsidR="00000000" w:rsidDel="00000000" w:rsidP="00000000" w:rsidRDefault="00000000" w:rsidRPr="00000000" w14:paraId="000000D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D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Estándares legales: Cumplimiento con las leyes de propiedad intelectual y derechos de autor aplicables.</w:t>
      </w:r>
    </w:p>
    <w:p w:rsidR="00000000" w:rsidDel="00000000" w:rsidP="00000000" w:rsidRDefault="00000000" w:rsidRPr="00000000" w14:paraId="000000D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b) Estándares de comunicación: Uso de protocolos estándar para la comunicación de red en juegos online, si aplica. </w:t>
      </w:r>
    </w:p>
    <w:p w:rsidR="00000000" w:rsidDel="00000000" w:rsidP="00000000" w:rsidRDefault="00000000" w:rsidRPr="00000000" w14:paraId="000000D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Estándares de cumplimiento de la plataforma: Adaptación a las guías de publicación de cada plataforma de distribución. </w:t>
      </w:r>
    </w:p>
    <w:p w:rsidR="00000000" w:rsidDel="00000000" w:rsidP="00000000" w:rsidRDefault="00000000" w:rsidRPr="00000000" w14:paraId="000000D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Estándares de calidad y seguridad: Pruebas exhaustivas de seguridad y rendimiento antes del lanzamiento oficial.</w:t>
      </w:r>
    </w:p>
    <w:p w:rsidR="00000000" w:rsidDel="00000000" w:rsidP="00000000" w:rsidRDefault="00000000" w:rsidRPr="00000000" w14:paraId="000000D8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proyecto tiene el potencial de captar la atención de los jugadores aficionados a los juegos de plataformas por su diseño creativo y desafiante. Se espera que sea bien recibido en la comunidad de jugadores.</w:t>
      </w:r>
    </w:p>
    <w:p w:rsidR="00000000" w:rsidDel="00000000" w:rsidP="00000000" w:rsidRDefault="00000000" w:rsidRPr="00000000" w14:paraId="000000DA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recomienda realizar pruebas beta con jugadores voluntarios para identificar y corregir posibles errores antes del lanzamiento oficial. Además, mantener una estrategia de actualización continua para agregar contenido adicional y mejorar la experiencia del usuario.</w:t>
      </w:r>
    </w:p>
    <w:p w:rsidR="00000000" w:rsidDel="00000000" w:rsidP="00000000" w:rsidRDefault="00000000" w:rsidRPr="00000000" w14:paraId="000000DD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BIBLIOGRAFIA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consultaron recursos de Unity, tutoriales de desarrollo de juegos y documentación oficial de herramientas de terceros utilizadas en el desarrollo del juego.</w:t>
      </w:r>
    </w:p>
    <w:p w:rsidR="00000000" w:rsidDel="00000000" w:rsidP="00000000" w:rsidRDefault="00000000" w:rsidRPr="00000000" w14:paraId="000000E0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496253" cy="496253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253" cy="4962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459098" cy="459098"/>
          <wp:effectExtent b="0" l="0" r="0" t="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9098" cy="459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1pI5hfAkuOb16bJ/bOSFiHVFA==">CgMxLjAyCGguZ2pkZ3hzOAByITEwWUN6WW9jTDZOVFh5TjN6b3Z2Q3lJaGhNUWp3bEZ1Yg==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