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000000"/>
          <w:sz w:val="36"/>
          <w:szCs w:val="36"/>
        </w:rPr>
      </w:pPr>
      <w:bookmarkStart w:colFirst="0" w:colLast="0" w:name="_heading=h.gjdgxs" w:id="0"/>
      <w:bookmarkEnd w:id="0"/>
      <w:r w:rsidDel="00000000" w:rsidR="00000000" w:rsidRPr="00000000">
        <w:rPr>
          <w:rFonts w:ascii="Times New Roman" w:cs="Times New Roman" w:eastAsia="Times New Roman" w:hAnsi="Times New Roman"/>
          <w:b w:val="1"/>
          <w:color w:val="000000"/>
          <w:sz w:val="36"/>
          <w:szCs w:val="36"/>
        </w:rPr>
        <w:drawing>
          <wp:inline distB="0" distT="0" distL="0" distR="0">
            <wp:extent cx="999140" cy="1343105"/>
            <wp:effectExtent b="0" l="0" r="0" t="0"/>
            <wp:docPr descr="C:\Users\EPIS\Documents\upt.png" id="19" name="image4.png"/>
            <a:graphic>
              <a:graphicData uri="http://schemas.openxmlformats.org/drawingml/2006/picture">
                <pic:pic>
                  <pic:nvPicPr>
                    <pic:cNvPr descr="C:\Users\EPIS\Documents\upt.png" id="0" name="image4.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FACULTAD DE </w:t>
      </w:r>
      <w:r w:rsidDel="00000000" w:rsidR="00000000" w:rsidRPr="00000000">
        <w:rPr>
          <w:rFonts w:ascii="Times New Roman" w:cs="Times New Roman" w:eastAsia="Times New Roman" w:hAnsi="Times New Roman"/>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Proyecto </w:t>
      </w:r>
      <w:r w:rsidDel="00000000" w:rsidR="00000000" w:rsidRPr="00000000">
        <w:rPr>
          <w:rFonts w:ascii="Times New Roman" w:cs="Times New Roman" w:eastAsia="Times New Roman" w:hAnsi="Times New Roman"/>
          <w:b w:val="1"/>
          <w:i w:val="1"/>
          <w:sz w:val="36"/>
          <w:szCs w:val="36"/>
          <w:rtl w:val="0"/>
        </w:rPr>
        <w:t xml:space="preserve">JumpQuest EduVenture Game</w:t>
      </w: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Curso: </w:t>
      </w:r>
      <w:r w:rsidDel="00000000" w:rsidR="00000000" w:rsidRPr="00000000">
        <w:rPr>
          <w:rFonts w:ascii="Times New Roman" w:cs="Times New Roman" w:eastAsia="Times New Roman" w:hAnsi="Times New Roman"/>
          <w:i w:val="1"/>
          <w:sz w:val="32"/>
          <w:szCs w:val="32"/>
          <w:rtl w:val="0"/>
        </w:rPr>
        <w:t xml:space="preserve">DISEÑO Y CREACIÓN DE VIDEOJUEGOS</w:t>
      </w: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Docente: Mag. Patrick Cuadros Quiroga</w:t>
      </w: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13">
      <w:pPr>
        <w:spacing w:after="0" w:lineRule="auto"/>
        <w:rPr>
          <w:rFonts w:ascii="Times New Roman" w:cs="Times New Roman" w:eastAsia="Times New Roman" w:hAnsi="Times New Roman"/>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Zevallos Purca Justin Zinedine</w:t>
        <w:tab/>
        <w:tab/>
        <w:tab/>
        <w:t xml:space="preserve">(2020066924)</w:t>
      </w:r>
    </w:p>
    <w:p w:rsidR="00000000" w:rsidDel="00000000" w:rsidP="00000000" w:rsidRDefault="00000000" w:rsidRPr="00000000" w14:paraId="00000015">
      <w:pPr>
        <w:spacing w:after="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Anahua Coaquira, Mayner Gonzalo</w:t>
        <w:tab/>
        <w:tab/>
        <w:tab/>
        <w:t xml:space="preserve">(2020067145)</w:t>
      </w:r>
    </w:p>
    <w:p w:rsidR="00000000" w:rsidDel="00000000" w:rsidP="00000000" w:rsidRDefault="00000000" w:rsidRPr="00000000" w14:paraId="00000016">
      <w:pPr>
        <w:spacing w:after="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Erick Javier SALINAS CONDORI</w:t>
        <w:tab/>
        <w:tab/>
        <w:tab/>
        <w:t xml:space="preserve">(2020069046)</w:t>
      </w:r>
    </w:p>
    <w:p w:rsidR="00000000" w:rsidDel="00000000" w:rsidP="00000000" w:rsidRDefault="00000000" w:rsidRPr="00000000" w14:paraId="00000017">
      <w:pPr>
        <w:spacing w:after="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8">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E">
      <w:pPr>
        <w:spacing w:after="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2024</w:t>
      </w:r>
    </w:p>
    <w:p w:rsidR="00000000" w:rsidDel="00000000" w:rsidP="00000000" w:rsidRDefault="00000000" w:rsidRPr="00000000" w14:paraId="0000001F">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spacing w:after="200" w:line="276" w:lineRule="auto"/>
        <w:rPr>
          <w:rFonts w:ascii="Times New Roman" w:cs="Times New Roman" w:eastAsia="Times New Roman" w:hAnsi="Times New Roman"/>
          <w:b w:val="1"/>
          <w:sz w:val="36"/>
          <w:szCs w:val="36"/>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7">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w:t>
            </w:r>
          </w:p>
        </w:tc>
        <w:tc>
          <w:tcPr>
            <w:shd w:fill="f2f2f2" w:val="clear"/>
            <w:vAlign w:val="center"/>
          </w:tcPr>
          <w:p w:rsidR="00000000" w:rsidDel="00000000" w:rsidP="00000000" w:rsidRDefault="00000000" w:rsidRPr="00000000" w14:paraId="00000028">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Hecha por</w:t>
            </w:r>
          </w:p>
        </w:tc>
        <w:tc>
          <w:tcPr>
            <w:shd w:fill="f2f2f2" w:val="clear"/>
            <w:vAlign w:val="center"/>
          </w:tcPr>
          <w:p w:rsidR="00000000" w:rsidDel="00000000" w:rsidP="00000000" w:rsidRDefault="00000000" w:rsidRPr="00000000" w14:paraId="00000029">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Revisada por</w:t>
            </w:r>
          </w:p>
        </w:tc>
        <w:tc>
          <w:tcPr>
            <w:shd w:fill="f2f2f2" w:val="clear"/>
            <w:vAlign w:val="center"/>
          </w:tcPr>
          <w:p w:rsidR="00000000" w:rsidDel="00000000" w:rsidP="00000000" w:rsidRDefault="00000000" w:rsidRPr="00000000" w14:paraId="0000002A">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Aprobada por</w:t>
            </w:r>
          </w:p>
        </w:tc>
        <w:tc>
          <w:tcPr>
            <w:shd w:fill="f2f2f2" w:val="clear"/>
            <w:vAlign w:val="center"/>
          </w:tcPr>
          <w:p w:rsidR="00000000" w:rsidDel="00000000" w:rsidP="00000000" w:rsidRDefault="00000000" w:rsidRPr="00000000" w14:paraId="0000002B">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Fecha</w:t>
            </w:r>
          </w:p>
        </w:tc>
        <w:tc>
          <w:tcPr>
            <w:shd w:fill="f2f2f2" w:val="clear"/>
            <w:vAlign w:val="center"/>
          </w:tcPr>
          <w:p w:rsidR="00000000" w:rsidDel="00000000" w:rsidP="00000000" w:rsidRDefault="00000000" w:rsidRPr="00000000" w14:paraId="0000002C">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D">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w:t>
            </w:r>
          </w:p>
        </w:tc>
        <w:tc>
          <w:tcPr/>
          <w:p w:rsidR="00000000" w:rsidDel="00000000" w:rsidP="00000000" w:rsidRDefault="00000000" w:rsidRPr="00000000" w14:paraId="0000002E">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MPV</w:t>
            </w:r>
          </w:p>
        </w:tc>
        <w:tc>
          <w:tcPr/>
          <w:p w:rsidR="00000000" w:rsidDel="00000000" w:rsidP="00000000" w:rsidRDefault="00000000" w:rsidRPr="00000000" w14:paraId="0000002F">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ELV</w:t>
            </w:r>
          </w:p>
        </w:tc>
        <w:tc>
          <w:tcPr/>
          <w:p w:rsidR="00000000" w:rsidDel="00000000" w:rsidP="00000000" w:rsidRDefault="00000000" w:rsidRPr="00000000" w14:paraId="00000030">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ARV</w:t>
            </w:r>
          </w:p>
        </w:tc>
        <w:tc>
          <w:tcPr>
            <w:vAlign w:val="center"/>
          </w:tcPr>
          <w:p w:rsidR="00000000" w:rsidDel="00000000" w:rsidP="00000000" w:rsidRDefault="00000000" w:rsidRPr="00000000" w14:paraId="0000003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10/10/2020</w:t>
            </w:r>
          </w:p>
        </w:tc>
        <w:tc>
          <w:tcPr>
            <w:shd w:fill="auto" w:val="clear"/>
            <w:vAlign w:val="center"/>
          </w:tcPr>
          <w:p w:rsidR="00000000" w:rsidDel="00000000" w:rsidP="00000000" w:rsidRDefault="00000000" w:rsidRPr="00000000" w14:paraId="00000032">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 Original</w:t>
            </w:r>
          </w:p>
        </w:tc>
      </w:tr>
    </w:tbl>
    <w:p w:rsidR="00000000" w:rsidDel="00000000" w:rsidP="00000000" w:rsidRDefault="00000000" w:rsidRPr="00000000" w14:paraId="00000033">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6">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8">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A">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B">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C">
      <w:pPr>
        <w:pStyle w:val="Title"/>
        <w:jc w:val="right"/>
        <w:rPr>
          <w:rFonts w:ascii="Times New Roman" w:cs="Times New Roman" w:eastAsia="Times New Roman" w:hAnsi="Times New Roman"/>
          <w:color w:val="000000"/>
        </w:rPr>
      </w:pPr>
      <w:bookmarkStart w:colFirst="0" w:colLast="0" w:name="_heading=h.30j0zll" w:id="1"/>
      <w:bookmarkEnd w:id="1"/>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JumpQuest EduVenture Game</w:t>
      </w:r>
      <w:r w:rsidDel="00000000" w:rsidR="00000000" w:rsidRPr="00000000">
        <w:rPr>
          <w:rtl w:val="0"/>
        </w:rPr>
      </w:r>
    </w:p>
    <w:p w:rsidR="00000000" w:rsidDel="00000000" w:rsidP="00000000" w:rsidRDefault="00000000" w:rsidRPr="00000000" w14:paraId="0000003D">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Arquitectura de Software</w:t>
      </w:r>
    </w:p>
    <w:p w:rsidR="00000000" w:rsidDel="00000000" w:rsidP="00000000" w:rsidRDefault="00000000" w:rsidRPr="00000000" w14:paraId="0000003E">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7">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w:t>
            </w:r>
          </w:p>
        </w:tc>
        <w:tc>
          <w:tcPr>
            <w:shd w:fill="f2f2f2" w:val="clear"/>
            <w:vAlign w:val="center"/>
          </w:tcPr>
          <w:p w:rsidR="00000000" w:rsidDel="00000000" w:rsidP="00000000" w:rsidRDefault="00000000" w:rsidRPr="00000000" w14:paraId="00000048">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Hecha por</w:t>
            </w:r>
          </w:p>
        </w:tc>
        <w:tc>
          <w:tcPr>
            <w:shd w:fill="f2f2f2" w:val="clear"/>
            <w:vAlign w:val="center"/>
          </w:tcPr>
          <w:p w:rsidR="00000000" w:rsidDel="00000000" w:rsidP="00000000" w:rsidRDefault="00000000" w:rsidRPr="00000000" w14:paraId="00000049">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Revisada por</w:t>
            </w:r>
          </w:p>
        </w:tc>
        <w:tc>
          <w:tcPr>
            <w:shd w:fill="f2f2f2" w:val="clear"/>
            <w:vAlign w:val="center"/>
          </w:tcPr>
          <w:p w:rsidR="00000000" w:rsidDel="00000000" w:rsidP="00000000" w:rsidRDefault="00000000" w:rsidRPr="00000000" w14:paraId="0000004A">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Aprobada por</w:t>
            </w:r>
          </w:p>
        </w:tc>
        <w:tc>
          <w:tcPr>
            <w:shd w:fill="f2f2f2" w:val="clear"/>
            <w:vAlign w:val="center"/>
          </w:tcPr>
          <w:p w:rsidR="00000000" w:rsidDel="00000000" w:rsidP="00000000" w:rsidRDefault="00000000" w:rsidRPr="00000000" w14:paraId="0000004B">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Fecha</w:t>
            </w:r>
          </w:p>
        </w:tc>
        <w:tc>
          <w:tcPr>
            <w:shd w:fill="f2f2f2" w:val="clear"/>
            <w:vAlign w:val="center"/>
          </w:tcPr>
          <w:p w:rsidR="00000000" w:rsidDel="00000000" w:rsidP="00000000" w:rsidRDefault="00000000" w:rsidRPr="00000000" w14:paraId="0000004C">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D">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w:t>
            </w:r>
          </w:p>
        </w:tc>
        <w:tc>
          <w:tcPr/>
          <w:p w:rsidR="00000000" w:rsidDel="00000000" w:rsidP="00000000" w:rsidRDefault="00000000" w:rsidRPr="00000000" w14:paraId="0000004E">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MPV</w:t>
            </w:r>
          </w:p>
        </w:tc>
        <w:tc>
          <w:tcPr/>
          <w:p w:rsidR="00000000" w:rsidDel="00000000" w:rsidP="00000000" w:rsidRDefault="00000000" w:rsidRPr="00000000" w14:paraId="0000004F">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ELV</w:t>
            </w:r>
          </w:p>
        </w:tc>
        <w:tc>
          <w:tcPr/>
          <w:p w:rsidR="00000000" w:rsidDel="00000000" w:rsidP="00000000" w:rsidRDefault="00000000" w:rsidRPr="00000000" w14:paraId="00000050">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ARV</w:t>
            </w:r>
          </w:p>
        </w:tc>
        <w:tc>
          <w:tcPr>
            <w:vAlign w:val="center"/>
          </w:tcPr>
          <w:p w:rsidR="00000000" w:rsidDel="00000000" w:rsidP="00000000" w:rsidRDefault="00000000" w:rsidRPr="00000000" w14:paraId="0000005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10/10/2020</w:t>
            </w:r>
          </w:p>
        </w:tc>
        <w:tc>
          <w:tcPr>
            <w:shd w:fill="auto" w:val="clear"/>
            <w:vAlign w:val="center"/>
          </w:tcPr>
          <w:p w:rsidR="00000000" w:rsidDel="00000000" w:rsidP="00000000" w:rsidRDefault="00000000" w:rsidRPr="00000000" w14:paraId="00000052">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 Original</w:t>
            </w:r>
          </w:p>
        </w:tc>
      </w:tr>
    </w:tbl>
    <w:p w:rsidR="00000000" w:rsidDel="00000000" w:rsidP="00000000" w:rsidRDefault="00000000" w:rsidRPr="00000000" w14:paraId="0000005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ÍNDICE</w:t>
      </w:r>
      <w:r w:rsidDel="00000000" w:rsidR="00000000" w:rsidRPr="00000000">
        <w:rPr>
          <w:rFonts w:ascii="Times New Roman" w:cs="Times New Roman" w:eastAsia="Times New Roman" w:hAnsi="Times New Roman"/>
          <w:color w:val="000000"/>
          <w:sz w:val="24"/>
          <w:szCs w:val="24"/>
          <w:rtl w:val="0"/>
        </w:rPr>
        <w:t xml:space="preserve"> GENERAL</w:t>
      </w:r>
    </w:p>
    <w:p w:rsidR="00000000" w:rsidDel="00000000" w:rsidP="00000000" w:rsidRDefault="00000000" w:rsidRPr="00000000" w14:paraId="0000005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2e75b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5b5"/>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INTRODUCCIÓN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Propósito (Diagrama 4+1)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Alcance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hyperlink>
          <w:hyperlink w:anchor="_heading=h.tyjcw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Definición, siglas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hyperlink>
          <w:hyperlink w:anchor="_heading=h.3dy6vk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Organización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w:t>
            </w:r>
          </w:hyperlink>
          <w:hyperlink w:anchor="_heading=h.1t3h5s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OBJETIVOS Y RESTRICCIONES </w:t>
          </w:r>
          <w:r w:rsidDel="00000000" w:rsidR="00000000" w:rsidRPr="00000000">
            <w:rPr>
              <w:rFonts w:ascii="Times New Roman" w:cs="Times New Roman" w:eastAsia="Times New Roman" w:hAnsi="Times New Roman"/>
              <w:b w:val="1"/>
              <w:i w:val="1"/>
              <w:sz w:val="24"/>
              <w:szCs w:val="24"/>
              <w:rtl w:val="0"/>
            </w:rPr>
            <w:t xml:space="preserve">ARQUITECTÓNICAS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2.1.1.</w:t>
            </w:r>
          </w:hyperlink>
          <w:hyperlink w:anchor="_heading=h.4d34og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Requerimientos Funcionales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2.1.2.</w:t>
            </w:r>
          </w:hyperlink>
          <w:hyperlink w:anchor="_heading=h.17dp8v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Requerimientos No Funcionales – Atributos de Calidad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w:t>
            </w:r>
          </w:hyperlink>
          <w:hyperlink w:anchor="_heading=h.3rdcrj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REPRESENTACIÓN DE LA ARQUITECTURA DEL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w:t>
            </w:r>
          </w:hyperlink>
          <w:hyperlink w:anchor="_heading=h.lnxbz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Vista de Caso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3.1.1.</w:t>
            </w:r>
          </w:hyperlink>
          <w:hyperlink w:anchor="_heading=h.35nkun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Diagramas de Casos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w:t>
            </w:r>
          </w:hyperlink>
          <w:hyperlink w:anchor="_heading=h.1ksv4u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Vista Lógica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3.2.1.</w:t>
            </w:r>
          </w:hyperlink>
          <w:hyperlink w:anchor="_heading=h.2jxsxq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Diagrama de Subsistemas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3.2.2.</w:t>
            </w:r>
          </w:hyperlink>
          <w:hyperlink w:anchor="_heading=h.z337y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Diagrama de Secuencia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3.2.3.</w:t>
            </w:r>
          </w:hyperlink>
          <w:hyperlink w:anchor="_heading=h.3j2qqm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Diagrama de Colaboración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3.2.4.</w:t>
            </w:r>
          </w:hyperlink>
          <w:hyperlink w:anchor="_heading=h.1y810t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Diagrama de Objetos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3.2.5.</w:t>
            </w:r>
          </w:hyperlink>
          <w:hyperlink w:anchor="_heading=h.4i7ojh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Diagrama de Clases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3.2.6.</w:t>
            </w:r>
          </w:hyperlink>
          <w:hyperlink w:anchor="_heading=h.2xcytp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Diagrama de Base de datos (relacional o no relacional)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w:t>
            </w:r>
          </w:hyperlink>
          <w:hyperlink w:anchor="_heading=h.1ci93x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Vista de Implementación (vista de desarrollo)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3.3.1.</w:t>
            </w:r>
          </w:hyperlink>
          <w:hyperlink w:anchor="_heading=h.3whwml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Diagrama de arquitectura software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3.3.2.</w:t>
            </w:r>
          </w:hyperlink>
          <w:hyperlink w:anchor="_heading=h.2bn6ws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Diagrama de arquitectura del sistema (Diagrama de componentes)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3.4.</w:t>
            </w:r>
          </w:hyperlink>
          <w:hyperlink w:anchor="_heading=h.qsh70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Vista de procesos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3.4.1.</w:t>
            </w:r>
          </w:hyperlink>
          <w:hyperlink w:anchor="_heading=h.3as4po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Diagrama de Procesos del sistema (diagrama de actividad)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w:t>
            </w:r>
          </w:hyperlink>
          <w:hyperlink w:anchor="_heading=h.1pxezw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Vista de Despliegue (vista física)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3.5.1.</w:t>
            </w:r>
          </w:hyperlink>
          <w:hyperlink w:anchor="_heading=h.49x2ik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Diagrama de despliegue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w:t>
            </w:r>
          </w:hyperlink>
          <w:hyperlink w:anchor="_heading=h.2p2csr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ATRIBUTOS DE CALIDAD DEL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Escenario de Funcionalidad</w:t>
              <w:tab/>
              <w:t xml:space="preserve">8</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Escenario de Usabilidad</w:t>
              <w:tab/>
              <w:t xml:space="preserve">8</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Escenario de confiabilidad</w:t>
              <w:tab/>
              <w:t xml:space="preserve">9</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Escenario de rendimiento</w:t>
              <w:tab/>
              <w:t xml:space="preserve">9</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Escenario de mantenibilidad</w:t>
              <w:tab/>
              <w:t xml:space="preserve">9</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Otros Escenarios</w:t>
              <w:tab/>
              <w:t xml:space="preserve">9</w:t>
            </w:r>
          </w:hyperlink>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Times New Roman" w:cs="Times New Roman" w:eastAsia="Times New Roman" w:hAnsi="Times New Roman"/>
          <w:b w:val="1"/>
          <w:i w:val="0"/>
          <w:smallCaps w:val="0"/>
          <w:strike w:val="0"/>
          <w:color w:val="000000"/>
          <w:sz w:val="32"/>
          <w:szCs w:val="32"/>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Times New Roman" w:cs="Times New Roman" w:eastAsia="Times New Roman" w:hAnsi="Times New Roman"/>
          <w:i w:val="0"/>
          <w:smallCaps w:val="0"/>
          <w:strike w:val="0"/>
          <w:color w:val="000000"/>
          <w:sz w:val="26"/>
          <w:szCs w:val="26"/>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Propósito (Diagrama 4+1)</w:t>
      </w:r>
    </w:p>
    <w:p w:rsidR="00000000" w:rsidDel="00000000" w:rsidP="00000000" w:rsidRDefault="00000000" w:rsidRPr="00000000" w14:paraId="000000A8">
      <w:pPr>
        <w:tabs>
          <w:tab w:val="left" w:leader="none" w:pos="660"/>
          <w:tab w:val="right" w:leader="none" w:pos="8828"/>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proporcionar una visión global y resumida de la arquitectura del sistema para el proyecto JumpQuest EduVenture Game. Este juego educativo en 3D, desarrollado con Unity, combina elementos de parkour con preguntas matemáticas para crear una experiencia de aprendizaje interactiva y divertida. El diseño del sistema está influenciado por los requisitos funcionales y no funcionales, con un enfoque en la eficiencia y la portabilidad del juego.</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Times New Roman" w:cs="Times New Roman" w:eastAsia="Times New Roman" w:hAnsi="Times New Roman"/>
          <w:i w:val="0"/>
          <w:smallCaps w:val="0"/>
          <w:strike w:val="0"/>
          <w:color w:val="000000"/>
          <w:sz w:val="26"/>
          <w:szCs w:val="26"/>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Alcance</w:t>
      </w:r>
    </w:p>
    <w:p w:rsidR="00000000" w:rsidDel="00000000" w:rsidP="00000000" w:rsidRDefault="00000000" w:rsidRPr="00000000" w14:paraId="000000AA">
      <w:pPr>
        <w:tabs>
          <w:tab w:val="left" w:leader="none" w:pos="660"/>
          <w:tab w:val="right" w:leader="none" w:pos="8828"/>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consiste en el desarrollo de un juego de plataformas utilizando Unity 3D. El alcance incluye el desarrollo completo del juego, integrando niveles, personajes, mecánicas de juego (como saltos, obstáculos y recolección de objetos), y elementos visuales y sonoros que aseguren una experiencia de juego atractiva y dinámica. Se utilizarán tecnologías avanzadas para la programación, diseño gráfico y modelado 3D, garantizando la compatibilidad con múltiples plataformas de dispositivos. Se llevarán a cabo pruebas exhaustivas para garantizar la jugabilidad, detectar y corregir errores, y optimizar el rendimiento del juego en diferentes dispositivos. Además, se creará documentación técnica y de usuario final, incluyendo manuales y guías de juego. El proyecto se alinea con una visión estratégica que considera análisis de factibilidad económica, financiera, social, ambiental y legal, asegurando su viabilidad y éxito a largo plazo en el competitivo mercado de videojuegos.</w:t>
      </w:r>
    </w:p>
    <w:p w:rsidR="00000000" w:rsidDel="00000000" w:rsidP="00000000" w:rsidRDefault="00000000" w:rsidRPr="00000000" w14:paraId="000000AB">
      <w:pPr>
        <w:tabs>
          <w:tab w:val="left" w:leader="none" w:pos="660"/>
          <w:tab w:val="right" w:leader="none" w:pos="8828"/>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 </w:t>
      </w:r>
    </w:p>
    <w:p w:rsidR="00000000" w:rsidDel="00000000" w:rsidP="00000000" w:rsidRDefault="00000000" w:rsidRPr="00000000" w14:paraId="000000A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Times New Roman" w:cs="Times New Roman" w:eastAsia="Times New Roman" w:hAnsi="Times New Roman"/>
          <w:i w:val="0"/>
          <w:smallCaps w:val="0"/>
          <w:strike w:val="0"/>
          <w:color w:val="000000"/>
          <w:sz w:val="26"/>
          <w:szCs w:val="26"/>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Definición, siglas y abreviaturas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right="0"/>
        <w:jc w:val="left"/>
        <w:rPr>
          <w:rFonts w:ascii="Times New Roman" w:cs="Times New Roman" w:eastAsia="Times New Roman" w:hAnsi="Times New Roman"/>
          <w:sz w:val="24"/>
          <w:szCs w:val="24"/>
        </w:rPr>
      </w:pPr>
      <w:bookmarkStart w:colFirst="0" w:colLast="0" w:name="_heading=h.v2oastecndib" w:id="6"/>
      <w:bookmarkEnd w:id="6"/>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right="0"/>
        <w:jc w:val="left"/>
        <w:rPr>
          <w:rFonts w:ascii="Times New Roman" w:cs="Times New Roman" w:eastAsia="Times New Roman" w:hAnsi="Times New Roman"/>
          <w:sz w:val="24"/>
          <w:szCs w:val="24"/>
        </w:rPr>
      </w:pPr>
      <w:bookmarkStart w:colFirst="0" w:colLast="0" w:name="_heading=h.pw35y043sdj5" w:id="7"/>
      <w:bookmarkEnd w:id="7"/>
      <w:r w:rsidDel="00000000" w:rsidR="00000000" w:rsidRPr="00000000">
        <w:rPr>
          <w:rtl w:val="0"/>
        </w:rPr>
      </w:r>
    </w:p>
    <w:tbl>
      <w:tblPr>
        <w:tblStyle w:val="Table3"/>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7590"/>
        <w:tblGridChange w:id="0">
          <w:tblGrid>
            <w:gridCol w:w="1500"/>
            <w:gridCol w:w="759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B0">
            <w:pPr>
              <w:widowControl w:val="0"/>
              <w:spacing w:after="0" w:line="276" w:lineRule="auto"/>
              <w:ind w:left="-8500" w:right="-85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Sigla/Abreviatura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Definición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Artificial Intelligence (Inteligencia Artificial)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API</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Programming Interface (Interfaz de Programación de Aplicaciones)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CPU</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Central Processing Unit (Unidad Central de Procesamiento)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FPS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Frames Per Second (Cuadros por Segundo)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Graphical User Interface (Interfaz Gráfica de Usuario)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Access Memory (Memoria de Acceso Aleatorio)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SRS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Requirements Specification (Especificación de Requisitos de Software)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SAD</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Architecture Document (Documento de Arquitectura del Sistema)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UI</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Interface (Interfaz de Usuario)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UX</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Experience (Experiencia de Usuario)</w:t>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right="0"/>
        <w:jc w:val="left"/>
        <w:rPr>
          <w:rFonts w:ascii="Times New Roman" w:cs="Times New Roman" w:eastAsia="Times New Roman" w:hAnsi="Times New Roman"/>
          <w:sz w:val="24"/>
          <w:szCs w:val="24"/>
        </w:rPr>
      </w:pPr>
      <w:bookmarkStart w:colFirst="0" w:colLast="0" w:name="_heading=h.jnm03tbccuar" w:id="8"/>
      <w:bookmarkEnd w:id="8"/>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right="0"/>
        <w:jc w:val="left"/>
        <w:rPr>
          <w:rFonts w:ascii="Times New Roman" w:cs="Times New Roman" w:eastAsia="Times New Roman" w:hAnsi="Times New Roman"/>
          <w:sz w:val="26"/>
          <w:szCs w:val="26"/>
        </w:rPr>
      </w:pPr>
      <w:bookmarkStart w:colFirst="0" w:colLast="0" w:name="_heading=h.8f6a2o7obx8n" w:id="9"/>
      <w:bookmarkEnd w:id="9"/>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Times New Roman" w:cs="Times New Roman" w:eastAsia="Times New Roman" w:hAnsi="Times New Roman"/>
          <w:i w:val="0"/>
          <w:smallCaps w:val="0"/>
          <w:strike w:val="0"/>
          <w:color w:val="000000"/>
          <w:sz w:val="26"/>
          <w:szCs w:val="26"/>
          <w:shd w:fill="auto" w:val="clear"/>
          <w:vertAlign w:val="baseline"/>
        </w:rPr>
      </w:pPr>
      <w:bookmarkStart w:colFirst="0" w:colLast="0" w:name="_heading=h.3dy6vkm" w:id="10"/>
      <w:bookmarkEnd w:id="10"/>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Organización del documento</w:t>
      </w:r>
    </w:p>
    <w:p w:rsidR="00000000" w:rsidDel="00000000" w:rsidP="00000000" w:rsidRDefault="00000000" w:rsidRPr="00000000" w14:paraId="000000C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Este documento está estructurado de la siguiente manera para proporcionar una visión clara y detallada de la arquitectura del software del proyecto </w:t>
      </w:r>
      <w:r w:rsidDel="00000000" w:rsidR="00000000" w:rsidRPr="00000000">
        <w:rPr>
          <w:rFonts w:ascii="Times New Roman" w:cs="Times New Roman" w:eastAsia="Times New Roman" w:hAnsi="Times New Roman"/>
          <w:b w:val="1"/>
          <w:rtl w:val="0"/>
        </w:rPr>
        <w:t xml:space="preserve">JumpQuest EduVenture Game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CA">
      <w:pPr>
        <w:pStyle w:val="Heading1"/>
        <w:numPr>
          <w:ilvl w:val="0"/>
          <w:numId w:val="2"/>
        </w:numPr>
        <w:ind w:left="360" w:hanging="360"/>
        <w:rPr>
          <w:rFonts w:ascii="Times New Roman" w:cs="Times New Roman" w:eastAsia="Times New Roman" w:hAnsi="Times New Roman"/>
          <w:b w:val="1"/>
          <w:color w:val="000000"/>
        </w:rPr>
      </w:pPr>
      <w:bookmarkStart w:colFirst="0" w:colLast="0" w:name="_heading=h.1t3h5sf" w:id="11"/>
      <w:bookmarkEnd w:id="11"/>
      <w:r w:rsidDel="00000000" w:rsidR="00000000" w:rsidRPr="00000000">
        <w:rPr>
          <w:rFonts w:ascii="Times New Roman" w:cs="Times New Roman" w:eastAsia="Times New Roman" w:hAnsi="Times New Roman"/>
          <w:b w:val="1"/>
          <w:color w:val="000000"/>
          <w:rtl w:val="0"/>
        </w:rPr>
        <w:t xml:space="preserve">OBJETIVOS Y RESTRICCIONES ARQUITECTÓNICAS</w:t>
      </w:r>
    </w:p>
    <w:p w:rsidR="00000000" w:rsidDel="00000000" w:rsidP="00000000" w:rsidRDefault="00000000" w:rsidRPr="00000000" w14:paraId="000000C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juego de plataformas en 3D utilizando Unity, enfocado en proporcionar una experiencia interactiva y educativa para los jugadores, integrando desafíos matemáticos como parte del gameplay para promover el aprendizaje interactivo de manera divertida y accesible.</w:t>
      </w:r>
    </w:p>
    <w:p w:rsidR="00000000" w:rsidDel="00000000" w:rsidP="00000000" w:rsidRDefault="00000000" w:rsidRPr="00000000" w14:paraId="000000CC">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Priorización de requerimientos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4"/>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370"/>
            <w:gridCol w:w="4815"/>
            <w:tblGridChange w:id="0">
              <w:tblGrid>
                <w:gridCol w:w="1500"/>
                <w:gridCol w:w="2370"/>
                <w:gridCol w:w="481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Nombre de Requerimiento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Control de personaje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permitir al usuario controlar un personaje en un entorno de parkour.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Implementación de trampas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implementar trampas como púas y zonas de caída.</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Preguntas matemáticas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mostrar preguntas matemáticas al usuario si cae del mapa.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Registro de progreso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registrar el progreso del usuario, incluyendo los puntos ganados por recoger monedas y corazones.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RB05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Respuesta correcta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debe responder correctamente a las preguntas para poder continuar el juego.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RB06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Selección aleatoria de preguntas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preguntas matemáticas se seleccionan de manera aleatoria cada vez que el usuario cae del mapa.</w:t>
                </w:r>
              </w:p>
            </w:tc>
          </w:tr>
          <w:tr>
            <w:trPr>
              <w:cantSplit w:val="0"/>
              <w:trHeight w:val="1087.9101562499998"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RB07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 de checkpoints</w:t>
                  <w:tab/>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implementar un sistema de checkpoints para que el usuario pueda reanudar desde un punto guardado.</w:t>
                </w:r>
              </w:p>
              <w:p w:rsidR="00000000" w:rsidDel="00000000" w:rsidP="00000000" w:rsidRDefault="00000000" w:rsidRPr="00000000" w14:paraId="000000E8">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r>
        </w:tbl>
      </w:sdtContent>
    </w:sdt>
    <w:p w:rsidR="00000000" w:rsidDel="00000000" w:rsidP="00000000" w:rsidRDefault="00000000" w:rsidRPr="00000000" w14:paraId="000000E9">
      <w:pPr>
        <w:spacing w:after="240" w:before="240" w:lineRule="auto"/>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EA">
      <w:pPr>
        <w:pStyle w:val="Heading3"/>
        <w:numPr>
          <w:ilvl w:val="2"/>
          <w:numId w:val="1"/>
        </w:numPr>
        <w:ind w:left="1224" w:hanging="504.00000000000006"/>
        <w:rPr>
          <w:rFonts w:ascii="Times New Roman" w:cs="Times New Roman" w:eastAsia="Times New Roman" w:hAnsi="Times New Roman"/>
          <w:color w:val="000000"/>
        </w:rPr>
      </w:pPr>
      <w:bookmarkStart w:colFirst="0" w:colLast="0" w:name="_heading=h.4d34og8" w:id="12"/>
      <w:bookmarkEnd w:id="12"/>
      <w:r w:rsidDel="00000000" w:rsidR="00000000" w:rsidRPr="00000000">
        <w:rPr>
          <w:rFonts w:ascii="Times New Roman" w:cs="Times New Roman" w:eastAsia="Times New Roman" w:hAnsi="Times New Roman"/>
          <w:color w:val="000000"/>
          <w:rtl w:val="0"/>
        </w:rPr>
        <w:t xml:space="preserve">Requerimientos Funcionales</w:t>
      </w:r>
    </w:p>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5"/>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040"/>
        <w:gridCol w:w="5310"/>
        <w:tblGridChange w:id="0">
          <w:tblGrid>
            <w:gridCol w:w="1500"/>
            <w:gridCol w:w="2040"/>
            <w:gridCol w:w="531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Nombre de Requerimiento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Control de personaje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permitir al usuario controlar un personaje en un entorno de parkour.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Implementación de trampas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implementar trampas como púas y zonas de caída.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Preguntas matemáticas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mostrar preguntas matemáticas al usuario si cae del mapa.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Registro de progreso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registrar el progreso del usuario, incluyendo los puntos ganados por recoger monedas y corazones.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Guardar y cargar progreso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permitir guardar y cargar el progreso del juego.</w:t>
            </w:r>
          </w:p>
        </w:tc>
      </w:tr>
    </w:tbl>
    <w:p w:rsidR="00000000" w:rsidDel="00000000" w:rsidP="00000000" w:rsidRDefault="00000000" w:rsidRPr="00000000" w14:paraId="000000FE">
      <w:pPr>
        <w:pStyle w:val="Heading3"/>
        <w:ind w:left="1224" w:firstLine="0"/>
        <w:rPr>
          <w:rFonts w:ascii="Times New Roman" w:cs="Times New Roman" w:eastAsia="Times New Roman" w:hAnsi="Times New Roman"/>
          <w:color w:val="000000"/>
        </w:rPr>
      </w:pPr>
      <w:bookmarkStart w:colFirst="0" w:colLast="0" w:name="_heading=h.3adyessft9a4" w:id="13"/>
      <w:bookmarkEnd w:id="13"/>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pStyle w:val="Heading3"/>
        <w:numPr>
          <w:ilvl w:val="2"/>
          <w:numId w:val="1"/>
        </w:numPr>
        <w:ind w:left="1224" w:hanging="504.00000000000006"/>
        <w:rPr>
          <w:rFonts w:ascii="Times New Roman" w:cs="Times New Roman" w:eastAsia="Times New Roman" w:hAnsi="Times New Roman"/>
          <w:color w:val="000000"/>
        </w:rPr>
      </w:pPr>
      <w:bookmarkStart w:colFirst="0" w:colLast="0" w:name="_heading=h.17dp8vu" w:id="14"/>
      <w:bookmarkEnd w:id="14"/>
      <w:r w:rsidDel="00000000" w:rsidR="00000000" w:rsidRPr="00000000">
        <w:rPr>
          <w:rFonts w:ascii="Times New Roman" w:cs="Times New Roman" w:eastAsia="Times New Roman" w:hAnsi="Times New Roman"/>
          <w:color w:val="000000"/>
          <w:rtl w:val="0"/>
        </w:rPr>
        <w:t xml:space="preserve">Requerimientos No Funcionales – Atributos de Calidad</w:t>
      </w:r>
    </w:p>
    <w:p w:rsidR="00000000" w:rsidDel="00000000" w:rsidP="00000000" w:rsidRDefault="00000000" w:rsidRPr="00000000" w14:paraId="00000105">
      <w:pPr>
        <w:spacing w:after="240" w:befor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
      </w:sdtPr>
      <w:sdtContent>
        <w:tbl>
          <w:tblPr>
            <w:tblStyle w:val="Table6"/>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250"/>
            <w:gridCol w:w="4995"/>
            <w:tblGridChange w:id="0">
              <w:tblGrid>
                <w:gridCol w:w="1500"/>
                <w:gridCol w:w="2250"/>
                <w:gridCol w:w="499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Nombre de Requerimiento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Accesibilidad por edad</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ser accesible para usuarios de edades 8-15 años.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Especificaciones mínimas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funcionar en dispositivos con especificaciones mínimas de 4GB de RAM y procesador de 2.0 GHz.</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 carga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1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tiempo de carga del juego no debe exceder los 10 segundos.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Interfaz intuitiva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1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interfaz debe ser intuitiva y fácil de navegar para usuarios jóvenes.</w:t>
                </w:r>
              </w:p>
            </w:tc>
          </w:tr>
        </w:tbl>
      </w:sdtContent>
    </w:sdt>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1"/>
        <w:numPr>
          <w:ilvl w:val="0"/>
          <w:numId w:val="2"/>
        </w:numPr>
        <w:ind w:left="360" w:hanging="360"/>
        <w:rPr>
          <w:rFonts w:ascii="Times New Roman" w:cs="Times New Roman" w:eastAsia="Times New Roman" w:hAnsi="Times New Roman"/>
          <w:b w:val="1"/>
          <w:color w:val="000000"/>
        </w:rPr>
      </w:pPr>
      <w:bookmarkStart w:colFirst="0" w:colLast="0" w:name="_heading=h.3rdcrjn" w:id="15"/>
      <w:bookmarkEnd w:id="15"/>
      <w:r w:rsidDel="00000000" w:rsidR="00000000" w:rsidRPr="00000000">
        <w:rPr>
          <w:rFonts w:ascii="Times New Roman" w:cs="Times New Roman" w:eastAsia="Times New Roman" w:hAnsi="Times New Roman"/>
          <w:b w:val="1"/>
          <w:color w:val="000000"/>
          <w:rtl w:val="0"/>
        </w:rPr>
        <w:t xml:space="preserve">REPRESENTACIÓN DE LA ARQUITECTURA DEL SISTEMA</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bookmarkStart w:colFirst="0" w:colLast="0" w:name="_heading=h.26in1rg" w:id="16"/>
      <w:bookmarkEnd w:id="16"/>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Times New Roman" w:cs="Times New Roman" w:eastAsia="Times New Roman" w:hAnsi="Times New Roman"/>
        </w:rPr>
      </w:pPr>
      <w:bookmarkStart w:colFirst="0" w:colLast="0" w:name="_heading=h.lnxbz9" w:id="17"/>
      <w:bookmarkEnd w:id="17"/>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Vista de Caso de uso</w:t>
      </w:r>
      <w:r w:rsidDel="00000000" w:rsidR="00000000" w:rsidRPr="00000000">
        <w:rPr>
          <w:rtl w:val="0"/>
        </w:rPr>
      </w:r>
    </w:p>
    <w:p w:rsidR="00000000" w:rsidDel="00000000" w:rsidP="00000000" w:rsidRDefault="00000000" w:rsidRPr="00000000" w14:paraId="000001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del Personaje:</w:t>
      </w:r>
      <w:r w:rsidDel="00000000" w:rsidR="00000000" w:rsidRPr="00000000">
        <w:rPr>
          <w:rtl w:val="0"/>
        </w:rPr>
      </w:r>
    </w:p>
    <w:p w:rsidR="00000000" w:rsidDel="00000000" w:rsidP="00000000" w:rsidRDefault="00000000" w:rsidRPr="00000000" w14:paraId="000001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controla al personaje principal usando las teclas de flecha o WASD para moverse, saltar y esquivar obstáculos en el nivel de parkour.</w:t>
      </w:r>
    </w:p>
    <w:p w:rsidR="00000000" w:rsidDel="00000000" w:rsidP="00000000" w:rsidRDefault="00000000" w:rsidRPr="00000000" w14:paraId="000001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Responder Preguntas Matemáticas:</w:t>
      </w:r>
      <w:r w:rsidDel="00000000" w:rsidR="00000000" w:rsidRPr="00000000">
        <w:rPr>
          <w:rtl w:val="0"/>
        </w:rPr>
      </w:r>
    </w:p>
    <w:p w:rsidR="00000000" w:rsidDel="00000000" w:rsidP="00000000" w:rsidRDefault="00000000" w:rsidRPr="00000000" w14:paraId="000001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estudiante se cae del mapa, el sistema presenta una pregunta matemática. El estudiante debe responder correctamente para continuar desde el último checkpoint.</w:t>
      </w:r>
    </w:p>
    <w:p w:rsidR="00000000" w:rsidDel="00000000" w:rsidP="00000000" w:rsidRDefault="00000000" w:rsidRPr="00000000" w14:paraId="0000011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Style w:val="Heading3"/>
        <w:numPr>
          <w:ilvl w:val="2"/>
          <w:numId w:val="1"/>
        </w:numPr>
        <w:ind w:left="1224" w:hanging="504.00000000000006"/>
        <w:rPr>
          <w:rFonts w:ascii="Times New Roman" w:cs="Times New Roman" w:eastAsia="Times New Roman" w:hAnsi="Times New Roman"/>
          <w:color w:val="000000"/>
        </w:rPr>
      </w:pPr>
      <w:bookmarkStart w:colFirst="0" w:colLast="0" w:name="_heading=h.35nkun2" w:id="18"/>
      <w:bookmarkEnd w:id="18"/>
      <w:r w:rsidDel="00000000" w:rsidR="00000000" w:rsidRPr="00000000">
        <w:rPr>
          <w:rFonts w:ascii="Times New Roman" w:cs="Times New Roman" w:eastAsia="Times New Roman" w:hAnsi="Times New Roman"/>
          <w:color w:val="000000"/>
          <w:rtl w:val="0"/>
        </w:rPr>
        <w:t xml:space="preserve">Diagramas de Casos de uso</w:t>
      </w:r>
    </w:p>
    <w:p w:rsidR="00000000" w:rsidDel="00000000" w:rsidP="00000000" w:rsidRDefault="00000000" w:rsidRPr="00000000" w14:paraId="000001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5924550" cy="1472812"/>
            <wp:effectExtent b="0" l="0" r="0" t="0"/>
            <wp:docPr id="1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24550" cy="1472812"/>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Times New Roman" w:cs="Times New Roman" w:eastAsia="Times New Roman" w:hAnsi="Times New Roman"/>
          <w:i w:val="0"/>
          <w:smallCaps w:val="0"/>
          <w:strike w:val="0"/>
          <w:color w:val="000000"/>
          <w:sz w:val="26"/>
          <w:szCs w:val="26"/>
          <w:shd w:fill="auto" w:val="clear"/>
          <w:vertAlign w:val="baseline"/>
        </w:rPr>
      </w:pPr>
      <w:bookmarkStart w:colFirst="0" w:colLast="0" w:name="_heading=h.1ksv4uv" w:id="19"/>
      <w:bookmarkEnd w:id="19"/>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Vista Lógica</w:t>
      </w:r>
    </w:p>
    <w:p w:rsidR="00000000" w:rsidDel="00000000" w:rsidP="00000000" w:rsidRDefault="00000000" w:rsidRPr="00000000" w14:paraId="00000122">
      <w:pPr>
        <w:pStyle w:val="Heading3"/>
        <w:rPr>
          <w:rFonts w:ascii="Times New Roman" w:cs="Times New Roman" w:eastAsia="Times New Roman" w:hAnsi="Times New Roman"/>
        </w:rPr>
      </w:pPr>
      <w:bookmarkStart w:colFirst="0" w:colLast="0" w:name="_heading=h.44sinio" w:id="20"/>
      <w:bookmarkEnd w:id="20"/>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vista lógica se encarga de representar los requerimientos funcionales del sistema. Esta sección describe las partes del diseño del modelo significativas para la arquitectura, tales como subsistemas y paquetes. En el contexto del proy</w:t>
      </w:r>
      <w:r w:rsidDel="00000000" w:rsidR="00000000" w:rsidRPr="00000000">
        <w:rPr>
          <w:rFonts w:ascii="Times New Roman" w:cs="Times New Roman" w:eastAsia="Times New Roman" w:hAnsi="Times New Roman"/>
          <w:rtl w:val="0"/>
        </w:rPr>
        <w:t xml:space="preserve">ecto JumpQuest EduVenture Game, esta vista </w:t>
      </w:r>
      <w:r w:rsidDel="00000000" w:rsidR="00000000" w:rsidRPr="00000000">
        <w:rPr>
          <w:rFonts w:ascii="Times New Roman" w:cs="Times New Roman" w:eastAsia="Times New Roman" w:hAnsi="Times New Roman"/>
          <w:rtl w:val="0"/>
        </w:rPr>
        <w:t xml:space="preserve">se centra en los componentes del juego, cómo interactúan entre sí y con el usuario, y cómo están organizados dentro del sistema.</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pStyle w:val="Heading3"/>
        <w:numPr>
          <w:ilvl w:val="2"/>
          <w:numId w:val="2"/>
        </w:numPr>
        <w:ind w:left="1224" w:hanging="504.00000000000006"/>
        <w:rPr>
          <w:rFonts w:ascii="Times New Roman" w:cs="Times New Roman" w:eastAsia="Times New Roman" w:hAnsi="Times New Roman"/>
          <w:color w:val="000000"/>
        </w:rPr>
      </w:pPr>
      <w:bookmarkStart w:colFirst="0" w:colLast="0" w:name="_heading=h.2jxsxqh" w:id="21"/>
      <w:bookmarkEnd w:id="21"/>
      <w:r w:rsidDel="00000000" w:rsidR="00000000" w:rsidRPr="00000000">
        <w:rPr>
          <w:rFonts w:ascii="Times New Roman" w:cs="Times New Roman" w:eastAsia="Times New Roman" w:hAnsi="Times New Roman"/>
          <w:color w:val="000000"/>
          <w:rtl w:val="0"/>
        </w:rPr>
        <w:t xml:space="preserve">Diagrama de Subsistemas (paquetes)</w:t>
      </w:r>
    </w:p>
    <w:p w:rsidR="00000000" w:rsidDel="00000000" w:rsidP="00000000" w:rsidRDefault="00000000" w:rsidRPr="00000000" w14:paraId="00000126">
      <w:pPr>
        <w:spacing w:after="240" w:befor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3060700"/>
            <wp:effectExtent b="0" l="0" r="0" t="0"/>
            <wp:docPr id="2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28">
      <w:pPr>
        <w:pStyle w:val="Heading3"/>
        <w:numPr>
          <w:ilvl w:val="2"/>
          <w:numId w:val="2"/>
        </w:numPr>
        <w:ind w:left="1134" w:hanging="504.00000000000006"/>
        <w:rPr>
          <w:rFonts w:ascii="Times New Roman" w:cs="Times New Roman" w:eastAsia="Times New Roman" w:hAnsi="Times New Roman"/>
          <w:color w:val="000000"/>
        </w:rPr>
      </w:pPr>
      <w:bookmarkStart w:colFirst="0" w:colLast="0" w:name="_heading=h.z337ya" w:id="22"/>
      <w:bookmarkEnd w:id="22"/>
      <w:r w:rsidDel="00000000" w:rsidR="00000000" w:rsidRPr="00000000">
        <w:rPr>
          <w:rFonts w:ascii="Times New Roman" w:cs="Times New Roman" w:eastAsia="Times New Roman" w:hAnsi="Times New Roman"/>
          <w:color w:val="000000"/>
          <w:rtl w:val="0"/>
        </w:rPr>
        <w:t xml:space="preserve">Diagrama de Secuencia (vista de diseño)</w:t>
      </w:r>
    </w:p>
    <w:p w:rsidR="00000000" w:rsidDel="00000000" w:rsidP="00000000" w:rsidRDefault="00000000" w:rsidRPr="00000000" w14:paraId="000001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3911600"/>
            <wp:effectExtent b="0" l="0" r="0" t="0"/>
            <wp:docPr id="1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39973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ind w:left="141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pStyle w:val="Heading3"/>
        <w:numPr>
          <w:ilvl w:val="2"/>
          <w:numId w:val="2"/>
        </w:numPr>
        <w:ind w:left="1224" w:hanging="504.00000000000006"/>
        <w:rPr>
          <w:rFonts w:ascii="Times New Roman" w:cs="Times New Roman" w:eastAsia="Times New Roman" w:hAnsi="Times New Roman"/>
          <w:color w:val="000000"/>
        </w:rPr>
      </w:pPr>
      <w:bookmarkStart w:colFirst="0" w:colLast="0" w:name="_heading=h.3j2qqm3" w:id="23"/>
      <w:bookmarkEnd w:id="23"/>
      <w:r w:rsidDel="00000000" w:rsidR="00000000" w:rsidRPr="00000000">
        <w:rPr>
          <w:rFonts w:ascii="Times New Roman" w:cs="Times New Roman" w:eastAsia="Times New Roman" w:hAnsi="Times New Roman"/>
          <w:color w:val="000000"/>
          <w:rtl w:val="0"/>
        </w:rPr>
        <w:t xml:space="preserve">Diagrama de Colaboración (vista de diseño)</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pStyle w:val="Heading3"/>
        <w:numPr>
          <w:ilvl w:val="2"/>
          <w:numId w:val="2"/>
        </w:numPr>
        <w:ind w:left="1276" w:hanging="504.00000000000006"/>
        <w:rPr>
          <w:rFonts w:ascii="Times New Roman" w:cs="Times New Roman" w:eastAsia="Times New Roman" w:hAnsi="Times New Roman"/>
          <w:color w:val="000000"/>
        </w:rPr>
      </w:pPr>
      <w:bookmarkStart w:colFirst="0" w:colLast="0" w:name="_heading=h.1y810tw" w:id="24"/>
      <w:bookmarkEnd w:id="24"/>
      <w:r w:rsidDel="00000000" w:rsidR="00000000" w:rsidRPr="00000000">
        <w:rPr>
          <w:rFonts w:ascii="Times New Roman" w:cs="Times New Roman" w:eastAsia="Times New Roman" w:hAnsi="Times New Roman"/>
          <w:color w:val="000000"/>
          <w:rtl w:val="0"/>
        </w:rPr>
        <w:t xml:space="preserve">Diagrama de Objetos</w:t>
      </w:r>
    </w:p>
    <w:p w:rsidR="00000000" w:rsidDel="00000000" w:rsidP="00000000" w:rsidRDefault="00000000" w:rsidRPr="00000000" w14:paraId="000001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3391853" cy="5670921"/>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91853" cy="5670921"/>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pStyle w:val="Heading3"/>
        <w:numPr>
          <w:ilvl w:val="2"/>
          <w:numId w:val="2"/>
        </w:numPr>
        <w:ind w:left="1224" w:hanging="504.00000000000006"/>
        <w:rPr>
          <w:rFonts w:ascii="Times New Roman" w:cs="Times New Roman" w:eastAsia="Times New Roman" w:hAnsi="Times New Roman"/>
          <w:color w:val="000000"/>
        </w:rPr>
      </w:pPr>
      <w:bookmarkStart w:colFirst="0" w:colLast="0" w:name="_heading=h.4i7ojhp" w:id="25"/>
      <w:bookmarkEnd w:id="25"/>
      <w:r w:rsidDel="00000000" w:rsidR="00000000" w:rsidRPr="00000000">
        <w:rPr>
          <w:rFonts w:ascii="Times New Roman" w:cs="Times New Roman" w:eastAsia="Times New Roman" w:hAnsi="Times New Roman"/>
          <w:color w:val="000000"/>
          <w:rtl w:val="0"/>
        </w:rPr>
        <w:t xml:space="preserve">Diagrama de Clases</w:t>
      </w:r>
    </w:p>
    <w:p w:rsidR="00000000" w:rsidDel="00000000" w:rsidP="00000000" w:rsidRDefault="00000000" w:rsidRPr="00000000" w14:paraId="000001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5115878" cy="3330408"/>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115878" cy="3330408"/>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pStyle w:val="Heading3"/>
        <w:numPr>
          <w:ilvl w:val="2"/>
          <w:numId w:val="2"/>
        </w:numPr>
        <w:ind w:left="1224" w:hanging="504.00000000000006"/>
        <w:rPr>
          <w:rFonts w:ascii="Times New Roman" w:cs="Times New Roman" w:eastAsia="Times New Roman" w:hAnsi="Times New Roman"/>
          <w:color w:val="000000"/>
        </w:rPr>
      </w:pPr>
      <w:bookmarkStart w:colFirst="0" w:colLast="0" w:name="_heading=h.2xcytpi" w:id="26"/>
      <w:bookmarkEnd w:id="26"/>
      <w:r w:rsidDel="00000000" w:rsidR="00000000" w:rsidRPr="00000000">
        <w:rPr>
          <w:rFonts w:ascii="Times New Roman" w:cs="Times New Roman" w:eastAsia="Times New Roman" w:hAnsi="Times New Roman"/>
          <w:color w:val="000000"/>
          <w:rtl w:val="0"/>
        </w:rPr>
        <w:t xml:space="preserve">Diagrama de Base de datos (relacional o no relacional)</w:t>
      </w:r>
    </w:p>
    <w:p w:rsidR="00000000" w:rsidDel="00000000" w:rsidP="00000000" w:rsidRDefault="00000000" w:rsidRPr="00000000" w14:paraId="0000013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66298" cy="2944010"/>
            <wp:effectExtent b="0" l="0" r="0" t="0"/>
            <wp:docPr id="2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666298" cy="294401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Times New Roman" w:cs="Times New Roman" w:eastAsia="Times New Roman" w:hAnsi="Times New Roman"/>
          <w:i w:val="0"/>
          <w:smallCaps w:val="0"/>
          <w:strike w:val="0"/>
          <w:color w:val="000000"/>
          <w:sz w:val="26"/>
          <w:szCs w:val="26"/>
          <w:shd w:fill="auto" w:val="clear"/>
          <w:vertAlign w:val="baseline"/>
        </w:rPr>
      </w:pPr>
      <w:bookmarkStart w:colFirst="0" w:colLast="0" w:name="_heading=h.1ci93xb" w:id="27"/>
      <w:bookmarkEnd w:id="27"/>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Vista de Implementación (vista de desarrollo)</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right="0"/>
        <w:jc w:val="left"/>
        <w:rPr>
          <w:rFonts w:ascii="Times New Roman" w:cs="Times New Roman" w:eastAsia="Times New Roman" w:hAnsi="Times New Roman"/>
          <w:sz w:val="26"/>
          <w:szCs w:val="26"/>
        </w:rPr>
      </w:pPr>
      <w:bookmarkStart w:colFirst="0" w:colLast="0" w:name="_heading=h.2gjwyvsb8fay" w:id="28"/>
      <w:bookmarkEnd w:id="28"/>
      <w:r w:rsidDel="00000000" w:rsidR="00000000" w:rsidRPr="00000000">
        <w:rPr>
          <w:rtl w:val="0"/>
        </w:rPr>
      </w:r>
    </w:p>
    <w:p w:rsidR="00000000" w:rsidDel="00000000" w:rsidP="00000000" w:rsidRDefault="00000000" w:rsidRPr="00000000" w14:paraId="0000013A">
      <w:pPr>
        <w:pStyle w:val="Heading3"/>
        <w:numPr>
          <w:ilvl w:val="2"/>
          <w:numId w:val="2"/>
        </w:numPr>
        <w:ind w:left="1224" w:hanging="504.00000000000006"/>
        <w:rPr>
          <w:rFonts w:ascii="Times New Roman" w:cs="Times New Roman" w:eastAsia="Times New Roman" w:hAnsi="Times New Roman"/>
          <w:color w:val="000000"/>
        </w:rPr>
      </w:pPr>
      <w:bookmarkStart w:colFirst="0" w:colLast="0" w:name="_heading=h.3whwml4" w:id="29"/>
      <w:bookmarkEnd w:id="29"/>
      <w:r w:rsidDel="00000000" w:rsidR="00000000" w:rsidRPr="00000000">
        <w:rPr>
          <w:rFonts w:ascii="Times New Roman" w:cs="Times New Roman" w:eastAsia="Times New Roman" w:hAnsi="Times New Roman"/>
          <w:color w:val="000000"/>
          <w:rtl w:val="0"/>
        </w:rPr>
        <w:t xml:space="preserve">Diagrama de arquitectura software (paquetes)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spacing w:after="240" w:before="240" w:lineRule="auto"/>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3060700"/>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Style w:val="Heading3"/>
        <w:numPr>
          <w:ilvl w:val="2"/>
          <w:numId w:val="2"/>
        </w:numPr>
        <w:ind w:left="1224" w:hanging="504.00000000000006"/>
        <w:rPr>
          <w:rFonts w:ascii="Times New Roman" w:cs="Times New Roman" w:eastAsia="Times New Roman" w:hAnsi="Times New Roman"/>
          <w:color w:val="000000"/>
        </w:rPr>
      </w:pPr>
      <w:bookmarkStart w:colFirst="0" w:colLast="0" w:name="_heading=h.2bn6wsx" w:id="30"/>
      <w:bookmarkEnd w:id="30"/>
      <w:r w:rsidDel="00000000" w:rsidR="00000000" w:rsidRPr="00000000">
        <w:rPr>
          <w:rFonts w:ascii="Times New Roman" w:cs="Times New Roman" w:eastAsia="Times New Roman" w:hAnsi="Times New Roman"/>
          <w:color w:val="000000"/>
          <w:rtl w:val="0"/>
        </w:rPr>
        <w:t xml:space="preserve">Diagrama de arquitectura del sistema (Diagrama de componentes)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jc w:val="right"/>
        <w:rPr/>
      </w:pPr>
      <w:r w:rsidDel="00000000" w:rsidR="00000000" w:rsidRPr="00000000">
        <w:rPr/>
        <w:drawing>
          <wp:inline distB="114300" distT="114300" distL="114300" distR="114300">
            <wp:extent cx="5399730" cy="3225800"/>
            <wp:effectExtent b="0" l="0" r="0" t="0"/>
            <wp:docPr id="1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39973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Times New Roman" w:cs="Times New Roman" w:eastAsia="Times New Roman" w:hAnsi="Times New Roman"/>
          <w:i w:val="0"/>
          <w:smallCaps w:val="0"/>
          <w:strike w:val="0"/>
          <w:color w:val="000000"/>
          <w:sz w:val="26"/>
          <w:szCs w:val="26"/>
          <w:shd w:fill="auto" w:val="clear"/>
          <w:vertAlign w:val="baseline"/>
        </w:rPr>
      </w:pPr>
      <w:bookmarkStart w:colFirst="0" w:colLast="0" w:name="_heading=h.qsh70q" w:id="31"/>
      <w:bookmarkEnd w:id="31"/>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Vista de procesos</w:t>
      </w:r>
      <w:r w:rsidDel="00000000" w:rsidR="00000000" w:rsidRPr="00000000">
        <w:rPr>
          <w:rtl w:val="0"/>
        </w:rPr>
      </w:r>
    </w:p>
    <w:p w:rsidR="00000000" w:rsidDel="00000000" w:rsidP="00000000" w:rsidRDefault="00000000" w:rsidRPr="00000000" w14:paraId="00000142">
      <w:pPr>
        <w:pStyle w:val="Heading3"/>
        <w:numPr>
          <w:ilvl w:val="2"/>
          <w:numId w:val="2"/>
        </w:numPr>
        <w:ind w:left="1225" w:hanging="505"/>
        <w:rPr>
          <w:rFonts w:ascii="Times New Roman" w:cs="Times New Roman" w:eastAsia="Times New Roman" w:hAnsi="Times New Roman"/>
          <w:color w:val="000000"/>
        </w:rPr>
      </w:pPr>
      <w:bookmarkStart w:colFirst="0" w:colLast="0" w:name="_heading=h.3as4poj" w:id="32"/>
      <w:bookmarkEnd w:id="32"/>
      <w:r w:rsidDel="00000000" w:rsidR="00000000" w:rsidRPr="00000000">
        <w:rPr>
          <w:rFonts w:ascii="Times New Roman" w:cs="Times New Roman" w:eastAsia="Times New Roman" w:hAnsi="Times New Roman"/>
          <w:color w:val="000000"/>
          <w:rtl w:val="0"/>
        </w:rPr>
        <w:t xml:space="preserve">Diagrama de Procesos del sistema (diagrama de actividad)</w:t>
      </w:r>
      <w:r w:rsidDel="00000000" w:rsidR="00000000" w:rsidRPr="00000000">
        <w:rPr>
          <w:rtl w:val="0"/>
        </w:rPr>
      </w:r>
    </w:p>
    <w:p w:rsidR="00000000" w:rsidDel="00000000" w:rsidP="00000000" w:rsidRDefault="00000000" w:rsidRPr="00000000" w14:paraId="000001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3391853" cy="5670921"/>
            <wp:effectExtent b="0" l="0" r="0" t="0"/>
            <wp:docPr id="1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391853" cy="5670921"/>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45">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Times New Roman" w:cs="Times New Roman" w:eastAsia="Times New Roman" w:hAnsi="Times New Roman"/>
          <w:i w:val="0"/>
          <w:smallCaps w:val="0"/>
          <w:strike w:val="0"/>
          <w:color w:val="000000"/>
          <w:sz w:val="26"/>
          <w:szCs w:val="26"/>
          <w:shd w:fill="auto" w:val="clear"/>
          <w:vertAlign w:val="baseline"/>
        </w:rPr>
      </w:pPr>
      <w:bookmarkStart w:colFirst="0" w:colLast="0" w:name="_heading=h.1pxezwc" w:id="33"/>
      <w:bookmarkEnd w:id="33"/>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Vista de Despliegue (vista física)</w:t>
      </w:r>
      <w:r w:rsidDel="00000000" w:rsidR="00000000" w:rsidRPr="00000000">
        <w:rPr>
          <w:rtl w:val="0"/>
        </w:rPr>
      </w:r>
    </w:p>
    <w:p w:rsidR="00000000" w:rsidDel="00000000" w:rsidP="00000000" w:rsidRDefault="00000000" w:rsidRPr="00000000" w14:paraId="00000147">
      <w:pPr>
        <w:spacing w:after="240" w:before="240" w:lineRule="auto"/>
        <w:rPr>
          <w:rFonts w:ascii="Times New Roman" w:cs="Times New Roman" w:eastAsia="Times New Roman" w:hAnsi="Times New Roman"/>
          <w:sz w:val="26"/>
          <w:szCs w:val="26"/>
        </w:rPr>
      </w:pPr>
      <w:bookmarkStart w:colFirst="0" w:colLast="0" w:name="_heading=h.gij7nb18cids" w:id="34"/>
      <w:bookmarkEnd w:id="34"/>
      <w:r w:rsidDel="00000000" w:rsidR="00000000" w:rsidRPr="00000000">
        <w:rPr>
          <w:rFonts w:ascii="Times New Roman" w:cs="Times New Roman" w:eastAsia="Times New Roman" w:hAnsi="Times New Roman"/>
          <w:sz w:val="26"/>
          <w:szCs w:val="26"/>
          <w:rtl w:val="0"/>
        </w:rPr>
        <w:t xml:space="preserve">La vista de despliegue despliega uno o más escenarios de distribución física del sistema sobre los cuales se ejecutará y hará el despliegue del mismo. Muestra la comunicación entre los diferentes nodos que componen los escenarios antes mencionados, así como el mapeo</w:t>
      </w:r>
      <w:r w:rsidDel="00000000" w:rsidR="00000000" w:rsidRPr="00000000">
        <w:rPr>
          <w:rFonts w:ascii="Times New Roman" w:cs="Times New Roman" w:eastAsia="Times New Roman" w:hAnsi="Times New Roman"/>
          <w:sz w:val="26"/>
          <w:szCs w:val="26"/>
          <w:rtl w:val="0"/>
        </w:rPr>
        <w:t xml:space="preserve"> de los elementos de la Vista de Procesos en dichos nodos. En el contexto del proyecto JumpQuest EduVenture Game, esta </w:t>
      </w:r>
      <w:r w:rsidDel="00000000" w:rsidR="00000000" w:rsidRPr="00000000">
        <w:rPr>
          <w:rFonts w:ascii="Times New Roman" w:cs="Times New Roman" w:eastAsia="Times New Roman" w:hAnsi="Times New Roman"/>
          <w:sz w:val="26"/>
          <w:szCs w:val="26"/>
          <w:rtl w:val="0"/>
        </w:rPr>
        <w:t xml:space="preserve">vista describe cómo se distribuirá y ejecutará el sistema en un entorno físico.</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right="0"/>
        <w:jc w:val="left"/>
        <w:rPr>
          <w:rFonts w:ascii="Times New Roman" w:cs="Times New Roman" w:eastAsia="Times New Roman" w:hAnsi="Times New Roman"/>
          <w:sz w:val="26"/>
          <w:szCs w:val="26"/>
        </w:rPr>
      </w:pPr>
      <w:bookmarkStart w:colFirst="0" w:colLast="0" w:name="_heading=h.gij7nb18cids" w:id="34"/>
      <w:bookmarkEnd w:id="34"/>
      <w:r w:rsidDel="00000000" w:rsidR="00000000" w:rsidRPr="00000000">
        <w:rPr>
          <w:rtl w:val="0"/>
        </w:rPr>
      </w:r>
    </w:p>
    <w:p w:rsidR="00000000" w:rsidDel="00000000" w:rsidP="00000000" w:rsidRDefault="00000000" w:rsidRPr="00000000" w14:paraId="00000149">
      <w:pPr>
        <w:pStyle w:val="Heading3"/>
        <w:numPr>
          <w:ilvl w:val="2"/>
          <w:numId w:val="2"/>
        </w:numPr>
        <w:ind w:left="1224" w:hanging="504.00000000000006"/>
        <w:rPr>
          <w:rFonts w:ascii="Times New Roman" w:cs="Times New Roman" w:eastAsia="Times New Roman" w:hAnsi="Times New Roman"/>
          <w:color w:val="000000"/>
        </w:rPr>
      </w:pPr>
      <w:bookmarkStart w:colFirst="0" w:colLast="0" w:name="_heading=h.49x2ik5" w:id="35"/>
      <w:bookmarkEnd w:id="35"/>
      <w:r w:rsidDel="00000000" w:rsidR="00000000" w:rsidRPr="00000000">
        <w:rPr>
          <w:rFonts w:ascii="Times New Roman" w:cs="Times New Roman" w:eastAsia="Times New Roman" w:hAnsi="Times New Roman"/>
          <w:color w:val="000000"/>
          <w:rtl w:val="0"/>
        </w:rPr>
        <w:t xml:space="preserve">Diagrama de despliegue</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67050" cy="4000500"/>
            <wp:effectExtent b="0" l="0" r="0" t="0"/>
            <wp:docPr id="2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0670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pStyle w:val="Heading1"/>
        <w:numPr>
          <w:ilvl w:val="0"/>
          <w:numId w:val="2"/>
        </w:numPr>
        <w:ind w:left="360" w:hanging="360"/>
        <w:rPr>
          <w:rFonts w:ascii="Times New Roman" w:cs="Times New Roman" w:eastAsia="Times New Roman" w:hAnsi="Times New Roman"/>
          <w:b w:val="1"/>
          <w:color w:val="000000"/>
        </w:rPr>
      </w:pPr>
      <w:bookmarkStart w:colFirst="0" w:colLast="0" w:name="_heading=h.2p2csry" w:id="36"/>
      <w:bookmarkEnd w:id="36"/>
      <w:r w:rsidDel="00000000" w:rsidR="00000000" w:rsidRPr="00000000">
        <w:rPr>
          <w:rFonts w:ascii="Times New Roman" w:cs="Times New Roman" w:eastAsia="Times New Roman" w:hAnsi="Times New Roman"/>
          <w:b w:val="1"/>
          <w:color w:val="000000"/>
          <w:rtl w:val="0"/>
        </w:rPr>
        <w:t xml:space="preserve">ATRIBUTOS DE CALIDAD DEL SOFTWARE</w:t>
      </w:r>
    </w:p>
    <w:p w:rsidR="00000000" w:rsidDel="00000000" w:rsidP="00000000" w:rsidRDefault="00000000" w:rsidRPr="00000000" w14:paraId="0000014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Los atributos de calidad son propiedades esenciales para garantizar la efectividad y satisfacción del usuario en un juego de plataformas desarrollado con Unity 3D. Aquí se detallan los principales escenarios de calidad relevantes: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47n2zr" w:id="37"/>
      <w:bookmarkEnd w:id="3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Escenario de Funcionalidad</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Times New Roman" w:cs="Times New Roman" w:eastAsia="Times New Roman" w:hAnsi="Times New Roman"/>
          <w:b w:val="1"/>
          <w:sz w:val="26"/>
          <w:szCs w:val="26"/>
        </w:rPr>
      </w:pPr>
      <w:bookmarkStart w:colFirst="0" w:colLast="0" w:name="_heading=h.jx24ppqmnsgu" w:id="38"/>
      <w:bookmarkEnd w:id="38"/>
      <w:r w:rsidDel="00000000" w:rsidR="00000000" w:rsidRPr="00000000">
        <w:rPr>
          <w:rtl w:val="0"/>
        </w:rPr>
      </w:r>
    </w:p>
    <w:p w:rsidR="00000000" w:rsidDel="00000000" w:rsidP="00000000" w:rsidRDefault="00000000" w:rsidRPr="00000000" w14:paraId="0000015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las capacidades y características del juego, incluyendo la jugabilidad, mecánicas de movimiento y respuesta a acciones del jugador. Asegurar que el juego cumpla con las expectativas de los jugadores en cuanto a funcionalidad y diversión.</w:t>
      </w:r>
    </w:p>
    <w:p w:rsidR="00000000" w:rsidDel="00000000" w:rsidP="00000000" w:rsidRDefault="00000000" w:rsidRPr="00000000" w14:paraId="00000152">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Times New Roman" w:cs="Times New Roman" w:eastAsia="Times New Roman" w:hAnsi="Times New Roman"/>
          <w:b w:val="1"/>
          <w:i w:val="0"/>
          <w:smallCaps w:val="0"/>
          <w:strike w:val="0"/>
          <w:color w:val="2e75b5"/>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o7alnk" w:id="39"/>
      <w:bookmarkEnd w:id="3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Escenario de Usabilidad</w:t>
      </w:r>
    </w:p>
    <w:p w:rsidR="00000000" w:rsidDel="00000000" w:rsidP="00000000" w:rsidRDefault="00000000" w:rsidRPr="00000000" w14:paraId="00000156">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con la que los jugadores aprenden a jugar y manejan el juego. Incluye la eficiencia de la interfaz de usuario y la adaptación del juego a diferentes niveles de habilidad. Mejorar la experiencia del usuario a través de controles intuitivos, retroalimentación clara y diseño de niveles accesible.</w:t>
      </w:r>
    </w:p>
    <w:p w:rsidR="00000000" w:rsidDel="00000000" w:rsidP="00000000" w:rsidRDefault="00000000" w:rsidRPr="00000000" w14:paraId="00000157">
      <w:pPr>
        <w:spacing w:after="0" w:line="240" w:lineRule="auto"/>
        <w:ind w:left="792"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3ckvvd" w:id="40"/>
      <w:bookmarkEnd w:id="4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Escenario de confiabilidad</w:t>
      </w:r>
    </w:p>
    <w:p w:rsidR="00000000" w:rsidDel="00000000" w:rsidP="00000000" w:rsidRDefault="00000000" w:rsidRPr="00000000" w14:paraId="0000015A">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del juego para funcionar sin fallos ni interrupciones, manteniendo la estabilidad y consistencia en todas las condiciones de juego. Minimizar los errores y asegurar que el juego pueda ser jugado de manera confiable y consistente.</w:t>
      </w:r>
    </w:p>
    <w:p w:rsidR="00000000" w:rsidDel="00000000" w:rsidP="00000000" w:rsidRDefault="00000000" w:rsidRPr="00000000" w14:paraId="0000015B">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ihv636" w:id="41"/>
      <w:bookmarkEnd w:id="4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Escenario de rendimiento</w:t>
      </w:r>
    </w:p>
    <w:p w:rsidR="00000000" w:rsidDel="00000000" w:rsidP="00000000" w:rsidRDefault="00000000" w:rsidRPr="00000000" w14:paraId="0000015E">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 de respuesta del juego, tiempo de carga de niveles, y uso eficiente de recursos como CPU, GPU y memoria. Optimizar el rendimiento para proporcionar una experiencia de juego fluida y sin interrupciones.</w:t>
      </w:r>
    </w:p>
    <w:p w:rsidR="00000000" w:rsidDel="00000000" w:rsidP="00000000" w:rsidRDefault="00000000" w:rsidRPr="00000000" w14:paraId="0000015F">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2hioqz" w:id="42"/>
      <w:bookmarkEnd w:id="4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Escenario de mantenibilidad</w:t>
      </w:r>
    </w:p>
    <w:p w:rsidR="00000000" w:rsidDel="00000000" w:rsidP="00000000" w:rsidRDefault="00000000" w:rsidRPr="00000000" w14:paraId="00000163">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con la que el juego puede ser modificado, actualizado y mantenido. Incluye la legibilidad del código, modularidad y documentación adecuada. Permitir el desarrollo continuo del juego y la incorporación de nuevas características sin comprometer la estabilidad ni la calidad.</w:t>
      </w:r>
    </w:p>
    <w:p w:rsidR="00000000" w:rsidDel="00000000" w:rsidP="00000000" w:rsidRDefault="00000000" w:rsidRPr="00000000" w14:paraId="00000164">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hmsyys" w:id="43"/>
      <w:bookmarkEnd w:id="4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Otros Escenarios</w:t>
      </w:r>
    </w:p>
    <w:p w:rsidR="00000000" w:rsidDel="00000000" w:rsidP="00000000" w:rsidRDefault="00000000" w:rsidRPr="00000000" w14:paraId="00000167">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la capacidad del juego para manejar eventos intensivos como efectos visuales complejos o interacciones simultáneas de personajes.</w:t>
      </w: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r>
    </w:p>
    <w:sectPr>
      <w:headerReference r:id="rId16" w:type="default"/>
      <w:footerReference r:id="rId17"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6A">
    <w:pPr>
      <w:tabs>
        <w:tab w:val="center" w:leader="none" w:pos="4252"/>
        <w:tab w:val="right" w:leader="none" w:pos="8504"/>
      </w:tabs>
      <w:spacing w:after="0" w:line="240" w:lineRule="auto"/>
      <w:rPr/>
    </w:pPr>
    <w:r w:rsidDel="00000000" w:rsidR="00000000" w:rsidRPr="00000000">
      <w:rPr/>
      <w:drawing>
        <wp:inline distB="114300" distT="114300" distL="114300" distR="114300">
          <wp:extent cx="496253" cy="496253"/>
          <wp:effectExtent b="0" l="0" r="0" t="0"/>
          <wp:docPr id="18"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496253" cy="496253"/>
                  </a:xfrm>
                  <a:prstGeom prst="rect"/>
                  <a:ln/>
                </pic:spPr>
              </pic:pic>
            </a:graphicData>
          </a:graphic>
        </wp:inline>
      </w:drawing>
    </w:r>
    <w:r w:rsidDel="00000000" w:rsidR="00000000" w:rsidRPr="00000000">
      <w:rPr>
        <w:rtl w:val="0"/>
      </w:rPr>
      <w:tab/>
      <w:tab/>
    </w:r>
    <w:r w:rsidDel="00000000" w:rsidR="00000000" w:rsidRPr="00000000">
      <w:rPr/>
      <w:drawing>
        <wp:inline distB="114300" distT="114300" distL="114300" distR="114300">
          <wp:extent cx="502927" cy="502927"/>
          <wp:effectExtent b="0" l="0" r="0" t="0"/>
          <wp:docPr id="16"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502927" cy="502927"/>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D7280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8F4CF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6C22AF"/>
    <w:pPr>
      <w:spacing w:after="0" w:before="120"/>
    </w:pPr>
    <w:rPr>
      <w:b w:val="1"/>
      <w:bCs w:val="1"/>
      <w:i w:val="1"/>
      <w:iCs w:val="1"/>
      <w:sz w:val="24"/>
      <w:szCs w:val="24"/>
    </w:rPr>
  </w:style>
  <w:style w:type="paragraph" w:styleId="TDC2">
    <w:name w:val="toc 2"/>
    <w:basedOn w:val="Normal"/>
    <w:next w:val="Normal"/>
    <w:autoRedefine w:val="1"/>
    <w:uiPriority w:val="39"/>
    <w:unhideWhenUsed w:val="1"/>
    <w:qFormat w:val="1"/>
    <w:rsid w:val="00D7069C"/>
    <w:pPr>
      <w:spacing w:after="0" w:before="120"/>
      <w:ind w:left="220"/>
    </w:pPr>
    <w:rPr>
      <w:b w:val="1"/>
      <w:bCs w:val="1"/>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character" w:styleId="Refdecomentario">
    <w:name w:val="annotation reference"/>
    <w:basedOn w:val="Fuentedeprrafopredeter"/>
    <w:uiPriority w:val="99"/>
    <w:semiHidden w:val="1"/>
    <w:unhideWhenUsed w:val="1"/>
    <w:rsid w:val="00CA37C9"/>
    <w:rPr>
      <w:sz w:val="16"/>
      <w:szCs w:val="16"/>
    </w:rPr>
  </w:style>
  <w:style w:type="paragraph" w:styleId="Textocomentario">
    <w:name w:val="annotation text"/>
    <w:basedOn w:val="Normal"/>
    <w:link w:val="TextocomentarioCar"/>
    <w:uiPriority w:val="99"/>
    <w:semiHidden w:val="1"/>
    <w:unhideWhenUsed w:val="1"/>
    <w:rsid w:val="00CA37C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CA37C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CA37C9"/>
    <w:rPr>
      <w:b w:val="1"/>
      <w:bCs w:val="1"/>
    </w:rPr>
  </w:style>
  <w:style w:type="character" w:styleId="AsuntodelcomentarioCar" w:customStyle="1">
    <w:name w:val="Asunto del comentario Car"/>
    <w:basedOn w:val="TextocomentarioCar"/>
    <w:link w:val="Asuntodelcomentario"/>
    <w:uiPriority w:val="99"/>
    <w:semiHidden w:val="1"/>
    <w:rsid w:val="00CA37C9"/>
    <w:rPr>
      <w:b w:val="1"/>
      <w:bCs w:val="1"/>
      <w:sz w:val="20"/>
      <w:szCs w:val="20"/>
    </w:rPr>
  </w:style>
  <w:style w:type="paragraph" w:styleId="Textodeglobo">
    <w:name w:val="Balloon Text"/>
    <w:basedOn w:val="Normal"/>
    <w:link w:val="TextodegloboCar"/>
    <w:uiPriority w:val="99"/>
    <w:semiHidden w:val="1"/>
    <w:unhideWhenUsed w:val="1"/>
    <w:rsid w:val="00CA37C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A37C9"/>
    <w:rPr>
      <w:rFonts w:ascii="Segoe UI" w:cs="Segoe UI" w:hAnsi="Segoe UI"/>
      <w:sz w:val="18"/>
      <w:szCs w:val="18"/>
    </w:rPr>
  </w:style>
  <w:style w:type="table" w:styleId="Tablaconcuadrcula">
    <w:name w:val="Table Grid"/>
    <w:basedOn w:val="Tablanormal"/>
    <w:uiPriority w:val="39"/>
    <w:rsid w:val="0090466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Ttulo2Car" w:customStyle="1">
    <w:name w:val="Título 2 Car"/>
    <w:basedOn w:val="Fuentedeprrafopredeter"/>
    <w:link w:val="Ttulo2"/>
    <w:uiPriority w:val="9"/>
    <w:rsid w:val="00D72809"/>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8F4CF6"/>
    <w:rPr>
      <w:rFonts w:asciiTheme="majorHAnsi" w:cstheme="majorBidi" w:eastAsiaTheme="majorEastAsia" w:hAnsiTheme="majorHAnsi"/>
      <w:color w:val="1f4d78" w:themeColor="accent1" w:themeShade="00007F"/>
      <w:sz w:val="24"/>
      <w:szCs w:val="24"/>
    </w:rPr>
  </w:style>
  <w:style w:type="paragraph" w:styleId="TDC3">
    <w:name w:val="toc 3"/>
    <w:basedOn w:val="Normal"/>
    <w:next w:val="Normal"/>
    <w:autoRedefine w:val="1"/>
    <w:uiPriority w:val="39"/>
    <w:unhideWhenUsed w:val="1"/>
    <w:rsid w:val="008F4CF6"/>
    <w:pPr>
      <w:spacing w:after="0"/>
      <w:ind w:left="440"/>
    </w:pPr>
    <w:rPr>
      <w:sz w:val="20"/>
      <w:szCs w:val="20"/>
    </w:rPr>
  </w:style>
  <w:style w:type="paragraph" w:styleId="TDC4">
    <w:name w:val="toc 4"/>
    <w:basedOn w:val="Normal"/>
    <w:next w:val="Normal"/>
    <w:autoRedefine w:val="1"/>
    <w:uiPriority w:val="39"/>
    <w:unhideWhenUsed w:val="1"/>
    <w:rsid w:val="007715D6"/>
    <w:pPr>
      <w:spacing w:after="0"/>
      <w:ind w:left="660"/>
    </w:pPr>
    <w:rPr>
      <w:sz w:val="20"/>
      <w:szCs w:val="20"/>
    </w:rPr>
  </w:style>
  <w:style w:type="paragraph" w:styleId="TDC5">
    <w:name w:val="toc 5"/>
    <w:basedOn w:val="Normal"/>
    <w:next w:val="Normal"/>
    <w:autoRedefine w:val="1"/>
    <w:uiPriority w:val="39"/>
    <w:unhideWhenUsed w:val="1"/>
    <w:rsid w:val="007715D6"/>
    <w:pPr>
      <w:spacing w:after="0"/>
      <w:ind w:left="880"/>
    </w:pPr>
    <w:rPr>
      <w:sz w:val="20"/>
      <w:szCs w:val="20"/>
    </w:rPr>
  </w:style>
  <w:style w:type="paragraph" w:styleId="TDC6">
    <w:name w:val="toc 6"/>
    <w:basedOn w:val="Normal"/>
    <w:next w:val="Normal"/>
    <w:autoRedefine w:val="1"/>
    <w:uiPriority w:val="39"/>
    <w:unhideWhenUsed w:val="1"/>
    <w:rsid w:val="007715D6"/>
    <w:pPr>
      <w:spacing w:after="0"/>
      <w:ind w:left="1100"/>
    </w:pPr>
    <w:rPr>
      <w:sz w:val="20"/>
      <w:szCs w:val="20"/>
    </w:rPr>
  </w:style>
  <w:style w:type="paragraph" w:styleId="TDC7">
    <w:name w:val="toc 7"/>
    <w:basedOn w:val="Normal"/>
    <w:next w:val="Normal"/>
    <w:autoRedefine w:val="1"/>
    <w:uiPriority w:val="39"/>
    <w:unhideWhenUsed w:val="1"/>
    <w:rsid w:val="007715D6"/>
    <w:pPr>
      <w:spacing w:after="0"/>
      <w:ind w:left="1320"/>
    </w:pPr>
    <w:rPr>
      <w:sz w:val="20"/>
      <w:szCs w:val="20"/>
    </w:rPr>
  </w:style>
  <w:style w:type="paragraph" w:styleId="TDC8">
    <w:name w:val="toc 8"/>
    <w:basedOn w:val="Normal"/>
    <w:next w:val="Normal"/>
    <w:autoRedefine w:val="1"/>
    <w:uiPriority w:val="39"/>
    <w:unhideWhenUsed w:val="1"/>
    <w:rsid w:val="007715D6"/>
    <w:pPr>
      <w:spacing w:after="0"/>
      <w:ind w:left="1540"/>
    </w:pPr>
    <w:rPr>
      <w:sz w:val="20"/>
      <w:szCs w:val="20"/>
    </w:rPr>
  </w:style>
  <w:style w:type="paragraph" w:styleId="TDC9">
    <w:name w:val="toc 9"/>
    <w:basedOn w:val="Normal"/>
    <w:next w:val="Normal"/>
    <w:autoRedefine w:val="1"/>
    <w:uiPriority w:val="39"/>
    <w:unhideWhenUsed w:val="1"/>
    <w:rsid w:val="007715D6"/>
    <w:pPr>
      <w:spacing w:after="0"/>
      <w:ind w:left="1760"/>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FK2Y3GuY5d014qn5hJj6FBRWcw==">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2021-04-20T15:26:00Z</dcterms:created>
  <dc:creator>USUARIO</dc:creator>
</cp:coreProperties>
</file>