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874361" w14:textId="5E064874" w:rsidR="0077429E" w:rsidRDefault="0077429E" w:rsidP="0077429E">
      <w:pPr>
        <w:spacing w:before="240"/>
        <w:jc w:val="center"/>
        <w:rPr>
          <w:b/>
          <w:sz w:val="36"/>
          <w:szCs w:val="36"/>
        </w:rPr>
      </w:pPr>
      <w:r>
        <w:rPr>
          <w:b/>
          <w:noProof/>
          <w:sz w:val="36"/>
          <w:szCs w:val="36"/>
        </w:rPr>
        <w:drawing>
          <wp:inline distT="0" distB="0" distL="0" distR="0" wp14:anchorId="0726408E" wp14:editId="1F88CBFC">
            <wp:extent cx="1120140" cy="150876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0140" cy="1508760"/>
                    </a:xfrm>
                    <a:prstGeom prst="rect">
                      <a:avLst/>
                    </a:prstGeom>
                    <a:noFill/>
                    <a:ln>
                      <a:noFill/>
                    </a:ln>
                  </pic:spPr>
                </pic:pic>
              </a:graphicData>
            </a:graphic>
          </wp:inline>
        </w:drawing>
      </w:r>
    </w:p>
    <w:p w14:paraId="1D30B822" w14:textId="77777777" w:rsidR="0077429E" w:rsidRDefault="0077429E" w:rsidP="0077429E">
      <w:pPr>
        <w:spacing w:before="240"/>
        <w:jc w:val="center"/>
        <w:rPr>
          <w:b/>
          <w:sz w:val="36"/>
          <w:szCs w:val="36"/>
        </w:rPr>
      </w:pPr>
    </w:p>
    <w:p w14:paraId="7114A64C" w14:textId="77777777" w:rsidR="0077429E" w:rsidRDefault="0077429E" w:rsidP="0077429E">
      <w:pPr>
        <w:spacing w:before="240"/>
        <w:jc w:val="center"/>
        <w:rPr>
          <w:b/>
          <w:sz w:val="36"/>
          <w:szCs w:val="36"/>
        </w:rPr>
      </w:pPr>
      <w:r>
        <w:rPr>
          <w:b/>
          <w:sz w:val="36"/>
          <w:szCs w:val="36"/>
        </w:rPr>
        <w:t>UNIVERSIDAD PRIVADA DE TACNA</w:t>
      </w:r>
    </w:p>
    <w:p w14:paraId="403CA96C" w14:textId="77777777" w:rsidR="0077429E" w:rsidRDefault="0077429E" w:rsidP="0077429E">
      <w:pPr>
        <w:spacing w:before="240"/>
        <w:jc w:val="center"/>
        <w:rPr>
          <w:b/>
          <w:i/>
          <w:color w:val="5B9BD5"/>
          <w:sz w:val="16"/>
          <w:szCs w:val="16"/>
        </w:rPr>
      </w:pPr>
      <w:r>
        <w:rPr>
          <w:b/>
          <w:sz w:val="32"/>
          <w:szCs w:val="32"/>
        </w:rPr>
        <w:t>FACULTAD DE INGENIERÍA</w:t>
      </w:r>
    </w:p>
    <w:p w14:paraId="723C58CB" w14:textId="77777777" w:rsidR="0077429E" w:rsidRDefault="0077429E" w:rsidP="0077429E">
      <w:pPr>
        <w:spacing w:before="240"/>
        <w:jc w:val="center"/>
        <w:rPr>
          <w:b/>
          <w:sz w:val="36"/>
          <w:szCs w:val="36"/>
        </w:rPr>
      </w:pPr>
      <w:r>
        <w:rPr>
          <w:b/>
          <w:sz w:val="32"/>
          <w:szCs w:val="32"/>
        </w:rPr>
        <w:t>Escuela Profesional de Ingeniería de Sistemas</w:t>
      </w:r>
    </w:p>
    <w:p w14:paraId="1027454E" w14:textId="77777777" w:rsidR="0077429E" w:rsidRDefault="0077429E" w:rsidP="0077429E">
      <w:pPr>
        <w:spacing w:before="240"/>
        <w:jc w:val="center"/>
        <w:rPr>
          <w:b/>
          <w:sz w:val="36"/>
          <w:szCs w:val="36"/>
        </w:rPr>
      </w:pPr>
    </w:p>
    <w:p w14:paraId="4D9A87FE" w14:textId="77777777" w:rsidR="0077429E" w:rsidRDefault="0077429E" w:rsidP="0077429E">
      <w:pPr>
        <w:spacing w:line="256" w:lineRule="auto"/>
        <w:jc w:val="center"/>
        <w:rPr>
          <w:b/>
          <w:sz w:val="36"/>
          <w:szCs w:val="36"/>
        </w:rPr>
      </w:pPr>
      <w:r>
        <w:rPr>
          <w:b/>
          <w:sz w:val="36"/>
          <w:szCs w:val="36"/>
        </w:rPr>
        <w:t>Proyecto</w:t>
      </w:r>
    </w:p>
    <w:p w14:paraId="3C600021" w14:textId="77777777" w:rsidR="0077429E" w:rsidRDefault="0077429E" w:rsidP="0077429E">
      <w:pPr>
        <w:spacing w:line="256" w:lineRule="auto"/>
        <w:jc w:val="center"/>
        <w:rPr>
          <w:sz w:val="32"/>
          <w:szCs w:val="32"/>
        </w:rPr>
      </w:pPr>
      <w:r>
        <w:rPr>
          <w:sz w:val="32"/>
          <w:szCs w:val="32"/>
        </w:rPr>
        <w:t>Zombie´s War: Ataque Final</w:t>
      </w:r>
    </w:p>
    <w:p w14:paraId="49F1B832" w14:textId="77777777" w:rsidR="0077429E" w:rsidRDefault="0077429E" w:rsidP="0077429E">
      <w:pPr>
        <w:spacing w:line="256" w:lineRule="auto"/>
        <w:jc w:val="center"/>
        <w:rPr>
          <w:sz w:val="32"/>
          <w:szCs w:val="32"/>
        </w:rPr>
      </w:pPr>
    </w:p>
    <w:p w14:paraId="59343792" w14:textId="77777777" w:rsidR="0077429E" w:rsidRDefault="0077429E" w:rsidP="0077429E">
      <w:pPr>
        <w:spacing w:line="256" w:lineRule="auto"/>
        <w:jc w:val="center"/>
        <w:rPr>
          <w:rFonts w:ascii="Arial" w:eastAsia="Arial" w:hAnsi="Arial" w:cs="Arial"/>
          <w:b/>
          <w:sz w:val="36"/>
          <w:szCs w:val="36"/>
        </w:rPr>
      </w:pPr>
      <w:r>
        <w:rPr>
          <w:b/>
          <w:sz w:val="36"/>
          <w:szCs w:val="36"/>
        </w:rPr>
        <w:t>Curso:</w:t>
      </w:r>
    </w:p>
    <w:p w14:paraId="4344BAF9" w14:textId="77777777" w:rsidR="0077429E" w:rsidRDefault="0077429E" w:rsidP="0077429E">
      <w:pPr>
        <w:spacing w:line="256" w:lineRule="auto"/>
        <w:jc w:val="center"/>
        <w:rPr>
          <w:sz w:val="32"/>
          <w:szCs w:val="32"/>
        </w:rPr>
      </w:pPr>
      <w:r>
        <w:rPr>
          <w:sz w:val="32"/>
          <w:szCs w:val="32"/>
        </w:rPr>
        <w:t>Diseño y creación de videojuegos</w:t>
      </w:r>
    </w:p>
    <w:p w14:paraId="3EC5C19E" w14:textId="77777777" w:rsidR="0077429E" w:rsidRDefault="0077429E" w:rsidP="0077429E">
      <w:pPr>
        <w:spacing w:line="256" w:lineRule="auto"/>
        <w:jc w:val="center"/>
        <w:rPr>
          <w:sz w:val="32"/>
          <w:szCs w:val="32"/>
        </w:rPr>
      </w:pPr>
    </w:p>
    <w:p w14:paraId="43A19819" w14:textId="77777777" w:rsidR="0077429E" w:rsidRDefault="0077429E" w:rsidP="0077429E">
      <w:pPr>
        <w:spacing w:line="256" w:lineRule="auto"/>
        <w:jc w:val="center"/>
        <w:rPr>
          <w:rFonts w:ascii="Arial" w:eastAsia="Arial" w:hAnsi="Arial" w:cs="Arial"/>
          <w:b/>
          <w:sz w:val="36"/>
          <w:szCs w:val="36"/>
        </w:rPr>
      </w:pPr>
      <w:r>
        <w:rPr>
          <w:b/>
          <w:sz w:val="36"/>
          <w:szCs w:val="36"/>
        </w:rPr>
        <w:t>Docente:</w:t>
      </w:r>
    </w:p>
    <w:p w14:paraId="2954DEC9" w14:textId="77777777" w:rsidR="0077429E" w:rsidRDefault="0077429E" w:rsidP="0077429E">
      <w:pPr>
        <w:spacing w:line="256" w:lineRule="auto"/>
        <w:jc w:val="center"/>
        <w:rPr>
          <w:sz w:val="32"/>
          <w:szCs w:val="32"/>
        </w:rPr>
      </w:pPr>
      <w:r>
        <w:rPr>
          <w:sz w:val="32"/>
          <w:szCs w:val="32"/>
        </w:rPr>
        <w:t>Ing. Patrick Cuadros Quiroga.</w:t>
      </w:r>
    </w:p>
    <w:p w14:paraId="37F3877B" w14:textId="77777777" w:rsidR="0077429E" w:rsidRDefault="0077429E" w:rsidP="0077429E">
      <w:pPr>
        <w:spacing w:line="256" w:lineRule="auto"/>
        <w:jc w:val="center"/>
        <w:rPr>
          <w:sz w:val="32"/>
          <w:szCs w:val="32"/>
        </w:rPr>
      </w:pPr>
    </w:p>
    <w:p w14:paraId="14A157F2" w14:textId="77777777" w:rsidR="0077429E" w:rsidRDefault="0077429E" w:rsidP="0077429E">
      <w:pPr>
        <w:spacing w:line="256" w:lineRule="auto"/>
        <w:rPr>
          <w:rFonts w:ascii="Arial" w:eastAsia="Arial" w:hAnsi="Arial" w:cs="Arial"/>
          <w:b/>
          <w:sz w:val="36"/>
          <w:szCs w:val="36"/>
        </w:rPr>
      </w:pPr>
      <w:r>
        <w:rPr>
          <w:b/>
          <w:sz w:val="36"/>
          <w:szCs w:val="36"/>
        </w:rPr>
        <w:t>Integrantes:</w:t>
      </w:r>
    </w:p>
    <w:p w14:paraId="0CB7A5BA" w14:textId="77777777" w:rsidR="0077429E" w:rsidRDefault="0077429E" w:rsidP="0077429E">
      <w:pPr>
        <w:spacing w:line="256" w:lineRule="auto"/>
        <w:rPr>
          <w:sz w:val="32"/>
          <w:szCs w:val="32"/>
        </w:rPr>
      </w:pPr>
    </w:p>
    <w:p w14:paraId="7C5D76A1" w14:textId="77777777" w:rsidR="0077429E" w:rsidRDefault="0077429E" w:rsidP="0077429E">
      <w:pPr>
        <w:numPr>
          <w:ilvl w:val="0"/>
          <w:numId w:val="16"/>
        </w:numPr>
        <w:spacing w:after="0" w:line="256" w:lineRule="auto"/>
        <w:rPr>
          <w:sz w:val="32"/>
          <w:szCs w:val="32"/>
        </w:rPr>
      </w:pPr>
      <w:r>
        <w:rPr>
          <w:sz w:val="32"/>
          <w:szCs w:val="32"/>
        </w:rPr>
        <w:t>Lostaunau Lozano, Juan Gonzalo - 2019063323</w:t>
      </w:r>
    </w:p>
    <w:p w14:paraId="289D092F" w14:textId="77777777" w:rsidR="0077429E" w:rsidRDefault="0077429E" w:rsidP="0077429E">
      <w:pPr>
        <w:numPr>
          <w:ilvl w:val="0"/>
          <w:numId w:val="16"/>
        </w:numPr>
        <w:spacing w:after="0" w:line="256" w:lineRule="auto"/>
        <w:rPr>
          <w:sz w:val="32"/>
          <w:szCs w:val="32"/>
        </w:rPr>
      </w:pPr>
      <w:r>
        <w:rPr>
          <w:sz w:val="32"/>
          <w:szCs w:val="32"/>
        </w:rPr>
        <w:t>Poma Manchego, Rene Manuel - 2017057491.</w:t>
      </w:r>
    </w:p>
    <w:p w14:paraId="2B760BF2" w14:textId="77777777" w:rsidR="0077429E" w:rsidRDefault="0077429E" w:rsidP="0077429E">
      <w:pPr>
        <w:numPr>
          <w:ilvl w:val="0"/>
          <w:numId w:val="16"/>
        </w:numPr>
        <w:spacing w:after="0" w:line="256" w:lineRule="auto"/>
        <w:rPr>
          <w:sz w:val="32"/>
          <w:szCs w:val="32"/>
        </w:rPr>
      </w:pPr>
      <w:r>
        <w:rPr>
          <w:sz w:val="32"/>
          <w:szCs w:val="32"/>
        </w:rPr>
        <w:t>Salluca Valero, Jhon Francisco -2019063623</w:t>
      </w:r>
    </w:p>
    <w:p w14:paraId="6AB4FB68" w14:textId="77777777" w:rsidR="0077429E" w:rsidRDefault="0077429E" w:rsidP="0077429E">
      <w:pPr>
        <w:spacing w:line="256" w:lineRule="auto"/>
        <w:rPr>
          <w:rFonts w:ascii="Arial" w:eastAsia="Arial" w:hAnsi="Arial" w:cs="Arial"/>
          <w:sz w:val="32"/>
          <w:szCs w:val="32"/>
        </w:rPr>
      </w:pPr>
    </w:p>
    <w:p w14:paraId="3C1DC356" w14:textId="77777777" w:rsidR="0077429E" w:rsidRDefault="0077429E" w:rsidP="0077429E">
      <w:pPr>
        <w:spacing w:line="256" w:lineRule="auto"/>
        <w:rPr>
          <w:sz w:val="32"/>
          <w:szCs w:val="32"/>
        </w:rPr>
      </w:pPr>
    </w:p>
    <w:p w14:paraId="5CDB8C10" w14:textId="77777777" w:rsidR="0077429E" w:rsidRDefault="0077429E" w:rsidP="0077429E">
      <w:pPr>
        <w:spacing w:line="256" w:lineRule="auto"/>
        <w:jc w:val="center"/>
        <w:rPr>
          <w:sz w:val="24"/>
          <w:szCs w:val="24"/>
        </w:rPr>
      </w:pPr>
      <w:r>
        <w:rPr>
          <w:sz w:val="24"/>
          <w:szCs w:val="24"/>
        </w:rPr>
        <w:t>Tacna – Perú</w:t>
      </w:r>
    </w:p>
    <w:p w14:paraId="6D992923" w14:textId="77777777" w:rsidR="0077429E" w:rsidRDefault="0077429E" w:rsidP="0077429E">
      <w:pPr>
        <w:spacing w:line="256" w:lineRule="auto"/>
        <w:jc w:val="center"/>
        <w:rPr>
          <w:rFonts w:ascii="Arial" w:eastAsia="Arial" w:hAnsi="Arial" w:cs="Arial"/>
          <w:b/>
          <w:sz w:val="36"/>
          <w:szCs w:val="36"/>
        </w:rPr>
      </w:pPr>
      <w:r>
        <w:rPr>
          <w:sz w:val="24"/>
          <w:szCs w:val="24"/>
        </w:rPr>
        <w:t>2024</w:t>
      </w:r>
    </w:p>
    <w:tbl>
      <w:tblPr>
        <w:tblW w:w="901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921"/>
        <w:gridCol w:w="1135"/>
        <w:gridCol w:w="1425"/>
        <w:gridCol w:w="1483"/>
        <w:gridCol w:w="992"/>
        <w:gridCol w:w="3059"/>
      </w:tblGrid>
      <w:tr w:rsidR="0077429E" w14:paraId="5A910276" w14:textId="77777777" w:rsidTr="0077429E">
        <w:trPr>
          <w:trHeight w:val="284"/>
          <w:jc w:val="center"/>
        </w:trPr>
        <w:tc>
          <w:tcPr>
            <w:tcW w:w="9011" w:type="dxa"/>
            <w:gridSpan w:val="6"/>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27CC1010" w14:textId="77777777" w:rsidR="0077429E" w:rsidRDefault="0077429E">
            <w:pPr>
              <w:spacing w:line="256" w:lineRule="auto"/>
              <w:jc w:val="center"/>
              <w:rPr>
                <w:rFonts w:ascii="Calibri" w:eastAsia="Calibri" w:hAnsi="Calibri" w:cs="Calibri"/>
                <w:sz w:val="14"/>
                <w:szCs w:val="14"/>
              </w:rPr>
            </w:pPr>
            <w:r>
              <w:rPr>
                <w:rFonts w:ascii="Calibri" w:eastAsia="Calibri" w:hAnsi="Calibri" w:cs="Calibri"/>
                <w:sz w:val="14"/>
                <w:szCs w:val="14"/>
              </w:rPr>
              <w:t>CONTROL DE VERSIONES</w:t>
            </w:r>
          </w:p>
        </w:tc>
      </w:tr>
      <w:tr w:rsidR="0077429E" w14:paraId="03641CA5" w14:textId="77777777" w:rsidTr="0077429E">
        <w:trPr>
          <w:trHeight w:val="374"/>
          <w:jc w:val="center"/>
        </w:trPr>
        <w:tc>
          <w:tcPr>
            <w:tcW w:w="921"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0818621B" w14:textId="77777777" w:rsidR="0077429E" w:rsidRDefault="0077429E">
            <w:pPr>
              <w:spacing w:line="256" w:lineRule="auto"/>
              <w:jc w:val="center"/>
              <w:rPr>
                <w:rFonts w:ascii="Calibri" w:eastAsia="Calibri" w:hAnsi="Calibri" w:cs="Calibri"/>
                <w:sz w:val="14"/>
                <w:szCs w:val="14"/>
              </w:rPr>
            </w:pPr>
            <w:bookmarkStart w:id="0" w:name="_Hlk171160145"/>
            <w:r>
              <w:rPr>
                <w:rFonts w:ascii="Calibri" w:eastAsia="Calibri" w:hAnsi="Calibri" w:cs="Calibri"/>
                <w:sz w:val="14"/>
                <w:szCs w:val="14"/>
              </w:rPr>
              <w:t>Versión</w:t>
            </w:r>
          </w:p>
        </w:tc>
        <w:tc>
          <w:tcPr>
            <w:tcW w:w="1134"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2A78553D" w14:textId="77777777" w:rsidR="0077429E" w:rsidRDefault="0077429E">
            <w:pPr>
              <w:spacing w:line="256" w:lineRule="auto"/>
              <w:jc w:val="center"/>
              <w:rPr>
                <w:rFonts w:ascii="Calibri" w:eastAsia="Calibri" w:hAnsi="Calibri" w:cs="Calibri"/>
                <w:sz w:val="14"/>
                <w:szCs w:val="14"/>
              </w:rPr>
            </w:pPr>
            <w:r>
              <w:rPr>
                <w:rFonts w:ascii="Calibri" w:eastAsia="Calibri" w:hAnsi="Calibri" w:cs="Calibri"/>
                <w:sz w:val="14"/>
                <w:szCs w:val="14"/>
              </w:rPr>
              <w:t>Hecha por</w:t>
            </w:r>
          </w:p>
        </w:tc>
        <w:tc>
          <w:tcPr>
            <w:tcW w:w="1424"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656ADE2C" w14:textId="77777777" w:rsidR="0077429E" w:rsidRDefault="0077429E">
            <w:pPr>
              <w:spacing w:line="256" w:lineRule="auto"/>
              <w:jc w:val="center"/>
              <w:rPr>
                <w:rFonts w:ascii="Calibri" w:eastAsia="Calibri" w:hAnsi="Calibri" w:cs="Calibri"/>
                <w:sz w:val="14"/>
                <w:szCs w:val="14"/>
              </w:rPr>
            </w:pPr>
            <w:r>
              <w:rPr>
                <w:rFonts w:ascii="Calibri" w:eastAsia="Calibri" w:hAnsi="Calibri" w:cs="Calibri"/>
                <w:sz w:val="14"/>
                <w:szCs w:val="14"/>
              </w:rPr>
              <w:t>Revisada por</w:t>
            </w:r>
          </w:p>
        </w:tc>
        <w:tc>
          <w:tcPr>
            <w:tcW w:w="1482"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4FDA3618" w14:textId="77777777" w:rsidR="0077429E" w:rsidRDefault="0077429E">
            <w:pPr>
              <w:spacing w:line="256" w:lineRule="auto"/>
              <w:jc w:val="center"/>
              <w:rPr>
                <w:rFonts w:ascii="Calibri" w:eastAsia="Calibri" w:hAnsi="Calibri" w:cs="Calibri"/>
                <w:sz w:val="14"/>
                <w:szCs w:val="14"/>
              </w:rPr>
            </w:pPr>
            <w:r>
              <w:rPr>
                <w:rFonts w:ascii="Calibri" w:eastAsia="Calibri" w:hAnsi="Calibri" w:cs="Calibri"/>
                <w:sz w:val="14"/>
                <w:szCs w:val="14"/>
              </w:rPr>
              <w:t>Aprobada por</w:t>
            </w:r>
          </w:p>
        </w:tc>
        <w:tc>
          <w:tcPr>
            <w:tcW w:w="992"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015A1715" w14:textId="77777777" w:rsidR="0077429E" w:rsidRDefault="0077429E">
            <w:pPr>
              <w:spacing w:line="256" w:lineRule="auto"/>
              <w:jc w:val="center"/>
              <w:rPr>
                <w:rFonts w:ascii="Calibri" w:eastAsia="Calibri" w:hAnsi="Calibri" w:cs="Calibri"/>
                <w:sz w:val="14"/>
                <w:szCs w:val="14"/>
              </w:rPr>
            </w:pPr>
            <w:r>
              <w:rPr>
                <w:rFonts w:ascii="Calibri" w:eastAsia="Calibri" w:hAnsi="Calibri" w:cs="Calibri"/>
                <w:sz w:val="14"/>
                <w:szCs w:val="14"/>
              </w:rPr>
              <w:t>Fecha</w:t>
            </w:r>
          </w:p>
        </w:tc>
        <w:tc>
          <w:tcPr>
            <w:tcW w:w="3058"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7834245E" w14:textId="77777777" w:rsidR="0077429E" w:rsidRDefault="0077429E">
            <w:pPr>
              <w:spacing w:line="256" w:lineRule="auto"/>
              <w:jc w:val="center"/>
              <w:rPr>
                <w:rFonts w:ascii="Calibri" w:eastAsia="Calibri" w:hAnsi="Calibri" w:cs="Calibri"/>
                <w:sz w:val="14"/>
                <w:szCs w:val="14"/>
              </w:rPr>
            </w:pPr>
            <w:r>
              <w:rPr>
                <w:rFonts w:ascii="Calibri" w:eastAsia="Calibri" w:hAnsi="Calibri" w:cs="Calibri"/>
                <w:sz w:val="14"/>
                <w:szCs w:val="14"/>
              </w:rPr>
              <w:t>Motivo</w:t>
            </w:r>
          </w:p>
        </w:tc>
      </w:tr>
      <w:tr w:rsidR="0077429E" w14:paraId="06CCB7EE" w14:textId="77777777" w:rsidTr="0077429E">
        <w:trPr>
          <w:trHeight w:val="227"/>
          <w:jc w:val="center"/>
        </w:trPr>
        <w:tc>
          <w:tcPr>
            <w:tcW w:w="921" w:type="dxa"/>
            <w:tcBorders>
              <w:top w:val="single" w:sz="6" w:space="0" w:color="000000"/>
              <w:left w:val="single" w:sz="6" w:space="0" w:color="000000"/>
              <w:bottom w:val="single" w:sz="6" w:space="0" w:color="000000"/>
              <w:right w:val="single" w:sz="6" w:space="0" w:color="000000"/>
            </w:tcBorders>
            <w:hideMark/>
          </w:tcPr>
          <w:p w14:paraId="32AB9393" w14:textId="77777777" w:rsidR="0077429E" w:rsidRDefault="0077429E">
            <w:pPr>
              <w:spacing w:line="256" w:lineRule="auto"/>
              <w:jc w:val="center"/>
              <w:rPr>
                <w:rFonts w:ascii="Calibri" w:eastAsia="Calibri" w:hAnsi="Calibri" w:cs="Calibri"/>
                <w:sz w:val="14"/>
                <w:szCs w:val="14"/>
              </w:rPr>
            </w:pPr>
            <w:r>
              <w:rPr>
                <w:rFonts w:ascii="Calibri" w:eastAsia="Calibri" w:hAnsi="Calibri" w:cs="Calibri"/>
                <w:sz w:val="14"/>
                <w:szCs w:val="14"/>
              </w:rPr>
              <w:t>1.0</w:t>
            </w:r>
          </w:p>
        </w:tc>
        <w:tc>
          <w:tcPr>
            <w:tcW w:w="1134" w:type="dxa"/>
            <w:tcBorders>
              <w:top w:val="single" w:sz="6" w:space="0" w:color="000000"/>
              <w:left w:val="single" w:sz="6" w:space="0" w:color="000000"/>
              <w:bottom w:val="single" w:sz="6" w:space="0" w:color="000000"/>
              <w:right w:val="single" w:sz="6" w:space="0" w:color="000000"/>
            </w:tcBorders>
            <w:hideMark/>
          </w:tcPr>
          <w:p w14:paraId="7B4939A1" w14:textId="77777777" w:rsidR="0077429E" w:rsidRDefault="0077429E">
            <w:pPr>
              <w:spacing w:line="256" w:lineRule="auto"/>
              <w:jc w:val="center"/>
              <w:rPr>
                <w:rFonts w:ascii="Calibri" w:eastAsia="Calibri" w:hAnsi="Calibri" w:cs="Calibri"/>
                <w:sz w:val="14"/>
                <w:szCs w:val="14"/>
              </w:rPr>
            </w:pPr>
            <w:r>
              <w:rPr>
                <w:rFonts w:ascii="Calibri" w:eastAsia="Calibri" w:hAnsi="Calibri" w:cs="Calibri"/>
                <w:sz w:val="14"/>
                <w:szCs w:val="14"/>
              </w:rPr>
              <w:t>Rene Poma, Jhon Salluca y Juan Lostaunau</w:t>
            </w:r>
          </w:p>
        </w:tc>
        <w:tc>
          <w:tcPr>
            <w:tcW w:w="1424" w:type="dxa"/>
            <w:tcBorders>
              <w:top w:val="single" w:sz="6" w:space="0" w:color="000000"/>
              <w:left w:val="single" w:sz="6" w:space="0" w:color="000000"/>
              <w:bottom w:val="single" w:sz="6" w:space="0" w:color="000000"/>
              <w:right w:val="single" w:sz="6" w:space="0" w:color="000000"/>
            </w:tcBorders>
          </w:tcPr>
          <w:p w14:paraId="4334BD6A" w14:textId="77777777" w:rsidR="0077429E" w:rsidRDefault="0077429E">
            <w:pPr>
              <w:spacing w:line="256" w:lineRule="auto"/>
              <w:jc w:val="center"/>
              <w:rPr>
                <w:rFonts w:ascii="Calibri" w:eastAsia="Calibri" w:hAnsi="Calibri" w:cs="Calibri"/>
                <w:sz w:val="14"/>
                <w:szCs w:val="14"/>
              </w:rPr>
            </w:pPr>
          </w:p>
        </w:tc>
        <w:tc>
          <w:tcPr>
            <w:tcW w:w="1482" w:type="dxa"/>
            <w:tcBorders>
              <w:top w:val="single" w:sz="6" w:space="0" w:color="000000"/>
              <w:left w:val="single" w:sz="6" w:space="0" w:color="000000"/>
              <w:bottom w:val="single" w:sz="6" w:space="0" w:color="000000"/>
              <w:right w:val="single" w:sz="6" w:space="0" w:color="000000"/>
            </w:tcBorders>
          </w:tcPr>
          <w:p w14:paraId="595362F3" w14:textId="77777777" w:rsidR="0077429E" w:rsidRDefault="0077429E">
            <w:pPr>
              <w:spacing w:line="256" w:lineRule="auto"/>
              <w:jc w:val="center"/>
              <w:rPr>
                <w:rFonts w:ascii="Calibri" w:eastAsia="Calibri" w:hAnsi="Calibri" w:cs="Calibri"/>
                <w:sz w:val="14"/>
                <w:szCs w:val="14"/>
              </w:rPr>
            </w:pPr>
          </w:p>
        </w:tc>
        <w:tc>
          <w:tcPr>
            <w:tcW w:w="992" w:type="dxa"/>
            <w:tcBorders>
              <w:top w:val="single" w:sz="6" w:space="0" w:color="000000"/>
              <w:left w:val="single" w:sz="6" w:space="0" w:color="000000"/>
              <w:bottom w:val="single" w:sz="6" w:space="0" w:color="000000"/>
              <w:right w:val="single" w:sz="6" w:space="0" w:color="000000"/>
            </w:tcBorders>
            <w:vAlign w:val="center"/>
            <w:hideMark/>
          </w:tcPr>
          <w:p w14:paraId="6F07DD24" w14:textId="77777777" w:rsidR="0077429E" w:rsidRDefault="0077429E">
            <w:pPr>
              <w:spacing w:line="256" w:lineRule="auto"/>
              <w:jc w:val="center"/>
              <w:rPr>
                <w:rFonts w:ascii="Calibri" w:eastAsia="Calibri" w:hAnsi="Calibri" w:cs="Calibri"/>
                <w:sz w:val="14"/>
                <w:szCs w:val="14"/>
              </w:rPr>
            </w:pPr>
            <w:r>
              <w:rPr>
                <w:rFonts w:ascii="Calibri" w:eastAsia="Calibri" w:hAnsi="Calibri" w:cs="Calibri"/>
                <w:sz w:val="14"/>
                <w:szCs w:val="14"/>
              </w:rPr>
              <w:t>05/06/2024</w:t>
            </w:r>
          </w:p>
        </w:tc>
        <w:tc>
          <w:tcPr>
            <w:tcW w:w="3058" w:type="dxa"/>
            <w:tcBorders>
              <w:top w:val="single" w:sz="6" w:space="0" w:color="000000"/>
              <w:left w:val="single" w:sz="6" w:space="0" w:color="000000"/>
              <w:bottom w:val="single" w:sz="6" w:space="0" w:color="000000"/>
              <w:right w:val="single" w:sz="6" w:space="0" w:color="000000"/>
            </w:tcBorders>
            <w:vAlign w:val="center"/>
            <w:hideMark/>
          </w:tcPr>
          <w:p w14:paraId="1BBB9841" w14:textId="77777777" w:rsidR="0077429E" w:rsidRDefault="0077429E">
            <w:pPr>
              <w:spacing w:line="256" w:lineRule="auto"/>
              <w:rPr>
                <w:rFonts w:ascii="Calibri" w:eastAsia="Calibri" w:hAnsi="Calibri" w:cs="Calibri"/>
                <w:sz w:val="14"/>
                <w:szCs w:val="14"/>
              </w:rPr>
            </w:pPr>
            <w:r>
              <w:rPr>
                <w:rFonts w:ascii="Calibri" w:eastAsia="Calibri" w:hAnsi="Calibri" w:cs="Calibri"/>
                <w:sz w:val="14"/>
                <w:szCs w:val="14"/>
              </w:rPr>
              <w:t>Versión 1.0</w:t>
            </w:r>
          </w:p>
        </w:tc>
      </w:tr>
      <w:tr w:rsidR="0077429E" w14:paraId="602B9B4E" w14:textId="77777777" w:rsidTr="0077429E">
        <w:trPr>
          <w:trHeight w:val="227"/>
          <w:jc w:val="center"/>
        </w:trPr>
        <w:tc>
          <w:tcPr>
            <w:tcW w:w="921" w:type="dxa"/>
            <w:tcBorders>
              <w:top w:val="single" w:sz="6" w:space="0" w:color="000000"/>
              <w:left w:val="single" w:sz="6" w:space="0" w:color="000000"/>
              <w:bottom w:val="single" w:sz="6" w:space="0" w:color="000000"/>
              <w:right w:val="single" w:sz="6" w:space="0" w:color="000000"/>
            </w:tcBorders>
            <w:hideMark/>
          </w:tcPr>
          <w:p w14:paraId="76B8CF6B" w14:textId="77777777" w:rsidR="0077429E" w:rsidRDefault="0077429E">
            <w:pPr>
              <w:spacing w:line="256" w:lineRule="auto"/>
              <w:jc w:val="center"/>
              <w:rPr>
                <w:rFonts w:ascii="Calibri" w:eastAsia="Calibri" w:hAnsi="Calibri" w:cs="Calibri"/>
                <w:sz w:val="14"/>
                <w:szCs w:val="14"/>
              </w:rPr>
            </w:pPr>
            <w:r>
              <w:rPr>
                <w:rFonts w:ascii="Calibri" w:eastAsia="Calibri" w:hAnsi="Calibri" w:cs="Calibri"/>
                <w:sz w:val="14"/>
                <w:szCs w:val="14"/>
              </w:rPr>
              <w:t>2.0</w:t>
            </w:r>
          </w:p>
        </w:tc>
        <w:tc>
          <w:tcPr>
            <w:tcW w:w="1134" w:type="dxa"/>
            <w:tcBorders>
              <w:top w:val="single" w:sz="6" w:space="0" w:color="000000"/>
              <w:left w:val="single" w:sz="6" w:space="0" w:color="000000"/>
              <w:bottom w:val="single" w:sz="6" w:space="0" w:color="000000"/>
              <w:right w:val="single" w:sz="6" w:space="0" w:color="000000"/>
            </w:tcBorders>
            <w:hideMark/>
          </w:tcPr>
          <w:p w14:paraId="2AFA3149" w14:textId="77777777" w:rsidR="0077429E" w:rsidRDefault="0077429E">
            <w:pPr>
              <w:spacing w:line="256" w:lineRule="auto"/>
              <w:jc w:val="center"/>
              <w:rPr>
                <w:rFonts w:ascii="Calibri" w:eastAsia="Calibri" w:hAnsi="Calibri" w:cs="Calibri"/>
                <w:sz w:val="14"/>
                <w:szCs w:val="14"/>
              </w:rPr>
            </w:pPr>
            <w:r>
              <w:rPr>
                <w:rFonts w:ascii="Calibri" w:eastAsia="Calibri" w:hAnsi="Calibri" w:cs="Calibri"/>
                <w:sz w:val="14"/>
                <w:szCs w:val="14"/>
              </w:rPr>
              <w:t>Rene Poma, Jhon Salluca y Juan Lostaunau</w:t>
            </w:r>
          </w:p>
        </w:tc>
        <w:tc>
          <w:tcPr>
            <w:tcW w:w="1424" w:type="dxa"/>
            <w:tcBorders>
              <w:top w:val="single" w:sz="6" w:space="0" w:color="000000"/>
              <w:left w:val="single" w:sz="6" w:space="0" w:color="000000"/>
              <w:bottom w:val="single" w:sz="6" w:space="0" w:color="000000"/>
              <w:right w:val="single" w:sz="6" w:space="0" w:color="000000"/>
            </w:tcBorders>
          </w:tcPr>
          <w:p w14:paraId="5B418945" w14:textId="77777777" w:rsidR="0077429E" w:rsidRDefault="0077429E">
            <w:pPr>
              <w:spacing w:line="256" w:lineRule="auto"/>
              <w:jc w:val="center"/>
              <w:rPr>
                <w:rFonts w:ascii="Calibri" w:eastAsia="Calibri" w:hAnsi="Calibri" w:cs="Calibri"/>
                <w:sz w:val="14"/>
                <w:szCs w:val="14"/>
              </w:rPr>
            </w:pPr>
          </w:p>
        </w:tc>
        <w:tc>
          <w:tcPr>
            <w:tcW w:w="1482" w:type="dxa"/>
            <w:tcBorders>
              <w:top w:val="single" w:sz="6" w:space="0" w:color="000000"/>
              <w:left w:val="single" w:sz="6" w:space="0" w:color="000000"/>
              <w:bottom w:val="single" w:sz="6" w:space="0" w:color="000000"/>
              <w:right w:val="single" w:sz="6" w:space="0" w:color="000000"/>
            </w:tcBorders>
          </w:tcPr>
          <w:p w14:paraId="7C3C0E67" w14:textId="77777777" w:rsidR="0077429E" w:rsidRDefault="0077429E">
            <w:pPr>
              <w:spacing w:line="256" w:lineRule="auto"/>
              <w:jc w:val="center"/>
              <w:rPr>
                <w:rFonts w:ascii="Calibri" w:eastAsia="Calibri" w:hAnsi="Calibri" w:cs="Calibri"/>
                <w:sz w:val="14"/>
                <w:szCs w:val="14"/>
              </w:rPr>
            </w:pPr>
          </w:p>
        </w:tc>
        <w:tc>
          <w:tcPr>
            <w:tcW w:w="992" w:type="dxa"/>
            <w:tcBorders>
              <w:top w:val="single" w:sz="6" w:space="0" w:color="000000"/>
              <w:left w:val="single" w:sz="6" w:space="0" w:color="000000"/>
              <w:bottom w:val="single" w:sz="6" w:space="0" w:color="000000"/>
              <w:right w:val="single" w:sz="6" w:space="0" w:color="000000"/>
            </w:tcBorders>
            <w:vAlign w:val="center"/>
            <w:hideMark/>
          </w:tcPr>
          <w:p w14:paraId="27018CAA" w14:textId="77777777" w:rsidR="0077429E" w:rsidRDefault="0077429E">
            <w:pPr>
              <w:spacing w:line="256" w:lineRule="auto"/>
              <w:jc w:val="center"/>
              <w:rPr>
                <w:rFonts w:ascii="Calibri" w:eastAsia="Calibri" w:hAnsi="Calibri" w:cs="Calibri"/>
                <w:sz w:val="14"/>
                <w:szCs w:val="14"/>
              </w:rPr>
            </w:pPr>
            <w:r>
              <w:rPr>
                <w:rFonts w:ascii="Calibri" w:eastAsia="Calibri" w:hAnsi="Calibri" w:cs="Calibri"/>
                <w:sz w:val="14"/>
                <w:szCs w:val="14"/>
              </w:rPr>
              <w:t>19/06/2024</w:t>
            </w:r>
          </w:p>
        </w:tc>
        <w:tc>
          <w:tcPr>
            <w:tcW w:w="3058" w:type="dxa"/>
            <w:tcBorders>
              <w:top w:val="single" w:sz="6" w:space="0" w:color="000000"/>
              <w:left w:val="single" w:sz="6" w:space="0" w:color="000000"/>
              <w:bottom w:val="single" w:sz="6" w:space="0" w:color="000000"/>
              <w:right w:val="single" w:sz="6" w:space="0" w:color="000000"/>
            </w:tcBorders>
            <w:vAlign w:val="center"/>
            <w:hideMark/>
          </w:tcPr>
          <w:p w14:paraId="017E2A5B" w14:textId="77777777" w:rsidR="0077429E" w:rsidRDefault="0077429E">
            <w:pPr>
              <w:spacing w:line="256" w:lineRule="auto"/>
              <w:rPr>
                <w:rFonts w:ascii="Calibri" w:eastAsia="Calibri" w:hAnsi="Calibri" w:cs="Calibri"/>
                <w:sz w:val="14"/>
                <w:szCs w:val="14"/>
              </w:rPr>
            </w:pPr>
            <w:r>
              <w:rPr>
                <w:rFonts w:ascii="Calibri" w:eastAsia="Calibri" w:hAnsi="Calibri" w:cs="Calibri"/>
                <w:sz w:val="14"/>
                <w:szCs w:val="14"/>
              </w:rPr>
              <w:t>Versión 2.0</w:t>
            </w:r>
          </w:p>
        </w:tc>
      </w:tr>
    </w:tbl>
    <w:p w14:paraId="03F1ECA9" w14:textId="77777777" w:rsidR="0077429E" w:rsidRDefault="0077429E" w:rsidP="0077429E">
      <w:pPr>
        <w:spacing w:line="256" w:lineRule="auto"/>
        <w:rPr>
          <w:b/>
          <w:sz w:val="36"/>
          <w:szCs w:val="36"/>
          <w:lang w:val="es-419"/>
        </w:rPr>
      </w:pPr>
    </w:p>
    <w:p w14:paraId="7310CEDB" w14:textId="77777777" w:rsidR="0077429E" w:rsidRDefault="0077429E" w:rsidP="0077429E">
      <w:pPr>
        <w:pStyle w:val="Ttulo"/>
        <w:jc w:val="right"/>
        <w:rPr>
          <w:rFonts w:ascii="Times New Roman" w:hAnsi="Times New Roman"/>
          <w:b w:val="0"/>
          <w:szCs w:val="36"/>
        </w:rPr>
      </w:pPr>
      <w:bookmarkStart w:id="1" w:name="_gjdgxs"/>
      <w:bookmarkEnd w:id="0"/>
      <w:bookmarkEnd w:id="1"/>
    </w:p>
    <w:p w14:paraId="66DCA1FD" w14:textId="77777777" w:rsidR="0077429E" w:rsidRDefault="0077429E" w:rsidP="0077429E">
      <w:pPr>
        <w:pStyle w:val="Ttulo"/>
        <w:jc w:val="right"/>
        <w:rPr>
          <w:rFonts w:ascii="Times New Roman" w:hAnsi="Times New Roman"/>
          <w:b w:val="0"/>
          <w:szCs w:val="36"/>
        </w:rPr>
      </w:pPr>
      <w:bookmarkStart w:id="2" w:name="_30j0zll"/>
      <w:bookmarkEnd w:id="2"/>
    </w:p>
    <w:p w14:paraId="393F5F9F" w14:textId="77777777" w:rsidR="0077429E" w:rsidRDefault="0077429E" w:rsidP="0077429E">
      <w:pPr>
        <w:pStyle w:val="Ttulo"/>
        <w:jc w:val="right"/>
        <w:rPr>
          <w:rFonts w:ascii="Times New Roman" w:hAnsi="Times New Roman"/>
          <w:b w:val="0"/>
          <w:szCs w:val="36"/>
        </w:rPr>
      </w:pPr>
      <w:bookmarkStart w:id="3" w:name="_1fob9te"/>
      <w:bookmarkEnd w:id="3"/>
    </w:p>
    <w:p w14:paraId="4F442224" w14:textId="77777777" w:rsidR="0077429E" w:rsidRDefault="0077429E" w:rsidP="0077429E">
      <w:pPr>
        <w:pStyle w:val="Ttulo"/>
        <w:jc w:val="right"/>
        <w:rPr>
          <w:rFonts w:ascii="Times New Roman" w:hAnsi="Times New Roman"/>
          <w:b w:val="0"/>
          <w:szCs w:val="36"/>
        </w:rPr>
      </w:pPr>
      <w:bookmarkStart w:id="4" w:name="_3znysh7"/>
      <w:bookmarkEnd w:id="4"/>
    </w:p>
    <w:p w14:paraId="03DE8E95" w14:textId="77777777" w:rsidR="0077429E" w:rsidRDefault="0077429E" w:rsidP="0077429E">
      <w:pPr>
        <w:pStyle w:val="Ttulo"/>
        <w:jc w:val="right"/>
        <w:rPr>
          <w:rFonts w:eastAsia="Arial" w:cs="Arial"/>
          <w:b w:val="0"/>
          <w:sz w:val="32"/>
          <w:szCs w:val="32"/>
        </w:rPr>
      </w:pPr>
      <w:bookmarkStart w:id="5" w:name="_2et92p0"/>
      <w:bookmarkEnd w:id="5"/>
    </w:p>
    <w:p w14:paraId="0C1092E5" w14:textId="77777777" w:rsidR="0077429E" w:rsidRDefault="0077429E" w:rsidP="0077429E">
      <w:pPr>
        <w:pStyle w:val="Ttulo"/>
        <w:jc w:val="right"/>
        <w:rPr>
          <w:b w:val="0"/>
          <w:sz w:val="32"/>
          <w:szCs w:val="32"/>
        </w:rPr>
      </w:pPr>
      <w:bookmarkStart w:id="6" w:name="_tyjcwt"/>
      <w:bookmarkEnd w:id="6"/>
    </w:p>
    <w:p w14:paraId="72E00779" w14:textId="77777777" w:rsidR="0077429E" w:rsidRDefault="0077429E" w:rsidP="0077429E">
      <w:pPr>
        <w:pStyle w:val="Ttulo"/>
        <w:jc w:val="right"/>
        <w:rPr>
          <w:b w:val="0"/>
          <w:sz w:val="32"/>
          <w:szCs w:val="32"/>
        </w:rPr>
      </w:pPr>
      <w:bookmarkStart w:id="7" w:name="_3dy6vkm"/>
      <w:bookmarkEnd w:id="7"/>
    </w:p>
    <w:p w14:paraId="178B9436" w14:textId="77777777" w:rsidR="0077429E" w:rsidRDefault="0077429E" w:rsidP="0077429E">
      <w:pPr>
        <w:pStyle w:val="Ttulo"/>
        <w:jc w:val="right"/>
        <w:rPr>
          <w:b w:val="0"/>
          <w:sz w:val="52"/>
          <w:szCs w:val="52"/>
        </w:rPr>
      </w:pPr>
      <w:bookmarkStart w:id="8" w:name="_1t3h5sf"/>
      <w:bookmarkStart w:id="9" w:name="_Hlk171160132"/>
      <w:bookmarkEnd w:id="8"/>
      <w:r>
        <w:rPr>
          <w:b w:val="0"/>
          <w:sz w:val="32"/>
          <w:szCs w:val="32"/>
        </w:rPr>
        <w:t>ZOMBIE´S WAR: Ataque Final</w:t>
      </w:r>
    </w:p>
    <w:p w14:paraId="60C19AC8" w14:textId="77777777" w:rsidR="0077429E" w:rsidRDefault="0077429E" w:rsidP="0077429E">
      <w:pPr>
        <w:pStyle w:val="Ttulo"/>
        <w:jc w:val="right"/>
        <w:rPr>
          <w:rFonts w:ascii="Times New Roman" w:hAnsi="Times New Roman"/>
          <w:szCs w:val="36"/>
        </w:rPr>
      </w:pPr>
      <w:bookmarkStart w:id="10" w:name="_4d34og8"/>
      <w:bookmarkEnd w:id="9"/>
      <w:bookmarkEnd w:id="10"/>
    </w:p>
    <w:p w14:paraId="7E5BC936" w14:textId="66F797DA" w:rsidR="0077429E" w:rsidRDefault="0077429E" w:rsidP="0077429E">
      <w:pPr>
        <w:pStyle w:val="Ttulo"/>
        <w:jc w:val="right"/>
        <w:rPr>
          <w:rFonts w:ascii="Times New Roman" w:hAnsi="Times New Roman"/>
          <w:b w:val="0"/>
          <w:sz w:val="30"/>
          <w:szCs w:val="30"/>
        </w:rPr>
      </w:pPr>
      <w:bookmarkStart w:id="11" w:name="_2s8eyo1"/>
      <w:bookmarkEnd w:id="11"/>
      <w:r>
        <w:rPr>
          <w:rFonts w:ascii="Times New Roman" w:hAnsi="Times New Roman"/>
          <w:sz w:val="30"/>
          <w:szCs w:val="30"/>
        </w:rPr>
        <w:t>Proyecto Final</w:t>
      </w:r>
    </w:p>
    <w:p w14:paraId="224325AA" w14:textId="77777777" w:rsidR="0077429E" w:rsidRDefault="0077429E" w:rsidP="0077429E">
      <w:pPr>
        <w:pStyle w:val="Ttulo"/>
        <w:jc w:val="right"/>
        <w:rPr>
          <w:rFonts w:ascii="Times New Roman" w:hAnsi="Times New Roman"/>
          <w:sz w:val="30"/>
          <w:szCs w:val="30"/>
        </w:rPr>
      </w:pPr>
      <w:bookmarkStart w:id="12" w:name="_17dp8vu"/>
      <w:bookmarkEnd w:id="12"/>
      <w:r>
        <w:rPr>
          <w:rFonts w:ascii="Times New Roman" w:hAnsi="Times New Roman"/>
          <w:sz w:val="30"/>
          <w:szCs w:val="30"/>
        </w:rPr>
        <w:t>Versión 2.0</w:t>
      </w:r>
    </w:p>
    <w:p w14:paraId="667527B7" w14:textId="77777777" w:rsidR="00E705B4" w:rsidRDefault="00123865">
      <w:pPr>
        <w:pStyle w:val="Ttulo"/>
        <w:rPr>
          <w:rFonts w:ascii="Times New Roman" w:hAnsi="Times New Roman"/>
        </w:rPr>
      </w:pPr>
      <w:r>
        <w:rPr>
          <w:rFonts w:ascii="Times New Roman" w:hAnsi="Times New Roman"/>
        </w:rPr>
        <w:t>ÍNDICE GENERAL</w:t>
      </w:r>
    </w:p>
    <w:p w14:paraId="378196B6" w14:textId="77777777" w:rsidR="00E705B4" w:rsidRDefault="00E705B4"/>
    <w:p w14:paraId="017F87EE" w14:textId="77777777" w:rsidR="00E705B4" w:rsidRDefault="00E705B4"/>
    <w:sdt>
      <w:sdtPr>
        <w:id w:val="509568331"/>
        <w:docPartObj>
          <w:docPartGallery w:val="Table of Contents"/>
          <w:docPartUnique/>
        </w:docPartObj>
      </w:sdtPr>
      <w:sdtEndPr/>
      <w:sdtContent>
        <w:p w14:paraId="148E77B3" w14:textId="77777777" w:rsidR="00E705B4" w:rsidRDefault="00123865">
          <w:pPr>
            <w:widowControl w:val="0"/>
            <w:tabs>
              <w:tab w:val="right" w:pos="12000"/>
            </w:tabs>
            <w:spacing w:before="60" w:after="0" w:line="240" w:lineRule="auto"/>
            <w:rPr>
              <w:color w:val="000000"/>
            </w:rPr>
          </w:pPr>
          <w:r>
            <w:fldChar w:fldCharType="begin"/>
          </w:r>
          <w:r>
            <w:instrText xml:space="preserve"> TOC \h \u \z \t "Heading 1,1,Heading 2,2,Heading 3,3,Heading 4,4,Heading 5,5,Heading 6,6,"</w:instrText>
          </w:r>
          <w:r>
            <w:fldChar w:fldCharType="separate"/>
          </w:r>
          <w:hyperlink w:anchor="_heading=">
            <w:r>
              <w:rPr>
                <w:b/>
                <w:color w:val="000000"/>
              </w:rPr>
              <w:t xml:space="preserve">1. </w:t>
            </w:r>
          </w:hyperlink>
          <w:hyperlink w:anchor="_heading=">
            <w:r>
              <w:rPr>
                <w:color w:val="000000"/>
              </w:rPr>
              <w:t>Planteamiento del Problema</w:t>
            </w:r>
            <w:r>
              <w:rPr>
                <w:color w:val="000000"/>
              </w:rPr>
              <w:tab/>
              <w:t>3</w:t>
            </w:r>
          </w:hyperlink>
        </w:p>
        <w:p w14:paraId="3892D762" w14:textId="77777777" w:rsidR="00E705B4" w:rsidRDefault="00151262">
          <w:pPr>
            <w:widowControl w:val="0"/>
            <w:tabs>
              <w:tab w:val="right" w:pos="12000"/>
            </w:tabs>
            <w:spacing w:before="60" w:after="0" w:line="240" w:lineRule="auto"/>
            <w:rPr>
              <w:color w:val="000000"/>
            </w:rPr>
          </w:pPr>
          <w:hyperlink w:anchor="_heading=">
            <w:r w:rsidR="00123865">
              <w:rPr>
                <w:color w:val="000000"/>
              </w:rPr>
              <w:t>2. Objetivos</w:t>
            </w:r>
            <w:r w:rsidR="00123865">
              <w:rPr>
                <w:color w:val="000000"/>
              </w:rPr>
              <w:tab/>
              <w:t>4</w:t>
            </w:r>
          </w:hyperlink>
        </w:p>
        <w:p w14:paraId="745DA945" w14:textId="77777777" w:rsidR="00E705B4" w:rsidRDefault="00151262">
          <w:pPr>
            <w:widowControl w:val="0"/>
            <w:tabs>
              <w:tab w:val="right" w:pos="12000"/>
            </w:tabs>
            <w:spacing w:before="60" w:after="0" w:line="240" w:lineRule="auto"/>
            <w:ind w:left="360"/>
            <w:rPr>
              <w:color w:val="000000"/>
            </w:rPr>
          </w:pPr>
          <w:hyperlink w:anchor="_heading=">
            <w:r w:rsidR="00123865">
              <w:rPr>
                <w:color w:val="000000"/>
              </w:rPr>
              <w:t>3.1 Objetivo General</w:t>
            </w:r>
            <w:r w:rsidR="00123865">
              <w:rPr>
                <w:color w:val="000000"/>
              </w:rPr>
              <w:tab/>
              <w:t>4</w:t>
            </w:r>
          </w:hyperlink>
        </w:p>
        <w:p w14:paraId="4833BC58" w14:textId="77777777" w:rsidR="00E705B4" w:rsidRDefault="00151262">
          <w:pPr>
            <w:widowControl w:val="0"/>
            <w:tabs>
              <w:tab w:val="right" w:pos="12000"/>
            </w:tabs>
            <w:spacing w:before="60" w:after="0" w:line="240" w:lineRule="auto"/>
            <w:ind w:left="360"/>
            <w:rPr>
              <w:color w:val="000000"/>
            </w:rPr>
          </w:pPr>
          <w:hyperlink w:anchor="_heading=">
            <w:r w:rsidR="00123865">
              <w:rPr>
                <w:color w:val="000000"/>
              </w:rPr>
              <w:t>3.2 Objetivos Específicos</w:t>
            </w:r>
            <w:r w:rsidR="00123865">
              <w:rPr>
                <w:color w:val="000000"/>
              </w:rPr>
              <w:tab/>
              <w:t>4</w:t>
            </w:r>
          </w:hyperlink>
        </w:p>
        <w:p w14:paraId="03CD549D" w14:textId="77777777" w:rsidR="00E705B4" w:rsidRDefault="00151262">
          <w:pPr>
            <w:widowControl w:val="0"/>
            <w:tabs>
              <w:tab w:val="right" w:pos="12000"/>
            </w:tabs>
            <w:spacing w:before="60" w:after="0" w:line="240" w:lineRule="auto"/>
            <w:rPr>
              <w:color w:val="000000"/>
            </w:rPr>
          </w:pPr>
          <w:hyperlink w:anchor="_heading=">
            <w:r w:rsidR="00123865">
              <w:rPr>
                <w:color w:val="000000"/>
              </w:rPr>
              <w:t>3. Marco Teórico</w:t>
            </w:r>
            <w:r w:rsidR="00123865">
              <w:rPr>
                <w:color w:val="000000"/>
              </w:rPr>
              <w:tab/>
              <w:t>5</w:t>
            </w:r>
          </w:hyperlink>
        </w:p>
        <w:p w14:paraId="7733B9F0" w14:textId="77777777" w:rsidR="00E705B4" w:rsidRDefault="00151262">
          <w:pPr>
            <w:widowControl w:val="0"/>
            <w:tabs>
              <w:tab w:val="right" w:pos="12000"/>
            </w:tabs>
            <w:spacing w:before="60" w:after="0" w:line="240" w:lineRule="auto"/>
            <w:rPr>
              <w:color w:val="000000"/>
            </w:rPr>
          </w:pPr>
          <w:hyperlink w:anchor="_heading=">
            <w:r w:rsidR="00123865">
              <w:rPr>
                <w:color w:val="000000"/>
              </w:rPr>
              <w:t>4. Desarrollo de la Solución</w:t>
            </w:r>
            <w:r w:rsidR="00123865">
              <w:rPr>
                <w:color w:val="000000"/>
              </w:rPr>
              <w:tab/>
              <w:t>6</w:t>
            </w:r>
          </w:hyperlink>
        </w:p>
        <w:p w14:paraId="16712127" w14:textId="77777777" w:rsidR="00E705B4" w:rsidRDefault="00151262">
          <w:pPr>
            <w:widowControl w:val="0"/>
            <w:tabs>
              <w:tab w:val="right" w:pos="12000"/>
            </w:tabs>
            <w:spacing w:before="60" w:after="0" w:line="240" w:lineRule="auto"/>
            <w:rPr>
              <w:color w:val="000000"/>
            </w:rPr>
          </w:pPr>
          <w:hyperlink w:anchor="_heading=">
            <w:r w:rsidR="00123865">
              <w:rPr>
                <w:color w:val="000000"/>
              </w:rPr>
              <w:t>5. Cronograma</w:t>
            </w:r>
            <w:r w:rsidR="00123865">
              <w:rPr>
                <w:color w:val="000000"/>
              </w:rPr>
              <w:tab/>
              <w:t>9</w:t>
            </w:r>
          </w:hyperlink>
        </w:p>
        <w:p w14:paraId="0D119D7A" w14:textId="77777777" w:rsidR="00E705B4" w:rsidRDefault="00151262">
          <w:pPr>
            <w:widowControl w:val="0"/>
            <w:tabs>
              <w:tab w:val="right" w:pos="12000"/>
            </w:tabs>
            <w:spacing w:before="60" w:after="0" w:line="240" w:lineRule="auto"/>
            <w:rPr>
              <w:color w:val="000000"/>
            </w:rPr>
          </w:pPr>
          <w:hyperlink w:anchor="_heading=">
            <w:r w:rsidR="00123865">
              <w:rPr>
                <w:color w:val="000000"/>
              </w:rPr>
              <w:t>6. Presupuesto</w:t>
            </w:r>
            <w:r w:rsidR="00123865">
              <w:rPr>
                <w:color w:val="000000"/>
              </w:rPr>
              <w:tab/>
              <w:t>9</w:t>
            </w:r>
          </w:hyperlink>
        </w:p>
        <w:p w14:paraId="77D30FA8" w14:textId="77777777" w:rsidR="00E705B4" w:rsidRDefault="00151262">
          <w:pPr>
            <w:widowControl w:val="0"/>
            <w:tabs>
              <w:tab w:val="right" w:pos="12000"/>
            </w:tabs>
            <w:spacing w:before="60" w:after="0" w:line="240" w:lineRule="auto"/>
            <w:rPr>
              <w:color w:val="000000"/>
            </w:rPr>
          </w:pPr>
          <w:hyperlink w:anchor="_heading=">
            <w:r w:rsidR="00123865">
              <w:rPr>
                <w:color w:val="000000"/>
              </w:rPr>
              <w:t>7. Conclusiones</w:t>
            </w:r>
            <w:r w:rsidR="00123865">
              <w:rPr>
                <w:color w:val="000000"/>
              </w:rPr>
              <w:tab/>
              <w:t>9</w:t>
            </w:r>
          </w:hyperlink>
        </w:p>
        <w:p w14:paraId="770CA507" w14:textId="77777777" w:rsidR="00E705B4" w:rsidRDefault="00151262">
          <w:pPr>
            <w:widowControl w:val="0"/>
            <w:tabs>
              <w:tab w:val="right" w:pos="12000"/>
            </w:tabs>
            <w:spacing w:before="60" w:after="0" w:line="240" w:lineRule="auto"/>
            <w:rPr>
              <w:color w:val="000000"/>
            </w:rPr>
          </w:pPr>
          <w:hyperlink w:anchor="_heading=">
            <w:r w:rsidR="00123865">
              <w:rPr>
                <w:color w:val="000000"/>
              </w:rPr>
              <w:t>8. Recomendaciones</w:t>
            </w:r>
            <w:r w:rsidR="00123865">
              <w:rPr>
                <w:color w:val="000000"/>
              </w:rPr>
              <w:tab/>
              <w:t>9</w:t>
            </w:r>
          </w:hyperlink>
        </w:p>
        <w:p w14:paraId="3B23E744" w14:textId="77777777" w:rsidR="00E705B4" w:rsidRDefault="00151262">
          <w:pPr>
            <w:widowControl w:val="0"/>
            <w:tabs>
              <w:tab w:val="right" w:pos="12000"/>
            </w:tabs>
            <w:spacing w:before="60" w:after="0" w:line="240" w:lineRule="auto"/>
            <w:rPr>
              <w:b/>
              <w:color w:val="000000"/>
            </w:rPr>
          </w:pPr>
          <w:hyperlink w:anchor="_heading=">
            <w:r w:rsidR="00123865">
              <w:rPr>
                <w:color w:val="000000"/>
              </w:rPr>
              <w:t>9. Bibliografía</w:t>
            </w:r>
          </w:hyperlink>
          <w:hyperlink w:anchor="_heading=">
            <w:r w:rsidR="00123865">
              <w:rPr>
                <w:b/>
                <w:color w:val="000000"/>
              </w:rPr>
              <w:tab/>
              <w:t>10</w:t>
            </w:r>
          </w:hyperlink>
          <w:r w:rsidR="00123865">
            <w:fldChar w:fldCharType="end"/>
          </w:r>
        </w:p>
      </w:sdtContent>
    </w:sdt>
    <w:p w14:paraId="6B6C00EE" w14:textId="77777777" w:rsidR="00E705B4" w:rsidRDefault="00E705B4"/>
    <w:p w14:paraId="296C9383" w14:textId="77777777" w:rsidR="00E705B4" w:rsidRDefault="00E705B4"/>
    <w:p w14:paraId="4563D58B" w14:textId="77777777" w:rsidR="00E705B4" w:rsidRDefault="00E705B4"/>
    <w:p w14:paraId="2203FDE1" w14:textId="77777777" w:rsidR="00E705B4" w:rsidRDefault="00E705B4"/>
    <w:p w14:paraId="5F59C6E5" w14:textId="77777777" w:rsidR="00E705B4" w:rsidRDefault="00E705B4"/>
    <w:p w14:paraId="123034AF" w14:textId="77777777" w:rsidR="00E705B4" w:rsidRDefault="00E705B4"/>
    <w:p w14:paraId="5E61C9DB" w14:textId="77777777" w:rsidR="00E705B4" w:rsidRDefault="00123865">
      <w:pPr>
        <w:pStyle w:val="Ttulo1"/>
        <w:numPr>
          <w:ilvl w:val="0"/>
          <w:numId w:val="10"/>
        </w:numPr>
      </w:pPr>
      <w:r>
        <w:t>Planteamiento del Problema</w:t>
      </w:r>
      <w:r>
        <w:tab/>
      </w:r>
      <w:r>
        <w:br/>
      </w:r>
      <w:r>
        <w:tab/>
      </w:r>
      <w:r>
        <w:tab/>
      </w:r>
      <w:r>
        <w:tab/>
      </w:r>
      <w:r>
        <w:tab/>
      </w:r>
      <w:r>
        <w:tab/>
      </w:r>
      <w:r>
        <w:tab/>
      </w:r>
    </w:p>
    <w:p w14:paraId="6889BDCF" w14:textId="77777777" w:rsidR="00E705B4" w:rsidRDefault="00123865">
      <w:pPr>
        <w:numPr>
          <w:ilvl w:val="0"/>
          <w:numId w:val="5"/>
        </w:numPr>
        <w:pBdr>
          <w:top w:val="nil"/>
          <w:left w:val="nil"/>
          <w:bottom w:val="nil"/>
          <w:right w:val="nil"/>
          <w:between w:val="nil"/>
        </w:pBdr>
        <w:spacing w:after="0"/>
        <w:rPr>
          <w:color w:val="000000"/>
        </w:rPr>
      </w:pPr>
      <w:r>
        <w:rPr>
          <w:color w:val="000000"/>
        </w:rPr>
        <w:t>Problema</w:t>
      </w:r>
      <w:r>
        <w:rPr>
          <w:color w:val="000000"/>
        </w:rPr>
        <w:br/>
      </w:r>
    </w:p>
    <w:p w14:paraId="54D605A2" w14:textId="03FEE392" w:rsidR="003125F6" w:rsidRPr="003125F6" w:rsidRDefault="00123865" w:rsidP="003125F6">
      <w:pPr>
        <w:pBdr>
          <w:top w:val="nil"/>
          <w:left w:val="nil"/>
          <w:bottom w:val="nil"/>
          <w:right w:val="nil"/>
          <w:between w:val="nil"/>
        </w:pBdr>
        <w:spacing w:after="0" w:line="360" w:lineRule="auto"/>
        <w:ind w:left="720"/>
        <w:jc w:val="both"/>
        <w:rPr>
          <w:color w:val="000000"/>
        </w:rPr>
      </w:pPr>
      <w:r>
        <w:rPr>
          <w:color w:val="000000"/>
        </w:rPr>
        <w:t xml:space="preserve"> </w:t>
      </w:r>
      <w:r w:rsidR="003125F6" w:rsidRPr="003125F6">
        <w:rPr>
          <w:color w:val="000000"/>
        </w:rPr>
        <w:t>En el juego "Zombie's War: Ataque Final", los jugadores enfrentan el desafío de mantener y gestionar vidas a través de la resolución de puzzles y preguntas. Sin embargo, la falta de sistemas automatizados para la gestión de vidas limita la eficiencia y la experiencia de juego. Los métodos actuales, que dependen en gran medida de procesos manuales para la obtención de vidas, son propensos a errores y pueden llevar a inconsistencias en el balance del juego. Esto compromete la satisfacción del jugador y la fluidez del gameplay, afectando negativamente la experiencia general y la retención de usuarios.</w:t>
      </w:r>
    </w:p>
    <w:p w14:paraId="31A2F224" w14:textId="77777777" w:rsidR="003125F6" w:rsidRPr="003125F6" w:rsidRDefault="003125F6" w:rsidP="003125F6">
      <w:pPr>
        <w:pBdr>
          <w:top w:val="nil"/>
          <w:left w:val="nil"/>
          <w:bottom w:val="nil"/>
          <w:right w:val="nil"/>
          <w:between w:val="nil"/>
        </w:pBdr>
        <w:spacing w:after="0" w:line="360" w:lineRule="auto"/>
        <w:ind w:left="720"/>
        <w:jc w:val="both"/>
        <w:rPr>
          <w:color w:val="000000"/>
        </w:rPr>
      </w:pPr>
    </w:p>
    <w:p w14:paraId="53302432" w14:textId="77777777" w:rsidR="003125F6" w:rsidRPr="003125F6" w:rsidRDefault="003125F6" w:rsidP="003125F6">
      <w:pPr>
        <w:pBdr>
          <w:top w:val="nil"/>
          <w:left w:val="nil"/>
          <w:bottom w:val="nil"/>
          <w:right w:val="nil"/>
          <w:between w:val="nil"/>
        </w:pBdr>
        <w:spacing w:after="0" w:line="360" w:lineRule="auto"/>
        <w:ind w:left="720"/>
        <w:jc w:val="both"/>
        <w:rPr>
          <w:color w:val="000000"/>
        </w:rPr>
      </w:pPr>
      <w:r w:rsidRPr="003125F6">
        <w:rPr>
          <w:color w:val="000000"/>
        </w:rPr>
        <w:t>En el contexto del juego, la ausencia de una tecnología automatizada para la gestión de vidas impide un seguimiento preciso y justo del progreso de los jugadores. Esto no solo dificulta la gestión del nivel de dificultad adecuado, sino que también puede influir en la competitividad y el disfrute del juego para los jugadores más dedicados. La falta de una solución tecnológica adecuada limita la capacidad del juego para ofrecer desafíos equilibrados y satisfactorios, afectando así la percepción y la atracción del público objetivo.</w:t>
      </w:r>
    </w:p>
    <w:p w14:paraId="78E97930" w14:textId="77777777" w:rsidR="003125F6" w:rsidRPr="003125F6" w:rsidRDefault="003125F6" w:rsidP="003125F6">
      <w:pPr>
        <w:pBdr>
          <w:top w:val="nil"/>
          <w:left w:val="nil"/>
          <w:bottom w:val="nil"/>
          <w:right w:val="nil"/>
          <w:between w:val="nil"/>
        </w:pBdr>
        <w:spacing w:after="0" w:line="360" w:lineRule="auto"/>
        <w:ind w:left="720"/>
        <w:jc w:val="both"/>
        <w:rPr>
          <w:color w:val="000000"/>
        </w:rPr>
      </w:pPr>
    </w:p>
    <w:p w14:paraId="4C2DDCCA" w14:textId="646D030C" w:rsidR="00E705B4" w:rsidRDefault="003125F6" w:rsidP="003125F6">
      <w:pPr>
        <w:pBdr>
          <w:top w:val="nil"/>
          <w:left w:val="nil"/>
          <w:bottom w:val="nil"/>
          <w:right w:val="nil"/>
          <w:between w:val="nil"/>
        </w:pBdr>
        <w:spacing w:after="0" w:line="360" w:lineRule="auto"/>
        <w:ind w:left="720"/>
        <w:jc w:val="both"/>
        <w:rPr>
          <w:color w:val="000000"/>
        </w:rPr>
      </w:pPr>
      <w:r w:rsidRPr="003125F6">
        <w:rPr>
          <w:color w:val="000000"/>
        </w:rPr>
        <w:t>En consecuencia, la implementación de un sistema automatizado basado en inteligencia artificial para la gestión de vidas en "Zombie's War: Ataque Final" representa una oportunidad crucial para mejorar la jugabilidad y la retención de los jugadores. La adopción de esta tecnología no solo optimizará la experiencia de juego al proporcionar una gestión más eficiente y justa de vidas, sino que también fortalecerá la capacidad del juego para mantener el interés y la competitividad en el mercado de juegos de estrategia y puzzles.</w:t>
      </w:r>
    </w:p>
    <w:p w14:paraId="167C12CB" w14:textId="77777777" w:rsidR="00E705B4" w:rsidRDefault="00E705B4">
      <w:pPr>
        <w:pBdr>
          <w:top w:val="nil"/>
          <w:left w:val="nil"/>
          <w:bottom w:val="nil"/>
          <w:right w:val="nil"/>
          <w:between w:val="nil"/>
        </w:pBdr>
        <w:spacing w:after="0" w:line="360" w:lineRule="auto"/>
        <w:ind w:left="720"/>
        <w:jc w:val="both"/>
      </w:pPr>
    </w:p>
    <w:p w14:paraId="30E9AE51" w14:textId="77777777" w:rsidR="00E705B4" w:rsidRDefault="00E705B4">
      <w:pPr>
        <w:pBdr>
          <w:top w:val="nil"/>
          <w:left w:val="nil"/>
          <w:bottom w:val="nil"/>
          <w:right w:val="nil"/>
          <w:between w:val="nil"/>
        </w:pBdr>
        <w:spacing w:after="0" w:line="360" w:lineRule="auto"/>
        <w:ind w:left="720"/>
        <w:jc w:val="both"/>
      </w:pPr>
    </w:p>
    <w:p w14:paraId="0FD13897" w14:textId="77777777" w:rsidR="00E705B4" w:rsidRDefault="00E705B4">
      <w:pPr>
        <w:pBdr>
          <w:top w:val="nil"/>
          <w:left w:val="nil"/>
          <w:bottom w:val="nil"/>
          <w:right w:val="nil"/>
          <w:between w:val="nil"/>
        </w:pBdr>
        <w:spacing w:after="0" w:line="360" w:lineRule="auto"/>
        <w:ind w:left="720"/>
        <w:jc w:val="both"/>
        <w:rPr>
          <w:color w:val="000000"/>
        </w:rPr>
      </w:pPr>
    </w:p>
    <w:p w14:paraId="6874A031" w14:textId="77777777" w:rsidR="00E705B4" w:rsidRDefault="00123865">
      <w:pPr>
        <w:numPr>
          <w:ilvl w:val="0"/>
          <w:numId w:val="5"/>
        </w:numPr>
        <w:pBdr>
          <w:top w:val="nil"/>
          <w:left w:val="nil"/>
          <w:bottom w:val="nil"/>
          <w:right w:val="nil"/>
          <w:between w:val="nil"/>
        </w:pBdr>
        <w:spacing w:after="0" w:line="360" w:lineRule="auto"/>
        <w:jc w:val="both"/>
        <w:rPr>
          <w:color w:val="000000"/>
        </w:rPr>
      </w:pPr>
      <w:r>
        <w:rPr>
          <w:color w:val="000000"/>
        </w:rPr>
        <w:t>Justificació</w:t>
      </w:r>
      <w:r>
        <w:t>n</w:t>
      </w:r>
    </w:p>
    <w:p w14:paraId="4F5997DF" w14:textId="4AC77C6C" w:rsidR="003125F6" w:rsidRPr="003125F6" w:rsidRDefault="003125F6" w:rsidP="003125F6">
      <w:pPr>
        <w:pBdr>
          <w:top w:val="nil"/>
          <w:left w:val="nil"/>
          <w:bottom w:val="nil"/>
          <w:right w:val="nil"/>
          <w:between w:val="nil"/>
        </w:pBdr>
        <w:spacing w:after="0" w:line="360" w:lineRule="auto"/>
        <w:ind w:left="720"/>
        <w:jc w:val="both"/>
        <w:rPr>
          <w:color w:val="000000"/>
        </w:rPr>
      </w:pPr>
      <w:r w:rsidRPr="003125F6">
        <w:rPr>
          <w:color w:val="000000"/>
        </w:rPr>
        <w:lastRenderedPageBreak/>
        <w:t>En el contexto del juego "Zombie's War: Ataque Final", la gestión manual de vidas y la resolución de puzzles pueden llevar a inconsistencias y desafíos en la experiencia de juego, afectando la satisfacción de los jugadores y la competitividad del juego en el mercado. La implementación de un sistema automatizado basado en inteligencia artificial para la gestión de vidas no solo optimizará la eficiencia del juego, sino que también mejorará la precisión y la equidad en la gestión de desafíos.</w:t>
      </w:r>
    </w:p>
    <w:p w14:paraId="3B24288B" w14:textId="77777777" w:rsidR="003125F6" w:rsidRPr="003125F6" w:rsidRDefault="003125F6" w:rsidP="003125F6">
      <w:pPr>
        <w:pBdr>
          <w:top w:val="nil"/>
          <w:left w:val="nil"/>
          <w:bottom w:val="nil"/>
          <w:right w:val="nil"/>
          <w:between w:val="nil"/>
        </w:pBdr>
        <w:spacing w:after="0" w:line="360" w:lineRule="auto"/>
        <w:ind w:left="720"/>
        <w:jc w:val="both"/>
        <w:rPr>
          <w:color w:val="000000"/>
        </w:rPr>
      </w:pPr>
    </w:p>
    <w:p w14:paraId="753430DD" w14:textId="77777777" w:rsidR="003125F6" w:rsidRPr="003125F6" w:rsidRDefault="003125F6" w:rsidP="003125F6">
      <w:pPr>
        <w:pBdr>
          <w:top w:val="nil"/>
          <w:left w:val="nil"/>
          <w:bottom w:val="nil"/>
          <w:right w:val="nil"/>
          <w:between w:val="nil"/>
        </w:pBdr>
        <w:spacing w:after="0" w:line="360" w:lineRule="auto"/>
        <w:ind w:left="720"/>
        <w:jc w:val="both"/>
        <w:rPr>
          <w:color w:val="000000"/>
        </w:rPr>
      </w:pPr>
      <w:r w:rsidRPr="003125F6">
        <w:rPr>
          <w:color w:val="000000"/>
        </w:rPr>
        <w:t>Este enfoque tecnológico mitigará las oportunidades de errores y asegurará que los jugadores disfruten de una experiencia fluida y justa. Al reducir la dependencia de métodos manuales propensos a errores, el sistema promueve un ambiente de juego más transparente y equitativo, fortaleciendo así la satisfacción del usuario y la retención de jugadores.</w:t>
      </w:r>
    </w:p>
    <w:p w14:paraId="6E437C5A" w14:textId="77777777" w:rsidR="003125F6" w:rsidRPr="003125F6" w:rsidRDefault="003125F6" w:rsidP="003125F6">
      <w:pPr>
        <w:pBdr>
          <w:top w:val="nil"/>
          <w:left w:val="nil"/>
          <w:bottom w:val="nil"/>
          <w:right w:val="nil"/>
          <w:between w:val="nil"/>
        </w:pBdr>
        <w:spacing w:after="0" w:line="360" w:lineRule="auto"/>
        <w:ind w:left="720"/>
        <w:jc w:val="both"/>
        <w:rPr>
          <w:color w:val="000000"/>
        </w:rPr>
      </w:pPr>
    </w:p>
    <w:p w14:paraId="68D4072D" w14:textId="61FD24BB" w:rsidR="00E705B4" w:rsidRDefault="003125F6" w:rsidP="003125F6">
      <w:pPr>
        <w:pBdr>
          <w:top w:val="nil"/>
          <w:left w:val="nil"/>
          <w:bottom w:val="nil"/>
          <w:right w:val="nil"/>
          <w:between w:val="nil"/>
        </w:pBdr>
        <w:spacing w:after="0" w:line="360" w:lineRule="auto"/>
        <w:ind w:left="720"/>
        <w:jc w:val="both"/>
        <w:rPr>
          <w:color w:val="000000"/>
        </w:rPr>
      </w:pPr>
      <w:r w:rsidRPr="003125F6">
        <w:rPr>
          <w:color w:val="000000"/>
        </w:rPr>
        <w:t>En última instancia, la adopción de tecnología avanzada para la gestión de vidas en "Zombie's War: Ataque Final" no solo mejora la calidad del juego, sino que también posiciona al juego como líder en innovación dentro del mercado de juegos de estrategia y puzzles, atrayendo y manteniendo a una base de jugadores más comprometida y diversa.</w:t>
      </w:r>
    </w:p>
    <w:p w14:paraId="29242822" w14:textId="77777777" w:rsidR="00E705B4" w:rsidRDefault="00E705B4">
      <w:pPr>
        <w:pBdr>
          <w:top w:val="nil"/>
          <w:left w:val="nil"/>
          <w:bottom w:val="nil"/>
          <w:right w:val="nil"/>
          <w:between w:val="nil"/>
        </w:pBdr>
        <w:spacing w:after="0" w:line="360" w:lineRule="auto"/>
        <w:ind w:left="720"/>
        <w:jc w:val="both"/>
        <w:rPr>
          <w:color w:val="000000"/>
        </w:rPr>
      </w:pPr>
    </w:p>
    <w:p w14:paraId="6B247192" w14:textId="77777777" w:rsidR="00E705B4" w:rsidRDefault="00123865">
      <w:pPr>
        <w:numPr>
          <w:ilvl w:val="0"/>
          <w:numId w:val="5"/>
        </w:numPr>
        <w:pBdr>
          <w:top w:val="nil"/>
          <w:left w:val="nil"/>
          <w:bottom w:val="nil"/>
          <w:right w:val="nil"/>
          <w:between w:val="nil"/>
        </w:pBdr>
        <w:spacing w:line="360" w:lineRule="auto"/>
        <w:jc w:val="both"/>
        <w:rPr>
          <w:color w:val="000000"/>
        </w:rPr>
      </w:pPr>
      <w:r>
        <w:rPr>
          <w:color w:val="000000"/>
        </w:rPr>
        <w:t>Alcance</w:t>
      </w:r>
    </w:p>
    <w:p w14:paraId="78D181BE" w14:textId="4C30DEAE" w:rsidR="00CE5B4B" w:rsidRDefault="00CE5B4B" w:rsidP="00CE5B4B">
      <w:pPr>
        <w:spacing w:line="360" w:lineRule="auto"/>
        <w:ind w:left="720"/>
        <w:jc w:val="both"/>
      </w:pPr>
      <w:r>
        <w:t>El objetivo general del proyecto "Zombie's War: Ataque Final" es desarrollar e implementar un sistema innovador de gestión de vidas mediante la integración de puzzles y preguntas, utilizando tecnologías de juego avanzadas. Este sistema está diseñado para mejorar la experiencia de juego al proporcionar desafíos equilibrados y satisfactorios, promoviendo así la participación activa y el disfrute de los jugadores.</w:t>
      </w:r>
    </w:p>
    <w:p w14:paraId="186B4A77" w14:textId="77777777" w:rsidR="00CE5B4B" w:rsidRDefault="00CE5B4B" w:rsidP="00CE5B4B">
      <w:pPr>
        <w:spacing w:line="360" w:lineRule="auto"/>
        <w:ind w:left="720"/>
        <w:jc w:val="both"/>
      </w:pPr>
    </w:p>
    <w:p w14:paraId="7025EA58" w14:textId="09DB9587" w:rsidR="00E705B4" w:rsidRDefault="00CE5B4B" w:rsidP="00CE5B4B">
      <w:pPr>
        <w:spacing w:line="360" w:lineRule="auto"/>
        <w:ind w:left="720"/>
        <w:jc w:val="both"/>
      </w:pPr>
      <w:r>
        <w:t>Se abordarán aspectos específicos como el diseño de la mecánica del juego, el desarrollo e implementación del software necesario, la realización de pruebas de usabilidad y la optimización continua basada en el feedback de los jugadores. Además, se espera que la implementación de este sistema contribuya significativamente a la innovación en juegos de estrategia y puzzles, proporcionando una plataforma de entretenimiento moderna y atractiva para una amplia audiencia de jugadores.</w:t>
      </w:r>
    </w:p>
    <w:p w14:paraId="799C18FE" w14:textId="77777777" w:rsidR="00E705B4" w:rsidRDefault="00123865">
      <w:pPr>
        <w:pStyle w:val="Ttulo1"/>
        <w:numPr>
          <w:ilvl w:val="0"/>
          <w:numId w:val="10"/>
        </w:numPr>
        <w:spacing w:line="360" w:lineRule="auto"/>
        <w:jc w:val="both"/>
      </w:pPr>
      <w:r>
        <w:lastRenderedPageBreak/>
        <w:t>Objetivos</w:t>
      </w:r>
      <w:r>
        <w:br/>
        <w:t>2.1 Objetivo General</w:t>
      </w:r>
    </w:p>
    <w:p w14:paraId="3C45E8A9" w14:textId="282103BD" w:rsidR="003A15E8" w:rsidRPr="003A15E8" w:rsidRDefault="003A15E8" w:rsidP="003A15E8">
      <w:r w:rsidRPr="003A15E8">
        <w:t>Implementar un sistema interactivo para la gestión de vidas en "Zombie's War: Ataque Final", utilizando puzzles y preguntas, con el fin de mejorar la experiencia de juego y la satisfacción del usuario.</w:t>
      </w:r>
    </w:p>
    <w:p w14:paraId="7477BF2F" w14:textId="60FB6A11" w:rsidR="00E705B4" w:rsidRDefault="00123865">
      <w:pPr>
        <w:spacing w:line="360" w:lineRule="auto"/>
        <w:ind w:left="708"/>
        <w:jc w:val="both"/>
      </w:pPr>
      <w:r>
        <w:t>Learning.</w:t>
      </w:r>
    </w:p>
    <w:p w14:paraId="30EE521B" w14:textId="77777777" w:rsidR="00E705B4" w:rsidRDefault="00123865">
      <w:pPr>
        <w:pStyle w:val="Ttulo2"/>
        <w:spacing w:line="360" w:lineRule="auto"/>
        <w:ind w:firstLine="720"/>
        <w:jc w:val="both"/>
      </w:pPr>
      <w:r>
        <w:t>2.2 Objetivos Específicos</w:t>
      </w:r>
    </w:p>
    <w:p w14:paraId="46D7799E" w14:textId="5CB73DB7" w:rsidR="003A15E8" w:rsidRPr="003A15E8" w:rsidRDefault="003A15E8" w:rsidP="003A15E8">
      <w:pPr>
        <w:numPr>
          <w:ilvl w:val="0"/>
          <w:numId w:val="1"/>
        </w:numPr>
        <w:pBdr>
          <w:top w:val="nil"/>
          <w:left w:val="nil"/>
          <w:bottom w:val="nil"/>
          <w:right w:val="nil"/>
          <w:between w:val="nil"/>
        </w:pBdr>
        <w:spacing w:after="0" w:line="360" w:lineRule="auto"/>
        <w:jc w:val="both"/>
        <w:rPr>
          <w:color w:val="000000"/>
        </w:rPr>
      </w:pPr>
      <w:r w:rsidRPr="003A15E8">
        <w:rPr>
          <w:color w:val="000000"/>
        </w:rPr>
        <w:t>Desarrollar e implementar un sistema interactivo que integre puzzles y preguntas de manera equilibrada y desafiante.</w:t>
      </w:r>
    </w:p>
    <w:p w14:paraId="536176D7" w14:textId="77777777" w:rsidR="003A15E8" w:rsidRPr="003A15E8" w:rsidRDefault="003A15E8" w:rsidP="003A15E8">
      <w:pPr>
        <w:numPr>
          <w:ilvl w:val="0"/>
          <w:numId w:val="1"/>
        </w:numPr>
        <w:pBdr>
          <w:top w:val="nil"/>
          <w:left w:val="nil"/>
          <w:bottom w:val="nil"/>
          <w:right w:val="nil"/>
          <w:between w:val="nil"/>
        </w:pBdr>
        <w:spacing w:after="0" w:line="360" w:lineRule="auto"/>
        <w:jc w:val="both"/>
        <w:rPr>
          <w:color w:val="000000"/>
        </w:rPr>
      </w:pPr>
      <w:r w:rsidRPr="003A15E8">
        <w:rPr>
          <w:color w:val="000000"/>
        </w:rPr>
        <w:t>Mejorar la jugabilidad mediante la optimización del tiempo de resolución de puzzles y preguntas.</w:t>
      </w:r>
    </w:p>
    <w:p w14:paraId="5FB278A3" w14:textId="7CC77250" w:rsidR="00E705B4" w:rsidRDefault="003A15E8" w:rsidP="003A15E8">
      <w:pPr>
        <w:numPr>
          <w:ilvl w:val="0"/>
          <w:numId w:val="1"/>
        </w:numPr>
        <w:pBdr>
          <w:top w:val="nil"/>
          <w:left w:val="nil"/>
          <w:bottom w:val="nil"/>
          <w:right w:val="nil"/>
          <w:between w:val="nil"/>
        </w:pBdr>
        <w:spacing w:after="0" w:line="360" w:lineRule="auto"/>
        <w:jc w:val="both"/>
      </w:pPr>
      <w:r w:rsidRPr="003A15E8">
        <w:rPr>
          <w:color w:val="000000"/>
        </w:rPr>
        <w:t>Aumentar la satisfacción del usuario al proporcionar desafíos interactivos que promuevan el pensamiento estratégico y la resolución de problemas.</w:t>
      </w:r>
      <w:r w:rsidR="00123865">
        <w:rPr>
          <w:color w:val="000000"/>
        </w:rPr>
        <w:tab/>
      </w:r>
      <w:r w:rsidR="00123865">
        <w:rPr>
          <w:color w:val="000000"/>
        </w:rPr>
        <w:tab/>
      </w:r>
      <w:r w:rsidR="00123865">
        <w:rPr>
          <w:color w:val="000000"/>
        </w:rPr>
        <w:tab/>
      </w:r>
      <w:r w:rsidR="00123865">
        <w:rPr>
          <w:color w:val="000000"/>
        </w:rPr>
        <w:tab/>
      </w:r>
      <w:r w:rsidR="00123865">
        <w:rPr>
          <w:color w:val="000000"/>
        </w:rPr>
        <w:tab/>
      </w:r>
      <w:r w:rsidR="00123865">
        <w:rPr>
          <w:color w:val="000000"/>
        </w:rPr>
        <w:tab/>
      </w:r>
      <w:r w:rsidR="00123865">
        <w:rPr>
          <w:color w:val="000000"/>
        </w:rPr>
        <w:tab/>
      </w:r>
    </w:p>
    <w:p w14:paraId="5CCAE532" w14:textId="77777777" w:rsidR="00E705B4" w:rsidRDefault="00123865">
      <w:pPr>
        <w:pStyle w:val="Ttulo1"/>
        <w:numPr>
          <w:ilvl w:val="0"/>
          <w:numId w:val="10"/>
        </w:numPr>
        <w:spacing w:line="360" w:lineRule="auto"/>
        <w:jc w:val="both"/>
      </w:pPr>
      <w:r>
        <w:t>Marco Teórico</w:t>
      </w:r>
    </w:p>
    <w:p w14:paraId="6EC7A327" w14:textId="77777777" w:rsidR="00E705B4" w:rsidRDefault="00123865">
      <w:pPr>
        <w:spacing w:line="360" w:lineRule="auto"/>
        <w:jc w:val="both"/>
      </w:pPr>
      <w:r>
        <w:tab/>
        <w:t>3.1.</w:t>
      </w:r>
      <w:r>
        <w:tab/>
        <w:t>Antecedentes de la investigación</w:t>
      </w:r>
    </w:p>
    <w:p w14:paraId="7BCAEFE6" w14:textId="77777777" w:rsidR="00E705B4" w:rsidRDefault="00123865">
      <w:pPr>
        <w:spacing w:line="360" w:lineRule="auto"/>
        <w:ind w:left="720"/>
        <w:jc w:val="both"/>
      </w:pPr>
      <w:r>
        <w:t>El aprendizaje profundo se basa en redes neuronales artificiales que pueden aprender patrones complejos en grandes conjuntos de datos. En el contexto de la detección de impactos de bala, el aprendizaje profundo puede ser utilizado para analizar imágenes de alta resolución de las prácticas de disparo y detectar los impactos de bala.</w:t>
      </w:r>
    </w:p>
    <w:p w14:paraId="33623794" w14:textId="77777777" w:rsidR="00E705B4" w:rsidRDefault="00123865">
      <w:pPr>
        <w:spacing w:line="360" w:lineRule="auto"/>
        <w:ind w:left="720"/>
        <w:jc w:val="both"/>
      </w:pPr>
      <w:r>
        <w:t>3.1.1. Internacional</w:t>
      </w:r>
    </w:p>
    <w:p w14:paraId="59FAE754" w14:textId="77777777" w:rsidR="00E705B4" w:rsidRDefault="00123865">
      <w:pPr>
        <w:spacing w:line="360" w:lineRule="auto"/>
        <w:ind w:left="720"/>
        <w:jc w:val="both"/>
      </w:pPr>
      <w:r>
        <w:t>M. Ge et al. (2020) en su paper de investigación el cual fue titulado “Deep learning analysis on microscopic imaging in materials science” afirma que el aprendizaje profundo tiene un gran potencial en las aplicaciones sobre sistemas complejos ya que es capaz de extraer información de gran relevancia, y sobre todo si se usa el aprendizaje profundo para analizar imágenes . Usaron métodos de aprendizaje profundo para la revisión de imágenes microscópicas que iban a ser analizadas, lo cual tiene una mayor complejidad en comparación con imágenes de tamaño normal.</w:t>
      </w:r>
    </w:p>
    <w:p w14:paraId="0989750F" w14:textId="77777777" w:rsidR="00E705B4" w:rsidRDefault="00123865">
      <w:pPr>
        <w:spacing w:line="360" w:lineRule="auto"/>
        <w:ind w:left="720"/>
        <w:jc w:val="both"/>
      </w:pPr>
      <w:r>
        <w:t>Tae Lee et al. (2022) en su artículo demuestra que desarrolló un modelo de aprendizaje profundo para la detección de tos que se basa en una red neuronal convolucional (CNN) y la integró con una cámara de sonido, entrenó su modelo con 39 casos y su rendimiento fue mejor, llegando a tener una precisión del 91,9%. En la prueba piloto que realizaron, pudieron detectar la tos al 90% y localizarla en imagen en tiempo real.</w:t>
      </w:r>
    </w:p>
    <w:p w14:paraId="795C775E" w14:textId="77777777" w:rsidR="00E705B4" w:rsidRDefault="00E705B4">
      <w:pPr>
        <w:spacing w:line="360" w:lineRule="auto"/>
        <w:jc w:val="both"/>
      </w:pPr>
    </w:p>
    <w:p w14:paraId="6B5C56D1" w14:textId="77777777" w:rsidR="00E705B4" w:rsidRDefault="00E705B4">
      <w:pPr>
        <w:spacing w:line="360" w:lineRule="auto"/>
        <w:jc w:val="both"/>
      </w:pPr>
    </w:p>
    <w:p w14:paraId="507B91ED" w14:textId="77777777" w:rsidR="00E705B4" w:rsidRDefault="00E705B4">
      <w:pPr>
        <w:spacing w:line="360" w:lineRule="auto"/>
        <w:jc w:val="both"/>
      </w:pPr>
    </w:p>
    <w:p w14:paraId="2F9A10A2" w14:textId="77777777" w:rsidR="00E705B4" w:rsidRDefault="00123865">
      <w:pPr>
        <w:spacing w:line="360" w:lineRule="auto"/>
        <w:ind w:left="720"/>
        <w:jc w:val="both"/>
      </w:pPr>
      <w:r>
        <w:t>3.2.2 Nacional</w:t>
      </w:r>
    </w:p>
    <w:p w14:paraId="447CE108" w14:textId="77777777" w:rsidR="00E705B4" w:rsidRDefault="00123865">
      <w:pPr>
        <w:spacing w:line="360" w:lineRule="auto"/>
        <w:ind w:left="720"/>
        <w:jc w:val="both"/>
      </w:pPr>
      <w:r>
        <w:t>Vilchez et al. (2020) creó su modelo de detección de impactos de bala aplicando técnicas de aprendizaje profundo, atravesando por cuatro fases: preprocesamiento, detección de impactos de bala, detección de bordes y resultados, dentro de las pruebas que realizó a su modelo, tuvo resultados muy eficientes, llegando a obtener un 99,5% en precisión de la detección de los impactos de bala, y llegando a un 100% de efectividad en la detección de los bordes y el recuento de los impactos de bala realizados por el tirador de prueba.</w:t>
      </w:r>
    </w:p>
    <w:p w14:paraId="05D1C301" w14:textId="77777777" w:rsidR="00E705B4" w:rsidRDefault="00123865">
      <w:pPr>
        <w:pStyle w:val="Ttulo1"/>
        <w:numPr>
          <w:ilvl w:val="0"/>
          <w:numId w:val="10"/>
        </w:numPr>
        <w:spacing w:line="360" w:lineRule="auto"/>
        <w:jc w:val="both"/>
      </w:pPr>
      <w:r>
        <w:t>Desarrollo de la Solución</w:t>
      </w:r>
      <w:r>
        <w:tab/>
      </w:r>
      <w:r>
        <w:tab/>
      </w:r>
      <w:r>
        <w:tab/>
      </w:r>
      <w:r>
        <w:tab/>
      </w:r>
      <w:r>
        <w:tab/>
      </w:r>
      <w:r>
        <w:tab/>
      </w:r>
      <w:r>
        <w:tab/>
      </w:r>
    </w:p>
    <w:p w14:paraId="5B32C1B2" w14:textId="77777777" w:rsidR="00E705B4" w:rsidRDefault="00123865">
      <w:pPr>
        <w:numPr>
          <w:ilvl w:val="1"/>
          <w:numId w:val="10"/>
        </w:numPr>
        <w:pBdr>
          <w:top w:val="nil"/>
          <w:left w:val="nil"/>
          <w:bottom w:val="nil"/>
          <w:right w:val="nil"/>
          <w:between w:val="nil"/>
        </w:pBdr>
        <w:spacing w:after="0" w:line="360" w:lineRule="auto"/>
        <w:jc w:val="both"/>
      </w:pPr>
      <w:r>
        <w:rPr>
          <w:color w:val="000000"/>
        </w:rPr>
        <w:t>Análisis de Factibilidad (técnico, económica, operativa, social, legal, ambiental)</w:t>
      </w:r>
    </w:p>
    <w:p w14:paraId="453DBCAE" w14:textId="77777777" w:rsidR="00E705B4" w:rsidRDefault="00E705B4">
      <w:pPr>
        <w:pBdr>
          <w:top w:val="nil"/>
          <w:left w:val="nil"/>
          <w:bottom w:val="nil"/>
          <w:right w:val="nil"/>
          <w:between w:val="nil"/>
        </w:pBdr>
        <w:spacing w:after="0" w:line="360" w:lineRule="auto"/>
        <w:ind w:left="1440"/>
        <w:jc w:val="both"/>
      </w:pPr>
    </w:p>
    <w:p w14:paraId="6C7C3214" w14:textId="77777777" w:rsidR="00E705B4" w:rsidRDefault="00123865">
      <w:pPr>
        <w:pBdr>
          <w:top w:val="nil"/>
          <w:left w:val="nil"/>
          <w:bottom w:val="nil"/>
          <w:right w:val="nil"/>
          <w:between w:val="nil"/>
        </w:pBdr>
        <w:spacing w:after="0" w:line="360" w:lineRule="auto"/>
        <w:ind w:left="1440"/>
        <w:jc w:val="both"/>
        <w:rPr>
          <w:color w:val="000000"/>
        </w:rPr>
      </w:pPr>
      <w:r>
        <w:rPr>
          <w:color w:val="000000"/>
        </w:rPr>
        <w:t>4.1.1 Factibilidad Técnica</w:t>
      </w:r>
    </w:p>
    <w:p w14:paraId="739A256B" w14:textId="77777777" w:rsidR="00E705B4" w:rsidRDefault="00E705B4">
      <w:pPr>
        <w:pBdr>
          <w:top w:val="nil"/>
          <w:left w:val="nil"/>
          <w:bottom w:val="nil"/>
          <w:right w:val="nil"/>
          <w:between w:val="nil"/>
        </w:pBdr>
        <w:spacing w:after="0" w:line="360" w:lineRule="auto"/>
        <w:ind w:left="1440"/>
        <w:jc w:val="both"/>
      </w:pPr>
    </w:p>
    <w:p w14:paraId="7B9A7952" w14:textId="77777777" w:rsidR="00E705B4" w:rsidRDefault="00123865">
      <w:pPr>
        <w:pBdr>
          <w:top w:val="nil"/>
          <w:left w:val="nil"/>
          <w:bottom w:val="nil"/>
          <w:right w:val="nil"/>
          <w:between w:val="nil"/>
        </w:pBdr>
        <w:spacing w:after="0" w:line="360" w:lineRule="auto"/>
        <w:ind w:left="1440"/>
        <w:jc w:val="both"/>
        <w:rPr>
          <w:color w:val="000000"/>
        </w:rPr>
      </w:pPr>
      <w:r>
        <w:rPr>
          <w:color w:val="000000"/>
        </w:rPr>
        <w:t xml:space="preserve">Se requerirá la disponibilidad de tecnologías y recursos necesarios para desarrollar e implementar el sistema de detección de impactos de bala mediante Deep learning. Esto implica la disponibilidad de hardware con capacidad de cómputo suficiente para ejecutar operaciones intensivas de procesamiento de imágenes, así como la utilización de frameworks de Deep learning como </w:t>
      </w:r>
      <w:r>
        <w:t>Tensor Flow</w:t>
      </w:r>
      <w:r>
        <w:rPr>
          <w:color w:val="000000"/>
        </w:rPr>
        <w:t xml:space="preserve"> para desarrollar y entrenar modelos de detección.</w:t>
      </w:r>
    </w:p>
    <w:p w14:paraId="702D3DF1" w14:textId="77777777" w:rsidR="00E705B4" w:rsidRDefault="00123865">
      <w:pPr>
        <w:pBdr>
          <w:top w:val="nil"/>
          <w:left w:val="nil"/>
          <w:bottom w:val="nil"/>
          <w:right w:val="nil"/>
          <w:between w:val="nil"/>
        </w:pBdr>
        <w:spacing w:after="0" w:line="360" w:lineRule="auto"/>
        <w:ind w:left="1440"/>
        <w:jc w:val="both"/>
        <w:rPr>
          <w:color w:val="000000"/>
        </w:rPr>
      </w:pPr>
      <w:r>
        <w:rPr>
          <w:color w:val="000000"/>
        </w:rPr>
        <w:t>El hardware y software que se tiene es el siguiente:</w:t>
      </w:r>
    </w:p>
    <w:p w14:paraId="12AE29D5" w14:textId="77777777" w:rsidR="00E705B4" w:rsidRDefault="00123865">
      <w:pPr>
        <w:numPr>
          <w:ilvl w:val="0"/>
          <w:numId w:val="15"/>
        </w:numPr>
        <w:pBdr>
          <w:top w:val="nil"/>
          <w:left w:val="nil"/>
          <w:bottom w:val="nil"/>
          <w:right w:val="nil"/>
          <w:between w:val="nil"/>
        </w:pBdr>
        <w:spacing w:after="0" w:line="360" w:lineRule="auto"/>
        <w:jc w:val="both"/>
        <w:rPr>
          <w:color w:val="000000"/>
        </w:rPr>
      </w:pPr>
      <w:r>
        <w:rPr>
          <w:color w:val="000000"/>
        </w:rPr>
        <w:t>Procesador i5-10ma gen. Intel</w:t>
      </w:r>
    </w:p>
    <w:p w14:paraId="3E879DC8" w14:textId="77777777" w:rsidR="00E705B4" w:rsidRDefault="00123865">
      <w:pPr>
        <w:numPr>
          <w:ilvl w:val="0"/>
          <w:numId w:val="15"/>
        </w:numPr>
        <w:pBdr>
          <w:top w:val="nil"/>
          <w:left w:val="nil"/>
          <w:bottom w:val="nil"/>
          <w:right w:val="nil"/>
          <w:between w:val="nil"/>
        </w:pBdr>
        <w:spacing w:after="0" w:line="360" w:lineRule="auto"/>
        <w:jc w:val="both"/>
        <w:rPr>
          <w:color w:val="000000"/>
        </w:rPr>
      </w:pPr>
      <w:r>
        <w:rPr>
          <w:color w:val="000000"/>
        </w:rPr>
        <w:t>Memoria Ram 12 Gb</w:t>
      </w:r>
    </w:p>
    <w:p w14:paraId="73BCCD7B" w14:textId="77777777" w:rsidR="00E705B4" w:rsidRDefault="00123865">
      <w:pPr>
        <w:numPr>
          <w:ilvl w:val="0"/>
          <w:numId w:val="15"/>
        </w:numPr>
        <w:pBdr>
          <w:top w:val="nil"/>
          <w:left w:val="nil"/>
          <w:bottom w:val="nil"/>
          <w:right w:val="nil"/>
          <w:between w:val="nil"/>
        </w:pBdr>
        <w:spacing w:after="0" w:line="360" w:lineRule="auto"/>
        <w:jc w:val="both"/>
        <w:rPr>
          <w:color w:val="000000"/>
        </w:rPr>
      </w:pPr>
      <w:r>
        <w:rPr>
          <w:color w:val="000000"/>
        </w:rPr>
        <w:t>Disco SSD 128 gb</w:t>
      </w:r>
    </w:p>
    <w:p w14:paraId="2D23E0FE" w14:textId="77777777" w:rsidR="00E705B4" w:rsidRDefault="00123865">
      <w:pPr>
        <w:numPr>
          <w:ilvl w:val="0"/>
          <w:numId w:val="15"/>
        </w:numPr>
        <w:pBdr>
          <w:top w:val="nil"/>
          <w:left w:val="nil"/>
          <w:bottom w:val="nil"/>
          <w:right w:val="nil"/>
          <w:between w:val="nil"/>
        </w:pBdr>
        <w:spacing w:after="0" w:line="360" w:lineRule="auto"/>
        <w:jc w:val="both"/>
        <w:rPr>
          <w:color w:val="000000"/>
        </w:rPr>
      </w:pPr>
      <w:r>
        <w:rPr>
          <w:color w:val="000000"/>
        </w:rPr>
        <w:t>Disco HDD 1 tera</w:t>
      </w:r>
    </w:p>
    <w:p w14:paraId="547B4D1C" w14:textId="77777777" w:rsidR="00E705B4" w:rsidRDefault="00123865">
      <w:pPr>
        <w:numPr>
          <w:ilvl w:val="0"/>
          <w:numId w:val="15"/>
        </w:numPr>
        <w:pBdr>
          <w:top w:val="nil"/>
          <w:left w:val="nil"/>
          <w:bottom w:val="nil"/>
          <w:right w:val="nil"/>
          <w:between w:val="nil"/>
        </w:pBdr>
        <w:spacing w:after="0" w:line="360" w:lineRule="auto"/>
        <w:jc w:val="both"/>
        <w:rPr>
          <w:color w:val="000000"/>
        </w:rPr>
      </w:pPr>
      <w:r>
        <w:rPr>
          <w:color w:val="000000"/>
        </w:rPr>
        <w:t>Sistema Operativo Windows 10</w:t>
      </w:r>
    </w:p>
    <w:p w14:paraId="194A0709" w14:textId="77777777" w:rsidR="00E705B4" w:rsidRDefault="00123865">
      <w:pPr>
        <w:numPr>
          <w:ilvl w:val="0"/>
          <w:numId w:val="15"/>
        </w:numPr>
        <w:pBdr>
          <w:top w:val="nil"/>
          <w:left w:val="nil"/>
          <w:bottom w:val="nil"/>
          <w:right w:val="nil"/>
          <w:between w:val="nil"/>
        </w:pBdr>
        <w:spacing w:after="0" w:line="360" w:lineRule="auto"/>
        <w:jc w:val="both"/>
        <w:rPr>
          <w:color w:val="000000"/>
        </w:rPr>
      </w:pPr>
      <w:r>
        <w:rPr>
          <w:color w:val="000000"/>
        </w:rPr>
        <w:t>Visual Studio Code (Gratis)</w:t>
      </w:r>
    </w:p>
    <w:p w14:paraId="47FCB245" w14:textId="77777777" w:rsidR="00E705B4" w:rsidRDefault="00123865">
      <w:pPr>
        <w:numPr>
          <w:ilvl w:val="0"/>
          <w:numId w:val="15"/>
        </w:numPr>
        <w:pBdr>
          <w:top w:val="nil"/>
          <w:left w:val="nil"/>
          <w:bottom w:val="nil"/>
          <w:right w:val="nil"/>
          <w:between w:val="nil"/>
        </w:pBdr>
        <w:spacing w:after="0" w:line="360" w:lineRule="auto"/>
        <w:jc w:val="both"/>
        <w:rPr>
          <w:color w:val="000000"/>
        </w:rPr>
      </w:pPr>
      <w:r>
        <w:rPr>
          <w:color w:val="000000"/>
        </w:rPr>
        <w:t>Python (Gratis)</w:t>
      </w:r>
    </w:p>
    <w:p w14:paraId="444FDE47" w14:textId="77777777" w:rsidR="00E705B4" w:rsidRDefault="00123865">
      <w:pPr>
        <w:numPr>
          <w:ilvl w:val="0"/>
          <w:numId w:val="15"/>
        </w:numPr>
        <w:pBdr>
          <w:top w:val="nil"/>
          <w:left w:val="nil"/>
          <w:bottom w:val="nil"/>
          <w:right w:val="nil"/>
          <w:between w:val="nil"/>
        </w:pBdr>
        <w:spacing w:after="0" w:line="360" w:lineRule="auto"/>
        <w:jc w:val="both"/>
        <w:rPr>
          <w:color w:val="000000"/>
        </w:rPr>
      </w:pPr>
      <w:r>
        <w:rPr>
          <w:color w:val="000000"/>
        </w:rPr>
        <w:t>Librerías Python (Gratis)</w:t>
      </w:r>
    </w:p>
    <w:p w14:paraId="470F2222" w14:textId="77777777" w:rsidR="00E705B4" w:rsidRDefault="00E705B4">
      <w:pPr>
        <w:pBdr>
          <w:top w:val="nil"/>
          <w:left w:val="nil"/>
          <w:bottom w:val="nil"/>
          <w:right w:val="nil"/>
          <w:between w:val="nil"/>
        </w:pBdr>
        <w:spacing w:after="0" w:line="360" w:lineRule="auto"/>
        <w:ind w:left="1440"/>
        <w:jc w:val="both"/>
      </w:pPr>
    </w:p>
    <w:p w14:paraId="2A9D521D" w14:textId="77777777" w:rsidR="00E705B4" w:rsidRDefault="00E705B4">
      <w:pPr>
        <w:pBdr>
          <w:top w:val="nil"/>
          <w:left w:val="nil"/>
          <w:bottom w:val="nil"/>
          <w:right w:val="nil"/>
          <w:between w:val="nil"/>
        </w:pBdr>
        <w:spacing w:after="0" w:line="360" w:lineRule="auto"/>
        <w:ind w:left="1440"/>
        <w:jc w:val="both"/>
      </w:pPr>
    </w:p>
    <w:p w14:paraId="7063DB41" w14:textId="77777777" w:rsidR="00E705B4" w:rsidRDefault="00E705B4">
      <w:pPr>
        <w:pBdr>
          <w:top w:val="nil"/>
          <w:left w:val="nil"/>
          <w:bottom w:val="nil"/>
          <w:right w:val="nil"/>
          <w:between w:val="nil"/>
        </w:pBdr>
        <w:spacing w:after="0" w:line="360" w:lineRule="auto"/>
        <w:ind w:left="1440"/>
        <w:jc w:val="both"/>
      </w:pPr>
    </w:p>
    <w:p w14:paraId="41DF39B6" w14:textId="77777777" w:rsidR="00E705B4" w:rsidRDefault="00E705B4">
      <w:pPr>
        <w:pBdr>
          <w:top w:val="nil"/>
          <w:left w:val="nil"/>
          <w:bottom w:val="nil"/>
          <w:right w:val="nil"/>
          <w:between w:val="nil"/>
        </w:pBdr>
        <w:spacing w:after="0" w:line="360" w:lineRule="auto"/>
        <w:ind w:left="1440"/>
        <w:jc w:val="both"/>
      </w:pPr>
    </w:p>
    <w:p w14:paraId="2BB5C094" w14:textId="77777777" w:rsidR="00E705B4" w:rsidRDefault="00E705B4">
      <w:pPr>
        <w:pBdr>
          <w:top w:val="nil"/>
          <w:left w:val="nil"/>
          <w:bottom w:val="nil"/>
          <w:right w:val="nil"/>
          <w:between w:val="nil"/>
        </w:pBdr>
        <w:spacing w:after="0" w:line="360" w:lineRule="auto"/>
        <w:ind w:left="1440"/>
        <w:jc w:val="both"/>
      </w:pPr>
    </w:p>
    <w:p w14:paraId="4CA35133" w14:textId="77777777" w:rsidR="00743314" w:rsidRDefault="00743314">
      <w:pPr>
        <w:pBdr>
          <w:top w:val="nil"/>
          <w:left w:val="nil"/>
          <w:bottom w:val="nil"/>
          <w:right w:val="nil"/>
          <w:between w:val="nil"/>
        </w:pBdr>
        <w:spacing w:after="0" w:line="360" w:lineRule="auto"/>
        <w:ind w:left="1440"/>
        <w:jc w:val="both"/>
      </w:pPr>
    </w:p>
    <w:p w14:paraId="76A9AFD9" w14:textId="77777777" w:rsidR="00E705B4" w:rsidRDefault="00E705B4">
      <w:pPr>
        <w:pBdr>
          <w:top w:val="nil"/>
          <w:left w:val="nil"/>
          <w:bottom w:val="nil"/>
          <w:right w:val="nil"/>
          <w:between w:val="nil"/>
        </w:pBdr>
        <w:spacing w:after="0" w:line="360" w:lineRule="auto"/>
        <w:ind w:left="1440"/>
        <w:jc w:val="both"/>
      </w:pPr>
    </w:p>
    <w:p w14:paraId="66CC1FFA" w14:textId="77777777" w:rsidR="00E705B4" w:rsidRDefault="00123865">
      <w:pPr>
        <w:pBdr>
          <w:top w:val="nil"/>
          <w:left w:val="nil"/>
          <w:bottom w:val="nil"/>
          <w:right w:val="nil"/>
          <w:between w:val="nil"/>
        </w:pBdr>
        <w:spacing w:after="0" w:line="360" w:lineRule="auto"/>
        <w:ind w:left="1440"/>
        <w:jc w:val="both"/>
        <w:rPr>
          <w:color w:val="000000"/>
        </w:rPr>
      </w:pPr>
      <w:r>
        <w:rPr>
          <w:color w:val="000000"/>
        </w:rPr>
        <w:t>4.1.2 Factibilidad Económica</w:t>
      </w:r>
    </w:p>
    <w:p w14:paraId="3FF3954F" w14:textId="77777777" w:rsidR="00E705B4" w:rsidRDefault="00123865">
      <w:pPr>
        <w:numPr>
          <w:ilvl w:val="0"/>
          <w:numId w:val="12"/>
        </w:numPr>
        <w:pBdr>
          <w:top w:val="nil"/>
          <w:left w:val="nil"/>
          <w:bottom w:val="nil"/>
          <w:right w:val="nil"/>
          <w:between w:val="nil"/>
        </w:pBdr>
        <w:spacing w:after="0" w:line="360" w:lineRule="auto"/>
        <w:jc w:val="both"/>
        <w:rPr>
          <w:color w:val="000000"/>
        </w:rPr>
      </w:pPr>
      <w:r>
        <w:rPr>
          <w:color w:val="000000"/>
        </w:rPr>
        <w:t xml:space="preserve">Costos Generales </w:t>
      </w:r>
    </w:p>
    <w:p w14:paraId="7EB3C938" w14:textId="77777777" w:rsidR="00E705B4" w:rsidRDefault="00123865">
      <w:pPr>
        <w:pBdr>
          <w:top w:val="nil"/>
          <w:left w:val="nil"/>
          <w:bottom w:val="nil"/>
          <w:right w:val="nil"/>
          <w:between w:val="nil"/>
        </w:pBdr>
        <w:spacing w:after="0" w:line="360" w:lineRule="auto"/>
        <w:ind w:left="1440"/>
        <w:jc w:val="both"/>
        <w:rPr>
          <w:color w:val="000000"/>
        </w:rPr>
      </w:pPr>
      <w:r>
        <w:rPr>
          <w:color w:val="000000"/>
        </w:rPr>
        <w:tab/>
        <w:t>En este apartado se especifican los accesorios y materiales necesarios para la elaboración del proyecto, el material de oficina servirá para poder realizar acuerdos con el Stakeholder, poder realizar la dataset. Y en cuanto al transporte, serían las reuniones presenciales con el stakeholder.</w:t>
      </w:r>
    </w:p>
    <w:p w14:paraId="523B5B29" w14:textId="77777777" w:rsidR="00E705B4" w:rsidRDefault="00E705B4">
      <w:pPr>
        <w:pBdr>
          <w:top w:val="nil"/>
          <w:left w:val="nil"/>
          <w:bottom w:val="nil"/>
          <w:right w:val="nil"/>
          <w:between w:val="nil"/>
        </w:pBdr>
        <w:spacing w:after="0" w:line="360" w:lineRule="auto"/>
        <w:ind w:left="1440"/>
        <w:jc w:val="both"/>
      </w:pPr>
    </w:p>
    <w:p w14:paraId="4A250A70" w14:textId="77777777" w:rsidR="00E705B4" w:rsidRDefault="00123865">
      <w:pPr>
        <w:pBdr>
          <w:top w:val="nil"/>
          <w:left w:val="nil"/>
          <w:bottom w:val="nil"/>
          <w:right w:val="nil"/>
          <w:between w:val="nil"/>
        </w:pBdr>
        <w:spacing w:after="0" w:line="360" w:lineRule="auto"/>
        <w:ind w:left="1440"/>
        <w:jc w:val="center"/>
        <w:rPr>
          <w:sz w:val="24"/>
          <w:szCs w:val="24"/>
        </w:rPr>
      </w:pPr>
      <w:r>
        <w:rPr>
          <w:color w:val="000000"/>
        </w:rPr>
        <w:t>Tabla de costos generales</w:t>
      </w:r>
    </w:p>
    <w:tbl>
      <w:tblPr>
        <w:tblStyle w:val="a0"/>
        <w:tblW w:w="7005" w:type="dxa"/>
        <w:tblInd w:w="14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735"/>
        <w:gridCol w:w="3270"/>
      </w:tblGrid>
      <w:tr w:rsidR="00E705B4" w14:paraId="4C77975A" w14:textId="77777777">
        <w:tc>
          <w:tcPr>
            <w:tcW w:w="3735" w:type="dxa"/>
          </w:tcPr>
          <w:p w14:paraId="0A0E3CAA" w14:textId="77777777" w:rsidR="00E705B4" w:rsidRDefault="00123865">
            <w:pPr>
              <w:spacing w:after="160" w:line="259" w:lineRule="auto"/>
              <w:jc w:val="center"/>
              <w:rPr>
                <w:rFonts w:eastAsia="Times New Roman"/>
                <w:b/>
                <w:sz w:val="26"/>
                <w:szCs w:val="26"/>
              </w:rPr>
            </w:pPr>
            <w:r>
              <w:rPr>
                <w:rFonts w:eastAsia="Times New Roman"/>
                <w:b/>
                <w:sz w:val="26"/>
                <w:szCs w:val="26"/>
              </w:rPr>
              <w:t>Accesorios y Materiales</w:t>
            </w:r>
          </w:p>
        </w:tc>
        <w:tc>
          <w:tcPr>
            <w:tcW w:w="3270" w:type="dxa"/>
          </w:tcPr>
          <w:p w14:paraId="5F39EE4B" w14:textId="77777777" w:rsidR="00E705B4" w:rsidRDefault="00123865">
            <w:pPr>
              <w:spacing w:after="160" w:line="259" w:lineRule="auto"/>
              <w:jc w:val="center"/>
              <w:rPr>
                <w:rFonts w:eastAsia="Times New Roman"/>
                <w:b/>
                <w:sz w:val="26"/>
                <w:szCs w:val="26"/>
              </w:rPr>
            </w:pPr>
            <w:r>
              <w:rPr>
                <w:rFonts w:eastAsia="Times New Roman"/>
                <w:b/>
                <w:sz w:val="26"/>
                <w:szCs w:val="26"/>
              </w:rPr>
              <w:t>Costos Mensuales</w:t>
            </w:r>
          </w:p>
        </w:tc>
      </w:tr>
      <w:tr w:rsidR="00E705B4" w14:paraId="4FB518CF" w14:textId="77777777">
        <w:tc>
          <w:tcPr>
            <w:tcW w:w="3735" w:type="dxa"/>
          </w:tcPr>
          <w:p w14:paraId="22F624F3" w14:textId="77777777" w:rsidR="00E705B4" w:rsidRDefault="00123865">
            <w:pPr>
              <w:spacing w:after="160" w:line="259" w:lineRule="auto"/>
              <w:jc w:val="center"/>
              <w:rPr>
                <w:rFonts w:eastAsia="Times New Roman"/>
              </w:rPr>
            </w:pPr>
            <w:r>
              <w:rPr>
                <w:rFonts w:eastAsia="Times New Roman"/>
              </w:rPr>
              <w:t>Material de Oficina</w:t>
            </w:r>
          </w:p>
        </w:tc>
        <w:tc>
          <w:tcPr>
            <w:tcW w:w="3270" w:type="dxa"/>
          </w:tcPr>
          <w:p w14:paraId="57F43C2B" w14:textId="77777777" w:rsidR="00E705B4" w:rsidRDefault="00123865">
            <w:pPr>
              <w:spacing w:after="160" w:line="259" w:lineRule="auto"/>
              <w:jc w:val="center"/>
              <w:rPr>
                <w:rFonts w:eastAsia="Times New Roman"/>
              </w:rPr>
            </w:pPr>
            <w:r>
              <w:rPr>
                <w:rFonts w:eastAsia="Times New Roman"/>
              </w:rPr>
              <w:t>20.00 s/.</w:t>
            </w:r>
          </w:p>
        </w:tc>
      </w:tr>
      <w:tr w:rsidR="00E705B4" w14:paraId="78AA84A0" w14:textId="77777777">
        <w:tc>
          <w:tcPr>
            <w:tcW w:w="3735" w:type="dxa"/>
          </w:tcPr>
          <w:p w14:paraId="71859935" w14:textId="77777777" w:rsidR="00E705B4" w:rsidRDefault="00123865">
            <w:pPr>
              <w:spacing w:after="160" w:line="259" w:lineRule="auto"/>
              <w:jc w:val="center"/>
              <w:rPr>
                <w:rFonts w:eastAsia="Times New Roman"/>
              </w:rPr>
            </w:pPr>
            <w:r>
              <w:rPr>
                <w:rFonts w:eastAsia="Times New Roman"/>
              </w:rPr>
              <w:t>Transporte</w:t>
            </w:r>
          </w:p>
        </w:tc>
        <w:tc>
          <w:tcPr>
            <w:tcW w:w="3270" w:type="dxa"/>
          </w:tcPr>
          <w:p w14:paraId="2D53888E" w14:textId="77777777" w:rsidR="00E705B4" w:rsidRDefault="00123865">
            <w:pPr>
              <w:spacing w:after="160" w:line="259" w:lineRule="auto"/>
              <w:jc w:val="center"/>
              <w:rPr>
                <w:rFonts w:eastAsia="Times New Roman"/>
              </w:rPr>
            </w:pPr>
            <w:r>
              <w:rPr>
                <w:rFonts w:eastAsia="Times New Roman"/>
              </w:rPr>
              <w:t>50.00 s/.</w:t>
            </w:r>
          </w:p>
        </w:tc>
      </w:tr>
      <w:tr w:rsidR="00E705B4" w14:paraId="7AA7C57D" w14:textId="77777777">
        <w:tc>
          <w:tcPr>
            <w:tcW w:w="3735" w:type="dxa"/>
          </w:tcPr>
          <w:p w14:paraId="40AEF48C" w14:textId="77777777" w:rsidR="00E705B4" w:rsidRDefault="00123865">
            <w:pPr>
              <w:spacing w:after="160" w:line="259" w:lineRule="auto"/>
              <w:jc w:val="center"/>
              <w:rPr>
                <w:rFonts w:eastAsia="Times New Roman"/>
                <w:b/>
              </w:rPr>
            </w:pPr>
            <w:r>
              <w:rPr>
                <w:rFonts w:eastAsia="Times New Roman"/>
                <w:b/>
                <w:sz w:val="26"/>
                <w:szCs w:val="26"/>
              </w:rPr>
              <w:t>Total</w:t>
            </w:r>
          </w:p>
        </w:tc>
        <w:tc>
          <w:tcPr>
            <w:tcW w:w="3270" w:type="dxa"/>
          </w:tcPr>
          <w:p w14:paraId="12E8739B" w14:textId="77777777" w:rsidR="00E705B4" w:rsidRDefault="00123865">
            <w:pPr>
              <w:spacing w:after="160" w:line="259" w:lineRule="auto"/>
              <w:jc w:val="center"/>
              <w:rPr>
                <w:rFonts w:eastAsia="Times New Roman"/>
              </w:rPr>
            </w:pPr>
            <w:r>
              <w:rPr>
                <w:rFonts w:eastAsia="Times New Roman"/>
              </w:rPr>
              <w:t>70.00 s/.</w:t>
            </w:r>
          </w:p>
        </w:tc>
      </w:tr>
    </w:tbl>
    <w:p w14:paraId="115057DB" w14:textId="77777777" w:rsidR="00E705B4" w:rsidRDefault="00123865">
      <w:pPr>
        <w:pBdr>
          <w:top w:val="nil"/>
          <w:left w:val="nil"/>
          <w:bottom w:val="nil"/>
          <w:right w:val="nil"/>
          <w:between w:val="nil"/>
        </w:pBdr>
        <w:spacing w:after="0" w:line="360" w:lineRule="auto"/>
        <w:ind w:left="1440"/>
        <w:jc w:val="center"/>
        <w:rPr>
          <w:color w:val="000000"/>
        </w:rPr>
      </w:pPr>
      <w:r>
        <w:rPr>
          <w:color w:val="000000"/>
        </w:rPr>
        <w:t>Tabla 1. Tabla de costos generales</w:t>
      </w:r>
    </w:p>
    <w:p w14:paraId="52472162" w14:textId="77777777" w:rsidR="00E705B4" w:rsidRDefault="00123865">
      <w:pPr>
        <w:pBdr>
          <w:top w:val="nil"/>
          <w:left w:val="nil"/>
          <w:bottom w:val="nil"/>
          <w:right w:val="nil"/>
          <w:between w:val="nil"/>
        </w:pBdr>
        <w:spacing w:after="0" w:line="360" w:lineRule="auto"/>
        <w:ind w:left="1440"/>
        <w:jc w:val="center"/>
        <w:rPr>
          <w:color w:val="000000"/>
        </w:rPr>
      </w:pPr>
      <w:r>
        <w:rPr>
          <w:color w:val="000000"/>
        </w:rPr>
        <w:t>Fuente: Elaboración Propia</w:t>
      </w:r>
    </w:p>
    <w:p w14:paraId="0DD8889E" w14:textId="77777777" w:rsidR="00E705B4" w:rsidRDefault="00E705B4">
      <w:pPr>
        <w:pBdr>
          <w:top w:val="nil"/>
          <w:left w:val="nil"/>
          <w:bottom w:val="nil"/>
          <w:right w:val="nil"/>
          <w:between w:val="nil"/>
        </w:pBdr>
        <w:spacing w:after="0" w:line="360" w:lineRule="auto"/>
        <w:ind w:left="1440"/>
        <w:jc w:val="both"/>
        <w:rPr>
          <w:color w:val="000000"/>
        </w:rPr>
      </w:pPr>
    </w:p>
    <w:p w14:paraId="46FDCAF9" w14:textId="77777777" w:rsidR="00E705B4" w:rsidRDefault="00123865">
      <w:pPr>
        <w:numPr>
          <w:ilvl w:val="0"/>
          <w:numId w:val="11"/>
        </w:numPr>
        <w:pBdr>
          <w:top w:val="nil"/>
          <w:left w:val="nil"/>
          <w:bottom w:val="nil"/>
          <w:right w:val="nil"/>
          <w:between w:val="nil"/>
        </w:pBdr>
        <w:spacing w:after="0" w:line="360" w:lineRule="auto"/>
        <w:jc w:val="both"/>
        <w:rPr>
          <w:color w:val="000000"/>
        </w:rPr>
      </w:pPr>
      <w:r>
        <w:rPr>
          <w:color w:val="000000"/>
        </w:rPr>
        <w:t xml:space="preserve">Costos operativos durante el desarrollo </w:t>
      </w:r>
    </w:p>
    <w:p w14:paraId="1160876E" w14:textId="77777777" w:rsidR="00E705B4" w:rsidRDefault="00123865">
      <w:pPr>
        <w:pBdr>
          <w:top w:val="nil"/>
          <w:left w:val="nil"/>
          <w:bottom w:val="nil"/>
          <w:right w:val="nil"/>
          <w:between w:val="nil"/>
        </w:pBdr>
        <w:spacing w:after="0" w:line="360" w:lineRule="auto"/>
        <w:ind w:left="1440"/>
        <w:jc w:val="both"/>
        <w:rPr>
          <w:color w:val="000000"/>
        </w:rPr>
      </w:pPr>
      <w:r>
        <w:rPr>
          <w:color w:val="000000"/>
        </w:rPr>
        <w:tab/>
        <w:t>En cuanto a los costos operativos vendrían a ser los costos que se van a realizar para poder empezar a operar el software, en este caso, sería el uso de internet y el uso de electricidad.</w:t>
      </w:r>
    </w:p>
    <w:p w14:paraId="3F3839B0" w14:textId="77777777" w:rsidR="00E705B4" w:rsidRDefault="00E705B4">
      <w:pPr>
        <w:pBdr>
          <w:top w:val="nil"/>
          <w:left w:val="nil"/>
          <w:bottom w:val="nil"/>
          <w:right w:val="nil"/>
          <w:between w:val="nil"/>
        </w:pBdr>
        <w:spacing w:after="0" w:line="360" w:lineRule="auto"/>
        <w:ind w:left="1440"/>
        <w:jc w:val="both"/>
        <w:rPr>
          <w:color w:val="000000"/>
        </w:rPr>
      </w:pPr>
    </w:p>
    <w:p w14:paraId="6B09EDA6" w14:textId="77777777" w:rsidR="00E705B4" w:rsidRDefault="00123865">
      <w:pPr>
        <w:pBdr>
          <w:top w:val="nil"/>
          <w:left w:val="nil"/>
          <w:bottom w:val="nil"/>
          <w:right w:val="nil"/>
          <w:between w:val="nil"/>
        </w:pBdr>
        <w:spacing w:after="0" w:line="360" w:lineRule="auto"/>
        <w:ind w:left="1440"/>
        <w:jc w:val="center"/>
        <w:rPr>
          <w:sz w:val="24"/>
          <w:szCs w:val="24"/>
        </w:rPr>
      </w:pPr>
      <w:r>
        <w:rPr>
          <w:color w:val="000000"/>
        </w:rPr>
        <w:t>Tabla de costos operativos</w:t>
      </w:r>
    </w:p>
    <w:sdt>
      <w:sdtPr>
        <w:rPr>
          <w:rFonts w:ascii="Times New Roman" w:eastAsia="Times New Roman" w:hAnsi="Times New Roman" w:cs="Times New Roman"/>
        </w:rPr>
        <w:tag w:val="goog_rdk_0"/>
        <w:id w:val="1467078404"/>
        <w:lock w:val="contentLocked"/>
      </w:sdtPr>
      <w:sdtEndPr/>
      <w:sdtContent>
        <w:tbl>
          <w:tblPr>
            <w:tblStyle w:val="a1"/>
            <w:tblW w:w="7050" w:type="dxa"/>
            <w:tblInd w:w="145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780"/>
            <w:gridCol w:w="3270"/>
          </w:tblGrid>
          <w:tr w:rsidR="00E705B4" w14:paraId="20798A65" w14:textId="77777777">
            <w:tc>
              <w:tcPr>
                <w:tcW w:w="3780" w:type="dxa"/>
              </w:tcPr>
              <w:p w14:paraId="76EEFBE7" w14:textId="77777777" w:rsidR="00E705B4" w:rsidRDefault="00123865">
                <w:pPr>
                  <w:spacing w:after="160" w:line="259" w:lineRule="auto"/>
                  <w:jc w:val="center"/>
                  <w:rPr>
                    <w:rFonts w:eastAsia="Times New Roman"/>
                    <w:b/>
                    <w:sz w:val="26"/>
                    <w:szCs w:val="26"/>
                  </w:rPr>
                </w:pPr>
                <w:r>
                  <w:rPr>
                    <w:rFonts w:eastAsia="Times New Roman"/>
                    <w:b/>
                    <w:sz w:val="26"/>
                    <w:szCs w:val="26"/>
                  </w:rPr>
                  <w:t>Servicios</w:t>
                </w:r>
              </w:p>
            </w:tc>
            <w:tc>
              <w:tcPr>
                <w:tcW w:w="3270" w:type="dxa"/>
              </w:tcPr>
              <w:p w14:paraId="4942BDD6" w14:textId="77777777" w:rsidR="00E705B4" w:rsidRDefault="00123865">
                <w:pPr>
                  <w:spacing w:after="160" w:line="259" w:lineRule="auto"/>
                  <w:jc w:val="center"/>
                  <w:rPr>
                    <w:rFonts w:eastAsia="Times New Roman"/>
                    <w:b/>
                    <w:sz w:val="26"/>
                    <w:szCs w:val="26"/>
                  </w:rPr>
                </w:pPr>
                <w:r>
                  <w:rPr>
                    <w:rFonts w:eastAsia="Times New Roman"/>
                    <w:b/>
                    <w:sz w:val="26"/>
                    <w:szCs w:val="26"/>
                  </w:rPr>
                  <w:t>Costos Mensuales</w:t>
                </w:r>
              </w:p>
            </w:tc>
          </w:tr>
          <w:tr w:rsidR="00E705B4" w14:paraId="26E5EF03" w14:textId="77777777">
            <w:tc>
              <w:tcPr>
                <w:tcW w:w="3780" w:type="dxa"/>
              </w:tcPr>
              <w:p w14:paraId="71BEFB63" w14:textId="77777777" w:rsidR="00E705B4" w:rsidRDefault="00123865">
                <w:pPr>
                  <w:spacing w:after="160" w:line="259" w:lineRule="auto"/>
                  <w:jc w:val="center"/>
                  <w:rPr>
                    <w:rFonts w:eastAsia="Times New Roman"/>
                  </w:rPr>
                </w:pPr>
                <w:r>
                  <w:rPr>
                    <w:rFonts w:eastAsia="Times New Roman"/>
                  </w:rPr>
                  <w:t>Internet</w:t>
                </w:r>
              </w:p>
            </w:tc>
            <w:tc>
              <w:tcPr>
                <w:tcW w:w="3270" w:type="dxa"/>
              </w:tcPr>
              <w:p w14:paraId="46BEF5BB" w14:textId="77777777" w:rsidR="00E705B4" w:rsidRDefault="00123865">
                <w:pPr>
                  <w:spacing w:after="160" w:line="259" w:lineRule="auto"/>
                  <w:jc w:val="center"/>
                  <w:rPr>
                    <w:rFonts w:eastAsia="Times New Roman"/>
                  </w:rPr>
                </w:pPr>
                <w:r>
                  <w:rPr>
                    <w:rFonts w:eastAsia="Times New Roman"/>
                  </w:rPr>
                  <w:t>60.00 s/.</w:t>
                </w:r>
              </w:p>
            </w:tc>
          </w:tr>
          <w:tr w:rsidR="00E705B4" w14:paraId="2E1AD5FF" w14:textId="77777777">
            <w:tc>
              <w:tcPr>
                <w:tcW w:w="3780" w:type="dxa"/>
              </w:tcPr>
              <w:p w14:paraId="5E0F0507" w14:textId="77777777" w:rsidR="00E705B4" w:rsidRDefault="00123865">
                <w:pPr>
                  <w:spacing w:after="160" w:line="259" w:lineRule="auto"/>
                  <w:jc w:val="center"/>
                  <w:rPr>
                    <w:rFonts w:eastAsia="Times New Roman"/>
                  </w:rPr>
                </w:pPr>
                <w:r>
                  <w:rPr>
                    <w:rFonts w:eastAsia="Times New Roman"/>
                  </w:rPr>
                  <w:t>Electricidad</w:t>
                </w:r>
              </w:p>
            </w:tc>
            <w:tc>
              <w:tcPr>
                <w:tcW w:w="3270" w:type="dxa"/>
              </w:tcPr>
              <w:p w14:paraId="0140CD91" w14:textId="77777777" w:rsidR="00E705B4" w:rsidRDefault="00123865">
                <w:pPr>
                  <w:spacing w:after="160" w:line="259" w:lineRule="auto"/>
                  <w:jc w:val="center"/>
                  <w:rPr>
                    <w:rFonts w:eastAsia="Times New Roman"/>
                  </w:rPr>
                </w:pPr>
                <w:r>
                  <w:rPr>
                    <w:rFonts w:eastAsia="Times New Roman"/>
                  </w:rPr>
                  <w:t>70.00 s/.</w:t>
                </w:r>
              </w:p>
            </w:tc>
          </w:tr>
          <w:tr w:rsidR="00E705B4" w14:paraId="28E4B50B" w14:textId="77777777">
            <w:tc>
              <w:tcPr>
                <w:tcW w:w="3780" w:type="dxa"/>
              </w:tcPr>
              <w:p w14:paraId="56905275" w14:textId="77777777" w:rsidR="00E705B4" w:rsidRDefault="00123865">
                <w:pPr>
                  <w:spacing w:after="160" w:line="259" w:lineRule="auto"/>
                  <w:jc w:val="center"/>
                  <w:rPr>
                    <w:rFonts w:eastAsia="Times New Roman"/>
                  </w:rPr>
                </w:pPr>
                <w:r>
                  <w:rPr>
                    <w:rFonts w:eastAsia="Times New Roman"/>
                    <w:b/>
                    <w:sz w:val="26"/>
                    <w:szCs w:val="26"/>
                  </w:rPr>
                  <w:t>Total</w:t>
                </w:r>
              </w:p>
            </w:tc>
            <w:tc>
              <w:tcPr>
                <w:tcW w:w="3270" w:type="dxa"/>
              </w:tcPr>
              <w:p w14:paraId="79B82808" w14:textId="77777777" w:rsidR="00E705B4" w:rsidRDefault="00123865">
                <w:pPr>
                  <w:spacing w:after="160" w:line="259" w:lineRule="auto"/>
                  <w:jc w:val="center"/>
                  <w:rPr>
                    <w:rFonts w:eastAsia="Times New Roman"/>
                  </w:rPr>
                </w:pPr>
                <w:r>
                  <w:rPr>
                    <w:rFonts w:eastAsia="Times New Roman"/>
                  </w:rPr>
                  <w:t>130.00 s/.</w:t>
                </w:r>
              </w:p>
            </w:tc>
          </w:tr>
        </w:tbl>
      </w:sdtContent>
    </w:sdt>
    <w:p w14:paraId="69021D77" w14:textId="77777777" w:rsidR="00E705B4" w:rsidRDefault="00E705B4">
      <w:pPr>
        <w:ind w:left="360"/>
        <w:jc w:val="center"/>
      </w:pPr>
    </w:p>
    <w:p w14:paraId="11316076" w14:textId="77777777" w:rsidR="00E705B4" w:rsidRDefault="00123865">
      <w:pPr>
        <w:pBdr>
          <w:top w:val="nil"/>
          <w:left w:val="nil"/>
          <w:bottom w:val="nil"/>
          <w:right w:val="nil"/>
          <w:between w:val="nil"/>
        </w:pBdr>
        <w:spacing w:after="0" w:line="360" w:lineRule="auto"/>
        <w:ind w:left="1440"/>
        <w:jc w:val="center"/>
        <w:rPr>
          <w:color w:val="000000"/>
        </w:rPr>
      </w:pPr>
      <w:r>
        <w:rPr>
          <w:color w:val="000000"/>
        </w:rPr>
        <w:t>Tabla 2. Tabla de costos operativos</w:t>
      </w:r>
    </w:p>
    <w:p w14:paraId="2E4E3681" w14:textId="77777777" w:rsidR="00E705B4" w:rsidRDefault="00123865">
      <w:pPr>
        <w:pBdr>
          <w:top w:val="nil"/>
          <w:left w:val="nil"/>
          <w:bottom w:val="nil"/>
          <w:right w:val="nil"/>
          <w:between w:val="nil"/>
        </w:pBdr>
        <w:spacing w:after="0" w:line="360" w:lineRule="auto"/>
        <w:ind w:left="1440"/>
        <w:jc w:val="center"/>
        <w:rPr>
          <w:color w:val="000000"/>
        </w:rPr>
      </w:pPr>
      <w:r>
        <w:rPr>
          <w:color w:val="000000"/>
        </w:rPr>
        <w:t>Fuente: Elaboración Propia</w:t>
      </w:r>
    </w:p>
    <w:p w14:paraId="098DD014" w14:textId="77777777" w:rsidR="00E705B4" w:rsidRDefault="00E705B4">
      <w:pPr>
        <w:pBdr>
          <w:top w:val="nil"/>
          <w:left w:val="nil"/>
          <w:bottom w:val="nil"/>
          <w:right w:val="nil"/>
          <w:between w:val="nil"/>
        </w:pBdr>
        <w:spacing w:after="0" w:line="360" w:lineRule="auto"/>
        <w:ind w:left="1440"/>
        <w:jc w:val="both"/>
        <w:rPr>
          <w:color w:val="000000"/>
        </w:rPr>
      </w:pPr>
    </w:p>
    <w:p w14:paraId="2074413F" w14:textId="77777777" w:rsidR="00E705B4" w:rsidRDefault="00E705B4">
      <w:pPr>
        <w:pBdr>
          <w:top w:val="nil"/>
          <w:left w:val="nil"/>
          <w:bottom w:val="nil"/>
          <w:right w:val="nil"/>
          <w:between w:val="nil"/>
        </w:pBdr>
        <w:spacing w:after="0" w:line="360" w:lineRule="auto"/>
        <w:ind w:left="1440"/>
        <w:jc w:val="both"/>
        <w:rPr>
          <w:color w:val="000000"/>
        </w:rPr>
      </w:pPr>
    </w:p>
    <w:p w14:paraId="26F7C749" w14:textId="77777777" w:rsidR="00E705B4" w:rsidRDefault="00E705B4">
      <w:pPr>
        <w:pBdr>
          <w:top w:val="nil"/>
          <w:left w:val="nil"/>
          <w:bottom w:val="nil"/>
          <w:right w:val="nil"/>
          <w:between w:val="nil"/>
        </w:pBdr>
        <w:spacing w:after="0" w:line="360" w:lineRule="auto"/>
        <w:ind w:left="1440"/>
        <w:jc w:val="both"/>
        <w:rPr>
          <w:color w:val="000000"/>
        </w:rPr>
      </w:pPr>
    </w:p>
    <w:p w14:paraId="0AA4F43E" w14:textId="77777777" w:rsidR="00E705B4" w:rsidRDefault="00E705B4">
      <w:pPr>
        <w:pBdr>
          <w:top w:val="nil"/>
          <w:left w:val="nil"/>
          <w:bottom w:val="nil"/>
          <w:right w:val="nil"/>
          <w:between w:val="nil"/>
        </w:pBdr>
        <w:spacing w:after="0" w:line="360" w:lineRule="auto"/>
        <w:ind w:left="1440"/>
        <w:jc w:val="both"/>
        <w:rPr>
          <w:color w:val="000000"/>
        </w:rPr>
      </w:pPr>
    </w:p>
    <w:p w14:paraId="753AB541" w14:textId="77777777" w:rsidR="00E705B4" w:rsidRDefault="00E705B4">
      <w:pPr>
        <w:pBdr>
          <w:top w:val="nil"/>
          <w:left w:val="nil"/>
          <w:bottom w:val="nil"/>
          <w:right w:val="nil"/>
          <w:between w:val="nil"/>
        </w:pBdr>
        <w:spacing w:after="0" w:line="360" w:lineRule="auto"/>
        <w:ind w:left="1440"/>
        <w:jc w:val="both"/>
        <w:rPr>
          <w:color w:val="000000"/>
        </w:rPr>
      </w:pPr>
    </w:p>
    <w:p w14:paraId="68486A6F" w14:textId="77777777" w:rsidR="00E705B4" w:rsidRDefault="00E705B4">
      <w:pPr>
        <w:pBdr>
          <w:top w:val="nil"/>
          <w:left w:val="nil"/>
          <w:bottom w:val="nil"/>
          <w:right w:val="nil"/>
          <w:between w:val="nil"/>
        </w:pBdr>
        <w:spacing w:after="0" w:line="360" w:lineRule="auto"/>
        <w:ind w:left="1440"/>
        <w:jc w:val="both"/>
        <w:rPr>
          <w:color w:val="000000"/>
        </w:rPr>
      </w:pPr>
    </w:p>
    <w:p w14:paraId="3D280CDA" w14:textId="77777777" w:rsidR="00E705B4" w:rsidRDefault="00E705B4">
      <w:pPr>
        <w:pBdr>
          <w:top w:val="nil"/>
          <w:left w:val="nil"/>
          <w:bottom w:val="nil"/>
          <w:right w:val="nil"/>
          <w:between w:val="nil"/>
        </w:pBdr>
        <w:spacing w:after="0" w:line="360" w:lineRule="auto"/>
        <w:ind w:left="1440"/>
        <w:jc w:val="both"/>
        <w:rPr>
          <w:color w:val="000000"/>
        </w:rPr>
      </w:pPr>
    </w:p>
    <w:p w14:paraId="4481C995" w14:textId="77777777" w:rsidR="00E705B4" w:rsidRDefault="00123865">
      <w:pPr>
        <w:numPr>
          <w:ilvl w:val="0"/>
          <w:numId w:val="8"/>
        </w:numPr>
        <w:pBdr>
          <w:top w:val="nil"/>
          <w:left w:val="nil"/>
          <w:bottom w:val="nil"/>
          <w:right w:val="nil"/>
          <w:between w:val="nil"/>
        </w:pBdr>
        <w:spacing w:after="0" w:line="360" w:lineRule="auto"/>
        <w:jc w:val="both"/>
        <w:rPr>
          <w:color w:val="000000"/>
        </w:rPr>
      </w:pPr>
      <w:r>
        <w:rPr>
          <w:color w:val="000000"/>
        </w:rPr>
        <w:t>Costos del ambiente</w:t>
      </w:r>
    </w:p>
    <w:p w14:paraId="421F306C" w14:textId="77777777" w:rsidR="00E705B4" w:rsidRDefault="00123865">
      <w:pPr>
        <w:pBdr>
          <w:top w:val="nil"/>
          <w:left w:val="nil"/>
          <w:bottom w:val="nil"/>
          <w:right w:val="nil"/>
          <w:between w:val="nil"/>
        </w:pBdr>
        <w:spacing w:after="0" w:line="360" w:lineRule="auto"/>
        <w:ind w:left="1440"/>
        <w:jc w:val="both"/>
        <w:rPr>
          <w:color w:val="000000"/>
        </w:rPr>
      </w:pPr>
      <w:r>
        <w:rPr>
          <w:color w:val="000000"/>
        </w:rPr>
        <w:tab/>
        <w:t>Los costos que se mencionan dentro de este apartado son los necesarios que vamos a necesitar en el ambiente en el cual vamos a desempeñar el desarrollo del software, tal como aparece en el cuadro, la computadora, el internet, el hosting para la aplicación Web y el manejo de Datos.</w:t>
      </w:r>
    </w:p>
    <w:p w14:paraId="41916A2A" w14:textId="77777777" w:rsidR="00E705B4" w:rsidRDefault="00E705B4">
      <w:pPr>
        <w:pBdr>
          <w:top w:val="nil"/>
          <w:left w:val="nil"/>
          <w:bottom w:val="nil"/>
          <w:right w:val="nil"/>
          <w:between w:val="nil"/>
        </w:pBdr>
        <w:spacing w:after="0" w:line="360" w:lineRule="auto"/>
        <w:ind w:left="1440"/>
        <w:jc w:val="both"/>
        <w:rPr>
          <w:color w:val="000000"/>
        </w:rPr>
      </w:pPr>
    </w:p>
    <w:p w14:paraId="02A29950" w14:textId="77777777" w:rsidR="00E705B4" w:rsidRDefault="00123865">
      <w:pPr>
        <w:pBdr>
          <w:top w:val="nil"/>
          <w:left w:val="nil"/>
          <w:bottom w:val="nil"/>
          <w:right w:val="nil"/>
          <w:between w:val="nil"/>
        </w:pBdr>
        <w:spacing w:after="0" w:line="360" w:lineRule="auto"/>
        <w:ind w:left="1440"/>
        <w:jc w:val="center"/>
        <w:rPr>
          <w:sz w:val="24"/>
          <w:szCs w:val="24"/>
        </w:rPr>
      </w:pPr>
      <w:r>
        <w:rPr>
          <w:color w:val="000000"/>
        </w:rPr>
        <w:t>Tabla de costos del ambiente</w:t>
      </w:r>
    </w:p>
    <w:sdt>
      <w:sdtPr>
        <w:tag w:val="goog_rdk_1"/>
        <w:id w:val="720257627"/>
        <w:lock w:val="contentLocked"/>
      </w:sdtPr>
      <w:sdtEndPr/>
      <w:sdtContent>
        <w:tbl>
          <w:tblPr>
            <w:tblStyle w:val="a2"/>
            <w:tblW w:w="7065" w:type="dxa"/>
            <w:tblInd w:w="1440" w:type="dxa"/>
            <w:tblBorders>
              <w:top w:val="nil"/>
              <w:left w:val="nil"/>
              <w:bottom w:val="nil"/>
              <w:right w:val="nil"/>
              <w:insideH w:val="nil"/>
              <w:insideV w:val="nil"/>
            </w:tblBorders>
            <w:tblLayout w:type="fixed"/>
            <w:tblLook w:val="0600" w:firstRow="0" w:lastRow="0" w:firstColumn="0" w:lastColumn="0" w:noHBand="1" w:noVBand="1"/>
          </w:tblPr>
          <w:tblGrid>
            <w:gridCol w:w="1320"/>
            <w:gridCol w:w="1830"/>
            <w:gridCol w:w="1800"/>
            <w:gridCol w:w="2115"/>
          </w:tblGrid>
          <w:tr w:rsidR="00E705B4" w14:paraId="6195E8F2" w14:textId="77777777">
            <w:trPr>
              <w:trHeight w:val="315"/>
            </w:trPr>
            <w:tc>
              <w:tcPr>
                <w:tcW w:w="132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2E0538D" w14:textId="77777777" w:rsidR="00E705B4" w:rsidRDefault="00123865">
                <w:pPr>
                  <w:widowControl w:val="0"/>
                  <w:spacing w:after="0" w:line="276" w:lineRule="auto"/>
                  <w:rPr>
                    <w:sz w:val="20"/>
                    <w:szCs w:val="20"/>
                  </w:rPr>
                </w:pPr>
                <w:r>
                  <w:rPr>
                    <w:sz w:val="20"/>
                    <w:szCs w:val="20"/>
                  </w:rPr>
                  <w:t>CANTIDAD</w:t>
                </w:r>
              </w:p>
            </w:tc>
            <w:tc>
              <w:tcPr>
                <w:tcW w:w="1830"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62F2189F" w14:textId="77777777" w:rsidR="00E705B4" w:rsidRDefault="00123865">
                <w:pPr>
                  <w:widowControl w:val="0"/>
                  <w:spacing w:after="0" w:line="276" w:lineRule="auto"/>
                  <w:rPr>
                    <w:sz w:val="20"/>
                    <w:szCs w:val="20"/>
                  </w:rPr>
                </w:pPr>
                <w:r>
                  <w:rPr>
                    <w:sz w:val="20"/>
                    <w:szCs w:val="20"/>
                  </w:rPr>
                  <w:t>DESCRIPCIÓN</w:t>
                </w:r>
              </w:p>
            </w:tc>
            <w:tc>
              <w:tcPr>
                <w:tcW w:w="1800"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7CA778C7" w14:textId="77777777" w:rsidR="00E705B4" w:rsidRDefault="00123865">
                <w:pPr>
                  <w:widowControl w:val="0"/>
                  <w:spacing w:after="0" w:line="276" w:lineRule="auto"/>
                  <w:rPr>
                    <w:sz w:val="20"/>
                    <w:szCs w:val="20"/>
                  </w:rPr>
                </w:pPr>
                <w:r>
                  <w:rPr>
                    <w:sz w:val="20"/>
                    <w:szCs w:val="20"/>
                  </w:rPr>
                  <w:t>COSTO UNITARIO</w:t>
                </w:r>
              </w:p>
            </w:tc>
            <w:tc>
              <w:tcPr>
                <w:tcW w:w="2115"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3FD17583" w14:textId="77777777" w:rsidR="00E705B4" w:rsidRDefault="00123865">
                <w:pPr>
                  <w:widowControl w:val="0"/>
                  <w:spacing w:after="0" w:line="276" w:lineRule="auto"/>
                  <w:rPr>
                    <w:sz w:val="20"/>
                    <w:szCs w:val="20"/>
                  </w:rPr>
                </w:pPr>
                <w:r>
                  <w:rPr>
                    <w:sz w:val="20"/>
                    <w:szCs w:val="20"/>
                  </w:rPr>
                  <w:t>TOTAL DE COSTO</w:t>
                </w:r>
              </w:p>
            </w:tc>
          </w:tr>
          <w:tr w:rsidR="00E705B4" w14:paraId="537F7B2A" w14:textId="77777777">
            <w:trPr>
              <w:trHeight w:val="315"/>
            </w:trPr>
            <w:tc>
              <w:tcPr>
                <w:tcW w:w="132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4F167B42" w14:textId="77777777" w:rsidR="00E705B4" w:rsidRDefault="00123865">
                <w:pPr>
                  <w:widowControl w:val="0"/>
                  <w:spacing w:after="0" w:line="276" w:lineRule="auto"/>
                  <w:jc w:val="right"/>
                  <w:rPr>
                    <w:sz w:val="20"/>
                    <w:szCs w:val="20"/>
                  </w:rPr>
                </w:pPr>
                <w:r>
                  <w:rPr>
                    <w:sz w:val="20"/>
                    <w:szCs w:val="20"/>
                  </w:rPr>
                  <w:t>1</w:t>
                </w:r>
              </w:p>
            </w:tc>
            <w:tc>
              <w:tcPr>
                <w:tcW w:w="183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C8369AC" w14:textId="77777777" w:rsidR="00E705B4" w:rsidRDefault="00123865">
                <w:pPr>
                  <w:widowControl w:val="0"/>
                  <w:spacing w:after="0" w:line="276" w:lineRule="auto"/>
                  <w:rPr>
                    <w:sz w:val="20"/>
                    <w:szCs w:val="20"/>
                  </w:rPr>
                </w:pPr>
                <w:r>
                  <w:rPr>
                    <w:i/>
                    <w:sz w:val="20"/>
                    <w:szCs w:val="20"/>
                  </w:rPr>
                  <w:t>INTERNET</w:t>
                </w:r>
              </w:p>
            </w:tc>
            <w:tc>
              <w:tcPr>
                <w:tcW w:w="180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879A507" w14:textId="77777777" w:rsidR="00E705B4" w:rsidRDefault="00123865">
                <w:pPr>
                  <w:widowControl w:val="0"/>
                  <w:spacing w:after="0" w:line="276" w:lineRule="auto"/>
                  <w:jc w:val="center"/>
                  <w:rPr>
                    <w:sz w:val="20"/>
                    <w:szCs w:val="20"/>
                  </w:rPr>
                </w:pPr>
                <w:r>
                  <w:rPr>
                    <w:sz w:val="20"/>
                    <w:szCs w:val="20"/>
                  </w:rPr>
                  <w:t>S/. 60.00</w:t>
                </w:r>
              </w:p>
            </w:tc>
            <w:tc>
              <w:tcPr>
                <w:tcW w:w="211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DBCEA8F" w14:textId="77777777" w:rsidR="00E705B4" w:rsidRDefault="00123865">
                <w:pPr>
                  <w:widowControl w:val="0"/>
                  <w:spacing w:after="0" w:line="276" w:lineRule="auto"/>
                  <w:jc w:val="center"/>
                  <w:rPr>
                    <w:sz w:val="20"/>
                    <w:szCs w:val="20"/>
                  </w:rPr>
                </w:pPr>
                <w:r>
                  <w:rPr>
                    <w:sz w:val="20"/>
                    <w:szCs w:val="20"/>
                  </w:rPr>
                  <w:t>S/. 60.00</w:t>
                </w:r>
              </w:p>
            </w:tc>
          </w:tr>
          <w:tr w:rsidR="00E705B4" w14:paraId="3D3DF42A" w14:textId="77777777">
            <w:trPr>
              <w:trHeight w:val="315"/>
            </w:trPr>
            <w:tc>
              <w:tcPr>
                <w:tcW w:w="7065" w:type="dxa"/>
                <w:gridSpan w:val="4"/>
                <w:tcBorders>
                  <w:top w:val="single" w:sz="8" w:space="0" w:color="CCCCCC"/>
                  <w:left w:val="single" w:sz="8" w:space="0" w:color="CCCCCC"/>
                  <w:bottom w:val="single" w:sz="8" w:space="0" w:color="000000"/>
                  <w:right w:val="single" w:sz="8" w:space="0" w:color="000000"/>
                </w:tcBorders>
                <w:shd w:val="clear" w:color="auto" w:fill="FFFFFF"/>
                <w:tcMar>
                  <w:top w:w="40" w:type="dxa"/>
                  <w:left w:w="40" w:type="dxa"/>
                  <w:bottom w:w="40" w:type="dxa"/>
                  <w:right w:w="40" w:type="dxa"/>
                </w:tcMar>
                <w:vAlign w:val="bottom"/>
              </w:tcPr>
              <w:p w14:paraId="5CA4E6FA" w14:textId="77777777" w:rsidR="00E705B4" w:rsidRDefault="00123865">
                <w:pPr>
                  <w:widowControl w:val="0"/>
                  <w:spacing w:after="0" w:line="276" w:lineRule="auto"/>
                  <w:jc w:val="center"/>
                  <w:rPr>
                    <w:sz w:val="20"/>
                    <w:szCs w:val="20"/>
                  </w:rPr>
                </w:pPr>
                <w:r>
                  <w:rPr>
                    <w:b/>
                    <w:color w:val="1F1F1F"/>
                    <w:sz w:val="18"/>
                    <w:szCs w:val="18"/>
                  </w:rPr>
                  <w:t>COSTOS DE SOFTWARE</w:t>
                </w:r>
              </w:p>
            </w:tc>
          </w:tr>
          <w:tr w:rsidR="00E705B4" w14:paraId="69AA359C" w14:textId="77777777">
            <w:trPr>
              <w:trHeight w:val="315"/>
            </w:trPr>
            <w:tc>
              <w:tcPr>
                <w:tcW w:w="1320" w:type="dxa"/>
                <w:tcBorders>
                  <w:top w:val="single" w:sz="8" w:space="0" w:color="CCCCCC"/>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0CCCC5F4" w14:textId="77777777" w:rsidR="00E705B4" w:rsidRDefault="00123865">
                <w:pPr>
                  <w:widowControl w:val="0"/>
                  <w:spacing w:after="0" w:line="276" w:lineRule="auto"/>
                  <w:rPr>
                    <w:sz w:val="20"/>
                    <w:szCs w:val="20"/>
                  </w:rPr>
                </w:pPr>
                <w:r>
                  <w:rPr>
                    <w:sz w:val="20"/>
                    <w:szCs w:val="20"/>
                  </w:rPr>
                  <w:t>CANTIDAD</w:t>
                </w:r>
              </w:p>
            </w:tc>
            <w:tc>
              <w:tcPr>
                <w:tcW w:w="1830"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bottom"/>
              </w:tcPr>
              <w:p w14:paraId="26D2DB30" w14:textId="77777777" w:rsidR="00E705B4" w:rsidRDefault="00123865">
                <w:pPr>
                  <w:widowControl w:val="0"/>
                  <w:spacing w:after="0" w:line="276" w:lineRule="auto"/>
                  <w:rPr>
                    <w:sz w:val="20"/>
                    <w:szCs w:val="20"/>
                  </w:rPr>
                </w:pPr>
                <w:r>
                  <w:rPr>
                    <w:sz w:val="20"/>
                    <w:szCs w:val="20"/>
                  </w:rPr>
                  <w:t>DESCRIPCIÓN</w:t>
                </w:r>
              </w:p>
            </w:tc>
            <w:tc>
              <w:tcPr>
                <w:tcW w:w="1800"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bottom"/>
              </w:tcPr>
              <w:p w14:paraId="022F8719" w14:textId="77777777" w:rsidR="00E705B4" w:rsidRDefault="00123865">
                <w:pPr>
                  <w:widowControl w:val="0"/>
                  <w:spacing w:after="0" w:line="276" w:lineRule="auto"/>
                  <w:rPr>
                    <w:sz w:val="20"/>
                    <w:szCs w:val="20"/>
                  </w:rPr>
                </w:pPr>
                <w:r>
                  <w:rPr>
                    <w:sz w:val="20"/>
                    <w:szCs w:val="20"/>
                  </w:rPr>
                  <w:t>COSTO UNITARIO</w:t>
                </w:r>
              </w:p>
            </w:tc>
            <w:tc>
              <w:tcPr>
                <w:tcW w:w="2115"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bottom"/>
              </w:tcPr>
              <w:p w14:paraId="745E8892" w14:textId="77777777" w:rsidR="00E705B4" w:rsidRDefault="00123865">
                <w:pPr>
                  <w:widowControl w:val="0"/>
                  <w:spacing w:after="0" w:line="276" w:lineRule="auto"/>
                  <w:rPr>
                    <w:sz w:val="20"/>
                    <w:szCs w:val="20"/>
                  </w:rPr>
                </w:pPr>
                <w:r>
                  <w:rPr>
                    <w:sz w:val="20"/>
                    <w:szCs w:val="20"/>
                  </w:rPr>
                  <w:t>TOTAL DE COSTO</w:t>
                </w:r>
              </w:p>
            </w:tc>
          </w:tr>
          <w:tr w:rsidR="00E705B4" w14:paraId="1E291833" w14:textId="77777777">
            <w:trPr>
              <w:trHeight w:val="315"/>
            </w:trPr>
            <w:tc>
              <w:tcPr>
                <w:tcW w:w="1320" w:type="dxa"/>
                <w:tcBorders>
                  <w:top w:val="single" w:sz="8" w:space="0" w:color="CCCCCC"/>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41D79A15" w14:textId="77777777" w:rsidR="00E705B4" w:rsidRDefault="00123865">
                <w:pPr>
                  <w:widowControl w:val="0"/>
                  <w:spacing w:after="0" w:line="276" w:lineRule="auto"/>
                  <w:jc w:val="right"/>
                  <w:rPr>
                    <w:sz w:val="20"/>
                    <w:szCs w:val="20"/>
                  </w:rPr>
                </w:pPr>
                <w:r>
                  <w:rPr>
                    <w:sz w:val="20"/>
                    <w:szCs w:val="20"/>
                  </w:rPr>
                  <w:t>1</w:t>
                </w:r>
              </w:p>
            </w:tc>
            <w:tc>
              <w:tcPr>
                <w:tcW w:w="1830"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bottom"/>
              </w:tcPr>
              <w:p w14:paraId="073EED80" w14:textId="77777777" w:rsidR="00E705B4" w:rsidRDefault="00123865">
                <w:pPr>
                  <w:widowControl w:val="0"/>
                  <w:spacing w:after="0" w:line="276" w:lineRule="auto"/>
                  <w:rPr>
                    <w:sz w:val="20"/>
                    <w:szCs w:val="20"/>
                  </w:rPr>
                </w:pPr>
                <w:r>
                  <w:rPr>
                    <w:sz w:val="20"/>
                    <w:szCs w:val="20"/>
                  </w:rPr>
                  <w:t>HOSTING</w:t>
                </w:r>
              </w:p>
            </w:tc>
            <w:tc>
              <w:tcPr>
                <w:tcW w:w="1800"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bottom"/>
              </w:tcPr>
              <w:p w14:paraId="142A011F" w14:textId="77777777" w:rsidR="00E705B4" w:rsidRDefault="00123865">
                <w:pPr>
                  <w:widowControl w:val="0"/>
                  <w:spacing w:after="0" w:line="276" w:lineRule="auto"/>
                  <w:rPr>
                    <w:sz w:val="20"/>
                    <w:szCs w:val="20"/>
                  </w:rPr>
                </w:pPr>
                <w:r>
                  <w:rPr>
                    <w:sz w:val="20"/>
                    <w:szCs w:val="20"/>
                  </w:rPr>
                  <w:t>S/. 112..00</w:t>
                </w:r>
              </w:p>
            </w:tc>
            <w:tc>
              <w:tcPr>
                <w:tcW w:w="2115"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bottom"/>
              </w:tcPr>
              <w:p w14:paraId="2A79CFE4" w14:textId="77777777" w:rsidR="00E705B4" w:rsidRDefault="00123865">
                <w:pPr>
                  <w:widowControl w:val="0"/>
                  <w:spacing w:after="0" w:line="276" w:lineRule="auto"/>
                  <w:jc w:val="center"/>
                  <w:rPr>
                    <w:sz w:val="20"/>
                    <w:szCs w:val="20"/>
                  </w:rPr>
                </w:pPr>
                <w:r>
                  <w:rPr>
                    <w:sz w:val="20"/>
                    <w:szCs w:val="20"/>
                  </w:rPr>
                  <w:t>S/. 112.00</w:t>
                </w:r>
              </w:p>
            </w:tc>
          </w:tr>
          <w:tr w:rsidR="00E705B4" w14:paraId="07DA4D9D" w14:textId="77777777">
            <w:trPr>
              <w:trHeight w:val="315"/>
            </w:trPr>
            <w:tc>
              <w:tcPr>
                <w:tcW w:w="1320" w:type="dxa"/>
                <w:tcBorders>
                  <w:top w:val="single" w:sz="8" w:space="0" w:color="CCCCCC"/>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2992231D" w14:textId="77777777" w:rsidR="00E705B4" w:rsidRDefault="00123865">
                <w:pPr>
                  <w:widowControl w:val="0"/>
                  <w:spacing w:after="0" w:line="276" w:lineRule="auto"/>
                  <w:jc w:val="right"/>
                  <w:rPr>
                    <w:sz w:val="20"/>
                    <w:szCs w:val="20"/>
                  </w:rPr>
                </w:pPr>
                <w:r>
                  <w:rPr>
                    <w:sz w:val="20"/>
                    <w:szCs w:val="20"/>
                  </w:rPr>
                  <w:t>1</w:t>
                </w:r>
              </w:p>
            </w:tc>
            <w:tc>
              <w:tcPr>
                <w:tcW w:w="1830"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bottom"/>
              </w:tcPr>
              <w:p w14:paraId="6659C70E" w14:textId="77777777" w:rsidR="00E705B4" w:rsidRDefault="00123865">
                <w:pPr>
                  <w:widowControl w:val="0"/>
                  <w:spacing w:after="0" w:line="276" w:lineRule="auto"/>
                  <w:rPr>
                    <w:sz w:val="20"/>
                    <w:szCs w:val="20"/>
                  </w:rPr>
                </w:pPr>
                <w:r>
                  <w:rPr>
                    <w:sz w:val="20"/>
                    <w:szCs w:val="20"/>
                  </w:rPr>
                  <w:t>MANEJO DE DATOS</w:t>
                </w:r>
              </w:p>
            </w:tc>
            <w:tc>
              <w:tcPr>
                <w:tcW w:w="1800"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bottom"/>
              </w:tcPr>
              <w:p w14:paraId="1D3654C8" w14:textId="77777777" w:rsidR="00E705B4" w:rsidRDefault="00123865">
                <w:pPr>
                  <w:widowControl w:val="0"/>
                  <w:spacing w:after="0" w:line="276" w:lineRule="auto"/>
                  <w:jc w:val="center"/>
                  <w:rPr>
                    <w:sz w:val="20"/>
                    <w:szCs w:val="20"/>
                  </w:rPr>
                </w:pPr>
                <w:r>
                  <w:rPr>
                    <w:sz w:val="20"/>
                    <w:szCs w:val="20"/>
                  </w:rPr>
                  <w:t>S/. 340.00</w:t>
                </w:r>
              </w:p>
            </w:tc>
            <w:tc>
              <w:tcPr>
                <w:tcW w:w="2115"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bottom"/>
              </w:tcPr>
              <w:p w14:paraId="485F3753" w14:textId="77777777" w:rsidR="00E705B4" w:rsidRDefault="00123865">
                <w:pPr>
                  <w:widowControl w:val="0"/>
                  <w:spacing w:after="0" w:line="276" w:lineRule="auto"/>
                  <w:jc w:val="center"/>
                  <w:rPr>
                    <w:sz w:val="20"/>
                    <w:szCs w:val="20"/>
                  </w:rPr>
                </w:pPr>
                <w:r>
                  <w:rPr>
                    <w:sz w:val="20"/>
                    <w:szCs w:val="20"/>
                  </w:rPr>
                  <w:t>S/. 340.00</w:t>
                </w:r>
              </w:p>
            </w:tc>
          </w:tr>
          <w:tr w:rsidR="00E705B4" w14:paraId="44499380" w14:textId="77777777">
            <w:trPr>
              <w:trHeight w:val="315"/>
            </w:trPr>
            <w:tc>
              <w:tcPr>
                <w:tcW w:w="1320" w:type="dxa"/>
                <w:tcBorders>
                  <w:top w:val="single" w:sz="8" w:space="0" w:color="CCCCCC"/>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5CE02712" w14:textId="77777777" w:rsidR="00E705B4" w:rsidRDefault="00123865">
                <w:pPr>
                  <w:widowControl w:val="0"/>
                  <w:spacing w:after="0" w:line="276" w:lineRule="auto"/>
                  <w:jc w:val="right"/>
                  <w:rPr>
                    <w:sz w:val="20"/>
                    <w:szCs w:val="20"/>
                  </w:rPr>
                </w:pPr>
                <w:r>
                  <w:rPr>
                    <w:sz w:val="20"/>
                    <w:szCs w:val="20"/>
                  </w:rPr>
                  <w:t>TOTAL</w:t>
                </w:r>
              </w:p>
            </w:tc>
            <w:tc>
              <w:tcPr>
                <w:tcW w:w="3630" w:type="dxa"/>
                <w:gridSpan w:val="2"/>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bottom"/>
              </w:tcPr>
              <w:p w14:paraId="1E47CFBB" w14:textId="77777777" w:rsidR="00E705B4" w:rsidRDefault="00E705B4">
                <w:pPr>
                  <w:widowControl w:val="0"/>
                  <w:spacing w:after="0" w:line="276" w:lineRule="auto"/>
                  <w:rPr>
                    <w:sz w:val="20"/>
                    <w:szCs w:val="20"/>
                  </w:rPr>
                </w:pPr>
              </w:p>
            </w:tc>
            <w:tc>
              <w:tcPr>
                <w:tcW w:w="2115"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bottom"/>
              </w:tcPr>
              <w:p w14:paraId="43F90BE1" w14:textId="77777777" w:rsidR="00E705B4" w:rsidRDefault="00123865">
                <w:pPr>
                  <w:widowControl w:val="0"/>
                  <w:spacing w:after="0" w:line="276" w:lineRule="auto"/>
                  <w:jc w:val="right"/>
                  <w:rPr>
                    <w:sz w:val="20"/>
                    <w:szCs w:val="20"/>
                  </w:rPr>
                </w:pPr>
                <w:r>
                  <w:rPr>
                    <w:sz w:val="20"/>
                    <w:szCs w:val="20"/>
                  </w:rPr>
                  <w:t>S/. 512.00</w:t>
                </w:r>
              </w:p>
            </w:tc>
          </w:tr>
        </w:tbl>
      </w:sdtContent>
    </w:sdt>
    <w:p w14:paraId="55AC6A65" w14:textId="77777777" w:rsidR="00E705B4" w:rsidRDefault="00123865">
      <w:pPr>
        <w:pBdr>
          <w:top w:val="nil"/>
          <w:left w:val="nil"/>
          <w:bottom w:val="nil"/>
          <w:right w:val="nil"/>
          <w:between w:val="nil"/>
        </w:pBdr>
        <w:spacing w:after="0" w:line="360" w:lineRule="auto"/>
        <w:ind w:left="1440"/>
        <w:jc w:val="center"/>
        <w:rPr>
          <w:color w:val="000000"/>
        </w:rPr>
      </w:pPr>
      <w:r>
        <w:rPr>
          <w:color w:val="000000"/>
        </w:rPr>
        <w:t>Tabla 3. Tabla de costos del ambiente</w:t>
      </w:r>
    </w:p>
    <w:p w14:paraId="527A76D0" w14:textId="77777777" w:rsidR="00E705B4" w:rsidRDefault="00123865">
      <w:pPr>
        <w:pBdr>
          <w:top w:val="nil"/>
          <w:left w:val="nil"/>
          <w:bottom w:val="nil"/>
          <w:right w:val="nil"/>
          <w:between w:val="nil"/>
        </w:pBdr>
        <w:spacing w:after="0" w:line="360" w:lineRule="auto"/>
        <w:ind w:left="1440"/>
        <w:jc w:val="center"/>
        <w:rPr>
          <w:color w:val="000000"/>
        </w:rPr>
      </w:pPr>
      <w:r>
        <w:rPr>
          <w:color w:val="000000"/>
        </w:rPr>
        <w:t>Fuente: Elaboración Propia</w:t>
      </w:r>
    </w:p>
    <w:p w14:paraId="3F2CE666" w14:textId="77777777" w:rsidR="00E705B4" w:rsidRDefault="00E705B4">
      <w:pPr>
        <w:pBdr>
          <w:top w:val="nil"/>
          <w:left w:val="nil"/>
          <w:bottom w:val="nil"/>
          <w:right w:val="nil"/>
          <w:between w:val="nil"/>
        </w:pBdr>
        <w:spacing w:after="0" w:line="360" w:lineRule="auto"/>
        <w:ind w:left="1440"/>
        <w:jc w:val="center"/>
      </w:pPr>
    </w:p>
    <w:p w14:paraId="388FB2EB" w14:textId="77777777" w:rsidR="00E705B4" w:rsidRDefault="00123865">
      <w:pPr>
        <w:numPr>
          <w:ilvl w:val="0"/>
          <w:numId w:val="13"/>
        </w:numPr>
        <w:pBdr>
          <w:top w:val="nil"/>
          <w:left w:val="nil"/>
          <w:bottom w:val="nil"/>
          <w:right w:val="nil"/>
          <w:between w:val="nil"/>
        </w:pBdr>
        <w:spacing w:after="0" w:line="360" w:lineRule="auto"/>
        <w:jc w:val="both"/>
        <w:rPr>
          <w:color w:val="000000"/>
        </w:rPr>
      </w:pPr>
      <w:r>
        <w:rPr>
          <w:color w:val="000000"/>
        </w:rPr>
        <w:t>Costos de personal</w:t>
      </w:r>
    </w:p>
    <w:p w14:paraId="7BCFAF5E" w14:textId="77777777" w:rsidR="00E705B4" w:rsidRDefault="00123865">
      <w:pPr>
        <w:pBdr>
          <w:top w:val="nil"/>
          <w:left w:val="nil"/>
          <w:bottom w:val="nil"/>
          <w:right w:val="nil"/>
          <w:between w:val="nil"/>
        </w:pBdr>
        <w:spacing w:after="0" w:line="360" w:lineRule="auto"/>
        <w:ind w:left="1440"/>
        <w:jc w:val="both"/>
        <w:rPr>
          <w:color w:val="000000"/>
        </w:rPr>
      </w:pPr>
      <w:r>
        <w:rPr>
          <w:color w:val="000000"/>
        </w:rPr>
        <w:tab/>
        <w:t>En esta parte, se mencionan los recursos humanos que se van a necesitar durante el tiempo de desarrollo del proyecto, tal como son el programador y el Analista.</w:t>
      </w:r>
    </w:p>
    <w:p w14:paraId="6987ACB8" w14:textId="77777777" w:rsidR="00E705B4" w:rsidRDefault="00E705B4">
      <w:pPr>
        <w:pBdr>
          <w:top w:val="nil"/>
          <w:left w:val="nil"/>
          <w:bottom w:val="nil"/>
          <w:right w:val="nil"/>
          <w:between w:val="nil"/>
        </w:pBdr>
        <w:spacing w:after="0" w:line="360" w:lineRule="auto"/>
        <w:ind w:left="1440"/>
        <w:jc w:val="both"/>
        <w:rPr>
          <w:color w:val="000000"/>
        </w:rPr>
      </w:pPr>
    </w:p>
    <w:p w14:paraId="14FA0D8D" w14:textId="77777777" w:rsidR="00E705B4" w:rsidRDefault="00123865">
      <w:pPr>
        <w:pBdr>
          <w:top w:val="nil"/>
          <w:left w:val="nil"/>
          <w:bottom w:val="nil"/>
          <w:right w:val="nil"/>
          <w:between w:val="nil"/>
        </w:pBdr>
        <w:spacing w:after="0" w:line="360" w:lineRule="auto"/>
        <w:ind w:left="1440"/>
        <w:jc w:val="center"/>
        <w:rPr>
          <w:i/>
          <w:sz w:val="26"/>
          <w:szCs w:val="26"/>
        </w:rPr>
      </w:pPr>
      <w:r>
        <w:rPr>
          <w:color w:val="000000"/>
        </w:rPr>
        <w:t>Tabla de costos de personal</w:t>
      </w:r>
    </w:p>
    <w:sdt>
      <w:sdtPr>
        <w:tag w:val="goog_rdk_2"/>
        <w:id w:val="-499347964"/>
        <w:lock w:val="contentLocked"/>
      </w:sdtPr>
      <w:sdtEndPr/>
      <w:sdtContent>
        <w:tbl>
          <w:tblPr>
            <w:tblStyle w:val="a3"/>
            <w:tblW w:w="6615" w:type="dxa"/>
            <w:tblInd w:w="1485" w:type="dxa"/>
            <w:tblBorders>
              <w:top w:val="nil"/>
              <w:left w:val="nil"/>
              <w:bottom w:val="nil"/>
              <w:right w:val="nil"/>
              <w:insideH w:val="nil"/>
              <w:insideV w:val="nil"/>
            </w:tblBorders>
            <w:tblLayout w:type="fixed"/>
            <w:tblLook w:val="0600" w:firstRow="0" w:lastRow="0" w:firstColumn="0" w:lastColumn="0" w:noHBand="1" w:noVBand="1"/>
          </w:tblPr>
          <w:tblGrid>
            <w:gridCol w:w="1680"/>
            <w:gridCol w:w="3180"/>
            <w:gridCol w:w="1755"/>
          </w:tblGrid>
          <w:tr w:rsidR="00E705B4" w14:paraId="5F77981D" w14:textId="77777777">
            <w:trPr>
              <w:trHeight w:val="315"/>
            </w:trPr>
            <w:tc>
              <w:tcPr>
                <w:tcW w:w="16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7E6939E" w14:textId="77777777" w:rsidR="00E705B4" w:rsidRDefault="00123865">
                <w:pPr>
                  <w:widowControl w:val="0"/>
                  <w:spacing w:after="0" w:line="276" w:lineRule="auto"/>
                </w:pPr>
                <w:r>
                  <w:t>RECURSO HUMANO</w:t>
                </w:r>
              </w:p>
            </w:tc>
            <w:tc>
              <w:tcPr>
                <w:tcW w:w="3180"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43B9F37C" w14:textId="77777777" w:rsidR="00E705B4" w:rsidRDefault="00123865">
                <w:pPr>
                  <w:widowControl w:val="0"/>
                  <w:spacing w:after="0" w:line="276" w:lineRule="auto"/>
                </w:pPr>
                <w:r>
                  <w:t>CANTIDAD</w:t>
                </w:r>
              </w:p>
            </w:tc>
            <w:tc>
              <w:tcPr>
                <w:tcW w:w="1755" w:type="dxa"/>
                <w:tcBorders>
                  <w:top w:val="single" w:sz="8" w:space="0" w:color="000000"/>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bottom"/>
              </w:tcPr>
              <w:p w14:paraId="4FBEA2C7" w14:textId="77777777" w:rsidR="00E705B4" w:rsidRDefault="00123865">
                <w:pPr>
                  <w:widowControl w:val="0"/>
                  <w:spacing w:after="0" w:line="276" w:lineRule="auto"/>
                  <w:jc w:val="center"/>
                </w:pPr>
                <w:r>
                  <w:t>TOTAL</w:t>
                </w:r>
              </w:p>
            </w:tc>
          </w:tr>
          <w:tr w:rsidR="00E705B4" w14:paraId="63EA6703" w14:textId="77777777">
            <w:trPr>
              <w:trHeight w:val="315"/>
            </w:trPr>
            <w:tc>
              <w:tcPr>
                <w:tcW w:w="1680" w:type="dxa"/>
                <w:tcBorders>
                  <w:top w:val="single" w:sz="8" w:space="0" w:color="CCCCCC"/>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0A1378FD" w14:textId="77777777" w:rsidR="00E705B4" w:rsidRDefault="00123865">
                <w:pPr>
                  <w:widowControl w:val="0"/>
                  <w:spacing w:after="0" w:line="276" w:lineRule="auto"/>
                </w:pPr>
                <w:r>
                  <w:t>Programador</w:t>
                </w:r>
              </w:p>
            </w:tc>
            <w:tc>
              <w:tcPr>
                <w:tcW w:w="3180"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bottom"/>
              </w:tcPr>
              <w:p w14:paraId="28153D55" w14:textId="77777777" w:rsidR="00E705B4" w:rsidRDefault="00123865">
                <w:pPr>
                  <w:widowControl w:val="0"/>
                  <w:spacing w:after="0" w:line="276" w:lineRule="auto"/>
                </w:pPr>
                <w:r>
                  <w:t>2000 x mes</w:t>
                </w:r>
              </w:p>
            </w:tc>
            <w:tc>
              <w:tcPr>
                <w:tcW w:w="1755"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bottom"/>
              </w:tcPr>
              <w:p w14:paraId="51DE9AED" w14:textId="77777777" w:rsidR="00E705B4" w:rsidRDefault="00123865">
                <w:pPr>
                  <w:widowControl w:val="0"/>
                  <w:spacing w:after="0" w:line="276" w:lineRule="auto"/>
                </w:pPr>
                <w:r>
                  <w:t>S/. 6000</w:t>
                </w:r>
              </w:p>
            </w:tc>
          </w:tr>
          <w:tr w:rsidR="00E705B4" w14:paraId="684C3F49" w14:textId="77777777">
            <w:trPr>
              <w:trHeight w:val="315"/>
            </w:trPr>
            <w:tc>
              <w:tcPr>
                <w:tcW w:w="1680" w:type="dxa"/>
                <w:tcBorders>
                  <w:top w:val="single" w:sz="8" w:space="0" w:color="CCCCCC"/>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327ED407" w14:textId="77777777" w:rsidR="00E705B4" w:rsidRDefault="00123865">
                <w:pPr>
                  <w:widowControl w:val="0"/>
                  <w:spacing w:after="0" w:line="276" w:lineRule="auto"/>
                </w:pPr>
                <w:r>
                  <w:t>Analista</w:t>
                </w:r>
              </w:p>
            </w:tc>
            <w:tc>
              <w:tcPr>
                <w:tcW w:w="3180"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bottom"/>
              </w:tcPr>
              <w:p w14:paraId="4698E6A3" w14:textId="77777777" w:rsidR="00E705B4" w:rsidRDefault="00123865">
                <w:pPr>
                  <w:widowControl w:val="0"/>
                  <w:spacing w:after="0" w:line="276" w:lineRule="auto"/>
                </w:pPr>
                <w:r>
                  <w:t>2000 x mes</w:t>
                </w:r>
              </w:p>
            </w:tc>
            <w:tc>
              <w:tcPr>
                <w:tcW w:w="1755"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bottom"/>
              </w:tcPr>
              <w:p w14:paraId="72D4C9BD" w14:textId="77777777" w:rsidR="00E705B4" w:rsidRDefault="00123865">
                <w:pPr>
                  <w:widowControl w:val="0"/>
                  <w:spacing w:after="0" w:line="276" w:lineRule="auto"/>
                </w:pPr>
                <w:r>
                  <w:t>S/. 6000</w:t>
                </w:r>
              </w:p>
            </w:tc>
          </w:tr>
          <w:tr w:rsidR="00E705B4" w14:paraId="255A544C" w14:textId="77777777">
            <w:trPr>
              <w:trHeight w:val="315"/>
            </w:trPr>
            <w:tc>
              <w:tcPr>
                <w:tcW w:w="1680" w:type="dxa"/>
                <w:tcBorders>
                  <w:top w:val="single" w:sz="8" w:space="0" w:color="CCCCCC"/>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5024B573" w14:textId="77777777" w:rsidR="00E705B4" w:rsidRDefault="00123865">
                <w:pPr>
                  <w:widowControl w:val="0"/>
                  <w:spacing w:after="0" w:line="276" w:lineRule="auto"/>
                </w:pPr>
                <w:r>
                  <w:t>TOTAL</w:t>
                </w:r>
              </w:p>
            </w:tc>
            <w:tc>
              <w:tcPr>
                <w:tcW w:w="3180"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bottom"/>
              </w:tcPr>
              <w:p w14:paraId="2B51E621" w14:textId="77777777" w:rsidR="00E705B4" w:rsidRDefault="00123865">
                <w:pPr>
                  <w:widowControl w:val="0"/>
                  <w:spacing w:after="0" w:line="276" w:lineRule="auto"/>
                </w:pPr>
                <w:r>
                  <w:t>4000 x mes</w:t>
                </w:r>
              </w:p>
            </w:tc>
            <w:tc>
              <w:tcPr>
                <w:tcW w:w="1755"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bottom"/>
              </w:tcPr>
              <w:p w14:paraId="7FF6424C" w14:textId="77777777" w:rsidR="00E705B4" w:rsidRDefault="00123865">
                <w:pPr>
                  <w:widowControl w:val="0"/>
                  <w:spacing w:after="0" w:line="276" w:lineRule="auto"/>
                </w:pPr>
                <w:r>
                  <w:t>S/. 12,000</w:t>
                </w:r>
              </w:p>
            </w:tc>
          </w:tr>
        </w:tbl>
      </w:sdtContent>
    </w:sdt>
    <w:p w14:paraId="1560B6A9" w14:textId="77777777" w:rsidR="00E705B4" w:rsidRDefault="00123865">
      <w:pPr>
        <w:pBdr>
          <w:top w:val="nil"/>
          <w:left w:val="nil"/>
          <w:bottom w:val="nil"/>
          <w:right w:val="nil"/>
          <w:between w:val="nil"/>
        </w:pBdr>
        <w:spacing w:after="0" w:line="360" w:lineRule="auto"/>
        <w:ind w:left="1440"/>
        <w:jc w:val="center"/>
        <w:rPr>
          <w:color w:val="000000"/>
        </w:rPr>
      </w:pPr>
      <w:r>
        <w:rPr>
          <w:color w:val="000000"/>
        </w:rPr>
        <w:t>Tabla 4. Tabla de costos de personal</w:t>
      </w:r>
    </w:p>
    <w:p w14:paraId="3A4C3D13" w14:textId="77777777" w:rsidR="00E705B4" w:rsidRDefault="00123865">
      <w:pPr>
        <w:pBdr>
          <w:top w:val="nil"/>
          <w:left w:val="nil"/>
          <w:bottom w:val="nil"/>
          <w:right w:val="nil"/>
          <w:between w:val="nil"/>
        </w:pBdr>
        <w:spacing w:after="0" w:line="360" w:lineRule="auto"/>
        <w:ind w:left="1440"/>
        <w:jc w:val="center"/>
        <w:rPr>
          <w:color w:val="000000"/>
        </w:rPr>
      </w:pPr>
      <w:r>
        <w:rPr>
          <w:color w:val="000000"/>
        </w:rPr>
        <w:t>Fuente: Elaboración Propia</w:t>
      </w:r>
    </w:p>
    <w:p w14:paraId="19CFC6EA" w14:textId="77777777" w:rsidR="00E705B4" w:rsidRDefault="00E705B4">
      <w:pPr>
        <w:pBdr>
          <w:top w:val="nil"/>
          <w:left w:val="nil"/>
          <w:bottom w:val="nil"/>
          <w:right w:val="nil"/>
          <w:between w:val="nil"/>
        </w:pBdr>
        <w:spacing w:after="0" w:line="360" w:lineRule="auto"/>
        <w:ind w:left="1440"/>
        <w:jc w:val="center"/>
      </w:pPr>
    </w:p>
    <w:p w14:paraId="530EBDA6" w14:textId="77777777" w:rsidR="00E705B4" w:rsidRDefault="00E705B4">
      <w:pPr>
        <w:pBdr>
          <w:top w:val="nil"/>
          <w:left w:val="nil"/>
          <w:bottom w:val="nil"/>
          <w:right w:val="nil"/>
          <w:between w:val="nil"/>
        </w:pBdr>
        <w:spacing w:after="0" w:line="360" w:lineRule="auto"/>
        <w:ind w:left="1440"/>
        <w:jc w:val="center"/>
      </w:pPr>
    </w:p>
    <w:p w14:paraId="778E5D72" w14:textId="77777777" w:rsidR="00E705B4" w:rsidRDefault="00E705B4">
      <w:pPr>
        <w:pBdr>
          <w:top w:val="nil"/>
          <w:left w:val="nil"/>
          <w:bottom w:val="nil"/>
          <w:right w:val="nil"/>
          <w:between w:val="nil"/>
        </w:pBdr>
        <w:spacing w:after="0" w:line="360" w:lineRule="auto"/>
        <w:ind w:left="1440"/>
        <w:jc w:val="center"/>
      </w:pPr>
    </w:p>
    <w:p w14:paraId="2BA3DDF2" w14:textId="77777777" w:rsidR="00E705B4" w:rsidRDefault="00E705B4">
      <w:pPr>
        <w:pBdr>
          <w:top w:val="nil"/>
          <w:left w:val="nil"/>
          <w:bottom w:val="nil"/>
          <w:right w:val="nil"/>
          <w:between w:val="nil"/>
        </w:pBdr>
        <w:spacing w:after="0" w:line="360" w:lineRule="auto"/>
        <w:ind w:left="1440"/>
        <w:jc w:val="center"/>
      </w:pPr>
    </w:p>
    <w:p w14:paraId="48864662" w14:textId="77777777" w:rsidR="00E705B4" w:rsidRDefault="00E705B4">
      <w:pPr>
        <w:pBdr>
          <w:top w:val="nil"/>
          <w:left w:val="nil"/>
          <w:bottom w:val="nil"/>
          <w:right w:val="nil"/>
          <w:between w:val="nil"/>
        </w:pBdr>
        <w:spacing w:after="0" w:line="360" w:lineRule="auto"/>
        <w:ind w:left="1440"/>
        <w:jc w:val="center"/>
      </w:pPr>
    </w:p>
    <w:p w14:paraId="624703A7" w14:textId="77777777" w:rsidR="00E705B4" w:rsidRDefault="00E705B4">
      <w:pPr>
        <w:pBdr>
          <w:top w:val="nil"/>
          <w:left w:val="nil"/>
          <w:bottom w:val="nil"/>
          <w:right w:val="nil"/>
          <w:between w:val="nil"/>
        </w:pBdr>
        <w:spacing w:after="0" w:line="360" w:lineRule="auto"/>
        <w:ind w:left="1440"/>
        <w:jc w:val="center"/>
      </w:pPr>
    </w:p>
    <w:p w14:paraId="596406A4" w14:textId="77777777" w:rsidR="00E705B4" w:rsidRDefault="00123865">
      <w:pPr>
        <w:numPr>
          <w:ilvl w:val="0"/>
          <w:numId w:val="14"/>
        </w:numPr>
        <w:pBdr>
          <w:top w:val="nil"/>
          <w:left w:val="nil"/>
          <w:bottom w:val="nil"/>
          <w:right w:val="nil"/>
          <w:between w:val="nil"/>
        </w:pBdr>
        <w:spacing w:after="0" w:line="360" w:lineRule="auto"/>
        <w:jc w:val="both"/>
        <w:rPr>
          <w:color w:val="000000"/>
        </w:rPr>
      </w:pPr>
      <w:r>
        <w:rPr>
          <w:color w:val="000000"/>
        </w:rPr>
        <w:t xml:space="preserve">Costos totales del desarrollo del sistema </w:t>
      </w:r>
    </w:p>
    <w:p w14:paraId="6D5FADC6" w14:textId="77777777" w:rsidR="00E705B4" w:rsidRDefault="00123865">
      <w:pPr>
        <w:pBdr>
          <w:top w:val="nil"/>
          <w:left w:val="nil"/>
          <w:bottom w:val="nil"/>
          <w:right w:val="nil"/>
          <w:between w:val="nil"/>
        </w:pBdr>
        <w:spacing w:after="0" w:line="360" w:lineRule="auto"/>
        <w:ind w:left="1440"/>
        <w:jc w:val="both"/>
        <w:rPr>
          <w:color w:val="000000"/>
        </w:rPr>
      </w:pPr>
      <w:r>
        <w:rPr>
          <w:color w:val="000000"/>
        </w:rPr>
        <w:tab/>
        <w:t>En este último apartado se presentan los costos generales que se van a necesitar para poder llevar con satisfacción  el desarrollo del proyecto.</w:t>
      </w:r>
    </w:p>
    <w:p w14:paraId="0A9A69DD" w14:textId="77777777" w:rsidR="00E705B4" w:rsidRDefault="00E705B4">
      <w:pPr>
        <w:spacing w:after="0" w:line="240" w:lineRule="auto"/>
        <w:ind w:left="273"/>
        <w:jc w:val="both"/>
        <w:rPr>
          <w:sz w:val="24"/>
          <w:szCs w:val="24"/>
        </w:rPr>
      </w:pPr>
    </w:p>
    <w:sdt>
      <w:sdtPr>
        <w:rPr>
          <w:rFonts w:ascii="Times New Roman" w:eastAsia="Times New Roman" w:hAnsi="Times New Roman" w:cs="Times New Roman"/>
        </w:rPr>
        <w:tag w:val="goog_rdk_3"/>
        <w:id w:val="-1963645837"/>
        <w:lock w:val="contentLocked"/>
      </w:sdtPr>
      <w:sdtEndPr/>
      <w:sdtContent>
        <w:tbl>
          <w:tblPr>
            <w:tblStyle w:val="a4"/>
            <w:tblW w:w="7050" w:type="dxa"/>
            <w:tblInd w:w="1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70"/>
            <w:gridCol w:w="2460"/>
            <w:gridCol w:w="2220"/>
          </w:tblGrid>
          <w:tr w:rsidR="00E705B4" w14:paraId="6FE5C36B" w14:textId="77777777">
            <w:tc>
              <w:tcPr>
                <w:tcW w:w="2370" w:type="dxa"/>
              </w:tcPr>
              <w:p w14:paraId="60DBEA2C" w14:textId="77777777" w:rsidR="00E705B4" w:rsidRDefault="00123865">
                <w:pPr>
                  <w:jc w:val="center"/>
                  <w:rPr>
                    <w:rFonts w:eastAsia="Times New Roman"/>
                    <w:b/>
                    <w:sz w:val="28"/>
                    <w:szCs w:val="28"/>
                  </w:rPr>
                </w:pPr>
                <w:r>
                  <w:rPr>
                    <w:rFonts w:eastAsia="Times New Roman"/>
                    <w:b/>
                    <w:sz w:val="28"/>
                    <w:szCs w:val="28"/>
                  </w:rPr>
                  <w:t>Tipos de Costos</w:t>
                </w:r>
              </w:p>
            </w:tc>
            <w:tc>
              <w:tcPr>
                <w:tcW w:w="2460" w:type="dxa"/>
              </w:tcPr>
              <w:p w14:paraId="6FB37E3C" w14:textId="77777777" w:rsidR="00E705B4" w:rsidRDefault="00123865">
                <w:pPr>
                  <w:jc w:val="center"/>
                  <w:rPr>
                    <w:rFonts w:eastAsia="Times New Roman"/>
                    <w:b/>
                    <w:sz w:val="28"/>
                    <w:szCs w:val="28"/>
                  </w:rPr>
                </w:pPr>
                <w:r>
                  <w:rPr>
                    <w:rFonts w:eastAsia="Times New Roman"/>
                    <w:b/>
                    <w:sz w:val="28"/>
                    <w:szCs w:val="28"/>
                  </w:rPr>
                  <w:t>Costos Mensuales</w:t>
                </w:r>
              </w:p>
            </w:tc>
            <w:tc>
              <w:tcPr>
                <w:tcW w:w="2220" w:type="dxa"/>
              </w:tcPr>
              <w:p w14:paraId="53FEC559" w14:textId="77777777" w:rsidR="00E705B4" w:rsidRDefault="00123865">
                <w:pPr>
                  <w:jc w:val="center"/>
                  <w:rPr>
                    <w:rFonts w:eastAsia="Times New Roman"/>
                    <w:b/>
                    <w:sz w:val="28"/>
                    <w:szCs w:val="28"/>
                  </w:rPr>
                </w:pPr>
                <w:r>
                  <w:rPr>
                    <w:rFonts w:eastAsia="Times New Roman"/>
                    <w:b/>
                    <w:sz w:val="28"/>
                    <w:szCs w:val="28"/>
                  </w:rPr>
                  <w:t>Costo Total</w:t>
                </w:r>
              </w:p>
            </w:tc>
          </w:tr>
          <w:tr w:rsidR="00E705B4" w14:paraId="0DF8F4B1" w14:textId="77777777">
            <w:tc>
              <w:tcPr>
                <w:tcW w:w="2370" w:type="dxa"/>
              </w:tcPr>
              <w:p w14:paraId="5C86C2C6" w14:textId="77777777" w:rsidR="00E705B4" w:rsidRDefault="00123865">
                <w:pPr>
                  <w:jc w:val="center"/>
                  <w:rPr>
                    <w:rFonts w:eastAsia="Times New Roman"/>
                    <w:sz w:val="24"/>
                    <w:szCs w:val="24"/>
                  </w:rPr>
                </w:pPr>
                <w:r>
                  <w:rPr>
                    <w:rFonts w:eastAsia="Times New Roman"/>
                    <w:sz w:val="24"/>
                    <w:szCs w:val="24"/>
                  </w:rPr>
                  <w:t>Generales</w:t>
                </w:r>
              </w:p>
            </w:tc>
            <w:tc>
              <w:tcPr>
                <w:tcW w:w="2460" w:type="dxa"/>
              </w:tcPr>
              <w:p w14:paraId="38EB1D24" w14:textId="77777777" w:rsidR="00E705B4" w:rsidRDefault="00123865">
                <w:pPr>
                  <w:jc w:val="center"/>
                  <w:rPr>
                    <w:rFonts w:eastAsia="Times New Roman"/>
                    <w:sz w:val="24"/>
                    <w:szCs w:val="24"/>
                  </w:rPr>
                </w:pPr>
                <w:r>
                  <w:rPr>
                    <w:rFonts w:eastAsia="Times New Roman"/>
                    <w:sz w:val="24"/>
                    <w:szCs w:val="24"/>
                  </w:rPr>
                  <w:t>70 s/.</w:t>
                </w:r>
              </w:p>
            </w:tc>
            <w:tc>
              <w:tcPr>
                <w:tcW w:w="2220" w:type="dxa"/>
              </w:tcPr>
              <w:p w14:paraId="2EC9C78B" w14:textId="77777777" w:rsidR="00E705B4" w:rsidRDefault="00123865">
                <w:pPr>
                  <w:jc w:val="center"/>
                  <w:rPr>
                    <w:rFonts w:eastAsia="Times New Roman"/>
                    <w:sz w:val="24"/>
                    <w:szCs w:val="24"/>
                  </w:rPr>
                </w:pPr>
                <w:r>
                  <w:rPr>
                    <w:rFonts w:eastAsia="Times New Roman"/>
                    <w:sz w:val="24"/>
                    <w:szCs w:val="24"/>
                  </w:rPr>
                  <w:t>210.00 s/.</w:t>
                </w:r>
              </w:p>
            </w:tc>
          </w:tr>
          <w:tr w:rsidR="00E705B4" w14:paraId="7FB54F07" w14:textId="77777777">
            <w:tc>
              <w:tcPr>
                <w:tcW w:w="2370" w:type="dxa"/>
              </w:tcPr>
              <w:p w14:paraId="22CFF1EF" w14:textId="77777777" w:rsidR="00E705B4" w:rsidRDefault="00123865">
                <w:pPr>
                  <w:jc w:val="center"/>
                  <w:rPr>
                    <w:rFonts w:eastAsia="Times New Roman"/>
                    <w:sz w:val="24"/>
                    <w:szCs w:val="24"/>
                  </w:rPr>
                </w:pPr>
                <w:r>
                  <w:rPr>
                    <w:rFonts w:eastAsia="Times New Roman"/>
                    <w:sz w:val="24"/>
                    <w:szCs w:val="24"/>
                  </w:rPr>
                  <w:t>Operativos</w:t>
                </w:r>
              </w:p>
            </w:tc>
            <w:tc>
              <w:tcPr>
                <w:tcW w:w="2460" w:type="dxa"/>
              </w:tcPr>
              <w:p w14:paraId="1E812A2E" w14:textId="77777777" w:rsidR="00E705B4" w:rsidRDefault="00123865">
                <w:pPr>
                  <w:jc w:val="center"/>
                  <w:rPr>
                    <w:rFonts w:eastAsia="Times New Roman"/>
                    <w:sz w:val="24"/>
                    <w:szCs w:val="24"/>
                  </w:rPr>
                </w:pPr>
                <w:r>
                  <w:rPr>
                    <w:rFonts w:eastAsia="Times New Roman"/>
                    <w:sz w:val="24"/>
                    <w:szCs w:val="24"/>
                  </w:rPr>
                  <w:t>130.00 s/.</w:t>
                </w:r>
              </w:p>
            </w:tc>
            <w:tc>
              <w:tcPr>
                <w:tcW w:w="2220" w:type="dxa"/>
              </w:tcPr>
              <w:p w14:paraId="5C3BDDB5" w14:textId="77777777" w:rsidR="00E705B4" w:rsidRDefault="00123865">
                <w:pPr>
                  <w:jc w:val="center"/>
                  <w:rPr>
                    <w:rFonts w:eastAsia="Times New Roman"/>
                    <w:sz w:val="24"/>
                    <w:szCs w:val="24"/>
                  </w:rPr>
                </w:pPr>
                <w:r>
                  <w:rPr>
                    <w:rFonts w:eastAsia="Times New Roman"/>
                    <w:sz w:val="24"/>
                    <w:szCs w:val="24"/>
                  </w:rPr>
                  <w:t>390.00 s/.</w:t>
                </w:r>
              </w:p>
            </w:tc>
          </w:tr>
          <w:tr w:rsidR="00E705B4" w14:paraId="7C667C0B" w14:textId="77777777">
            <w:tc>
              <w:tcPr>
                <w:tcW w:w="2370" w:type="dxa"/>
              </w:tcPr>
              <w:p w14:paraId="69A5BD6C" w14:textId="77777777" w:rsidR="00E705B4" w:rsidRDefault="00123865">
                <w:pPr>
                  <w:jc w:val="center"/>
                  <w:rPr>
                    <w:rFonts w:eastAsia="Times New Roman"/>
                    <w:sz w:val="24"/>
                    <w:szCs w:val="24"/>
                  </w:rPr>
                </w:pPr>
                <w:r>
                  <w:rPr>
                    <w:rFonts w:eastAsia="Times New Roman"/>
                    <w:sz w:val="24"/>
                    <w:szCs w:val="24"/>
                  </w:rPr>
                  <w:t>Ambientales</w:t>
                </w:r>
              </w:p>
            </w:tc>
            <w:tc>
              <w:tcPr>
                <w:tcW w:w="2460" w:type="dxa"/>
              </w:tcPr>
              <w:p w14:paraId="1660B812" w14:textId="77777777" w:rsidR="00E705B4" w:rsidRDefault="00123865">
                <w:pPr>
                  <w:jc w:val="center"/>
                  <w:rPr>
                    <w:rFonts w:eastAsia="Times New Roman"/>
                    <w:sz w:val="24"/>
                    <w:szCs w:val="24"/>
                  </w:rPr>
                </w:pPr>
                <w:r>
                  <w:rPr>
                    <w:rFonts w:eastAsia="Times New Roman"/>
                    <w:sz w:val="24"/>
                    <w:szCs w:val="24"/>
                  </w:rPr>
                  <w:t>512.00 s/.</w:t>
                </w:r>
              </w:p>
            </w:tc>
            <w:tc>
              <w:tcPr>
                <w:tcW w:w="2220" w:type="dxa"/>
              </w:tcPr>
              <w:p w14:paraId="17824A3B" w14:textId="77777777" w:rsidR="00E705B4" w:rsidRDefault="00123865">
                <w:pPr>
                  <w:jc w:val="center"/>
                  <w:rPr>
                    <w:rFonts w:eastAsia="Times New Roman"/>
                    <w:sz w:val="24"/>
                    <w:szCs w:val="24"/>
                  </w:rPr>
                </w:pPr>
                <w:r>
                  <w:rPr>
                    <w:rFonts w:eastAsia="Times New Roman"/>
                    <w:sz w:val="24"/>
                    <w:szCs w:val="24"/>
                  </w:rPr>
                  <w:t>1,536.00 s/.</w:t>
                </w:r>
              </w:p>
            </w:tc>
          </w:tr>
          <w:tr w:rsidR="00E705B4" w14:paraId="0A4EFF8A" w14:textId="77777777">
            <w:tc>
              <w:tcPr>
                <w:tcW w:w="2370" w:type="dxa"/>
              </w:tcPr>
              <w:p w14:paraId="02B19E32" w14:textId="77777777" w:rsidR="00E705B4" w:rsidRDefault="00123865">
                <w:pPr>
                  <w:jc w:val="center"/>
                  <w:rPr>
                    <w:rFonts w:eastAsia="Times New Roman"/>
                    <w:sz w:val="24"/>
                    <w:szCs w:val="24"/>
                  </w:rPr>
                </w:pPr>
                <w:r>
                  <w:rPr>
                    <w:rFonts w:eastAsia="Times New Roman"/>
                    <w:sz w:val="24"/>
                    <w:szCs w:val="24"/>
                  </w:rPr>
                  <w:t>Personal</w:t>
                </w:r>
              </w:p>
            </w:tc>
            <w:tc>
              <w:tcPr>
                <w:tcW w:w="2460" w:type="dxa"/>
              </w:tcPr>
              <w:p w14:paraId="730EA2BA" w14:textId="77777777" w:rsidR="00E705B4" w:rsidRDefault="00123865">
                <w:pPr>
                  <w:jc w:val="center"/>
                  <w:rPr>
                    <w:rFonts w:eastAsia="Times New Roman"/>
                    <w:sz w:val="24"/>
                    <w:szCs w:val="24"/>
                  </w:rPr>
                </w:pPr>
                <w:r>
                  <w:rPr>
                    <w:rFonts w:eastAsia="Times New Roman"/>
                    <w:sz w:val="24"/>
                    <w:szCs w:val="24"/>
                  </w:rPr>
                  <w:t>4000.00 s/.</w:t>
                </w:r>
              </w:p>
            </w:tc>
            <w:tc>
              <w:tcPr>
                <w:tcW w:w="2220" w:type="dxa"/>
              </w:tcPr>
              <w:p w14:paraId="1385AD1D" w14:textId="77777777" w:rsidR="00E705B4" w:rsidRDefault="00123865">
                <w:pPr>
                  <w:jc w:val="center"/>
                  <w:rPr>
                    <w:rFonts w:eastAsia="Times New Roman"/>
                    <w:sz w:val="24"/>
                    <w:szCs w:val="24"/>
                  </w:rPr>
                </w:pPr>
                <w:r>
                  <w:rPr>
                    <w:rFonts w:eastAsia="Times New Roman"/>
                    <w:sz w:val="24"/>
                    <w:szCs w:val="24"/>
                  </w:rPr>
                  <w:t>12,000.00 s/.</w:t>
                </w:r>
              </w:p>
            </w:tc>
          </w:tr>
          <w:tr w:rsidR="00E705B4" w14:paraId="5D2B4BC5" w14:textId="77777777">
            <w:tc>
              <w:tcPr>
                <w:tcW w:w="2370" w:type="dxa"/>
              </w:tcPr>
              <w:p w14:paraId="13AE07FC" w14:textId="77777777" w:rsidR="00E705B4" w:rsidRDefault="00123865">
                <w:pPr>
                  <w:jc w:val="center"/>
                  <w:rPr>
                    <w:rFonts w:eastAsia="Times New Roman"/>
                    <w:b/>
                    <w:sz w:val="28"/>
                    <w:szCs w:val="28"/>
                  </w:rPr>
                </w:pPr>
                <w:r>
                  <w:rPr>
                    <w:rFonts w:eastAsia="Times New Roman"/>
                    <w:b/>
                    <w:sz w:val="28"/>
                    <w:szCs w:val="28"/>
                  </w:rPr>
                  <w:t>Total</w:t>
                </w:r>
              </w:p>
            </w:tc>
            <w:tc>
              <w:tcPr>
                <w:tcW w:w="2460" w:type="dxa"/>
              </w:tcPr>
              <w:p w14:paraId="16750087" w14:textId="77777777" w:rsidR="00E705B4" w:rsidRDefault="00123865">
                <w:pPr>
                  <w:jc w:val="center"/>
                  <w:rPr>
                    <w:rFonts w:eastAsia="Times New Roman"/>
                    <w:sz w:val="24"/>
                    <w:szCs w:val="24"/>
                  </w:rPr>
                </w:pPr>
                <w:r>
                  <w:rPr>
                    <w:rFonts w:eastAsia="Times New Roman"/>
                    <w:sz w:val="24"/>
                    <w:szCs w:val="24"/>
                  </w:rPr>
                  <w:t>4,712.00 s/.</w:t>
                </w:r>
              </w:p>
            </w:tc>
            <w:tc>
              <w:tcPr>
                <w:tcW w:w="2220" w:type="dxa"/>
              </w:tcPr>
              <w:p w14:paraId="21A1F471" w14:textId="77777777" w:rsidR="00E705B4" w:rsidRDefault="00123865">
                <w:pPr>
                  <w:jc w:val="center"/>
                  <w:rPr>
                    <w:rFonts w:eastAsia="Times New Roman"/>
                    <w:sz w:val="24"/>
                    <w:szCs w:val="24"/>
                  </w:rPr>
                </w:pPr>
                <w:r>
                  <w:rPr>
                    <w:rFonts w:eastAsia="Times New Roman"/>
                    <w:sz w:val="24"/>
                    <w:szCs w:val="24"/>
                  </w:rPr>
                  <w:t>14,136.00 s/.</w:t>
                </w:r>
              </w:p>
            </w:tc>
          </w:tr>
        </w:tbl>
      </w:sdtContent>
    </w:sdt>
    <w:p w14:paraId="6106B1A9" w14:textId="77777777" w:rsidR="00E705B4" w:rsidRDefault="00E705B4">
      <w:pPr>
        <w:pBdr>
          <w:top w:val="nil"/>
          <w:left w:val="nil"/>
          <w:bottom w:val="nil"/>
          <w:right w:val="nil"/>
          <w:between w:val="nil"/>
        </w:pBdr>
        <w:spacing w:after="0" w:line="360" w:lineRule="auto"/>
        <w:ind w:left="1440"/>
        <w:jc w:val="both"/>
        <w:rPr>
          <w:color w:val="000000"/>
        </w:rPr>
      </w:pPr>
    </w:p>
    <w:p w14:paraId="58DA8C37" w14:textId="77777777" w:rsidR="00E705B4" w:rsidRDefault="00123865">
      <w:pPr>
        <w:pBdr>
          <w:top w:val="nil"/>
          <w:left w:val="nil"/>
          <w:bottom w:val="nil"/>
          <w:right w:val="nil"/>
          <w:between w:val="nil"/>
        </w:pBdr>
        <w:spacing w:after="0" w:line="360" w:lineRule="auto"/>
        <w:ind w:left="1440"/>
        <w:jc w:val="center"/>
        <w:rPr>
          <w:color w:val="000000"/>
        </w:rPr>
      </w:pPr>
      <w:r>
        <w:rPr>
          <w:color w:val="000000"/>
        </w:rPr>
        <w:t>Tabla 5. Tabla de costos totales del desarrollo del sistema</w:t>
      </w:r>
    </w:p>
    <w:p w14:paraId="5342026E" w14:textId="77777777" w:rsidR="00E705B4" w:rsidRDefault="00123865">
      <w:pPr>
        <w:pBdr>
          <w:top w:val="nil"/>
          <w:left w:val="nil"/>
          <w:bottom w:val="nil"/>
          <w:right w:val="nil"/>
          <w:between w:val="nil"/>
        </w:pBdr>
        <w:spacing w:after="0" w:line="360" w:lineRule="auto"/>
        <w:ind w:left="1440"/>
        <w:jc w:val="center"/>
        <w:rPr>
          <w:color w:val="000000"/>
        </w:rPr>
      </w:pPr>
      <w:r>
        <w:rPr>
          <w:color w:val="000000"/>
        </w:rPr>
        <w:t>Fuente: Elaboración Propia</w:t>
      </w:r>
    </w:p>
    <w:p w14:paraId="266417BF" w14:textId="77777777" w:rsidR="00E705B4" w:rsidRDefault="00E705B4">
      <w:pPr>
        <w:pBdr>
          <w:top w:val="nil"/>
          <w:left w:val="nil"/>
          <w:bottom w:val="nil"/>
          <w:right w:val="nil"/>
          <w:between w:val="nil"/>
        </w:pBdr>
        <w:spacing w:after="0" w:line="360" w:lineRule="auto"/>
        <w:ind w:left="1440"/>
        <w:jc w:val="both"/>
        <w:rPr>
          <w:color w:val="000000"/>
        </w:rPr>
      </w:pPr>
    </w:p>
    <w:p w14:paraId="68EFAF6F" w14:textId="77777777" w:rsidR="00E705B4" w:rsidRDefault="00123865">
      <w:pPr>
        <w:pBdr>
          <w:top w:val="nil"/>
          <w:left w:val="nil"/>
          <w:bottom w:val="nil"/>
          <w:right w:val="nil"/>
          <w:between w:val="nil"/>
        </w:pBdr>
        <w:spacing w:after="0" w:line="360" w:lineRule="auto"/>
        <w:ind w:left="1440"/>
        <w:jc w:val="both"/>
        <w:rPr>
          <w:color w:val="000000"/>
        </w:rPr>
      </w:pPr>
      <w:r>
        <w:rPr>
          <w:color w:val="000000"/>
        </w:rPr>
        <w:t>4.1.3 Factibilidad Operativa</w:t>
      </w:r>
    </w:p>
    <w:p w14:paraId="4E2A263E" w14:textId="77777777" w:rsidR="00E705B4" w:rsidRDefault="00123865">
      <w:pPr>
        <w:pBdr>
          <w:top w:val="nil"/>
          <w:left w:val="nil"/>
          <w:bottom w:val="nil"/>
          <w:right w:val="nil"/>
          <w:between w:val="nil"/>
        </w:pBdr>
        <w:spacing w:after="0" w:line="360" w:lineRule="auto"/>
        <w:ind w:left="1440"/>
        <w:jc w:val="both"/>
        <w:rPr>
          <w:color w:val="000000"/>
        </w:rPr>
      </w:pPr>
      <w:r>
        <w:rPr>
          <w:color w:val="000000"/>
        </w:rPr>
        <w:t>Implica la capacidad de implementar y operar el sistema de detección de impactos de bala dentro del entorno operativo de SUCAMEC. Esto incluye la evaluación de la disponibilidad de recursos humanos capacitados para administrar y utilizar el sistema, así como la integración efectiva del sistema con los procesos existentes de evaluación de licencias de portar armas de fuego.</w:t>
      </w:r>
    </w:p>
    <w:p w14:paraId="4209E819" w14:textId="77777777" w:rsidR="00E705B4" w:rsidRDefault="00E705B4">
      <w:pPr>
        <w:pBdr>
          <w:top w:val="nil"/>
          <w:left w:val="nil"/>
          <w:bottom w:val="nil"/>
          <w:right w:val="nil"/>
          <w:between w:val="nil"/>
        </w:pBdr>
        <w:spacing w:after="0" w:line="360" w:lineRule="auto"/>
        <w:ind w:left="1440"/>
        <w:jc w:val="both"/>
        <w:rPr>
          <w:color w:val="000000"/>
        </w:rPr>
      </w:pPr>
    </w:p>
    <w:p w14:paraId="1119DD2E" w14:textId="77777777" w:rsidR="00E705B4" w:rsidRDefault="00123865">
      <w:pPr>
        <w:pBdr>
          <w:top w:val="nil"/>
          <w:left w:val="nil"/>
          <w:bottom w:val="nil"/>
          <w:right w:val="nil"/>
          <w:between w:val="nil"/>
        </w:pBdr>
        <w:spacing w:after="0" w:line="360" w:lineRule="auto"/>
        <w:ind w:left="1440"/>
        <w:jc w:val="both"/>
        <w:rPr>
          <w:color w:val="000000"/>
        </w:rPr>
      </w:pPr>
      <w:r>
        <w:rPr>
          <w:color w:val="000000"/>
        </w:rPr>
        <w:t>4.1.4 Factibilidad Legal</w:t>
      </w:r>
    </w:p>
    <w:p w14:paraId="2846D5E0" w14:textId="77777777" w:rsidR="00E705B4" w:rsidRDefault="00123865">
      <w:pPr>
        <w:pBdr>
          <w:top w:val="nil"/>
          <w:left w:val="nil"/>
          <w:bottom w:val="nil"/>
          <w:right w:val="nil"/>
          <w:between w:val="nil"/>
        </w:pBdr>
        <w:spacing w:after="0" w:line="360" w:lineRule="auto"/>
        <w:ind w:left="1440"/>
        <w:jc w:val="both"/>
        <w:rPr>
          <w:color w:val="000000"/>
        </w:rPr>
      </w:pPr>
      <w:r>
        <w:rPr>
          <w:color w:val="000000"/>
        </w:rPr>
        <w:t>Garantizar el cumplimiento de regulaciones y normativas aplicables, incluyendo estándares ISO relevantes. Se deben considerar normas como ISO/IEC 27001 para seguridad de la información, ISO 9001 para gestión de calidad y ISO 27701 para gestión de privacidad de la información. Además del cumplimiento de leyes de privacidad de datos y seguridad de la información, se deben abordar los requisitos de licenciamiento y autorización dentro del marco legal establecido por las autoridades competentes.</w:t>
      </w:r>
    </w:p>
    <w:p w14:paraId="4087B3A3" w14:textId="77777777" w:rsidR="00E705B4" w:rsidRDefault="00E705B4">
      <w:pPr>
        <w:pBdr>
          <w:top w:val="nil"/>
          <w:left w:val="nil"/>
          <w:bottom w:val="nil"/>
          <w:right w:val="nil"/>
          <w:between w:val="nil"/>
        </w:pBdr>
        <w:spacing w:after="0" w:line="360" w:lineRule="auto"/>
        <w:ind w:left="1440"/>
        <w:jc w:val="both"/>
        <w:rPr>
          <w:color w:val="000000"/>
        </w:rPr>
      </w:pPr>
    </w:p>
    <w:p w14:paraId="31035613" w14:textId="77777777" w:rsidR="00E705B4" w:rsidRDefault="00123865">
      <w:pPr>
        <w:pBdr>
          <w:top w:val="nil"/>
          <w:left w:val="nil"/>
          <w:bottom w:val="nil"/>
          <w:right w:val="nil"/>
          <w:between w:val="nil"/>
        </w:pBdr>
        <w:spacing w:after="0" w:line="360" w:lineRule="auto"/>
        <w:ind w:left="1440"/>
        <w:jc w:val="both"/>
        <w:rPr>
          <w:color w:val="000000"/>
        </w:rPr>
      </w:pPr>
      <w:r>
        <w:rPr>
          <w:color w:val="000000"/>
        </w:rPr>
        <w:t>4.1.5 Factibilidad Social</w:t>
      </w:r>
    </w:p>
    <w:p w14:paraId="6809D2EB" w14:textId="34BBB3C1" w:rsidR="00E705B4" w:rsidRDefault="00123865">
      <w:pPr>
        <w:pBdr>
          <w:top w:val="nil"/>
          <w:left w:val="nil"/>
          <w:bottom w:val="nil"/>
          <w:right w:val="nil"/>
          <w:between w:val="nil"/>
        </w:pBdr>
        <w:spacing w:after="0" w:line="360" w:lineRule="auto"/>
        <w:ind w:left="1440"/>
        <w:jc w:val="both"/>
        <w:rPr>
          <w:color w:val="000000"/>
        </w:rPr>
      </w:pPr>
      <w:r>
        <w:rPr>
          <w:color w:val="000000"/>
        </w:rPr>
        <w:t xml:space="preserve">La implementación del </w:t>
      </w:r>
      <w:r w:rsidR="00556991">
        <w:rPr>
          <w:color w:val="000000"/>
        </w:rPr>
        <w:t>videojuego</w:t>
      </w:r>
      <w:r>
        <w:rPr>
          <w:color w:val="000000"/>
        </w:rPr>
        <w:t xml:space="preserve"> tiene el potencial de impactar positivamente en la sociedad al mejorar la seguridad pública y la eficacia del control de </w:t>
      </w:r>
      <w:r w:rsidR="00556991">
        <w:rPr>
          <w:color w:val="000000"/>
        </w:rPr>
        <w:lastRenderedPageBreak/>
        <w:t xml:space="preserve">estrategia </w:t>
      </w:r>
      <w:r>
        <w:rPr>
          <w:color w:val="000000"/>
        </w:rPr>
        <w:t xml:space="preserve">. Al proporcionar un método más eficiente y preciso para </w:t>
      </w:r>
      <w:r w:rsidR="00556991">
        <w:rPr>
          <w:color w:val="000000"/>
        </w:rPr>
        <w:t>la coorinación</w:t>
      </w:r>
      <w:r>
        <w:rPr>
          <w:color w:val="000000"/>
        </w:rPr>
        <w:t>, se espera aumentar la confianza en el sistema de regulación y garantizar una evaluación más justa y equitativa de las solicitudes.</w:t>
      </w:r>
    </w:p>
    <w:p w14:paraId="5BED6E2A" w14:textId="77777777" w:rsidR="00E705B4" w:rsidRDefault="00E705B4">
      <w:pPr>
        <w:pBdr>
          <w:top w:val="nil"/>
          <w:left w:val="nil"/>
          <w:bottom w:val="nil"/>
          <w:right w:val="nil"/>
          <w:between w:val="nil"/>
        </w:pBdr>
        <w:spacing w:after="0" w:line="360" w:lineRule="auto"/>
        <w:ind w:left="1440"/>
        <w:jc w:val="both"/>
        <w:rPr>
          <w:color w:val="000000"/>
        </w:rPr>
      </w:pPr>
    </w:p>
    <w:p w14:paraId="3EA83792" w14:textId="77777777" w:rsidR="00E705B4" w:rsidRDefault="00123865">
      <w:pPr>
        <w:pBdr>
          <w:top w:val="nil"/>
          <w:left w:val="nil"/>
          <w:bottom w:val="nil"/>
          <w:right w:val="nil"/>
          <w:between w:val="nil"/>
        </w:pBdr>
        <w:spacing w:after="0" w:line="360" w:lineRule="auto"/>
        <w:ind w:left="1440"/>
        <w:jc w:val="both"/>
        <w:rPr>
          <w:color w:val="000000"/>
        </w:rPr>
      </w:pPr>
      <w:r>
        <w:rPr>
          <w:color w:val="000000"/>
        </w:rPr>
        <w:t>4.1.6 Factibilidad Ambiental</w:t>
      </w:r>
    </w:p>
    <w:p w14:paraId="5668AE9C" w14:textId="77777777" w:rsidR="00E705B4" w:rsidRDefault="00123865">
      <w:pPr>
        <w:pBdr>
          <w:top w:val="nil"/>
          <w:left w:val="nil"/>
          <w:bottom w:val="nil"/>
          <w:right w:val="nil"/>
          <w:between w:val="nil"/>
        </w:pBdr>
        <w:spacing w:after="0" w:line="360" w:lineRule="auto"/>
        <w:ind w:left="1440"/>
        <w:jc w:val="both"/>
        <w:rPr>
          <w:color w:val="000000"/>
        </w:rPr>
      </w:pPr>
      <w:r>
        <w:rPr>
          <w:color w:val="000000"/>
        </w:rPr>
        <w:t>En este campo del medio ambiente si es cierto que habrá repercusiones, ya que es inevitable que la tecnología en general no contamine. Siendo algunos ejemplos que la internet representa el 4% de las emisiones de carbono, gases de efecto invernadero, etc.</w:t>
      </w:r>
    </w:p>
    <w:p w14:paraId="08FF76F5" w14:textId="77777777" w:rsidR="00E705B4" w:rsidRDefault="00E705B4">
      <w:pPr>
        <w:pBdr>
          <w:top w:val="nil"/>
          <w:left w:val="nil"/>
          <w:bottom w:val="nil"/>
          <w:right w:val="nil"/>
          <w:between w:val="nil"/>
        </w:pBdr>
        <w:spacing w:after="0" w:line="360" w:lineRule="auto"/>
        <w:ind w:left="1440"/>
        <w:jc w:val="both"/>
      </w:pPr>
    </w:p>
    <w:p w14:paraId="4B835824" w14:textId="77777777" w:rsidR="00E705B4" w:rsidRDefault="00123865">
      <w:pPr>
        <w:numPr>
          <w:ilvl w:val="1"/>
          <w:numId w:val="10"/>
        </w:numPr>
        <w:pBdr>
          <w:top w:val="nil"/>
          <w:left w:val="nil"/>
          <w:bottom w:val="nil"/>
          <w:right w:val="nil"/>
          <w:between w:val="nil"/>
        </w:pBdr>
        <w:spacing w:after="0" w:line="360" w:lineRule="auto"/>
        <w:jc w:val="both"/>
      </w:pPr>
      <w:r>
        <w:rPr>
          <w:color w:val="000000"/>
        </w:rPr>
        <w:t>Tecnología de Desarrollo</w:t>
      </w:r>
    </w:p>
    <w:p w14:paraId="08D92D54" w14:textId="2D9538DE" w:rsidR="00E705B4" w:rsidRDefault="00123865">
      <w:pPr>
        <w:pBdr>
          <w:top w:val="nil"/>
          <w:left w:val="nil"/>
          <w:bottom w:val="nil"/>
          <w:right w:val="nil"/>
          <w:between w:val="nil"/>
        </w:pBdr>
        <w:spacing w:after="0" w:line="360" w:lineRule="auto"/>
        <w:ind w:left="1440"/>
        <w:jc w:val="both"/>
        <w:rPr>
          <w:color w:val="000000"/>
        </w:rPr>
      </w:pPr>
      <w:r>
        <w:rPr>
          <w:color w:val="000000"/>
        </w:rPr>
        <w:t>El sistema web va a estar desarrollado en</w:t>
      </w:r>
      <w:r w:rsidR="00556991">
        <w:rPr>
          <w:color w:val="000000"/>
        </w:rPr>
        <w:t xml:space="preserve"> Unity</w:t>
      </w:r>
      <w:r>
        <w:rPr>
          <w:color w:val="000000"/>
        </w:rPr>
        <w:t xml:space="preserve">, y para poder realizar la detección de </w:t>
      </w:r>
      <w:r w:rsidR="00556991">
        <w:rPr>
          <w:color w:val="000000"/>
        </w:rPr>
        <w:t>codigo</w:t>
      </w:r>
      <w:r>
        <w:rPr>
          <w:color w:val="000000"/>
        </w:rPr>
        <w:t xml:space="preserve">, se utilizar </w:t>
      </w:r>
      <w:r w:rsidR="00556991">
        <w:rPr>
          <w:color w:val="000000"/>
        </w:rPr>
        <w:t>C#</w:t>
      </w:r>
      <w:r>
        <w:rPr>
          <w:color w:val="000000"/>
        </w:rPr>
        <w:t>, se utilizarán estas herramientas ya que son las que están mas orientadas al objetivo que estamos buscando.</w:t>
      </w:r>
    </w:p>
    <w:p w14:paraId="0EACB79A" w14:textId="77777777" w:rsidR="00E705B4" w:rsidRDefault="00E705B4">
      <w:pPr>
        <w:pBdr>
          <w:top w:val="nil"/>
          <w:left w:val="nil"/>
          <w:bottom w:val="nil"/>
          <w:right w:val="nil"/>
          <w:between w:val="nil"/>
        </w:pBdr>
        <w:spacing w:after="0" w:line="360" w:lineRule="auto"/>
        <w:ind w:left="1440"/>
        <w:jc w:val="both"/>
        <w:rPr>
          <w:color w:val="000000"/>
        </w:rPr>
      </w:pPr>
    </w:p>
    <w:p w14:paraId="130C3862" w14:textId="77777777" w:rsidR="00E705B4" w:rsidRDefault="00123865">
      <w:pPr>
        <w:numPr>
          <w:ilvl w:val="1"/>
          <w:numId w:val="10"/>
        </w:numPr>
        <w:pBdr>
          <w:top w:val="nil"/>
          <w:left w:val="nil"/>
          <w:bottom w:val="nil"/>
          <w:right w:val="nil"/>
          <w:between w:val="nil"/>
        </w:pBdr>
        <w:spacing w:after="0" w:line="360" w:lineRule="auto"/>
        <w:jc w:val="both"/>
      </w:pPr>
      <w:r>
        <w:rPr>
          <w:color w:val="000000"/>
        </w:rPr>
        <w:t>Metodología de implementación (Documento de VISION, SRS, SAD)</w:t>
      </w:r>
    </w:p>
    <w:p w14:paraId="56DBCC3C" w14:textId="77777777" w:rsidR="00E705B4" w:rsidRDefault="00123865">
      <w:pPr>
        <w:pBdr>
          <w:top w:val="nil"/>
          <w:left w:val="nil"/>
          <w:bottom w:val="nil"/>
          <w:right w:val="nil"/>
          <w:between w:val="nil"/>
        </w:pBdr>
        <w:spacing w:after="0" w:line="360" w:lineRule="auto"/>
        <w:ind w:left="1440"/>
        <w:jc w:val="both"/>
        <w:rPr>
          <w:color w:val="000000"/>
        </w:rPr>
      </w:pPr>
      <w:r>
        <w:rPr>
          <w:color w:val="000000"/>
        </w:rPr>
        <w:t>Referencia al Documento :</w:t>
      </w:r>
    </w:p>
    <w:p w14:paraId="49370252" w14:textId="4360F39A" w:rsidR="00E705B4" w:rsidRDefault="008F45BE" w:rsidP="00AD3D36">
      <w:pPr>
        <w:numPr>
          <w:ilvl w:val="2"/>
          <w:numId w:val="9"/>
        </w:numPr>
        <w:pBdr>
          <w:top w:val="nil"/>
          <w:left w:val="nil"/>
          <w:bottom w:val="nil"/>
          <w:right w:val="nil"/>
          <w:between w:val="nil"/>
        </w:pBdr>
        <w:spacing w:after="0" w:line="360" w:lineRule="auto"/>
        <w:ind w:left="1985" w:hanging="284"/>
        <w:jc w:val="both"/>
      </w:pPr>
      <w:r w:rsidRPr="008F45BE">
        <w:rPr>
          <w:color w:val="000000"/>
        </w:rPr>
        <w:t>ZombieWar_Informe de Vision</w:t>
      </w:r>
      <w:r w:rsidR="00123865">
        <w:rPr>
          <w:color w:val="000000"/>
        </w:rPr>
        <w:t>.pdf</w:t>
      </w:r>
    </w:p>
    <w:p w14:paraId="5E60EC8A" w14:textId="562CADC6" w:rsidR="00E705B4" w:rsidRDefault="008F45BE" w:rsidP="00AD3D36">
      <w:pPr>
        <w:numPr>
          <w:ilvl w:val="2"/>
          <w:numId w:val="9"/>
        </w:numPr>
        <w:pBdr>
          <w:top w:val="nil"/>
          <w:left w:val="nil"/>
          <w:bottom w:val="nil"/>
          <w:right w:val="nil"/>
          <w:between w:val="nil"/>
        </w:pBdr>
        <w:spacing w:after="0" w:line="360" w:lineRule="auto"/>
        <w:ind w:left="1985"/>
        <w:jc w:val="both"/>
      </w:pPr>
      <w:r w:rsidRPr="008F45BE">
        <w:rPr>
          <w:color w:val="000000"/>
        </w:rPr>
        <w:t>ZombieWar_Informe_SRS</w:t>
      </w:r>
      <w:r w:rsidR="00123865">
        <w:rPr>
          <w:color w:val="000000"/>
        </w:rPr>
        <w:t>.pdf</w:t>
      </w:r>
    </w:p>
    <w:p w14:paraId="475F416D" w14:textId="3763D01B" w:rsidR="00E705B4" w:rsidRDefault="008F45BE" w:rsidP="00AD3D36">
      <w:pPr>
        <w:numPr>
          <w:ilvl w:val="2"/>
          <w:numId w:val="9"/>
        </w:numPr>
        <w:pBdr>
          <w:top w:val="nil"/>
          <w:left w:val="nil"/>
          <w:bottom w:val="nil"/>
          <w:right w:val="nil"/>
          <w:between w:val="nil"/>
        </w:pBdr>
        <w:spacing w:line="360" w:lineRule="auto"/>
        <w:ind w:left="1985"/>
        <w:jc w:val="both"/>
      </w:pPr>
      <w:r w:rsidRPr="008F45BE">
        <w:rPr>
          <w:color w:val="000000"/>
        </w:rPr>
        <w:t>ZombieWar_Informe_SAD</w:t>
      </w:r>
      <w:r w:rsidR="00123865">
        <w:rPr>
          <w:color w:val="000000"/>
        </w:rPr>
        <w:t>.pdf</w:t>
      </w:r>
    </w:p>
    <w:p w14:paraId="2C5DBD87" w14:textId="77777777" w:rsidR="00E705B4" w:rsidRDefault="00123865">
      <w:pPr>
        <w:pStyle w:val="Ttulo1"/>
        <w:numPr>
          <w:ilvl w:val="0"/>
          <w:numId w:val="10"/>
        </w:numPr>
        <w:spacing w:line="360" w:lineRule="auto"/>
        <w:jc w:val="both"/>
      </w:pPr>
      <w:r>
        <w:t>Cronograma</w:t>
      </w:r>
    </w:p>
    <w:p w14:paraId="233CB019" w14:textId="77777777" w:rsidR="00E705B4" w:rsidRDefault="00123865">
      <w:pPr>
        <w:ind w:left="720"/>
        <w:jc w:val="center"/>
      </w:pPr>
      <w:r>
        <w:t>Cronograma del Proyecto</w:t>
      </w:r>
    </w:p>
    <w:tbl>
      <w:tblPr>
        <w:tblStyle w:val="a5"/>
        <w:tblW w:w="7065" w:type="dxa"/>
        <w:tblInd w:w="13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0"/>
        <w:gridCol w:w="1890"/>
        <w:gridCol w:w="2235"/>
      </w:tblGrid>
      <w:tr w:rsidR="00E705B4" w14:paraId="6EF6764F" w14:textId="77777777">
        <w:trPr>
          <w:trHeight w:val="277"/>
        </w:trPr>
        <w:tc>
          <w:tcPr>
            <w:tcW w:w="2940" w:type="dxa"/>
          </w:tcPr>
          <w:p w14:paraId="6A3C7091" w14:textId="77777777" w:rsidR="00E705B4" w:rsidRDefault="00123865">
            <w:pPr>
              <w:spacing w:line="360" w:lineRule="auto"/>
              <w:jc w:val="both"/>
            </w:pPr>
            <w:r>
              <w:t>Fase del Proyecto</w:t>
            </w:r>
          </w:p>
        </w:tc>
        <w:tc>
          <w:tcPr>
            <w:tcW w:w="1890" w:type="dxa"/>
          </w:tcPr>
          <w:p w14:paraId="2BB76170" w14:textId="77777777" w:rsidR="00E705B4" w:rsidRDefault="00123865">
            <w:pPr>
              <w:spacing w:line="360" w:lineRule="auto"/>
              <w:jc w:val="both"/>
            </w:pPr>
            <w:r>
              <w:t>Fecha de Inicio</w:t>
            </w:r>
          </w:p>
        </w:tc>
        <w:tc>
          <w:tcPr>
            <w:tcW w:w="2235" w:type="dxa"/>
          </w:tcPr>
          <w:p w14:paraId="3521DBB5" w14:textId="77777777" w:rsidR="00E705B4" w:rsidRDefault="00123865">
            <w:pPr>
              <w:spacing w:line="360" w:lineRule="auto"/>
              <w:jc w:val="both"/>
            </w:pPr>
            <w:r>
              <w:t>Fecha de Finalización</w:t>
            </w:r>
          </w:p>
        </w:tc>
      </w:tr>
      <w:tr w:rsidR="00E705B4" w14:paraId="12CE96ED" w14:textId="77777777">
        <w:trPr>
          <w:trHeight w:val="261"/>
        </w:trPr>
        <w:tc>
          <w:tcPr>
            <w:tcW w:w="2940" w:type="dxa"/>
          </w:tcPr>
          <w:p w14:paraId="0025A073" w14:textId="77777777" w:rsidR="00E705B4" w:rsidRDefault="00123865">
            <w:pPr>
              <w:spacing w:line="360" w:lineRule="auto"/>
              <w:jc w:val="both"/>
            </w:pPr>
            <w:r>
              <w:t>Diseño del Sistema</w:t>
            </w:r>
          </w:p>
        </w:tc>
        <w:tc>
          <w:tcPr>
            <w:tcW w:w="1890" w:type="dxa"/>
          </w:tcPr>
          <w:p w14:paraId="3E89170C" w14:textId="77777777" w:rsidR="00E705B4" w:rsidRDefault="00123865">
            <w:pPr>
              <w:spacing w:line="360" w:lineRule="auto"/>
              <w:jc w:val="both"/>
            </w:pPr>
            <w:r>
              <w:t>06/03/2024</w:t>
            </w:r>
          </w:p>
        </w:tc>
        <w:tc>
          <w:tcPr>
            <w:tcW w:w="2235" w:type="dxa"/>
          </w:tcPr>
          <w:p w14:paraId="2C45F4D7" w14:textId="77777777" w:rsidR="00E705B4" w:rsidRDefault="00123865">
            <w:pPr>
              <w:spacing w:line="360" w:lineRule="auto"/>
              <w:jc w:val="both"/>
            </w:pPr>
            <w:r>
              <w:t>20/03/2024</w:t>
            </w:r>
          </w:p>
        </w:tc>
      </w:tr>
      <w:tr w:rsidR="00E705B4" w14:paraId="556EEC81" w14:textId="77777777">
        <w:trPr>
          <w:trHeight w:val="538"/>
        </w:trPr>
        <w:tc>
          <w:tcPr>
            <w:tcW w:w="2940" w:type="dxa"/>
          </w:tcPr>
          <w:p w14:paraId="1A80CC21" w14:textId="77777777" w:rsidR="00E705B4" w:rsidRDefault="00123865">
            <w:pPr>
              <w:spacing w:line="360" w:lineRule="auto"/>
              <w:jc w:val="both"/>
            </w:pPr>
            <w:r>
              <w:t>Diseño de la arquitectura del sistema</w:t>
            </w:r>
          </w:p>
        </w:tc>
        <w:tc>
          <w:tcPr>
            <w:tcW w:w="1890" w:type="dxa"/>
          </w:tcPr>
          <w:p w14:paraId="5A23D325" w14:textId="77777777" w:rsidR="00E705B4" w:rsidRDefault="00123865">
            <w:pPr>
              <w:spacing w:line="360" w:lineRule="auto"/>
              <w:jc w:val="both"/>
            </w:pPr>
            <w:r>
              <w:t>11/03/2024</w:t>
            </w:r>
          </w:p>
        </w:tc>
        <w:tc>
          <w:tcPr>
            <w:tcW w:w="2235" w:type="dxa"/>
          </w:tcPr>
          <w:p w14:paraId="2B682562" w14:textId="77777777" w:rsidR="00E705B4" w:rsidRDefault="00123865">
            <w:pPr>
              <w:spacing w:line="360" w:lineRule="auto"/>
              <w:jc w:val="both"/>
            </w:pPr>
            <w:r>
              <w:t>20/03/2024</w:t>
            </w:r>
          </w:p>
        </w:tc>
      </w:tr>
      <w:tr w:rsidR="00E705B4" w14:paraId="5475C151" w14:textId="77777777">
        <w:trPr>
          <w:trHeight w:val="556"/>
        </w:trPr>
        <w:tc>
          <w:tcPr>
            <w:tcW w:w="2940" w:type="dxa"/>
          </w:tcPr>
          <w:p w14:paraId="1B73EAC8" w14:textId="77777777" w:rsidR="00E705B4" w:rsidRDefault="00123865">
            <w:pPr>
              <w:spacing w:line="360" w:lineRule="auto"/>
              <w:jc w:val="both"/>
            </w:pPr>
            <w:r>
              <w:t>Desarrollo e Implementación del Software</w:t>
            </w:r>
          </w:p>
        </w:tc>
        <w:tc>
          <w:tcPr>
            <w:tcW w:w="1890" w:type="dxa"/>
          </w:tcPr>
          <w:p w14:paraId="4902ACEF" w14:textId="77777777" w:rsidR="00E705B4" w:rsidRDefault="00123865">
            <w:pPr>
              <w:spacing w:line="360" w:lineRule="auto"/>
              <w:jc w:val="both"/>
            </w:pPr>
            <w:r>
              <w:t>21/03/2024</w:t>
            </w:r>
          </w:p>
        </w:tc>
        <w:tc>
          <w:tcPr>
            <w:tcW w:w="2235" w:type="dxa"/>
          </w:tcPr>
          <w:p w14:paraId="06B12219" w14:textId="77777777" w:rsidR="00E705B4" w:rsidRDefault="00123865">
            <w:pPr>
              <w:spacing w:line="360" w:lineRule="auto"/>
              <w:jc w:val="both"/>
            </w:pPr>
            <w:r>
              <w:t>15/05/2024</w:t>
            </w:r>
          </w:p>
        </w:tc>
      </w:tr>
      <w:tr w:rsidR="00E705B4" w14:paraId="58EFA73E" w14:textId="77777777">
        <w:trPr>
          <w:trHeight w:val="261"/>
        </w:trPr>
        <w:tc>
          <w:tcPr>
            <w:tcW w:w="2940" w:type="dxa"/>
          </w:tcPr>
          <w:p w14:paraId="44862F05" w14:textId="77777777" w:rsidR="00E705B4" w:rsidRDefault="00123865">
            <w:pPr>
              <w:spacing w:line="360" w:lineRule="auto"/>
              <w:jc w:val="both"/>
            </w:pPr>
            <w:r>
              <w:t>Desarrollo de algoritmos</w:t>
            </w:r>
          </w:p>
        </w:tc>
        <w:tc>
          <w:tcPr>
            <w:tcW w:w="1890" w:type="dxa"/>
          </w:tcPr>
          <w:p w14:paraId="6AC6B08D" w14:textId="77777777" w:rsidR="00E705B4" w:rsidRDefault="00123865">
            <w:pPr>
              <w:spacing w:line="360" w:lineRule="auto"/>
              <w:jc w:val="both"/>
            </w:pPr>
            <w:r>
              <w:t>21/03/2024</w:t>
            </w:r>
          </w:p>
        </w:tc>
        <w:tc>
          <w:tcPr>
            <w:tcW w:w="2235" w:type="dxa"/>
          </w:tcPr>
          <w:p w14:paraId="636FF3FA" w14:textId="77777777" w:rsidR="00E705B4" w:rsidRDefault="00123865">
            <w:pPr>
              <w:spacing w:line="360" w:lineRule="auto"/>
              <w:jc w:val="both"/>
            </w:pPr>
            <w:r>
              <w:t>25/04/2024</w:t>
            </w:r>
          </w:p>
        </w:tc>
      </w:tr>
      <w:tr w:rsidR="00E705B4" w14:paraId="2645FB4B" w14:textId="77777777">
        <w:trPr>
          <w:trHeight w:val="556"/>
        </w:trPr>
        <w:tc>
          <w:tcPr>
            <w:tcW w:w="2940" w:type="dxa"/>
          </w:tcPr>
          <w:p w14:paraId="7CEFE52A" w14:textId="77777777" w:rsidR="00E705B4" w:rsidRDefault="00123865">
            <w:pPr>
              <w:spacing w:line="360" w:lineRule="auto"/>
              <w:jc w:val="both"/>
            </w:pPr>
            <w:r>
              <w:t>Creación de la interfaz de usuario</w:t>
            </w:r>
          </w:p>
        </w:tc>
        <w:tc>
          <w:tcPr>
            <w:tcW w:w="1890" w:type="dxa"/>
          </w:tcPr>
          <w:p w14:paraId="1A376ED3" w14:textId="77777777" w:rsidR="00E705B4" w:rsidRDefault="00123865">
            <w:pPr>
              <w:spacing w:line="360" w:lineRule="auto"/>
              <w:jc w:val="both"/>
            </w:pPr>
            <w:r>
              <w:t>26/04/2024</w:t>
            </w:r>
          </w:p>
        </w:tc>
        <w:tc>
          <w:tcPr>
            <w:tcW w:w="2235" w:type="dxa"/>
          </w:tcPr>
          <w:p w14:paraId="5BA36426" w14:textId="77777777" w:rsidR="00E705B4" w:rsidRDefault="00123865">
            <w:pPr>
              <w:spacing w:line="360" w:lineRule="auto"/>
              <w:jc w:val="both"/>
            </w:pPr>
            <w:r>
              <w:t>15/05/2024</w:t>
            </w:r>
          </w:p>
        </w:tc>
      </w:tr>
      <w:tr w:rsidR="00E705B4" w14:paraId="4951B691" w14:textId="77777777">
        <w:trPr>
          <w:trHeight w:val="538"/>
        </w:trPr>
        <w:tc>
          <w:tcPr>
            <w:tcW w:w="2940" w:type="dxa"/>
          </w:tcPr>
          <w:p w14:paraId="65C63EE4" w14:textId="77777777" w:rsidR="00E705B4" w:rsidRDefault="00123865">
            <w:pPr>
              <w:spacing w:line="360" w:lineRule="auto"/>
              <w:jc w:val="both"/>
            </w:pPr>
            <w:r>
              <w:t>Integración con bases de datos</w:t>
            </w:r>
          </w:p>
        </w:tc>
        <w:tc>
          <w:tcPr>
            <w:tcW w:w="1890" w:type="dxa"/>
          </w:tcPr>
          <w:p w14:paraId="01679815" w14:textId="77777777" w:rsidR="00E705B4" w:rsidRDefault="00123865">
            <w:pPr>
              <w:spacing w:line="360" w:lineRule="auto"/>
              <w:jc w:val="both"/>
            </w:pPr>
            <w:r>
              <w:t>16/05/2024</w:t>
            </w:r>
          </w:p>
        </w:tc>
        <w:tc>
          <w:tcPr>
            <w:tcW w:w="2235" w:type="dxa"/>
          </w:tcPr>
          <w:p w14:paraId="7E421CA4" w14:textId="77777777" w:rsidR="00E705B4" w:rsidRDefault="00123865">
            <w:pPr>
              <w:spacing w:line="360" w:lineRule="auto"/>
              <w:jc w:val="both"/>
            </w:pPr>
            <w:r>
              <w:t>25/05/2024</w:t>
            </w:r>
          </w:p>
        </w:tc>
      </w:tr>
      <w:tr w:rsidR="00E705B4" w14:paraId="49DC1DD1" w14:textId="77777777">
        <w:trPr>
          <w:trHeight w:val="277"/>
        </w:trPr>
        <w:tc>
          <w:tcPr>
            <w:tcW w:w="2940" w:type="dxa"/>
          </w:tcPr>
          <w:p w14:paraId="5ED5A8C6" w14:textId="77777777" w:rsidR="00E705B4" w:rsidRDefault="00123865">
            <w:pPr>
              <w:spacing w:line="360" w:lineRule="auto"/>
              <w:jc w:val="both"/>
            </w:pPr>
            <w:r>
              <w:t>Pruebas de campo</w:t>
            </w:r>
          </w:p>
        </w:tc>
        <w:tc>
          <w:tcPr>
            <w:tcW w:w="1890" w:type="dxa"/>
          </w:tcPr>
          <w:p w14:paraId="45B89470" w14:textId="77777777" w:rsidR="00E705B4" w:rsidRDefault="00123865">
            <w:pPr>
              <w:spacing w:line="360" w:lineRule="auto"/>
              <w:jc w:val="both"/>
            </w:pPr>
            <w:r>
              <w:t>26/05/2024</w:t>
            </w:r>
          </w:p>
        </w:tc>
        <w:tc>
          <w:tcPr>
            <w:tcW w:w="2235" w:type="dxa"/>
          </w:tcPr>
          <w:p w14:paraId="552364BA" w14:textId="77777777" w:rsidR="00E705B4" w:rsidRDefault="00123865">
            <w:pPr>
              <w:spacing w:line="360" w:lineRule="auto"/>
              <w:jc w:val="both"/>
            </w:pPr>
            <w:r>
              <w:t>10/06/2024</w:t>
            </w:r>
          </w:p>
        </w:tc>
      </w:tr>
      <w:tr w:rsidR="00E705B4" w14:paraId="5B98BE3B" w14:textId="77777777">
        <w:trPr>
          <w:trHeight w:val="538"/>
        </w:trPr>
        <w:tc>
          <w:tcPr>
            <w:tcW w:w="2940" w:type="dxa"/>
          </w:tcPr>
          <w:p w14:paraId="1C70CA7F" w14:textId="77777777" w:rsidR="00E705B4" w:rsidRDefault="00123865">
            <w:pPr>
              <w:spacing w:line="360" w:lineRule="auto"/>
              <w:jc w:val="both"/>
            </w:pPr>
            <w:r>
              <w:t>Desarrollo de programas de capacitación</w:t>
            </w:r>
          </w:p>
        </w:tc>
        <w:tc>
          <w:tcPr>
            <w:tcW w:w="1890" w:type="dxa"/>
          </w:tcPr>
          <w:p w14:paraId="2E152F5F" w14:textId="77777777" w:rsidR="00E705B4" w:rsidRDefault="00123865">
            <w:pPr>
              <w:spacing w:line="360" w:lineRule="auto"/>
              <w:jc w:val="both"/>
            </w:pPr>
            <w:r>
              <w:t>21/06/2024</w:t>
            </w:r>
          </w:p>
        </w:tc>
        <w:tc>
          <w:tcPr>
            <w:tcW w:w="2235" w:type="dxa"/>
          </w:tcPr>
          <w:p w14:paraId="7DC7230E" w14:textId="77777777" w:rsidR="00E705B4" w:rsidRDefault="00123865">
            <w:pPr>
              <w:spacing w:line="360" w:lineRule="auto"/>
              <w:jc w:val="both"/>
            </w:pPr>
            <w:r>
              <w:t>30/06/2024</w:t>
            </w:r>
          </w:p>
        </w:tc>
      </w:tr>
      <w:tr w:rsidR="00E705B4" w14:paraId="4B520197" w14:textId="77777777">
        <w:trPr>
          <w:trHeight w:val="538"/>
        </w:trPr>
        <w:tc>
          <w:tcPr>
            <w:tcW w:w="2940" w:type="dxa"/>
          </w:tcPr>
          <w:p w14:paraId="0DC6B7E0" w14:textId="77777777" w:rsidR="00E705B4" w:rsidRDefault="00123865">
            <w:pPr>
              <w:spacing w:line="360" w:lineRule="auto"/>
              <w:jc w:val="both"/>
            </w:pPr>
            <w:r>
              <w:lastRenderedPageBreak/>
              <w:t>Evaluación y Mejora Continua</w:t>
            </w:r>
          </w:p>
        </w:tc>
        <w:tc>
          <w:tcPr>
            <w:tcW w:w="1890" w:type="dxa"/>
          </w:tcPr>
          <w:p w14:paraId="1B88C912" w14:textId="77777777" w:rsidR="00E705B4" w:rsidRDefault="00123865">
            <w:pPr>
              <w:spacing w:line="360" w:lineRule="auto"/>
              <w:jc w:val="both"/>
            </w:pPr>
            <w:r>
              <w:t>06/07/2024</w:t>
            </w:r>
          </w:p>
        </w:tc>
        <w:tc>
          <w:tcPr>
            <w:tcW w:w="2235" w:type="dxa"/>
          </w:tcPr>
          <w:p w14:paraId="69966FF5" w14:textId="77777777" w:rsidR="00E705B4" w:rsidRDefault="00123865">
            <w:pPr>
              <w:spacing w:line="360" w:lineRule="auto"/>
              <w:jc w:val="both"/>
            </w:pPr>
            <w:r>
              <w:t>11/07/2024</w:t>
            </w:r>
          </w:p>
        </w:tc>
      </w:tr>
    </w:tbl>
    <w:p w14:paraId="2413D3CD" w14:textId="77777777" w:rsidR="00E705B4" w:rsidRDefault="00123865">
      <w:pPr>
        <w:spacing w:line="360" w:lineRule="auto"/>
        <w:ind w:firstLine="720"/>
        <w:jc w:val="center"/>
      </w:pPr>
      <w:r>
        <w:t>Fuente: Elaboración Propia</w:t>
      </w:r>
    </w:p>
    <w:p w14:paraId="27B12010" w14:textId="77777777" w:rsidR="00E705B4" w:rsidRDefault="00123865">
      <w:pPr>
        <w:pStyle w:val="Ttulo1"/>
        <w:numPr>
          <w:ilvl w:val="0"/>
          <w:numId w:val="10"/>
        </w:numPr>
        <w:spacing w:line="360" w:lineRule="auto"/>
        <w:jc w:val="both"/>
      </w:pPr>
      <w:r>
        <w:t>Presupuesto</w:t>
      </w:r>
    </w:p>
    <w:p w14:paraId="5127CF51" w14:textId="77777777" w:rsidR="00E705B4" w:rsidRDefault="00123865">
      <w:pPr>
        <w:spacing w:line="360" w:lineRule="auto"/>
        <w:ind w:left="1416"/>
        <w:jc w:val="center"/>
        <w:rPr>
          <w:sz w:val="24"/>
          <w:szCs w:val="24"/>
        </w:rPr>
      </w:pPr>
      <w:r>
        <w:tab/>
        <w:t>Presupuesto</w:t>
      </w:r>
    </w:p>
    <w:sdt>
      <w:sdtPr>
        <w:rPr>
          <w:rFonts w:ascii="Times New Roman" w:eastAsia="Times New Roman" w:hAnsi="Times New Roman" w:cs="Times New Roman"/>
        </w:rPr>
        <w:tag w:val="goog_rdk_4"/>
        <w:id w:val="-1817017369"/>
        <w:lock w:val="contentLocked"/>
      </w:sdtPr>
      <w:sdtEndPr/>
      <w:sdtContent>
        <w:tbl>
          <w:tblPr>
            <w:tblStyle w:val="a6"/>
            <w:tblW w:w="7050" w:type="dxa"/>
            <w:tblInd w:w="1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70"/>
            <w:gridCol w:w="2460"/>
            <w:gridCol w:w="2220"/>
          </w:tblGrid>
          <w:tr w:rsidR="00E705B4" w14:paraId="38499078" w14:textId="77777777">
            <w:tc>
              <w:tcPr>
                <w:tcW w:w="2370" w:type="dxa"/>
              </w:tcPr>
              <w:p w14:paraId="7F493788" w14:textId="77777777" w:rsidR="00E705B4" w:rsidRDefault="00123865">
                <w:pPr>
                  <w:jc w:val="center"/>
                  <w:rPr>
                    <w:rFonts w:eastAsia="Times New Roman"/>
                    <w:b/>
                    <w:sz w:val="28"/>
                    <w:szCs w:val="28"/>
                  </w:rPr>
                </w:pPr>
                <w:r>
                  <w:rPr>
                    <w:rFonts w:eastAsia="Times New Roman"/>
                    <w:b/>
                    <w:sz w:val="28"/>
                    <w:szCs w:val="28"/>
                  </w:rPr>
                  <w:t>Tipos de Costos</w:t>
                </w:r>
              </w:p>
            </w:tc>
            <w:tc>
              <w:tcPr>
                <w:tcW w:w="2460" w:type="dxa"/>
              </w:tcPr>
              <w:p w14:paraId="36E445D5" w14:textId="77777777" w:rsidR="00E705B4" w:rsidRDefault="00123865">
                <w:pPr>
                  <w:jc w:val="center"/>
                  <w:rPr>
                    <w:rFonts w:eastAsia="Times New Roman"/>
                    <w:b/>
                    <w:sz w:val="28"/>
                    <w:szCs w:val="28"/>
                  </w:rPr>
                </w:pPr>
                <w:r>
                  <w:rPr>
                    <w:rFonts w:eastAsia="Times New Roman"/>
                    <w:b/>
                    <w:sz w:val="28"/>
                    <w:szCs w:val="28"/>
                  </w:rPr>
                  <w:t>Costos Mensuales</w:t>
                </w:r>
              </w:p>
            </w:tc>
            <w:tc>
              <w:tcPr>
                <w:tcW w:w="2220" w:type="dxa"/>
              </w:tcPr>
              <w:p w14:paraId="6E57C5BB" w14:textId="77777777" w:rsidR="00E705B4" w:rsidRDefault="00123865">
                <w:pPr>
                  <w:jc w:val="center"/>
                  <w:rPr>
                    <w:rFonts w:eastAsia="Times New Roman"/>
                    <w:b/>
                    <w:sz w:val="28"/>
                    <w:szCs w:val="28"/>
                  </w:rPr>
                </w:pPr>
                <w:r>
                  <w:rPr>
                    <w:rFonts w:eastAsia="Times New Roman"/>
                    <w:b/>
                    <w:sz w:val="28"/>
                    <w:szCs w:val="28"/>
                  </w:rPr>
                  <w:t>Costo Total</w:t>
                </w:r>
              </w:p>
            </w:tc>
          </w:tr>
          <w:tr w:rsidR="00E705B4" w14:paraId="26CB47A8" w14:textId="77777777">
            <w:tc>
              <w:tcPr>
                <w:tcW w:w="2370" w:type="dxa"/>
              </w:tcPr>
              <w:p w14:paraId="7938170B" w14:textId="77777777" w:rsidR="00E705B4" w:rsidRDefault="00123865">
                <w:pPr>
                  <w:jc w:val="center"/>
                  <w:rPr>
                    <w:rFonts w:eastAsia="Times New Roman"/>
                    <w:sz w:val="24"/>
                    <w:szCs w:val="24"/>
                  </w:rPr>
                </w:pPr>
                <w:r>
                  <w:rPr>
                    <w:rFonts w:eastAsia="Times New Roman"/>
                    <w:sz w:val="24"/>
                    <w:szCs w:val="24"/>
                  </w:rPr>
                  <w:t>Generales</w:t>
                </w:r>
              </w:p>
            </w:tc>
            <w:tc>
              <w:tcPr>
                <w:tcW w:w="2460" w:type="dxa"/>
              </w:tcPr>
              <w:p w14:paraId="77D8FDD3" w14:textId="77777777" w:rsidR="00E705B4" w:rsidRDefault="00123865">
                <w:pPr>
                  <w:jc w:val="center"/>
                  <w:rPr>
                    <w:rFonts w:eastAsia="Times New Roman"/>
                    <w:sz w:val="24"/>
                    <w:szCs w:val="24"/>
                  </w:rPr>
                </w:pPr>
                <w:r>
                  <w:rPr>
                    <w:rFonts w:eastAsia="Times New Roman"/>
                    <w:sz w:val="24"/>
                    <w:szCs w:val="24"/>
                  </w:rPr>
                  <w:t>70 s/.</w:t>
                </w:r>
              </w:p>
            </w:tc>
            <w:tc>
              <w:tcPr>
                <w:tcW w:w="2220" w:type="dxa"/>
              </w:tcPr>
              <w:p w14:paraId="5A8E792B" w14:textId="77777777" w:rsidR="00E705B4" w:rsidRDefault="00123865">
                <w:pPr>
                  <w:jc w:val="center"/>
                  <w:rPr>
                    <w:rFonts w:eastAsia="Times New Roman"/>
                    <w:sz w:val="24"/>
                    <w:szCs w:val="24"/>
                  </w:rPr>
                </w:pPr>
                <w:r>
                  <w:rPr>
                    <w:rFonts w:eastAsia="Times New Roman"/>
                    <w:sz w:val="24"/>
                    <w:szCs w:val="24"/>
                  </w:rPr>
                  <w:t>210.00 s/.</w:t>
                </w:r>
              </w:p>
            </w:tc>
          </w:tr>
          <w:tr w:rsidR="00E705B4" w14:paraId="69442C75" w14:textId="77777777">
            <w:tc>
              <w:tcPr>
                <w:tcW w:w="2370" w:type="dxa"/>
              </w:tcPr>
              <w:p w14:paraId="5F88B41F" w14:textId="77777777" w:rsidR="00E705B4" w:rsidRDefault="00123865">
                <w:pPr>
                  <w:jc w:val="center"/>
                  <w:rPr>
                    <w:rFonts w:eastAsia="Times New Roman"/>
                    <w:sz w:val="24"/>
                    <w:szCs w:val="24"/>
                  </w:rPr>
                </w:pPr>
                <w:r>
                  <w:rPr>
                    <w:rFonts w:eastAsia="Times New Roman"/>
                    <w:sz w:val="24"/>
                    <w:szCs w:val="24"/>
                  </w:rPr>
                  <w:t>Operativos</w:t>
                </w:r>
              </w:p>
            </w:tc>
            <w:tc>
              <w:tcPr>
                <w:tcW w:w="2460" w:type="dxa"/>
              </w:tcPr>
              <w:p w14:paraId="1A72FD07" w14:textId="77777777" w:rsidR="00E705B4" w:rsidRDefault="00123865">
                <w:pPr>
                  <w:jc w:val="center"/>
                  <w:rPr>
                    <w:rFonts w:eastAsia="Times New Roman"/>
                    <w:sz w:val="24"/>
                    <w:szCs w:val="24"/>
                  </w:rPr>
                </w:pPr>
                <w:r>
                  <w:rPr>
                    <w:rFonts w:eastAsia="Times New Roman"/>
                    <w:sz w:val="24"/>
                    <w:szCs w:val="24"/>
                  </w:rPr>
                  <w:t>130.00 s/.</w:t>
                </w:r>
              </w:p>
            </w:tc>
            <w:tc>
              <w:tcPr>
                <w:tcW w:w="2220" w:type="dxa"/>
              </w:tcPr>
              <w:p w14:paraId="4861C15F" w14:textId="77777777" w:rsidR="00E705B4" w:rsidRDefault="00123865">
                <w:pPr>
                  <w:jc w:val="center"/>
                  <w:rPr>
                    <w:rFonts w:eastAsia="Times New Roman"/>
                    <w:sz w:val="24"/>
                    <w:szCs w:val="24"/>
                  </w:rPr>
                </w:pPr>
                <w:r>
                  <w:rPr>
                    <w:rFonts w:eastAsia="Times New Roman"/>
                    <w:sz w:val="24"/>
                    <w:szCs w:val="24"/>
                  </w:rPr>
                  <w:t>390.00 s/.</w:t>
                </w:r>
              </w:p>
            </w:tc>
          </w:tr>
          <w:tr w:rsidR="00E705B4" w14:paraId="2820EB19" w14:textId="77777777">
            <w:tc>
              <w:tcPr>
                <w:tcW w:w="2370" w:type="dxa"/>
              </w:tcPr>
              <w:p w14:paraId="776A6143" w14:textId="77777777" w:rsidR="00E705B4" w:rsidRDefault="00123865">
                <w:pPr>
                  <w:jc w:val="center"/>
                  <w:rPr>
                    <w:rFonts w:eastAsia="Times New Roman"/>
                    <w:sz w:val="24"/>
                    <w:szCs w:val="24"/>
                  </w:rPr>
                </w:pPr>
                <w:r>
                  <w:rPr>
                    <w:rFonts w:eastAsia="Times New Roman"/>
                    <w:sz w:val="24"/>
                    <w:szCs w:val="24"/>
                  </w:rPr>
                  <w:t>Ambientales</w:t>
                </w:r>
              </w:p>
            </w:tc>
            <w:tc>
              <w:tcPr>
                <w:tcW w:w="2460" w:type="dxa"/>
              </w:tcPr>
              <w:p w14:paraId="47224299" w14:textId="77777777" w:rsidR="00E705B4" w:rsidRDefault="00123865">
                <w:pPr>
                  <w:jc w:val="center"/>
                  <w:rPr>
                    <w:rFonts w:eastAsia="Times New Roman"/>
                    <w:sz w:val="24"/>
                    <w:szCs w:val="24"/>
                  </w:rPr>
                </w:pPr>
                <w:r>
                  <w:rPr>
                    <w:rFonts w:eastAsia="Times New Roman"/>
                    <w:sz w:val="24"/>
                    <w:szCs w:val="24"/>
                  </w:rPr>
                  <w:t>512.00 s/.</w:t>
                </w:r>
              </w:p>
            </w:tc>
            <w:tc>
              <w:tcPr>
                <w:tcW w:w="2220" w:type="dxa"/>
              </w:tcPr>
              <w:p w14:paraId="0861B9C8" w14:textId="77777777" w:rsidR="00E705B4" w:rsidRDefault="00123865">
                <w:pPr>
                  <w:jc w:val="center"/>
                  <w:rPr>
                    <w:rFonts w:eastAsia="Times New Roman"/>
                    <w:sz w:val="24"/>
                    <w:szCs w:val="24"/>
                  </w:rPr>
                </w:pPr>
                <w:r>
                  <w:rPr>
                    <w:rFonts w:eastAsia="Times New Roman"/>
                    <w:sz w:val="24"/>
                    <w:szCs w:val="24"/>
                  </w:rPr>
                  <w:t>1,536.00 s/.</w:t>
                </w:r>
              </w:p>
            </w:tc>
          </w:tr>
          <w:tr w:rsidR="00E705B4" w14:paraId="7490AD87" w14:textId="77777777">
            <w:tc>
              <w:tcPr>
                <w:tcW w:w="2370" w:type="dxa"/>
              </w:tcPr>
              <w:p w14:paraId="11E7F5D4" w14:textId="77777777" w:rsidR="00E705B4" w:rsidRDefault="00123865">
                <w:pPr>
                  <w:jc w:val="center"/>
                  <w:rPr>
                    <w:rFonts w:eastAsia="Times New Roman"/>
                    <w:sz w:val="24"/>
                    <w:szCs w:val="24"/>
                  </w:rPr>
                </w:pPr>
                <w:r>
                  <w:rPr>
                    <w:rFonts w:eastAsia="Times New Roman"/>
                    <w:sz w:val="24"/>
                    <w:szCs w:val="24"/>
                  </w:rPr>
                  <w:t>Personal</w:t>
                </w:r>
              </w:p>
            </w:tc>
            <w:tc>
              <w:tcPr>
                <w:tcW w:w="2460" w:type="dxa"/>
              </w:tcPr>
              <w:p w14:paraId="0ACE6E08" w14:textId="77777777" w:rsidR="00E705B4" w:rsidRDefault="00123865">
                <w:pPr>
                  <w:jc w:val="center"/>
                  <w:rPr>
                    <w:rFonts w:eastAsia="Times New Roman"/>
                    <w:sz w:val="24"/>
                    <w:szCs w:val="24"/>
                  </w:rPr>
                </w:pPr>
                <w:r>
                  <w:rPr>
                    <w:rFonts w:eastAsia="Times New Roman"/>
                    <w:sz w:val="24"/>
                    <w:szCs w:val="24"/>
                  </w:rPr>
                  <w:t>4000.00 s/.</w:t>
                </w:r>
              </w:p>
            </w:tc>
            <w:tc>
              <w:tcPr>
                <w:tcW w:w="2220" w:type="dxa"/>
              </w:tcPr>
              <w:p w14:paraId="2C5FDC3C" w14:textId="77777777" w:rsidR="00E705B4" w:rsidRDefault="00123865">
                <w:pPr>
                  <w:jc w:val="center"/>
                  <w:rPr>
                    <w:rFonts w:eastAsia="Times New Roman"/>
                    <w:sz w:val="24"/>
                    <w:szCs w:val="24"/>
                  </w:rPr>
                </w:pPr>
                <w:r>
                  <w:rPr>
                    <w:rFonts w:eastAsia="Times New Roman"/>
                    <w:sz w:val="24"/>
                    <w:szCs w:val="24"/>
                  </w:rPr>
                  <w:t>12,000.00 s/.</w:t>
                </w:r>
              </w:p>
            </w:tc>
          </w:tr>
          <w:tr w:rsidR="00E705B4" w14:paraId="620BB7AE" w14:textId="77777777">
            <w:tc>
              <w:tcPr>
                <w:tcW w:w="2370" w:type="dxa"/>
              </w:tcPr>
              <w:p w14:paraId="6D5E1C09" w14:textId="77777777" w:rsidR="00E705B4" w:rsidRDefault="00123865">
                <w:pPr>
                  <w:jc w:val="center"/>
                  <w:rPr>
                    <w:rFonts w:eastAsia="Times New Roman"/>
                    <w:b/>
                    <w:sz w:val="28"/>
                    <w:szCs w:val="28"/>
                  </w:rPr>
                </w:pPr>
                <w:r>
                  <w:rPr>
                    <w:rFonts w:eastAsia="Times New Roman"/>
                    <w:b/>
                    <w:sz w:val="28"/>
                    <w:szCs w:val="28"/>
                  </w:rPr>
                  <w:t>Total</w:t>
                </w:r>
              </w:p>
            </w:tc>
            <w:tc>
              <w:tcPr>
                <w:tcW w:w="2460" w:type="dxa"/>
              </w:tcPr>
              <w:p w14:paraId="4E66792F" w14:textId="77777777" w:rsidR="00E705B4" w:rsidRDefault="00123865">
                <w:pPr>
                  <w:jc w:val="center"/>
                  <w:rPr>
                    <w:rFonts w:eastAsia="Times New Roman"/>
                    <w:sz w:val="24"/>
                    <w:szCs w:val="24"/>
                  </w:rPr>
                </w:pPr>
                <w:r>
                  <w:rPr>
                    <w:rFonts w:eastAsia="Times New Roman"/>
                    <w:sz w:val="24"/>
                    <w:szCs w:val="24"/>
                  </w:rPr>
                  <w:t>4,712.00 s/.</w:t>
                </w:r>
              </w:p>
            </w:tc>
            <w:tc>
              <w:tcPr>
                <w:tcW w:w="2220" w:type="dxa"/>
              </w:tcPr>
              <w:p w14:paraId="4C43D9EA" w14:textId="77777777" w:rsidR="00E705B4" w:rsidRDefault="00123865">
                <w:pPr>
                  <w:jc w:val="center"/>
                  <w:rPr>
                    <w:rFonts w:eastAsia="Times New Roman"/>
                    <w:sz w:val="24"/>
                    <w:szCs w:val="24"/>
                  </w:rPr>
                </w:pPr>
                <w:r>
                  <w:rPr>
                    <w:rFonts w:eastAsia="Times New Roman"/>
                    <w:sz w:val="24"/>
                    <w:szCs w:val="24"/>
                  </w:rPr>
                  <w:t>14,136.00 s/.</w:t>
                </w:r>
              </w:p>
            </w:tc>
          </w:tr>
        </w:tbl>
      </w:sdtContent>
    </w:sdt>
    <w:p w14:paraId="76926799" w14:textId="77777777" w:rsidR="00E705B4" w:rsidRDefault="00123865">
      <w:pPr>
        <w:spacing w:after="0" w:line="360" w:lineRule="auto"/>
        <w:ind w:left="1440"/>
        <w:jc w:val="center"/>
      </w:pPr>
      <w:r>
        <w:t>Fuente: Elaboración Propia</w:t>
      </w:r>
    </w:p>
    <w:p w14:paraId="699D4D2B" w14:textId="77777777" w:rsidR="00E705B4" w:rsidRDefault="00123865">
      <w:pPr>
        <w:pStyle w:val="Ttulo1"/>
        <w:numPr>
          <w:ilvl w:val="0"/>
          <w:numId w:val="10"/>
        </w:numPr>
        <w:spacing w:line="360" w:lineRule="auto"/>
        <w:jc w:val="both"/>
      </w:pPr>
      <w:r>
        <w:t>Conclusiones</w:t>
      </w:r>
    </w:p>
    <w:p w14:paraId="0BB18113" w14:textId="29B3E30C" w:rsidR="00151262" w:rsidRPr="00151262" w:rsidRDefault="00151262" w:rsidP="00151262">
      <w:pPr>
        <w:numPr>
          <w:ilvl w:val="0"/>
          <w:numId w:val="2"/>
        </w:numPr>
        <w:pBdr>
          <w:top w:val="nil"/>
          <w:left w:val="nil"/>
          <w:bottom w:val="nil"/>
          <w:right w:val="nil"/>
          <w:between w:val="nil"/>
        </w:pBdr>
        <w:spacing w:after="0" w:line="360" w:lineRule="auto"/>
        <w:jc w:val="both"/>
        <w:rPr>
          <w:color w:val="000000"/>
        </w:rPr>
      </w:pPr>
      <w:r w:rsidRPr="00151262">
        <w:rPr>
          <w:color w:val="000000"/>
        </w:rPr>
        <w:t>El sistema interactivo de gestión de vidas en "Zombie's War: Ataque Final" incrementa la dinámica y el disfrute del juego, mejorando la experiencia de los jugadores.</w:t>
      </w:r>
    </w:p>
    <w:p w14:paraId="33B15D2A" w14:textId="77777777" w:rsidR="00151262" w:rsidRPr="00151262" w:rsidRDefault="00151262" w:rsidP="00151262">
      <w:pPr>
        <w:numPr>
          <w:ilvl w:val="0"/>
          <w:numId w:val="2"/>
        </w:numPr>
        <w:pBdr>
          <w:top w:val="nil"/>
          <w:left w:val="nil"/>
          <w:bottom w:val="nil"/>
          <w:right w:val="nil"/>
          <w:between w:val="nil"/>
        </w:pBdr>
        <w:spacing w:after="0" w:line="360" w:lineRule="auto"/>
        <w:jc w:val="both"/>
        <w:rPr>
          <w:color w:val="000000"/>
        </w:rPr>
      </w:pPr>
      <w:r w:rsidRPr="00151262">
        <w:rPr>
          <w:color w:val="000000"/>
        </w:rPr>
        <w:t>La integración de puzzles y preguntas disminuye la monotonía y aumenta el compromiso de los jugadores, promoviendo una experiencia más envolvente y desafiante.</w:t>
      </w:r>
    </w:p>
    <w:p w14:paraId="6E137018" w14:textId="35C046E1" w:rsidR="00E705B4" w:rsidRDefault="00151262" w:rsidP="00151262">
      <w:pPr>
        <w:numPr>
          <w:ilvl w:val="0"/>
          <w:numId w:val="2"/>
        </w:numPr>
        <w:pBdr>
          <w:top w:val="nil"/>
          <w:left w:val="nil"/>
          <w:bottom w:val="nil"/>
          <w:right w:val="nil"/>
          <w:between w:val="nil"/>
        </w:pBdr>
        <w:spacing w:after="0" w:line="360" w:lineRule="auto"/>
        <w:jc w:val="both"/>
      </w:pPr>
      <w:r w:rsidRPr="00151262">
        <w:rPr>
          <w:color w:val="000000"/>
        </w:rPr>
        <w:t>La modernización del sistema de juego contribuye a la innovación en el mercado de juegos de estrategia y puzzles, estableciendo un nuevo estándar de calidad y entretenimiento.</w:t>
      </w:r>
    </w:p>
    <w:p w14:paraId="7AC04399" w14:textId="77777777" w:rsidR="00E705B4" w:rsidRDefault="00123865">
      <w:pPr>
        <w:pStyle w:val="Ttulo1"/>
        <w:numPr>
          <w:ilvl w:val="0"/>
          <w:numId w:val="10"/>
        </w:numPr>
        <w:spacing w:line="360" w:lineRule="auto"/>
        <w:jc w:val="both"/>
      </w:pPr>
      <w:r>
        <w:t>Recomendaciones</w:t>
      </w:r>
    </w:p>
    <w:p w14:paraId="6E333634" w14:textId="7C928DDA" w:rsidR="00151262" w:rsidRPr="00151262" w:rsidRDefault="00151262" w:rsidP="00151262">
      <w:pPr>
        <w:pStyle w:val="Ttulo1"/>
        <w:rPr>
          <w:rFonts w:eastAsia="Times New Roman"/>
          <w:color w:val="000000"/>
          <w:sz w:val="22"/>
          <w:szCs w:val="22"/>
        </w:rPr>
      </w:pPr>
      <w:r w:rsidRPr="00151262">
        <w:rPr>
          <w:rFonts w:eastAsia="Times New Roman"/>
          <w:color w:val="000000"/>
          <w:sz w:val="22"/>
          <w:szCs w:val="22"/>
        </w:rPr>
        <w:t>Invertir en programas de capacitación para los desarrolladores y establecer un equipo de soporte técnico para asegurar el correcto uso y mantenimiento del sistema interactivo.</w:t>
      </w:r>
    </w:p>
    <w:p w14:paraId="3DB35DEE" w14:textId="77777777" w:rsidR="00151262" w:rsidRPr="00151262" w:rsidRDefault="00151262" w:rsidP="00151262">
      <w:pPr>
        <w:pStyle w:val="Ttulo1"/>
        <w:rPr>
          <w:rFonts w:eastAsia="Times New Roman"/>
          <w:color w:val="000000"/>
          <w:sz w:val="22"/>
          <w:szCs w:val="22"/>
        </w:rPr>
      </w:pPr>
      <w:r w:rsidRPr="00151262">
        <w:rPr>
          <w:rFonts w:eastAsia="Times New Roman"/>
          <w:color w:val="000000"/>
          <w:sz w:val="22"/>
          <w:szCs w:val="22"/>
        </w:rPr>
        <w:t>Implementar un sistema de monitoreo constante para identificar mejoras y realizar actualizaciones periódicas basadas en el feedback de los jugadores y avances tecnológicos.</w:t>
      </w:r>
    </w:p>
    <w:p w14:paraId="3543A9AF" w14:textId="782798D0" w:rsidR="00E705B4" w:rsidRDefault="00151262" w:rsidP="00151262">
      <w:pPr>
        <w:pStyle w:val="Ttulo1"/>
      </w:pPr>
      <w:r w:rsidRPr="00151262">
        <w:rPr>
          <w:rFonts w:eastAsia="Times New Roman"/>
          <w:color w:val="000000"/>
          <w:sz w:val="22"/>
          <w:szCs w:val="22"/>
        </w:rPr>
        <w:t>Extender la implementación de mecánicas interactivas similares a otras áreas del juego y a nuevos proyectos para estandarizar la innovación y el entretenimiento en el portafolio de la empresa</w:t>
      </w:r>
      <w:r w:rsidR="00123865">
        <w:rPr>
          <w:color w:val="000000"/>
        </w:rPr>
        <w:t>.</w:t>
      </w:r>
    </w:p>
    <w:p w14:paraId="7FD17A0F" w14:textId="77777777" w:rsidR="00E705B4" w:rsidRDefault="00123865">
      <w:pPr>
        <w:pStyle w:val="Ttulo1"/>
        <w:numPr>
          <w:ilvl w:val="0"/>
          <w:numId w:val="10"/>
        </w:numPr>
        <w:spacing w:line="360" w:lineRule="auto"/>
        <w:jc w:val="both"/>
      </w:pPr>
      <w:r>
        <w:t>Bibliografía</w:t>
      </w:r>
      <w:r>
        <w:tab/>
      </w:r>
    </w:p>
    <w:p w14:paraId="3A5573B2" w14:textId="77777777" w:rsidR="00E705B4" w:rsidRDefault="00E705B4">
      <w:pPr>
        <w:pBdr>
          <w:top w:val="nil"/>
          <w:left w:val="nil"/>
          <w:bottom w:val="nil"/>
          <w:right w:val="nil"/>
          <w:between w:val="nil"/>
        </w:pBdr>
        <w:spacing w:after="0" w:line="360" w:lineRule="auto"/>
        <w:ind w:left="1080"/>
        <w:jc w:val="both"/>
        <w:rPr>
          <w:color w:val="000000"/>
        </w:rPr>
      </w:pPr>
    </w:p>
    <w:p w14:paraId="7B444A21" w14:textId="77777777" w:rsidR="00E705B4" w:rsidRDefault="00123865">
      <w:pPr>
        <w:numPr>
          <w:ilvl w:val="0"/>
          <w:numId w:val="4"/>
        </w:numPr>
        <w:pBdr>
          <w:top w:val="nil"/>
          <w:left w:val="nil"/>
          <w:bottom w:val="nil"/>
          <w:right w:val="nil"/>
          <w:between w:val="nil"/>
        </w:pBdr>
        <w:spacing w:line="360" w:lineRule="auto"/>
        <w:ind w:left="1080"/>
        <w:jc w:val="both"/>
      </w:pPr>
      <w:r>
        <w:rPr>
          <w:color w:val="000000"/>
        </w:rPr>
        <w:lastRenderedPageBreak/>
        <w:t xml:space="preserve">(S/f). Uva.es. Recuperado el 6 de abril de 2024, de </w:t>
      </w:r>
      <w:hyperlink r:id="rId9">
        <w:r>
          <w:rPr>
            <w:color w:val="0563C1"/>
            <w:u w:val="single"/>
          </w:rPr>
          <w:t>https://uvadoc.uva.es/bitstream/handle/10324/50029/TFG-G5204.pdf?sequence=1&amp;isAllowed=y</w:t>
        </w:r>
      </w:hyperlink>
    </w:p>
    <w:p w14:paraId="452893B4" w14:textId="77777777" w:rsidR="00E705B4" w:rsidRDefault="00E705B4">
      <w:pPr>
        <w:pBdr>
          <w:top w:val="nil"/>
          <w:left w:val="nil"/>
          <w:bottom w:val="nil"/>
          <w:right w:val="nil"/>
          <w:between w:val="nil"/>
        </w:pBdr>
        <w:ind w:left="720"/>
        <w:rPr>
          <w:color w:val="000000"/>
          <w:u w:val="single"/>
        </w:rPr>
      </w:pPr>
    </w:p>
    <w:sectPr w:rsidR="00E705B4">
      <w:headerReference w:type="default" r:id="rId10"/>
      <w:footerReference w:type="default" r:id="rId11"/>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E17A68" w14:textId="77777777" w:rsidR="001703EC" w:rsidRDefault="001703EC">
      <w:pPr>
        <w:spacing w:after="0" w:line="240" w:lineRule="auto"/>
      </w:pPr>
      <w:r>
        <w:separator/>
      </w:r>
    </w:p>
  </w:endnote>
  <w:endnote w:type="continuationSeparator" w:id="0">
    <w:p w14:paraId="667EB6F0" w14:textId="77777777" w:rsidR="001703EC" w:rsidRDefault="00170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8549A3A8-ED7A-419C-A87C-93B13B13DD01}"/>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01D09BDB-11EA-4327-AD81-F28A60A7BE34}"/>
    <w:embedBold r:id="rId3" w:fontKey="{EC62E9DA-79BA-4763-B89E-10F02299B4D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embedRegular r:id="rId4" w:fontKey="{8B6DE3D0-8EF3-407E-9AFE-05B2CBE5DC93}"/>
    <w:embedItalic r:id="rId5" w:fontKey="{5E87A4DB-7214-4AFD-87C5-9F2A2DC08F48}"/>
  </w:font>
  <w:font w:name="Calibri Light">
    <w:panose1 w:val="020F0302020204030204"/>
    <w:charset w:val="00"/>
    <w:family w:val="swiss"/>
    <w:pitch w:val="variable"/>
    <w:sig w:usb0="E4002EFF" w:usb1="C000247B" w:usb2="00000009" w:usb3="00000000" w:csb0="000001FF" w:csb1="00000000"/>
    <w:embedRegular r:id="rId6" w:fontKey="{31538ACD-A9C9-4EE4-8DBD-A49279F350C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3A186" w14:textId="77777777" w:rsidR="00E705B4" w:rsidRDefault="00123865">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D3D36">
      <w:rPr>
        <w:noProof/>
        <w:color w:val="000000"/>
      </w:rPr>
      <w:t>2</w:t>
    </w:r>
    <w:r>
      <w:rPr>
        <w:color w:val="000000"/>
      </w:rPr>
      <w:fldChar w:fldCharType="end"/>
    </w:r>
  </w:p>
  <w:p w14:paraId="2B286514" w14:textId="77777777" w:rsidR="00E705B4" w:rsidRDefault="00E705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41992D" w14:textId="77777777" w:rsidR="001703EC" w:rsidRDefault="001703EC">
      <w:pPr>
        <w:spacing w:after="0" w:line="240" w:lineRule="auto"/>
      </w:pPr>
      <w:r>
        <w:separator/>
      </w:r>
    </w:p>
  </w:footnote>
  <w:footnote w:type="continuationSeparator" w:id="0">
    <w:p w14:paraId="4249F25B" w14:textId="77777777" w:rsidR="001703EC" w:rsidRDefault="001703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18652" w14:textId="77777777" w:rsidR="00E705B4" w:rsidRDefault="00123865">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r>
      <w:rPr>
        <w:noProof/>
      </w:rPr>
      <w:drawing>
        <wp:anchor distT="0" distB="0" distL="0" distR="0" simplePos="0" relativeHeight="251658240" behindDoc="1" locked="0" layoutInCell="1" hidden="0" allowOverlap="1" wp14:anchorId="00F34BC4" wp14:editId="10AE3F8D">
          <wp:simplePos x="0" y="0"/>
          <wp:positionH relativeFrom="column">
            <wp:posOffset>5133975</wp:posOffset>
          </wp:positionH>
          <wp:positionV relativeFrom="paragraph">
            <wp:posOffset>-200024</wp:posOffset>
          </wp:positionV>
          <wp:extent cx="857250" cy="793432"/>
          <wp:effectExtent l="0" t="0" r="0" b="0"/>
          <wp:wrapNone/>
          <wp:docPr id="150047216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857250" cy="793432"/>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07C8B12F" wp14:editId="39421674">
          <wp:simplePos x="0" y="0"/>
          <wp:positionH relativeFrom="column">
            <wp:posOffset>-352424</wp:posOffset>
          </wp:positionH>
          <wp:positionV relativeFrom="paragraph">
            <wp:posOffset>-200024</wp:posOffset>
          </wp:positionV>
          <wp:extent cx="610553" cy="610553"/>
          <wp:effectExtent l="0" t="0" r="0" b="0"/>
          <wp:wrapNone/>
          <wp:docPr id="150047216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610553" cy="610553"/>
                  </a:xfrm>
                  <a:prstGeom prst="rect">
                    <a:avLst/>
                  </a:prstGeom>
                  <a:ln/>
                </pic:spPr>
              </pic:pic>
            </a:graphicData>
          </a:graphic>
        </wp:anchor>
      </w:drawing>
    </w:r>
  </w:p>
  <w:p w14:paraId="278AEB55" w14:textId="77777777" w:rsidR="00E705B4" w:rsidRDefault="00E705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264CA"/>
    <w:multiLevelType w:val="multilevel"/>
    <w:tmpl w:val="E58A923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4"/>
      <w:numFmt w:val="bullet"/>
      <w:lvlText w:val="-"/>
      <w:lvlJc w:val="left"/>
      <w:pPr>
        <w:ind w:left="2340" w:hanging="360"/>
      </w:pPr>
      <w:rPr>
        <w:rFonts w:ascii="Times New Roman" w:eastAsia="Times New Roman" w:hAnsi="Times New Roman" w:cs="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7A4353"/>
    <w:multiLevelType w:val="multilevel"/>
    <w:tmpl w:val="358C947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B0D7333"/>
    <w:multiLevelType w:val="multilevel"/>
    <w:tmpl w:val="5F58285A"/>
    <w:lvl w:ilvl="0">
      <w:start w:val="1"/>
      <w:numFmt w:val="decimal"/>
      <w:lvlText w:val="%1."/>
      <w:lvlJc w:val="left"/>
      <w:pPr>
        <w:ind w:left="1440" w:hanging="360"/>
      </w:pPr>
    </w:lvl>
    <w:lvl w:ilvl="1">
      <w:start w:val="1"/>
      <w:numFmt w:val="lowerLetter"/>
      <w:lvlText w:val="%2."/>
      <w:lvlJc w:val="left"/>
      <w:pPr>
        <w:ind w:left="2160" w:hanging="360"/>
      </w:pPr>
    </w:lvl>
    <w:lvl w:ilvl="2">
      <w:start w:val="4"/>
      <w:numFmt w:val="bullet"/>
      <w:lvlText w:val="-"/>
      <w:lvlJc w:val="left"/>
      <w:pPr>
        <w:ind w:left="3060" w:hanging="360"/>
      </w:pPr>
      <w:rPr>
        <w:rFonts w:ascii="Times New Roman" w:eastAsia="Times New Roman" w:hAnsi="Times New Roman" w:cs="Times New Roman"/>
      </w:r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1F70523E"/>
    <w:multiLevelType w:val="multilevel"/>
    <w:tmpl w:val="A1B87C10"/>
    <w:lvl w:ilvl="0">
      <w:start w:val="1"/>
      <w:numFmt w:val="bullet"/>
      <w:pStyle w:val="Ttulo1"/>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4" w15:restartNumberingAfterBreak="0">
    <w:nsid w:val="2949195B"/>
    <w:multiLevelType w:val="multilevel"/>
    <w:tmpl w:val="CF6850E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2B464D52"/>
    <w:multiLevelType w:val="multilevel"/>
    <w:tmpl w:val="033A21BC"/>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6" w15:restartNumberingAfterBreak="0">
    <w:nsid w:val="30916E7F"/>
    <w:multiLevelType w:val="multilevel"/>
    <w:tmpl w:val="9EDAA4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427B1DFC"/>
    <w:multiLevelType w:val="multilevel"/>
    <w:tmpl w:val="EB5A88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4A93402B"/>
    <w:multiLevelType w:val="multilevel"/>
    <w:tmpl w:val="077EE3AA"/>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9" w15:restartNumberingAfterBreak="0">
    <w:nsid w:val="4BC33055"/>
    <w:multiLevelType w:val="multilevel"/>
    <w:tmpl w:val="C660C51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5D90312E"/>
    <w:multiLevelType w:val="multilevel"/>
    <w:tmpl w:val="BF64EE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61067518"/>
    <w:multiLevelType w:val="multilevel"/>
    <w:tmpl w:val="EE6C59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69B80A39"/>
    <w:multiLevelType w:val="multilevel"/>
    <w:tmpl w:val="B9BCE7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C664B0E"/>
    <w:multiLevelType w:val="multilevel"/>
    <w:tmpl w:val="20F2480C"/>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4" w15:restartNumberingAfterBreak="0">
    <w:nsid w:val="75AA59DE"/>
    <w:multiLevelType w:val="multilevel"/>
    <w:tmpl w:val="EA881B4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520" w:hanging="720"/>
      </w:pPr>
    </w:lvl>
    <w:lvl w:ilvl="3">
      <w:start w:val="1"/>
      <w:numFmt w:val="decimal"/>
      <w:lvlText w:val="%1.%2.%3.%4"/>
      <w:lvlJc w:val="left"/>
      <w:pPr>
        <w:ind w:left="3240" w:hanging="720"/>
      </w:pPr>
    </w:lvl>
    <w:lvl w:ilvl="4">
      <w:start w:val="1"/>
      <w:numFmt w:val="decimal"/>
      <w:lvlText w:val="%1.%2.%3.%4.%5"/>
      <w:lvlJc w:val="left"/>
      <w:pPr>
        <w:ind w:left="4320" w:hanging="1080"/>
      </w:pPr>
    </w:lvl>
    <w:lvl w:ilvl="5">
      <w:start w:val="1"/>
      <w:numFmt w:val="decimal"/>
      <w:lvlText w:val="%1.%2.%3.%4.%5.%6"/>
      <w:lvlJc w:val="left"/>
      <w:pPr>
        <w:ind w:left="5040" w:hanging="1080"/>
      </w:pPr>
    </w:lvl>
    <w:lvl w:ilvl="6">
      <w:start w:val="1"/>
      <w:numFmt w:val="decimal"/>
      <w:lvlText w:val="%1.%2.%3.%4.%5.%6.%7"/>
      <w:lvlJc w:val="left"/>
      <w:pPr>
        <w:ind w:left="6120" w:hanging="1440"/>
      </w:pPr>
    </w:lvl>
    <w:lvl w:ilvl="7">
      <w:start w:val="1"/>
      <w:numFmt w:val="decimal"/>
      <w:lvlText w:val="%1.%2.%3.%4.%5.%6.%7.%8"/>
      <w:lvlJc w:val="left"/>
      <w:pPr>
        <w:ind w:left="6840" w:hanging="1440"/>
      </w:pPr>
    </w:lvl>
    <w:lvl w:ilvl="8">
      <w:start w:val="1"/>
      <w:numFmt w:val="decimal"/>
      <w:lvlText w:val="%1.%2.%3.%4.%5.%6.%7.%8.%9"/>
      <w:lvlJc w:val="left"/>
      <w:pPr>
        <w:ind w:left="7560" w:hanging="1440"/>
      </w:pPr>
    </w:lvl>
  </w:abstractNum>
  <w:abstractNum w:abstractNumId="15" w15:restartNumberingAfterBreak="0">
    <w:nsid w:val="76E45048"/>
    <w:multiLevelType w:val="multilevel"/>
    <w:tmpl w:val="4AAC09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399670944">
    <w:abstractNumId w:val="5"/>
  </w:num>
  <w:num w:numId="2" w16cid:durableId="420757192">
    <w:abstractNumId w:val="8"/>
  </w:num>
  <w:num w:numId="3" w16cid:durableId="948244401">
    <w:abstractNumId w:val="3"/>
  </w:num>
  <w:num w:numId="4" w16cid:durableId="33241463">
    <w:abstractNumId w:val="13"/>
  </w:num>
  <w:num w:numId="5" w16cid:durableId="556628962">
    <w:abstractNumId w:val="11"/>
  </w:num>
  <w:num w:numId="6" w16cid:durableId="17586265">
    <w:abstractNumId w:val="0"/>
  </w:num>
  <w:num w:numId="7" w16cid:durableId="1806268824">
    <w:abstractNumId w:val="12"/>
  </w:num>
  <w:num w:numId="8" w16cid:durableId="2044939939">
    <w:abstractNumId w:val="15"/>
  </w:num>
  <w:num w:numId="9" w16cid:durableId="557320073">
    <w:abstractNumId w:val="2"/>
  </w:num>
  <w:num w:numId="10" w16cid:durableId="2080010633">
    <w:abstractNumId w:val="14"/>
  </w:num>
  <w:num w:numId="11" w16cid:durableId="789209273">
    <w:abstractNumId w:val="6"/>
  </w:num>
  <w:num w:numId="12" w16cid:durableId="1063600025">
    <w:abstractNumId w:val="4"/>
  </w:num>
  <w:num w:numId="13" w16cid:durableId="2124840034">
    <w:abstractNumId w:val="1"/>
  </w:num>
  <w:num w:numId="14" w16cid:durableId="1759017516">
    <w:abstractNumId w:val="10"/>
  </w:num>
  <w:num w:numId="15" w16cid:durableId="1271550197">
    <w:abstractNumId w:val="7"/>
  </w:num>
  <w:num w:numId="16" w16cid:durableId="6857127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5B4"/>
    <w:rsid w:val="00032CD6"/>
    <w:rsid w:val="00123865"/>
    <w:rsid w:val="00151262"/>
    <w:rsid w:val="001703EC"/>
    <w:rsid w:val="003125F6"/>
    <w:rsid w:val="003A15E8"/>
    <w:rsid w:val="00556991"/>
    <w:rsid w:val="00627E3E"/>
    <w:rsid w:val="00743314"/>
    <w:rsid w:val="0077429E"/>
    <w:rsid w:val="008F45BE"/>
    <w:rsid w:val="00AD3D36"/>
    <w:rsid w:val="00BC0B8A"/>
    <w:rsid w:val="00C15A50"/>
    <w:rsid w:val="00CE5B4B"/>
    <w:rsid w:val="00D313AB"/>
    <w:rsid w:val="00D33FA6"/>
    <w:rsid w:val="00E705B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EE6A3"/>
  <w15:docId w15:val="{20576346-CBD1-4FC7-9BA3-4BDDCA1D9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CF7"/>
  </w:style>
  <w:style w:type="paragraph" w:styleId="Ttulo1">
    <w:name w:val="heading 1"/>
    <w:basedOn w:val="Normal"/>
    <w:next w:val="Normal"/>
    <w:link w:val="Ttulo1Car"/>
    <w:uiPriority w:val="9"/>
    <w:qFormat/>
    <w:rsid w:val="005139E7"/>
    <w:pPr>
      <w:keepNext/>
      <w:keepLines/>
      <w:numPr>
        <w:numId w:val="3"/>
      </w:numPr>
      <w:spacing w:before="240" w:after="0"/>
      <w:outlineLvl w:val="0"/>
    </w:pPr>
    <w:rPr>
      <w:rFonts w:eastAsiaTheme="majorEastAsia"/>
      <w:sz w:val="24"/>
      <w:szCs w:val="24"/>
    </w:rPr>
  </w:style>
  <w:style w:type="paragraph" w:styleId="Ttulo2">
    <w:name w:val="heading 2"/>
    <w:basedOn w:val="Prrafodelista"/>
    <w:next w:val="Normal"/>
    <w:link w:val="Ttulo2Car"/>
    <w:uiPriority w:val="9"/>
    <w:unhideWhenUsed/>
    <w:qFormat/>
    <w:rsid w:val="005139E7"/>
    <w:pPr>
      <w:outlineLvl w:val="1"/>
    </w:pPr>
    <w:rPr>
      <w:bCs/>
      <w:sz w:val="24"/>
      <w:szCs w:val="24"/>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1D3AB5"/>
    <w:pPr>
      <w:widowControl w:val="0"/>
      <w:spacing w:after="0" w:line="240" w:lineRule="auto"/>
      <w:jc w:val="center"/>
    </w:pPr>
    <w:rPr>
      <w:rFonts w:ascii="Arial" w:hAnsi="Arial"/>
      <w:b/>
      <w:sz w:val="36"/>
      <w:szCs w:val="20"/>
      <w:lang w:val="en-US"/>
    </w:rPr>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5139E7"/>
    <w:rPr>
      <w:rFonts w:ascii="Times New Roman" w:eastAsiaTheme="majorEastAsia" w:hAnsi="Times New Roman" w:cs="Times New Roman"/>
      <w:sz w:val="24"/>
      <w:szCs w:val="24"/>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rPr>
  </w:style>
  <w:style w:type="character" w:styleId="Hipervnculo">
    <w:name w:val="Hyperlink"/>
    <w:basedOn w:val="Fuentedeprrafopredeter"/>
    <w:uiPriority w:val="99"/>
    <w:unhideWhenUsed/>
    <w:rsid w:val="008055BC"/>
    <w:rPr>
      <w:color w:val="0563C1" w:themeColor="hyperlink"/>
      <w:u w:val="single"/>
    </w:rPr>
  </w:style>
  <w:style w:type="character" w:customStyle="1" w:styleId="TtuloCar">
    <w:name w:val="Título Car"/>
    <w:basedOn w:val="Fuentedeprrafopredeter"/>
    <w:link w:val="Ttulo"/>
    <w:uiPriority w:val="10"/>
    <w:rsid w:val="001D3AB5"/>
    <w:rPr>
      <w:rFonts w:ascii="Arial" w:eastAsia="Times New Roman" w:hAnsi="Arial" w:cs="Times New Roman"/>
      <w:b/>
      <w:sz w:val="36"/>
      <w:szCs w:val="20"/>
      <w:lang w:val="en-US"/>
    </w:rPr>
  </w:style>
  <w:style w:type="paragraph" w:styleId="NormalWeb">
    <w:name w:val="Normal (Web)"/>
    <w:basedOn w:val="Normal"/>
    <w:uiPriority w:val="99"/>
    <w:unhideWhenUsed/>
    <w:rsid w:val="009E7C6F"/>
    <w:pPr>
      <w:spacing w:before="100" w:beforeAutospacing="1" w:after="100" w:afterAutospacing="1" w:line="240" w:lineRule="auto"/>
    </w:pPr>
    <w:rPr>
      <w:sz w:val="24"/>
      <w:szCs w:val="24"/>
    </w:rPr>
  </w:style>
  <w:style w:type="character" w:customStyle="1" w:styleId="apple-tab-span">
    <w:name w:val="apple-tab-span"/>
    <w:basedOn w:val="Fuentedeprrafopredeter"/>
    <w:rsid w:val="009E7C6F"/>
  </w:style>
  <w:style w:type="character" w:customStyle="1" w:styleId="Ttulo2Car">
    <w:name w:val="Título 2 Car"/>
    <w:basedOn w:val="Fuentedeprrafopredeter"/>
    <w:link w:val="Ttulo2"/>
    <w:uiPriority w:val="9"/>
    <w:rsid w:val="005139E7"/>
    <w:rPr>
      <w:rFonts w:ascii="Times New Roman" w:hAnsi="Times New Roman" w:cs="Times New Roman"/>
      <w:bCs/>
      <w:sz w:val="24"/>
      <w:szCs w:val="24"/>
    </w:rPr>
  </w:style>
  <w:style w:type="table" w:styleId="Tablaconcuadrcula">
    <w:name w:val="Table Grid"/>
    <w:basedOn w:val="Tablanormal"/>
    <w:uiPriority w:val="39"/>
    <w:rsid w:val="00870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707A4"/>
    <w:rPr>
      <w:b/>
      <w:bCs/>
    </w:rPr>
  </w:style>
  <w:style w:type="character" w:styleId="Mencinsinresolver">
    <w:name w:val="Unresolved Mention"/>
    <w:basedOn w:val="Fuentedeprrafopredeter"/>
    <w:uiPriority w:val="99"/>
    <w:semiHidden/>
    <w:unhideWhenUsed/>
    <w:rsid w:val="008707A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pPr>
      <w:spacing w:after="0" w:line="240" w:lineRule="auto"/>
    </w:pPr>
    <w:rPr>
      <w:rFonts w:ascii="Calibri" w:eastAsia="Calibri" w:hAnsi="Calibri" w:cs="Calibri"/>
    </w:rPr>
    <w:tblPr>
      <w:tblStyleRowBandSize w:val="1"/>
      <w:tblStyleColBandSize w:val="1"/>
      <w:tblCellMar>
        <w:left w:w="108" w:type="dxa"/>
        <w:right w:w="108" w:type="dxa"/>
      </w:tblCellMar>
    </w:tblPr>
  </w:style>
  <w:style w:type="table" w:customStyle="1" w:styleId="a1">
    <w:basedOn w:val="TableNormal"/>
    <w:pPr>
      <w:spacing w:after="0" w:line="240" w:lineRule="auto"/>
    </w:pPr>
    <w:rPr>
      <w:rFonts w:ascii="Calibri" w:eastAsia="Calibri" w:hAnsi="Calibri" w:cs="Calibri"/>
    </w:rPr>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rPr>
      <w:rFonts w:ascii="Calibri" w:eastAsia="Calibri" w:hAnsi="Calibri" w:cs="Calibri"/>
    </w:r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rPr>
      <w:rFonts w:ascii="Calibri" w:eastAsia="Calibri" w:hAnsi="Calibri" w:cs="Calibri"/>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45565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uvadoc.uva.es/bitstream/handle/10324/50029/TFG-G5204.pdf?sequence=1&amp;isAllowed=y"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5yuk5RnIuE37vSxQVpWdQnpzcA==">CgMxLjAaHwoBMBIaChgICVIUChJ0YWJsZS53OWo2azNsOTlna3caHgoBMRIZChcICVITChF0YWJsZS5lYjNtMDhzamRwMxofCgEyEhoKGAgJUhQKEnRhYmxlLmpsdXcyeHdyNWVschofCgEzEhoKGAgJUhQKEnRhYmxlLjIwMDBqMWFheWkyNRofCgE0EhoKGAgJUhQKEnRhYmxlLjNudXg2b2U2aWltbjgAciExaW9kcG9kM25TNEpGUmE4WXBMU0llUWFBRjJkdUg4TTQ=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12</Pages>
  <Words>2370</Words>
  <Characters>13038</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HP</cp:lastModifiedBy>
  <cp:revision>9</cp:revision>
  <dcterms:created xsi:type="dcterms:W3CDTF">2024-07-06T17:10:00Z</dcterms:created>
  <dcterms:modified xsi:type="dcterms:W3CDTF">2024-07-06T21:36:00Z</dcterms:modified>
</cp:coreProperties>
</file>