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Pr>
        <w:drawing>
          <wp:inline distB="0" distT="0" distL="0" distR="0">
            <wp:extent cx="999140" cy="1343105"/>
            <wp:effectExtent b="0" l="0" r="0" t="0"/>
            <wp:docPr descr="C:\Users\EPIS\Documents\upt.png" id="3" name="image11.png"/>
            <a:graphic>
              <a:graphicData uri="http://schemas.openxmlformats.org/drawingml/2006/picture">
                <pic:pic>
                  <pic:nvPicPr>
                    <pic:cNvPr descr="C:\Users\EPIS\Documents\upt.png" id="0" name="image11.png"/>
                    <pic:cNvPicPr preferRelativeResize="0"/>
                  </pic:nvPicPr>
                  <pic:blipFill>
                    <a:blip r:embed="rId6"/>
                    <a:srcRect b="0" l="0" r="0" t="0"/>
                    <a:stretch>
                      <a:fillRect/>
                    </a:stretch>
                  </pic:blipFill>
                  <pic:spPr>
                    <a:xfrm>
                      <a:off x="0" y="0"/>
                      <a:ext cx="999140" cy="13431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3">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UNIVERSIDAD PRIVADA DE TACNA</w:t>
      </w:r>
    </w:p>
    <w:p w:rsidR="00000000" w:rsidDel="00000000" w:rsidP="00000000" w:rsidRDefault="00000000" w:rsidRPr="00000000" w14:paraId="00000004">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5">
      <w:pPr>
        <w:spacing w:after="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FACULTAD DE </w:t>
      </w:r>
      <w:r w:rsidDel="00000000" w:rsidR="00000000" w:rsidRPr="00000000">
        <w:rPr>
          <w:rFonts w:ascii="Arial" w:cs="Arial" w:eastAsia="Arial" w:hAnsi="Arial"/>
          <w:b w:val="1"/>
          <w:sz w:val="32"/>
          <w:szCs w:val="32"/>
          <w:rtl w:val="0"/>
        </w:rPr>
        <w:t xml:space="preserve">INGENIERÍA</w:t>
      </w:r>
      <w:r w:rsidDel="00000000" w:rsidR="00000000" w:rsidRPr="00000000">
        <w:rPr>
          <w:rtl w:val="0"/>
        </w:rPr>
      </w:r>
    </w:p>
    <w:p w:rsidR="00000000" w:rsidDel="00000000" w:rsidP="00000000" w:rsidRDefault="00000000" w:rsidRPr="00000000" w14:paraId="00000006">
      <w:pPr>
        <w:spacing w:after="0" w:lineRule="auto"/>
        <w:jc w:val="center"/>
        <w:rPr>
          <w:rFonts w:ascii="Arial" w:cs="Arial" w:eastAsia="Arial" w:hAnsi="Arial"/>
          <w:b w:val="1"/>
          <w:i w:val="1"/>
          <w:color w:val="5b9bd5"/>
          <w:sz w:val="16"/>
          <w:szCs w:val="16"/>
        </w:rPr>
      </w:pPr>
      <w:r w:rsidDel="00000000" w:rsidR="00000000" w:rsidRPr="00000000">
        <w:rPr>
          <w:rtl w:val="0"/>
        </w:rPr>
      </w:r>
    </w:p>
    <w:p w:rsidR="00000000" w:rsidDel="00000000" w:rsidP="00000000" w:rsidRDefault="00000000" w:rsidRPr="00000000" w14:paraId="00000007">
      <w:pPr>
        <w:spacing w:after="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Escuela Profesional de Ingeniería de Sistemas</w:t>
      </w:r>
    </w:p>
    <w:p w:rsidR="00000000" w:rsidDel="00000000" w:rsidP="00000000" w:rsidRDefault="00000000" w:rsidRPr="00000000" w14:paraId="00000008">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9">
      <w:pPr>
        <w:spacing w:after="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Desarrollo de un Sistema de Conversión y Organización de Documentos Técnicos en Markdown con Estructuración Automática y Control de Versiones para los estudiantes en la facultad de Ingeniería de Sistemas</w:t>
      </w:r>
    </w:p>
    <w:p w:rsidR="00000000" w:rsidDel="00000000" w:rsidP="00000000" w:rsidRDefault="00000000" w:rsidRPr="00000000" w14:paraId="0000000B">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C">
      <w:pPr>
        <w:spacing w:after="0"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Curso: </w:t>
      </w:r>
      <w:r w:rsidDel="00000000" w:rsidR="00000000" w:rsidRPr="00000000">
        <w:rPr>
          <w:rFonts w:ascii="Arial" w:cs="Arial" w:eastAsia="Arial" w:hAnsi="Arial"/>
          <w:i w:val="1"/>
          <w:sz w:val="32"/>
          <w:szCs w:val="32"/>
          <w:rtl w:val="0"/>
        </w:rPr>
        <w:t xml:space="preserve">Patrones de Software</w:t>
      </w:r>
      <w:r w:rsidDel="00000000" w:rsidR="00000000" w:rsidRPr="00000000">
        <w:rPr>
          <w:rtl w:val="0"/>
        </w:rPr>
      </w:r>
    </w:p>
    <w:p w:rsidR="00000000" w:rsidDel="00000000" w:rsidP="00000000" w:rsidRDefault="00000000" w:rsidRPr="00000000" w14:paraId="0000000D">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E">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F">
      <w:pPr>
        <w:spacing w:after="0" w:lineRule="auto"/>
        <w:jc w:val="center"/>
        <w:rPr>
          <w:rFonts w:ascii="Arial" w:cs="Arial" w:eastAsia="Arial" w:hAnsi="Arial"/>
          <w:i w:val="1"/>
          <w:sz w:val="32"/>
          <w:szCs w:val="32"/>
        </w:rPr>
      </w:pPr>
      <w:r w:rsidDel="00000000" w:rsidR="00000000" w:rsidRPr="00000000">
        <w:rPr>
          <w:rFonts w:ascii="Arial" w:cs="Arial" w:eastAsia="Arial" w:hAnsi="Arial"/>
          <w:sz w:val="32"/>
          <w:szCs w:val="32"/>
          <w:rtl w:val="0"/>
        </w:rPr>
        <w:t xml:space="preserve">Docente: </w:t>
      </w:r>
      <w:r w:rsidDel="00000000" w:rsidR="00000000" w:rsidRPr="00000000">
        <w:rPr>
          <w:rFonts w:ascii="Arial" w:cs="Arial" w:eastAsia="Arial" w:hAnsi="Arial"/>
          <w:color w:val="000000"/>
          <w:sz w:val="32"/>
          <w:szCs w:val="32"/>
          <w:rtl w:val="0"/>
        </w:rPr>
        <w:t xml:space="preserve">Ing. Patrick Jose Cuadros Quiroga</w:t>
      </w:r>
      <w:r w:rsidDel="00000000" w:rsidR="00000000" w:rsidRPr="00000000">
        <w:rPr>
          <w:rtl w:val="0"/>
        </w:rPr>
      </w:r>
    </w:p>
    <w:p w:rsidR="00000000" w:rsidDel="00000000" w:rsidP="00000000" w:rsidRDefault="00000000" w:rsidRPr="00000000" w14:paraId="00000010">
      <w:pPr>
        <w:spacing w:after="0" w:lineRule="auto"/>
        <w:jc w:val="left"/>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11">
      <w:pPr>
        <w:spacing w:before="197" w:lineRule="auto"/>
        <w:ind w:left="427" w:firstLine="0"/>
        <w:rPr>
          <w:rFonts w:ascii="Arial" w:cs="Arial" w:eastAsia="Arial" w:hAnsi="Arial"/>
          <w:sz w:val="32"/>
          <w:szCs w:val="32"/>
        </w:rPr>
      </w:pPr>
      <w:r w:rsidDel="00000000" w:rsidR="00000000" w:rsidRPr="00000000">
        <w:rPr>
          <w:rFonts w:ascii="Arial" w:cs="Arial" w:eastAsia="Arial" w:hAnsi="Arial"/>
          <w:sz w:val="32"/>
          <w:szCs w:val="32"/>
          <w:rtl w:val="0"/>
        </w:rPr>
        <w:t xml:space="preserve">Integrantes: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4"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7411.0" w:type="dxa"/>
        <w:jc w:val="left"/>
        <w:tblInd w:w="977.0" w:type="dxa"/>
        <w:tblLayout w:type="fixed"/>
        <w:tblLook w:val="0000"/>
      </w:tblPr>
      <w:tblGrid>
        <w:gridCol w:w="4673"/>
        <w:gridCol w:w="2738"/>
        <w:tblGridChange w:id="0">
          <w:tblGrid>
            <w:gridCol w:w="4673"/>
            <w:gridCol w:w="2738"/>
          </w:tblGrid>
        </w:tblGridChange>
      </w:tblGrid>
      <w:tr>
        <w:trPr>
          <w:cantSplit w:val="0"/>
          <w:trHeight w:val="330" w:hRule="atLeast"/>
          <w:tblHeader w:val="0"/>
        </w:trPr>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 w:lineRule="auto"/>
              <w:ind w:left="66"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Chambi Cori, Jerson Roni</w:t>
            </w:r>
          </w:p>
        </w:tc>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 w:lineRule="auto"/>
              <w:ind w:left="0" w:right="59" w:firstLine="0"/>
              <w:jc w:val="righ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(2021072619)</w:t>
            </w:r>
          </w:p>
        </w:tc>
      </w:tr>
      <w:tr>
        <w:trPr>
          <w:cantSplit w:val="0"/>
          <w:trHeight w:val="346" w:hRule="atLeast"/>
          <w:tblHeader w:val="0"/>
        </w:trPr>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19" w:lineRule="auto"/>
              <w:ind w:left="50"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Flores Quispe, Jaime Elias</w:t>
            </w:r>
          </w:p>
        </w:tc>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19" w:lineRule="auto"/>
              <w:ind w:left="0" w:right="47" w:firstLine="0"/>
              <w:jc w:val="righ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(2021070309)</w:t>
            </w:r>
          </w:p>
        </w:tc>
      </w:tr>
      <w:tr>
        <w:trPr>
          <w:cantSplit w:val="0"/>
          <w:trHeight w:val="330" w:hRule="atLeast"/>
          <w:tblHeader w:val="0"/>
        </w:trPr>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02" w:lineRule="auto"/>
              <w:ind w:left="66"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Leyva Sardon, Elvis Ronald</w:t>
            </w:r>
          </w:p>
        </w:tc>
        <w:tc>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02" w:lineRule="auto"/>
              <w:ind w:left="0" w:right="59" w:firstLine="0"/>
              <w:jc w:val="righ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(2021072614)</w:t>
            </w:r>
          </w:p>
        </w:tc>
      </w:tr>
      <w:tr>
        <w:trPr>
          <w:cantSplit w:val="0"/>
          <w:trHeight w:val="330" w:hRule="atLeast"/>
          <w:tblHeader w:val="0"/>
        </w:trPr>
        <w:tc>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02" w:lineRule="auto"/>
              <w:ind w:left="66" w:right="0"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Chite Quispe, Brian Danilo</w:t>
            </w:r>
          </w:p>
        </w:tc>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02" w:lineRule="auto"/>
              <w:ind w:left="0" w:right="59" w:firstLine="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            (2021070015)</w:t>
            </w:r>
          </w:p>
        </w:tc>
      </w:tr>
    </w:tbl>
    <w:p w:rsidR="00000000" w:rsidDel="00000000" w:rsidP="00000000" w:rsidRDefault="00000000" w:rsidRPr="00000000" w14:paraId="0000001B">
      <w:pPr>
        <w:spacing w:after="0" w:lineRule="auto"/>
        <w:jc w:val="left"/>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C">
      <w:pPr>
        <w:spacing w:after="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D">
      <w:pPr>
        <w:spacing w:after="0" w:lineRule="auto"/>
        <w:jc w:val="center"/>
        <w:rPr>
          <w:rFonts w:ascii="Arial" w:cs="Arial" w:eastAsia="Arial" w:hAnsi="Arial"/>
          <w:b w:val="1"/>
          <w:i w:val="1"/>
          <w:sz w:val="32"/>
          <w:szCs w:val="32"/>
        </w:rPr>
      </w:pPr>
      <w:r w:rsidDel="00000000" w:rsidR="00000000" w:rsidRPr="00000000">
        <w:rPr>
          <w:rFonts w:ascii="Arial" w:cs="Arial" w:eastAsia="Arial" w:hAnsi="Arial"/>
          <w:b w:val="1"/>
          <w:sz w:val="32"/>
          <w:szCs w:val="32"/>
          <w:rtl w:val="0"/>
        </w:rPr>
        <w:t xml:space="preserve">Tacna – Perú</w:t>
      </w:r>
      <w:r w:rsidDel="00000000" w:rsidR="00000000" w:rsidRPr="00000000">
        <w:rPr>
          <w:rtl w:val="0"/>
        </w:rPr>
      </w:r>
    </w:p>
    <w:p w:rsidR="00000000" w:rsidDel="00000000" w:rsidP="00000000" w:rsidRDefault="00000000" w:rsidRPr="00000000" w14:paraId="0000001E">
      <w:pPr>
        <w:spacing w:after="0" w:lineRule="auto"/>
        <w:jc w:val="center"/>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2025</w:t>
      </w:r>
    </w:p>
    <w:p w:rsidR="00000000" w:rsidDel="00000000" w:rsidP="00000000" w:rsidRDefault="00000000" w:rsidRPr="00000000" w14:paraId="0000001F">
      <w:pPr>
        <w:spacing w:after="200" w:line="276"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0">
      <w:pPr>
        <w:spacing w:after="200" w:line="276" w:lineRule="auto"/>
        <w:rPr>
          <w:rFonts w:ascii="Arial" w:cs="Arial" w:eastAsia="Arial" w:hAnsi="Arial"/>
          <w:b w:val="1"/>
          <w:color w:val="000000"/>
          <w:sz w:val="24"/>
          <w:szCs w:val="24"/>
        </w:rPr>
      </w:pPr>
      <w:r w:rsidDel="00000000" w:rsidR="00000000" w:rsidRPr="00000000">
        <w:rPr>
          <w:rtl w:val="0"/>
        </w:rPr>
      </w:r>
    </w:p>
    <w:tbl>
      <w:tblPr>
        <w:tblStyle w:val="Table2"/>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21">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27">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28">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29">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2A">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2B">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2C">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2D">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2E">
            <w:pPr>
              <w:jc w:val="center"/>
              <w:rPr>
                <w:sz w:val="14"/>
                <w:szCs w:val="14"/>
              </w:rPr>
            </w:pPr>
            <w:r w:rsidDel="00000000" w:rsidR="00000000" w:rsidRPr="00000000">
              <w:rPr>
                <w:sz w:val="14"/>
                <w:szCs w:val="14"/>
                <w:rtl w:val="0"/>
              </w:rPr>
              <w:t xml:space="preserve">MPV</w:t>
            </w:r>
          </w:p>
        </w:tc>
        <w:tc>
          <w:tcPr/>
          <w:p w:rsidR="00000000" w:rsidDel="00000000" w:rsidP="00000000" w:rsidRDefault="00000000" w:rsidRPr="00000000" w14:paraId="0000002F">
            <w:pPr>
              <w:jc w:val="center"/>
              <w:rPr>
                <w:sz w:val="14"/>
                <w:szCs w:val="14"/>
              </w:rPr>
            </w:pPr>
            <w:r w:rsidDel="00000000" w:rsidR="00000000" w:rsidRPr="00000000">
              <w:rPr>
                <w:sz w:val="14"/>
                <w:szCs w:val="14"/>
                <w:rtl w:val="0"/>
              </w:rPr>
              <w:t xml:space="preserve">ELV</w:t>
            </w:r>
          </w:p>
        </w:tc>
        <w:tc>
          <w:tcPr/>
          <w:p w:rsidR="00000000" w:rsidDel="00000000" w:rsidP="00000000" w:rsidRDefault="00000000" w:rsidRPr="00000000" w14:paraId="00000030">
            <w:pPr>
              <w:jc w:val="center"/>
              <w:rPr>
                <w:sz w:val="14"/>
                <w:szCs w:val="14"/>
              </w:rPr>
            </w:pPr>
            <w:r w:rsidDel="00000000" w:rsidR="00000000" w:rsidRPr="00000000">
              <w:rPr>
                <w:sz w:val="14"/>
                <w:szCs w:val="14"/>
                <w:rtl w:val="0"/>
              </w:rPr>
              <w:t xml:space="preserve">ARV</w:t>
            </w:r>
          </w:p>
        </w:tc>
        <w:tc>
          <w:tcPr>
            <w:vAlign w:val="center"/>
          </w:tcPr>
          <w:p w:rsidR="00000000" w:rsidDel="00000000" w:rsidP="00000000" w:rsidRDefault="00000000" w:rsidRPr="00000000" w14:paraId="00000031">
            <w:pPr>
              <w:jc w:val="center"/>
              <w:rPr>
                <w:sz w:val="14"/>
                <w:szCs w:val="14"/>
              </w:rPr>
            </w:pPr>
            <w:r w:rsidDel="00000000" w:rsidR="00000000" w:rsidRPr="00000000">
              <w:rPr>
                <w:sz w:val="14"/>
                <w:szCs w:val="14"/>
                <w:rtl w:val="0"/>
              </w:rPr>
              <w:t xml:space="preserve">10/10/2020</w:t>
            </w:r>
          </w:p>
        </w:tc>
        <w:tc>
          <w:tcPr>
            <w:shd w:fill="auto" w:val="clear"/>
            <w:vAlign w:val="center"/>
          </w:tcPr>
          <w:p w:rsidR="00000000" w:rsidDel="00000000" w:rsidP="00000000" w:rsidRDefault="00000000" w:rsidRPr="00000000" w14:paraId="00000032">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33">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34">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5">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6">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7">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8">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9">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A">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B">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C">
      <w:pPr>
        <w:pStyle w:val="Title"/>
        <w:jc w:val="right"/>
        <w:rPr>
          <w:rFonts w:ascii="Times New Roman" w:cs="Times New Roman" w:eastAsia="Times New Roman" w:hAnsi="Times New Roman"/>
          <w:color w:val="000000"/>
        </w:rPr>
      </w:pPr>
      <w:bookmarkStart w:colFirst="0" w:colLast="0" w:name="_bfazr2qi082g" w:id="0"/>
      <w:bookmarkEnd w:id="0"/>
      <w:r w:rsidDel="00000000" w:rsidR="00000000" w:rsidRPr="00000000">
        <w:rPr>
          <w:rFonts w:ascii="Times New Roman" w:cs="Times New Roman" w:eastAsia="Times New Roman" w:hAnsi="Times New Roman"/>
          <w:color w:val="000000"/>
          <w:rtl w:val="0"/>
        </w:rPr>
        <w:t xml:space="preserve">Sistema de Conversión y Organización de Documentos Técnicos en Markdown con Estructuración Automática y Control de Versiones para los estudiantes en la facultad de Ingeniería de Sistemas</w:t>
      </w:r>
    </w:p>
    <w:p w:rsidR="00000000" w:rsidDel="00000000" w:rsidP="00000000" w:rsidRDefault="00000000" w:rsidRPr="00000000" w14:paraId="0000003D">
      <w:pPr>
        <w:pStyle w:val="Title"/>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Documento de Arquitectura de Software</w:t>
      </w:r>
    </w:p>
    <w:p w:rsidR="00000000" w:rsidDel="00000000" w:rsidP="00000000" w:rsidRDefault="00000000" w:rsidRPr="00000000" w14:paraId="0000003E">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F">
      <w:pPr>
        <w:pStyle w:val="Title"/>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Versión </w:t>
      </w:r>
      <w:r w:rsidDel="00000000" w:rsidR="00000000" w:rsidRPr="00000000">
        <w:rPr>
          <w:rFonts w:ascii="Times New Roman" w:cs="Times New Roman" w:eastAsia="Times New Roman" w:hAnsi="Times New Roman"/>
          <w:i w:val="1"/>
          <w:color w:val="000000"/>
          <w:sz w:val="28"/>
          <w:szCs w:val="28"/>
          <w:rtl w:val="0"/>
        </w:rPr>
        <w:t xml:space="preserve">{1.0}</w:t>
      </w:r>
      <w:r w:rsidDel="00000000" w:rsidR="00000000" w:rsidRPr="00000000">
        <w:rPr>
          <w:rtl w:val="0"/>
        </w:rPr>
      </w:r>
    </w:p>
    <w:p w:rsidR="00000000" w:rsidDel="00000000" w:rsidP="00000000" w:rsidRDefault="00000000" w:rsidRPr="00000000" w14:paraId="00000040">
      <w:pPr>
        <w:rPr>
          <w:rFonts w:ascii="Arial" w:cs="Arial" w:eastAsia="Arial" w:hAnsi="Arial"/>
          <w:b w:val="1"/>
          <w:color w:val="000000"/>
          <w:sz w:val="24"/>
          <w:szCs w:val="24"/>
        </w:rPr>
      </w:pPr>
      <w:r w:rsidDel="00000000" w:rsidR="00000000" w:rsidRPr="00000000">
        <w:br w:type="page"/>
      </w:r>
      <w:r w:rsidDel="00000000" w:rsidR="00000000" w:rsidRPr="00000000">
        <w:rPr>
          <w:rtl w:val="0"/>
        </w:rPr>
      </w:r>
    </w:p>
    <w:tbl>
      <w:tblPr>
        <w:tblStyle w:val="Table3"/>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41">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47">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48">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49">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4A">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4B">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4C">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4D">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4E">
            <w:pPr>
              <w:jc w:val="center"/>
              <w:rPr>
                <w:sz w:val="14"/>
                <w:szCs w:val="14"/>
              </w:rPr>
            </w:pPr>
            <w:r w:rsidDel="00000000" w:rsidR="00000000" w:rsidRPr="00000000">
              <w:rPr>
                <w:sz w:val="14"/>
                <w:szCs w:val="14"/>
                <w:rtl w:val="0"/>
              </w:rPr>
              <w:t xml:space="preserve">MPV</w:t>
            </w:r>
          </w:p>
        </w:tc>
        <w:tc>
          <w:tcPr/>
          <w:p w:rsidR="00000000" w:rsidDel="00000000" w:rsidP="00000000" w:rsidRDefault="00000000" w:rsidRPr="00000000" w14:paraId="0000004F">
            <w:pPr>
              <w:jc w:val="center"/>
              <w:rPr>
                <w:sz w:val="14"/>
                <w:szCs w:val="14"/>
              </w:rPr>
            </w:pPr>
            <w:r w:rsidDel="00000000" w:rsidR="00000000" w:rsidRPr="00000000">
              <w:rPr>
                <w:sz w:val="14"/>
                <w:szCs w:val="14"/>
                <w:rtl w:val="0"/>
              </w:rPr>
              <w:t xml:space="preserve">ELV</w:t>
            </w:r>
          </w:p>
        </w:tc>
        <w:tc>
          <w:tcPr/>
          <w:p w:rsidR="00000000" w:rsidDel="00000000" w:rsidP="00000000" w:rsidRDefault="00000000" w:rsidRPr="00000000" w14:paraId="00000050">
            <w:pPr>
              <w:jc w:val="center"/>
              <w:rPr>
                <w:sz w:val="14"/>
                <w:szCs w:val="14"/>
              </w:rPr>
            </w:pPr>
            <w:r w:rsidDel="00000000" w:rsidR="00000000" w:rsidRPr="00000000">
              <w:rPr>
                <w:sz w:val="14"/>
                <w:szCs w:val="14"/>
                <w:rtl w:val="0"/>
              </w:rPr>
              <w:t xml:space="preserve">ARV</w:t>
            </w:r>
          </w:p>
        </w:tc>
        <w:tc>
          <w:tcPr>
            <w:vAlign w:val="center"/>
          </w:tcPr>
          <w:p w:rsidR="00000000" w:rsidDel="00000000" w:rsidP="00000000" w:rsidRDefault="00000000" w:rsidRPr="00000000" w14:paraId="00000051">
            <w:pPr>
              <w:jc w:val="center"/>
              <w:rPr>
                <w:sz w:val="14"/>
                <w:szCs w:val="14"/>
              </w:rPr>
            </w:pPr>
            <w:r w:rsidDel="00000000" w:rsidR="00000000" w:rsidRPr="00000000">
              <w:rPr>
                <w:sz w:val="14"/>
                <w:szCs w:val="14"/>
                <w:rtl w:val="0"/>
              </w:rPr>
              <w:t xml:space="preserve">10/10/2020</w:t>
            </w:r>
          </w:p>
        </w:tc>
        <w:tc>
          <w:tcPr>
            <w:shd w:fill="auto" w:val="clear"/>
            <w:vAlign w:val="center"/>
          </w:tcPr>
          <w:p w:rsidR="00000000" w:rsidDel="00000000" w:rsidP="00000000" w:rsidRDefault="00000000" w:rsidRPr="00000000" w14:paraId="00000052">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53">
      <w:pPr>
        <w:rPr>
          <w:color w:val="000000"/>
          <w:sz w:val="24"/>
          <w:szCs w:val="24"/>
        </w:rPr>
      </w:pPr>
      <w:r w:rsidDel="00000000" w:rsidR="00000000" w:rsidRPr="00000000">
        <w:rPr>
          <w:rtl w:val="0"/>
        </w:rPr>
      </w:r>
    </w:p>
    <w:p w:rsidR="00000000" w:rsidDel="00000000" w:rsidP="00000000" w:rsidRDefault="00000000" w:rsidRPr="00000000" w14:paraId="00000054">
      <w:pPr>
        <w:rPr>
          <w:color w:val="000000"/>
          <w:sz w:val="24"/>
          <w:szCs w:val="24"/>
        </w:rPr>
      </w:pPr>
      <w:r w:rsidDel="00000000" w:rsidR="00000000" w:rsidRPr="00000000">
        <w:rPr>
          <w:color w:val="000000"/>
          <w:sz w:val="24"/>
          <w:szCs w:val="24"/>
          <w:rtl w:val="0"/>
        </w:rPr>
        <w:t xml:space="preserve">INDICE GENERAL</w:t>
      </w:r>
    </w:p>
    <w:p w:rsidR="00000000" w:rsidDel="00000000" w:rsidP="00000000" w:rsidRDefault="00000000" w:rsidRPr="00000000" w14:paraId="00000055">
      <w:pPr>
        <w:keepNext w:val="1"/>
        <w:keepLines w:val="1"/>
        <w:pBdr>
          <w:top w:space="0" w:sz="0" w:val="nil"/>
          <w:left w:space="0" w:sz="0" w:val="nil"/>
          <w:bottom w:space="0" w:sz="0" w:val="nil"/>
          <w:right w:space="0" w:sz="0" w:val="nil"/>
          <w:between w:space="0" w:sz="0" w:val="nil"/>
        </w:pBdr>
        <w:spacing w:after="0" w:before="480" w:line="276" w:lineRule="auto"/>
        <w:rPr>
          <w:b w:val="1"/>
          <w:color w:val="2e75b5"/>
          <w:sz w:val="28"/>
          <w:szCs w:val="28"/>
        </w:rPr>
      </w:pPr>
      <w:r w:rsidDel="00000000" w:rsidR="00000000" w:rsidRPr="00000000">
        <w:rPr>
          <w:b w:val="1"/>
          <w:color w:val="2e75b5"/>
          <w:sz w:val="28"/>
          <w:szCs w:val="28"/>
          <w:rtl w:val="0"/>
        </w:rPr>
        <w:t xml:space="preserve">Contenido</w:t>
      </w:r>
    </w:p>
    <w:sdt>
      <w:sdtPr>
        <w:docPartObj>
          <w:docPartGallery w:val="Table of Contents"/>
          <w:docPartUnique w:val="1"/>
        </w:docPartObj>
      </w:sdtPr>
      <w:sdtContent>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leader="none" w:pos="440"/>
              <w:tab w:val="right" w:leader="none" w:pos="8494"/>
            </w:tabs>
            <w:spacing w:after="0" w:before="120" w:lineRule="auto"/>
            <w:rPr>
              <w:color w:val="000000"/>
            </w:rPr>
          </w:pPr>
          <w:r w:rsidDel="00000000" w:rsidR="00000000" w:rsidRPr="00000000">
            <w:fldChar w:fldCharType="begin"/>
            <w:instrText xml:space="preserve"> TOC \h \u \z \t "Heading 1,1,Heading 2,2,Heading 3,3,"</w:instrText>
            <w:fldChar w:fldCharType="separate"/>
          </w:r>
          <w:hyperlink w:anchor="_85urv9oie0kg">
            <w:r w:rsidDel="00000000" w:rsidR="00000000" w:rsidRPr="00000000">
              <w:rPr>
                <w:b w:val="1"/>
                <w:i w:val="1"/>
                <w:color w:val="000000"/>
                <w:sz w:val="24"/>
                <w:szCs w:val="24"/>
                <w:rtl w:val="0"/>
              </w:rPr>
              <w:t xml:space="preserve">1.</w:t>
            </w:r>
          </w:hyperlink>
          <w:hyperlink w:anchor="_85urv9oie0kg">
            <w:r w:rsidDel="00000000" w:rsidR="00000000" w:rsidRPr="00000000">
              <w:rPr>
                <w:color w:val="000000"/>
                <w:rtl w:val="0"/>
              </w:rPr>
              <w:tab/>
            </w:r>
          </w:hyperlink>
          <w:r w:rsidDel="00000000" w:rsidR="00000000" w:rsidRPr="00000000">
            <w:fldChar w:fldCharType="begin"/>
            <w:instrText xml:space="preserve"> PAGEREF _85urv9oie0kg \h </w:instrText>
            <w:fldChar w:fldCharType="separate"/>
          </w:r>
          <w:r w:rsidDel="00000000" w:rsidR="00000000" w:rsidRPr="00000000">
            <w:rPr>
              <w:b w:val="1"/>
              <w:i w:val="1"/>
              <w:color w:val="000000"/>
              <w:sz w:val="24"/>
              <w:szCs w:val="24"/>
              <w:rtl w:val="0"/>
            </w:rPr>
            <w:t xml:space="preserve">INTRODUCCIÓN</w:t>
            <w:tab/>
            <w:t xml:space="preserve">5</w:t>
          </w:r>
          <w:r w:rsidDel="00000000" w:rsidR="00000000" w:rsidRPr="00000000">
            <w:fldChar w:fldCharType="begin"/>
            <w:instrText xml:space="preserve"> HYPERLINK \l "_85urv9oie0kg"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leader="none" w:pos="880"/>
              <w:tab w:val="right" w:leader="none" w:pos="8494"/>
            </w:tabs>
            <w:spacing w:after="0" w:before="120" w:lineRule="auto"/>
            <w:ind w:left="220" w:firstLine="0"/>
            <w:rPr>
              <w:color w:val="000000"/>
            </w:rPr>
          </w:pPr>
          <w:r w:rsidDel="00000000" w:rsidR="00000000" w:rsidRPr="00000000">
            <w:fldChar w:fldCharType="end"/>
          </w:r>
          <w:hyperlink w:anchor="_g0a4wkdkpjat">
            <w:r w:rsidDel="00000000" w:rsidR="00000000" w:rsidRPr="00000000">
              <w:rPr>
                <w:b w:val="1"/>
                <w:color w:val="000000"/>
                <w:rtl w:val="0"/>
              </w:rPr>
              <w:t xml:space="preserve">1.1.</w:t>
            </w:r>
          </w:hyperlink>
          <w:hyperlink w:anchor="_g0a4wkdkpjat">
            <w:r w:rsidDel="00000000" w:rsidR="00000000" w:rsidRPr="00000000">
              <w:rPr>
                <w:color w:val="000000"/>
                <w:rtl w:val="0"/>
              </w:rPr>
              <w:tab/>
            </w:r>
          </w:hyperlink>
          <w:r w:rsidDel="00000000" w:rsidR="00000000" w:rsidRPr="00000000">
            <w:fldChar w:fldCharType="begin"/>
            <w:instrText xml:space="preserve"> PAGEREF _g0a4wkdkpjat \h </w:instrText>
            <w:fldChar w:fldCharType="separate"/>
          </w:r>
          <w:r w:rsidDel="00000000" w:rsidR="00000000" w:rsidRPr="00000000">
            <w:rPr>
              <w:b w:val="1"/>
              <w:color w:val="000000"/>
              <w:rtl w:val="0"/>
            </w:rPr>
            <w:t xml:space="preserve">Propósito (Diagrama 4+1)</w:t>
            <w:tab/>
            <w:t xml:space="preserve">5</w:t>
          </w:r>
          <w:r w:rsidDel="00000000" w:rsidR="00000000" w:rsidRPr="00000000">
            <w:fldChar w:fldCharType="begin"/>
            <w:instrText xml:space="preserve"> HYPERLINK \l "_g0a4wkdkpjat"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left" w:leader="none" w:pos="880"/>
              <w:tab w:val="right" w:leader="none" w:pos="8494"/>
            </w:tabs>
            <w:spacing w:after="0" w:before="120" w:lineRule="auto"/>
            <w:ind w:left="220" w:firstLine="0"/>
            <w:rPr>
              <w:color w:val="000000"/>
            </w:rPr>
          </w:pPr>
          <w:r w:rsidDel="00000000" w:rsidR="00000000" w:rsidRPr="00000000">
            <w:fldChar w:fldCharType="end"/>
          </w:r>
          <w:hyperlink w:anchor="_zft4a8de1d6w">
            <w:r w:rsidDel="00000000" w:rsidR="00000000" w:rsidRPr="00000000">
              <w:rPr>
                <w:b w:val="1"/>
                <w:color w:val="000000"/>
                <w:rtl w:val="0"/>
              </w:rPr>
              <w:t xml:space="preserve">1.2.</w:t>
            </w:r>
          </w:hyperlink>
          <w:hyperlink w:anchor="_zft4a8de1d6w">
            <w:r w:rsidDel="00000000" w:rsidR="00000000" w:rsidRPr="00000000">
              <w:rPr>
                <w:color w:val="000000"/>
                <w:rtl w:val="0"/>
              </w:rPr>
              <w:tab/>
            </w:r>
          </w:hyperlink>
          <w:r w:rsidDel="00000000" w:rsidR="00000000" w:rsidRPr="00000000">
            <w:fldChar w:fldCharType="begin"/>
            <w:instrText xml:space="preserve"> PAGEREF _zft4a8de1d6w \h </w:instrText>
            <w:fldChar w:fldCharType="separate"/>
          </w:r>
          <w:r w:rsidDel="00000000" w:rsidR="00000000" w:rsidRPr="00000000">
            <w:rPr>
              <w:b w:val="1"/>
              <w:color w:val="000000"/>
              <w:rtl w:val="0"/>
            </w:rPr>
            <w:t xml:space="preserve">Alcance</w:t>
            <w:tab/>
            <w:t xml:space="preserve">5</w:t>
          </w:r>
          <w:r w:rsidDel="00000000" w:rsidR="00000000" w:rsidRPr="00000000">
            <w:fldChar w:fldCharType="begin"/>
            <w:instrText xml:space="preserve"> HYPERLINK \l "_zft4a8de1d6w"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leader="none" w:pos="880"/>
              <w:tab w:val="right" w:leader="none" w:pos="8494"/>
            </w:tabs>
            <w:spacing w:after="0" w:before="120" w:lineRule="auto"/>
            <w:ind w:left="220" w:firstLine="0"/>
            <w:rPr>
              <w:color w:val="000000"/>
            </w:rPr>
          </w:pPr>
          <w:r w:rsidDel="00000000" w:rsidR="00000000" w:rsidRPr="00000000">
            <w:fldChar w:fldCharType="end"/>
          </w:r>
          <w:hyperlink w:anchor="_b23mub68q73e">
            <w:r w:rsidDel="00000000" w:rsidR="00000000" w:rsidRPr="00000000">
              <w:rPr>
                <w:b w:val="1"/>
                <w:color w:val="000000"/>
                <w:rtl w:val="0"/>
              </w:rPr>
              <w:t xml:space="preserve">1.3.</w:t>
            </w:r>
          </w:hyperlink>
          <w:hyperlink w:anchor="_b23mub68q73e">
            <w:r w:rsidDel="00000000" w:rsidR="00000000" w:rsidRPr="00000000">
              <w:rPr>
                <w:color w:val="000000"/>
                <w:rtl w:val="0"/>
              </w:rPr>
              <w:tab/>
            </w:r>
          </w:hyperlink>
          <w:r w:rsidDel="00000000" w:rsidR="00000000" w:rsidRPr="00000000">
            <w:fldChar w:fldCharType="begin"/>
            <w:instrText xml:space="preserve"> PAGEREF _b23mub68q73e \h </w:instrText>
            <w:fldChar w:fldCharType="separate"/>
          </w:r>
          <w:r w:rsidDel="00000000" w:rsidR="00000000" w:rsidRPr="00000000">
            <w:rPr>
              <w:b w:val="1"/>
              <w:color w:val="000000"/>
              <w:rtl w:val="0"/>
            </w:rPr>
            <w:t xml:space="preserve">Definición, siglas y abreviaturas</w:t>
            <w:tab/>
            <w:t xml:space="preserve">5</w:t>
          </w:r>
          <w:r w:rsidDel="00000000" w:rsidR="00000000" w:rsidRPr="00000000">
            <w:fldChar w:fldCharType="begin"/>
            <w:instrText xml:space="preserve"> HYPERLINK \l "_b23mub68q73e"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leader="none" w:pos="880"/>
              <w:tab w:val="right" w:leader="none" w:pos="8494"/>
            </w:tabs>
            <w:spacing w:after="0" w:before="120" w:lineRule="auto"/>
            <w:ind w:left="220" w:firstLine="0"/>
            <w:rPr>
              <w:color w:val="000000"/>
            </w:rPr>
          </w:pPr>
          <w:r w:rsidDel="00000000" w:rsidR="00000000" w:rsidRPr="00000000">
            <w:fldChar w:fldCharType="end"/>
          </w:r>
          <w:hyperlink w:anchor="_jk6nnxyadvbq">
            <w:r w:rsidDel="00000000" w:rsidR="00000000" w:rsidRPr="00000000">
              <w:rPr>
                <w:b w:val="1"/>
                <w:color w:val="000000"/>
                <w:rtl w:val="0"/>
              </w:rPr>
              <w:t xml:space="preserve">1.4.</w:t>
            </w:r>
          </w:hyperlink>
          <w:hyperlink w:anchor="_jk6nnxyadvbq">
            <w:r w:rsidDel="00000000" w:rsidR="00000000" w:rsidRPr="00000000">
              <w:rPr>
                <w:color w:val="000000"/>
                <w:rtl w:val="0"/>
              </w:rPr>
              <w:tab/>
            </w:r>
          </w:hyperlink>
          <w:r w:rsidDel="00000000" w:rsidR="00000000" w:rsidRPr="00000000">
            <w:fldChar w:fldCharType="begin"/>
            <w:instrText xml:space="preserve"> PAGEREF _jk6nnxyadvbq \h </w:instrText>
            <w:fldChar w:fldCharType="separate"/>
          </w:r>
          <w:r w:rsidDel="00000000" w:rsidR="00000000" w:rsidRPr="00000000">
            <w:rPr>
              <w:b w:val="1"/>
              <w:color w:val="000000"/>
              <w:rtl w:val="0"/>
            </w:rPr>
            <w:t xml:space="preserve">Organización del documento</w:t>
            <w:tab/>
            <w:t xml:space="preserve">5</w:t>
          </w:r>
          <w:r w:rsidDel="00000000" w:rsidR="00000000" w:rsidRPr="00000000">
            <w:fldChar w:fldCharType="begin"/>
            <w:instrText xml:space="preserve"> HYPERLINK \l "_jk6nnxyadvbq"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leader="none" w:pos="440"/>
              <w:tab w:val="right" w:leader="none" w:pos="8494"/>
            </w:tabs>
            <w:spacing w:after="0" w:before="120" w:lineRule="auto"/>
            <w:rPr>
              <w:color w:val="000000"/>
            </w:rPr>
          </w:pPr>
          <w:r w:rsidDel="00000000" w:rsidR="00000000" w:rsidRPr="00000000">
            <w:fldChar w:fldCharType="end"/>
          </w:r>
          <w:hyperlink w:anchor="_8lf58ja5mxh">
            <w:r w:rsidDel="00000000" w:rsidR="00000000" w:rsidRPr="00000000">
              <w:rPr>
                <w:b w:val="1"/>
                <w:i w:val="1"/>
                <w:color w:val="000000"/>
                <w:sz w:val="24"/>
                <w:szCs w:val="24"/>
                <w:rtl w:val="0"/>
              </w:rPr>
              <w:t xml:space="preserve">2.</w:t>
            </w:r>
          </w:hyperlink>
          <w:hyperlink w:anchor="_8lf58ja5mxh">
            <w:r w:rsidDel="00000000" w:rsidR="00000000" w:rsidRPr="00000000">
              <w:rPr>
                <w:color w:val="000000"/>
                <w:rtl w:val="0"/>
              </w:rPr>
              <w:tab/>
            </w:r>
          </w:hyperlink>
          <w:r w:rsidDel="00000000" w:rsidR="00000000" w:rsidRPr="00000000">
            <w:fldChar w:fldCharType="begin"/>
            <w:instrText xml:space="preserve"> PAGEREF _8lf58ja5mxh \h </w:instrText>
            <w:fldChar w:fldCharType="separate"/>
          </w:r>
          <w:r w:rsidDel="00000000" w:rsidR="00000000" w:rsidRPr="00000000">
            <w:rPr>
              <w:b w:val="1"/>
              <w:i w:val="1"/>
              <w:color w:val="000000"/>
              <w:sz w:val="24"/>
              <w:szCs w:val="24"/>
              <w:rtl w:val="0"/>
            </w:rPr>
            <w:t xml:space="preserve">OBJETIVOS Y RESTRICCIONES </w:t>
          </w:r>
          <w:r w:rsidDel="00000000" w:rsidR="00000000" w:rsidRPr="00000000">
            <w:rPr>
              <w:b w:val="1"/>
              <w:i w:val="1"/>
              <w:sz w:val="24"/>
              <w:szCs w:val="24"/>
              <w:rtl w:val="0"/>
            </w:rPr>
            <w:t xml:space="preserve">ARQUITECTÓNICAS</w:t>
          </w:r>
          <w:r w:rsidDel="00000000" w:rsidR="00000000" w:rsidRPr="00000000">
            <w:rPr>
              <w:b w:val="1"/>
              <w:i w:val="1"/>
              <w:color w:val="000000"/>
              <w:sz w:val="24"/>
              <w:szCs w:val="24"/>
              <w:rtl w:val="0"/>
            </w:rPr>
            <w:tab/>
            <w:t xml:space="preserve">5</w:t>
          </w:r>
          <w:r w:rsidDel="00000000" w:rsidR="00000000" w:rsidRPr="00000000">
            <w:fldChar w:fldCharType="begin"/>
            <w:instrText xml:space="preserve"> HYPERLINK \l "_8lf58ja5mxh"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leader="none" w:pos="1320"/>
              <w:tab w:val="right" w:leader="none" w:pos="8494"/>
            </w:tabs>
            <w:spacing w:after="0" w:lineRule="auto"/>
            <w:ind w:left="440" w:firstLine="0"/>
            <w:rPr>
              <w:color w:val="000000"/>
            </w:rPr>
          </w:pPr>
          <w:r w:rsidDel="00000000" w:rsidR="00000000" w:rsidRPr="00000000">
            <w:fldChar w:fldCharType="end"/>
          </w:r>
          <w:hyperlink w:anchor="_dge6pohsse1">
            <w:r w:rsidDel="00000000" w:rsidR="00000000" w:rsidRPr="00000000">
              <w:rPr>
                <w:color w:val="000000"/>
                <w:sz w:val="20"/>
                <w:szCs w:val="20"/>
                <w:rtl w:val="0"/>
              </w:rPr>
              <w:t xml:space="preserve">2.1.1.</w:t>
            </w:r>
          </w:hyperlink>
          <w:hyperlink w:anchor="_dge6pohsse1">
            <w:r w:rsidDel="00000000" w:rsidR="00000000" w:rsidRPr="00000000">
              <w:rPr>
                <w:color w:val="000000"/>
                <w:rtl w:val="0"/>
              </w:rPr>
              <w:tab/>
            </w:r>
          </w:hyperlink>
          <w:r w:rsidDel="00000000" w:rsidR="00000000" w:rsidRPr="00000000">
            <w:fldChar w:fldCharType="begin"/>
            <w:instrText xml:space="preserve"> PAGEREF _dge6pohsse1 \h </w:instrText>
            <w:fldChar w:fldCharType="separate"/>
          </w:r>
          <w:r w:rsidDel="00000000" w:rsidR="00000000" w:rsidRPr="00000000">
            <w:rPr>
              <w:color w:val="000000"/>
              <w:sz w:val="20"/>
              <w:szCs w:val="20"/>
              <w:rtl w:val="0"/>
            </w:rPr>
            <w:t xml:space="preserve">Requerimientos Funcionales</w:t>
            <w:tab/>
            <w:t xml:space="preserve">5</w:t>
          </w:r>
          <w:r w:rsidDel="00000000" w:rsidR="00000000" w:rsidRPr="00000000">
            <w:fldChar w:fldCharType="begin"/>
            <w:instrText xml:space="preserve"> HYPERLINK \l "_dge6pohsse1"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leader="none" w:pos="1320"/>
              <w:tab w:val="right" w:leader="none" w:pos="8494"/>
            </w:tabs>
            <w:spacing w:after="0" w:lineRule="auto"/>
            <w:ind w:left="440" w:firstLine="0"/>
            <w:rPr>
              <w:color w:val="000000"/>
            </w:rPr>
          </w:pPr>
          <w:r w:rsidDel="00000000" w:rsidR="00000000" w:rsidRPr="00000000">
            <w:fldChar w:fldCharType="end"/>
          </w:r>
          <w:hyperlink w:anchor="_l4u73tuxxfy0">
            <w:r w:rsidDel="00000000" w:rsidR="00000000" w:rsidRPr="00000000">
              <w:rPr>
                <w:color w:val="000000"/>
                <w:sz w:val="20"/>
                <w:szCs w:val="20"/>
                <w:rtl w:val="0"/>
              </w:rPr>
              <w:t xml:space="preserve">2.1.2.</w:t>
            </w:r>
          </w:hyperlink>
          <w:hyperlink w:anchor="_l4u73tuxxfy0">
            <w:r w:rsidDel="00000000" w:rsidR="00000000" w:rsidRPr="00000000">
              <w:rPr>
                <w:color w:val="000000"/>
                <w:rtl w:val="0"/>
              </w:rPr>
              <w:tab/>
            </w:r>
          </w:hyperlink>
          <w:r w:rsidDel="00000000" w:rsidR="00000000" w:rsidRPr="00000000">
            <w:fldChar w:fldCharType="begin"/>
            <w:instrText xml:space="preserve"> PAGEREF _l4u73tuxxfy0 \h </w:instrText>
            <w:fldChar w:fldCharType="separate"/>
          </w:r>
          <w:r w:rsidDel="00000000" w:rsidR="00000000" w:rsidRPr="00000000">
            <w:rPr>
              <w:color w:val="000000"/>
              <w:sz w:val="20"/>
              <w:szCs w:val="20"/>
              <w:rtl w:val="0"/>
            </w:rPr>
            <w:t xml:space="preserve">Requerimientos No Funcionales – Atributos de Calidad</w:t>
            <w:tab/>
            <w:t xml:space="preserve">5</w:t>
          </w:r>
          <w:r w:rsidDel="00000000" w:rsidR="00000000" w:rsidRPr="00000000">
            <w:fldChar w:fldCharType="begin"/>
            <w:instrText xml:space="preserve"> HYPERLINK \l "_l4u73tuxxfy0"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leader="none" w:pos="440"/>
              <w:tab w:val="right" w:leader="none" w:pos="8494"/>
            </w:tabs>
            <w:spacing w:after="0" w:before="120" w:lineRule="auto"/>
            <w:rPr>
              <w:color w:val="000000"/>
            </w:rPr>
          </w:pPr>
          <w:r w:rsidDel="00000000" w:rsidR="00000000" w:rsidRPr="00000000">
            <w:fldChar w:fldCharType="end"/>
          </w:r>
          <w:hyperlink w:anchor="_ipnd6s7zbgnq">
            <w:r w:rsidDel="00000000" w:rsidR="00000000" w:rsidRPr="00000000">
              <w:rPr>
                <w:b w:val="1"/>
                <w:i w:val="1"/>
                <w:color w:val="000000"/>
                <w:sz w:val="24"/>
                <w:szCs w:val="24"/>
                <w:rtl w:val="0"/>
              </w:rPr>
              <w:t xml:space="preserve">3.</w:t>
            </w:r>
          </w:hyperlink>
          <w:hyperlink w:anchor="_ipnd6s7zbgnq">
            <w:r w:rsidDel="00000000" w:rsidR="00000000" w:rsidRPr="00000000">
              <w:rPr>
                <w:color w:val="000000"/>
                <w:rtl w:val="0"/>
              </w:rPr>
              <w:tab/>
            </w:r>
          </w:hyperlink>
          <w:r w:rsidDel="00000000" w:rsidR="00000000" w:rsidRPr="00000000">
            <w:fldChar w:fldCharType="begin"/>
            <w:instrText xml:space="preserve"> PAGEREF _ipnd6s7zbgnq \h </w:instrText>
            <w:fldChar w:fldCharType="separate"/>
          </w:r>
          <w:r w:rsidDel="00000000" w:rsidR="00000000" w:rsidRPr="00000000">
            <w:rPr>
              <w:b w:val="1"/>
              <w:i w:val="1"/>
              <w:color w:val="000000"/>
              <w:sz w:val="24"/>
              <w:szCs w:val="24"/>
              <w:rtl w:val="0"/>
            </w:rPr>
            <w:t xml:space="preserve">REPRESENTACIÓN DE LA ARQUITECTURA DEL SISTEMA</w:t>
            <w:tab/>
            <w:t xml:space="preserve">6</w:t>
          </w:r>
          <w:r w:rsidDel="00000000" w:rsidR="00000000" w:rsidRPr="00000000">
            <w:fldChar w:fldCharType="begin"/>
            <w:instrText xml:space="preserve"> HYPERLINK \l "_ipnd6s7zbgnq"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leader="none" w:pos="880"/>
              <w:tab w:val="right" w:leader="none" w:pos="8494"/>
            </w:tabs>
            <w:spacing w:after="0" w:before="120" w:lineRule="auto"/>
            <w:ind w:left="220" w:firstLine="0"/>
            <w:rPr>
              <w:color w:val="000000"/>
            </w:rPr>
          </w:pPr>
          <w:r w:rsidDel="00000000" w:rsidR="00000000" w:rsidRPr="00000000">
            <w:fldChar w:fldCharType="end"/>
          </w:r>
          <w:hyperlink w:anchor="_gqs8prvcx3jh">
            <w:r w:rsidDel="00000000" w:rsidR="00000000" w:rsidRPr="00000000">
              <w:rPr>
                <w:b w:val="1"/>
                <w:color w:val="000000"/>
                <w:rtl w:val="0"/>
              </w:rPr>
              <w:t xml:space="preserve">3.1.</w:t>
            </w:r>
          </w:hyperlink>
          <w:hyperlink w:anchor="_gqs8prvcx3jh">
            <w:r w:rsidDel="00000000" w:rsidR="00000000" w:rsidRPr="00000000">
              <w:rPr>
                <w:color w:val="000000"/>
                <w:rtl w:val="0"/>
              </w:rPr>
              <w:tab/>
            </w:r>
          </w:hyperlink>
          <w:r w:rsidDel="00000000" w:rsidR="00000000" w:rsidRPr="00000000">
            <w:fldChar w:fldCharType="begin"/>
            <w:instrText xml:space="preserve"> PAGEREF _gqs8prvcx3jh \h </w:instrText>
            <w:fldChar w:fldCharType="separate"/>
          </w:r>
          <w:r w:rsidDel="00000000" w:rsidR="00000000" w:rsidRPr="00000000">
            <w:rPr>
              <w:b w:val="1"/>
              <w:color w:val="000000"/>
              <w:rtl w:val="0"/>
            </w:rPr>
            <w:t xml:space="preserve">Vista de Caso de uso</w:t>
            <w:tab/>
            <w:t xml:space="preserve">6</w:t>
          </w:r>
          <w:r w:rsidDel="00000000" w:rsidR="00000000" w:rsidRPr="00000000">
            <w:fldChar w:fldCharType="begin"/>
            <w:instrText xml:space="preserve"> HYPERLINK \l "_gqs8prvcx3jh"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1320"/>
              <w:tab w:val="right" w:leader="none" w:pos="8494"/>
            </w:tabs>
            <w:spacing w:after="0" w:lineRule="auto"/>
            <w:ind w:left="440" w:firstLine="0"/>
            <w:rPr>
              <w:color w:val="000000"/>
            </w:rPr>
          </w:pPr>
          <w:r w:rsidDel="00000000" w:rsidR="00000000" w:rsidRPr="00000000">
            <w:fldChar w:fldCharType="end"/>
          </w:r>
          <w:hyperlink w:anchor="_tj201xgn52ph">
            <w:r w:rsidDel="00000000" w:rsidR="00000000" w:rsidRPr="00000000">
              <w:rPr>
                <w:color w:val="000000"/>
                <w:sz w:val="20"/>
                <w:szCs w:val="20"/>
                <w:rtl w:val="0"/>
              </w:rPr>
              <w:t xml:space="preserve">3.1.1.</w:t>
            </w:r>
          </w:hyperlink>
          <w:hyperlink w:anchor="_tj201xgn52ph">
            <w:r w:rsidDel="00000000" w:rsidR="00000000" w:rsidRPr="00000000">
              <w:rPr>
                <w:color w:val="000000"/>
                <w:rtl w:val="0"/>
              </w:rPr>
              <w:tab/>
            </w:r>
          </w:hyperlink>
          <w:r w:rsidDel="00000000" w:rsidR="00000000" w:rsidRPr="00000000">
            <w:fldChar w:fldCharType="begin"/>
            <w:instrText xml:space="preserve"> PAGEREF _tj201xgn52ph \h </w:instrText>
            <w:fldChar w:fldCharType="separate"/>
          </w:r>
          <w:r w:rsidDel="00000000" w:rsidR="00000000" w:rsidRPr="00000000">
            <w:rPr>
              <w:color w:val="000000"/>
              <w:sz w:val="20"/>
              <w:szCs w:val="20"/>
              <w:rtl w:val="0"/>
            </w:rPr>
            <w:t xml:space="preserve">Diagramas de Casos de uso</w:t>
            <w:tab/>
            <w:t xml:space="preserve">6</w:t>
          </w:r>
          <w:r w:rsidDel="00000000" w:rsidR="00000000" w:rsidRPr="00000000">
            <w:fldChar w:fldCharType="begin"/>
            <w:instrText xml:space="preserve"> HYPERLINK \l "_tj201xgn52ph"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880"/>
              <w:tab w:val="right" w:leader="none" w:pos="8494"/>
            </w:tabs>
            <w:spacing w:after="0" w:before="120" w:lineRule="auto"/>
            <w:ind w:left="220" w:firstLine="0"/>
            <w:rPr>
              <w:color w:val="000000"/>
            </w:rPr>
          </w:pPr>
          <w:r w:rsidDel="00000000" w:rsidR="00000000" w:rsidRPr="00000000">
            <w:fldChar w:fldCharType="end"/>
          </w:r>
          <w:hyperlink w:anchor="_m2cvo99jx5r8">
            <w:r w:rsidDel="00000000" w:rsidR="00000000" w:rsidRPr="00000000">
              <w:rPr>
                <w:b w:val="1"/>
                <w:color w:val="000000"/>
                <w:rtl w:val="0"/>
              </w:rPr>
              <w:t xml:space="preserve">3.2.</w:t>
            </w:r>
          </w:hyperlink>
          <w:hyperlink w:anchor="_m2cvo99jx5r8">
            <w:r w:rsidDel="00000000" w:rsidR="00000000" w:rsidRPr="00000000">
              <w:rPr>
                <w:color w:val="000000"/>
                <w:rtl w:val="0"/>
              </w:rPr>
              <w:tab/>
            </w:r>
          </w:hyperlink>
          <w:r w:rsidDel="00000000" w:rsidR="00000000" w:rsidRPr="00000000">
            <w:fldChar w:fldCharType="begin"/>
            <w:instrText xml:space="preserve"> PAGEREF _m2cvo99jx5r8 \h </w:instrText>
            <w:fldChar w:fldCharType="separate"/>
          </w:r>
          <w:r w:rsidDel="00000000" w:rsidR="00000000" w:rsidRPr="00000000">
            <w:rPr>
              <w:b w:val="1"/>
              <w:color w:val="000000"/>
              <w:rtl w:val="0"/>
            </w:rPr>
            <w:t xml:space="preserve">Vista Lógica</w:t>
            <w:tab/>
            <w:t xml:space="preserve">6</w:t>
          </w:r>
          <w:r w:rsidDel="00000000" w:rsidR="00000000" w:rsidRPr="00000000">
            <w:fldChar w:fldCharType="begin"/>
            <w:instrText xml:space="preserve"> HYPERLINK \l "_m2cvo99jx5r8"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1320"/>
              <w:tab w:val="right" w:leader="none" w:pos="8494"/>
            </w:tabs>
            <w:spacing w:after="0" w:lineRule="auto"/>
            <w:ind w:left="440" w:firstLine="0"/>
            <w:rPr>
              <w:color w:val="000000"/>
            </w:rPr>
          </w:pPr>
          <w:r w:rsidDel="00000000" w:rsidR="00000000" w:rsidRPr="00000000">
            <w:fldChar w:fldCharType="end"/>
          </w:r>
          <w:hyperlink w:anchor="_yf1uen85ew0h">
            <w:r w:rsidDel="00000000" w:rsidR="00000000" w:rsidRPr="00000000">
              <w:rPr>
                <w:color w:val="000000"/>
                <w:sz w:val="20"/>
                <w:szCs w:val="20"/>
                <w:rtl w:val="0"/>
              </w:rPr>
              <w:t xml:space="preserve">3.2.1.</w:t>
            </w:r>
          </w:hyperlink>
          <w:hyperlink w:anchor="_yf1uen85ew0h">
            <w:r w:rsidDel="00000000" w:rsidR="00000000" w:rsidRPr="00000000">
              <w:rPr>
                <w:color w:val="000000"/>
                <w:rtl w:val="0"/>
              </w:rPr>
              <w:tab/>
            </w:r>
          </w:hyperlink>
          <w:r w:rsidDel="00000000" w:rsidR="00000000" w:rsidRPr="00000000">
            <w:fldChar w:fldCharType="begin"/>
            <w:instrText xml:space="preserve"> PAGEREF _yf1uen85ew0h \h </w:instrText>
            <w:fldChar w:fldCharType="separate"/>
          </w:r>
          <w:r w:rsidDel="00000000" w:rsidR="00000000" w:rsidRPr="00000000">
            <w:rPr>
              <w:color w:val="000000"/>
              <w:sz w:val="20"/>
              <w:szCs w:val="20"/>
              <w:rtl w:val="0"/>
            </w:rPr>
            <w:t xml:space="preserve">Diagrama de Subsistemas (paquetes)</w:t>
            <w:tab/>
            <w:t xml:space="preserve">7</w:t>
          </w:r>
          <w:r w:rsidDel="00000000" w:rsidR="00000000" w:rsidRPr="00000000">
            <w:fldChar w:fldCharType="begin"/>
            <w:instrText xml:space="preserve"> HYPERLINK \l "_yf1uen85ew0h"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leader="none" w:pos="1320"/>
              <w:tab w:val="right" w:leader="none" w:pos="8494"/>
            </w:tabs>
            <w:spacing w:after="0" w:lineRule="auto"/>
            <w:ind w:left="440" w:firstLine="0"/>
            <w:rPr>
              <w:color w:val="000000"/>
            </w:rPr>
          </w:pPr>
          <w:r w:rsidDel="00000000" w:rsidR="00000000" w:rsidRPr="00000000">
            <w:fldChar w:fldCharType="end"/>
          </w:r>
          <w:hyperlink w:anchor="_yd3a6js8kbxn">
            <w:r w:rsidDel="00000000" w:rsidR="00000000" w:rsidRPr="00000000">
              <w:rPr>
                <w:color w:val="000000"/>
                <w:sz w:val="20"/>
                <w:szCs w:val="20"/>
                <w:rtl w:val="0"/>
              </w:rPr>
              <w:t xml:space="preserve">3.2.2.</w:t>
            </w:r>
          </w:hyperlink>
          <w:hyperlink w:anchor="_yd3a6js8kbxn">
            <w:r w:rsidDel="00000000" w:rsidR="00000000" w:rsidRPr="00000000">
              <w:rPr>
                <w:color w:val="000000"/>
                <w:rtl w:val="0"/>
              </w:rPr>
              <w:tab/>
            </w:r>
          </w:hyperlink>
          <w:r w:rsidDel="00000000" w:rsidR="00000000" w:rsidRPr="00000000">
            <w:fldChar w:fldCharType="begin"/>
            <w:instrText xml:space="preserve"> PAGEREF _yd3a6js8kbxn \h </w:instrText>
            <w:fldChar w:fldCharType="separate"/>
          </w:r>
          <w:r w:rsidDel="00000000" w:rsidR="00000000" w:rsidRPr="00000000">
            <w:rPr>
              <w:color w:val="000000"/>
              <w:sz w:val="20"/>
              <w:szCs w:val="20"/>
              <w:rtl w:val="0"/>
            </w:rPr>
            <w:t xml:space="preserve">Diagrama de Secuencia (vista de diseño)</w:t>
            <w:tab/>
            <w:t xml:space="preserve">7</w:t>
          </w:r>
          <w:r w:rsidDel="00000000" w:rsidR="00000000" w:rsidRPr="00000000">
            <w:fldChar w:fldCharType="begin"/>
            <w:instrText xml:space="preserve"> HYPERLINK \l "_yd3a6js8kbxn"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leader="none" w:pos="1320"/>
              <w:tab w:val="right" w:leader="none" w:pos="8494"/>
            </w:tabs>
            <w:spacing w:after="0" w:lineRule="auto"/>
            <w:ind w:left="440" w:firstLine="0"/>
            <w:rPr>
              <w:color w:val="000000"/>
            </w:rPr>
          </w:pPr>
          <w:r w:rsidDel="00000000" w:rsidR="00000000" w:rsidRPr="00000000">
            <w:fldChar w:fldCharType="end"/>
          </w:r>
          <w:hyperlink w:anchor="_u63fvkjzh8kk">
            <w:r w:rsidDel="00000000" w:rsidR="00000000" w:rsidRPr="00000000">
              <w:rPr>
                <w:color w:val="000000"/>
                <w:sz w:val="20"/>
                <w:szCs w:val="20"/>
                <w:rtl w:val="0"/>
              </w:rPr>
              <w:t xml:space="preserve">3.2.3.</w:t>
            </w:r>
          </w:hyperlink>
          <w:hyperlink w:anchor="_u63fvkjzh8kk">
            <w:r w:rsidDel="00000000" w:rsidR="00000000" w:rsidRPr="00000000">
              <w:rPr>
                <w:color w:val="000000"/>
                <w:rtl w:val="0"/>
              </w:rPr>
              <w:tab/>
            </w:r>
          </w:hyperlink>
          <w:r w:rsidDel="00000000" w:rsidR="00000000" w:rsidRPr="00000000">
            <w:fldChar w:fldCharType="begin"/>
            <w:instrText xml:space="preserve"> PAGEREF _u63fvkjzh8kk \h </w:instrText>
            <w:fldChar w:fldCharType="separate"/>
          </w:r>
          <w:r w:rsidDel="00000000" w:rsidR="00000000" w:rsidRPr="00000000">
            <w:rPr>
              <w:color w:val="000000"/>
              <w:sz w:val="20"/>
              <w:szCs w:val="20"/>
              <w:rtl w:val="0"/>
            </w:rPr>
            <w:t xml:space="preserve">Diagrama de Colaboración (vista de diseño)</w:t>
            <w:tab/>
            <w:t xml:space="preserve">7</w:t>
          </w:r>
          <w:r w:rsidDel="00000000" w:rsidR="00000000" w:rsidRPr="00000000">
            <w:fldChar w:fldCharType="begin"/>
            <w:instrText xml:space="preserve"> HYPERLINK \l "_u63fvkjzh8kk"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leader="none" w:pos="1320"/>
              <w:tab w:val="right" w:leader="none" w:pos="8494"/>
            </w:tabs>
            <w:spacing w:after="0" w:lineRule="auto"/>
            <w:ind w:left="440" w:firstLine="0"/>
            <w:rPr>
              <w:color w:val="000000"/>
            </w:rPr>
          </w:pPr>
          <w:r w:rsidDel="00000000" w:rsidR="00000000" w:rsidRPr="00000000">
            <w:fldChar w:fldCharType="end"/>
          </w:r>
          <w:hyperlink w:anchor="_s1sdk7ifwu2e">
            <w:r w:rsidDel="00000000" w:rsidR="00000000" w:rsidRPr="00000000">
              <w:rPr>
                <w:color w:val="000000"/>
                <w:sz w:val="20"/>
                <w:szCs w:val="20"/>
                <w:rtl w:val="0"/>
              </w:rPr>
              <w:t xml:space="preserve">3.2.4.</w:t>
            </w:r>
          </w:hyperlink>
          <w:hyperlink w:anchor="_s1sdk7ifwu2e">
            <w:r w:rsidDel="00000000" w:rsidR="00000000" w:rsidRPr="00000000">
              <w:rPr>
                <w:color w:val="000000"/>
                <w:rtl w:val="0"/>
              </w:rPr>
              <w:tab/>
            </w:r>
          </w:hyperlink>
          <w:r w:rsidDel="00000000" w:rsidR="00000000" w:rsidRPr="00000000">
            <w:fldChar w:fldCharType="begin"/>
            <w:instrText xml:space="preserve"> PAGEREF _s1sdk7ifwu2e \h </w:instrText>
            <w:fldChar w:fldCharType="separate"/>
          </w:r>
          <w:r w:rsidDel="00000000" w:rsidR="00000000" w:rsidRPr="00000000">
            <w:rPr>
              <w:color w:val="000000"/>
              <w:sz w:val="20"/>
              <w:szCs w:val="20"/>
              <w:rtl w:val="0"/>
            </w:rPr>
            <w:t xml:space="preserve">Diagrama de Objetos</w:t>
            <w:tab/>
            <w:t xml:space="preserve">7</w:t>
          </w:r>
          <w:r w:rsidDel="00000000" w:rsidR="00000000" w:rsidRPr="00000000">
            <w:fldChar w:fldCharType="begin"/>
            <w:instrText xml:space="preserve"> HYPERLINK \l "_s1sdk7ifwu2e"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1320"/>
              <w:tab w:val="right" w:leader="none" w:pos="8494"/>
            </w:tabs>
            <w:spacing w:after="0" w:lineRule="auto"/>
            <w:ind w:left="440" w:firstLine="0"/>
            <w:rPr>
              <w:color w:val="000000"/>
            </w:rPr>
          </w:pPr>
          <w:r w:rsidDel="00000000" w:rsidR="00000000" w:rsidRPr="00000000">
            <w:fldChar w:fldCharType="end"/>
          </w:r>
          <w:hyperlink w:anchor="_i9ipqqgx92f">
            <w:r w:rsidDel="00000000" w:rsidR="00000000" w:rsidRPr="00000000">
              <w:rPr>
                <w:color w:val="000000"/>
                <w:sz w:val="20"/>
                <w:szCs w:val="20"/>
                <w:rtl w:val="0"/>
              </w:rPr>
              <w:t xml:space="preserve">3.2.5.</w:t>
            </w:r>
          </w:hyperlink>
          <w:hyperlink w:anchor="_i9ipqqgx92f">
            <w:r w:rsidDel="00000000" w:rsidR="00000000" w:rsidRPr="00000000">
              <w:rPr>
                <w:color w:val="000000"/>
                <w:rtl w:val="0"/>
              </w:rPr>
              <w:tab/>
            </w:r>
          </w:hyperlink>
          <w:r w:rsidDel="00000000" w:rsidR="00000000" w:rsidRPr="00000000">
            <w:fldChar w:fldCharType="begin"/>
            <w:instrText xml:space="preserve"> PAGEREF _i9ipqqgx92f \h </w:instrText>
            <w:fldChar w:fldCharType="separate"/>
          </w:r>
          <w:r w:rsidDel="00000000" w:rsidR="00000000" w:rsidRPr="00000000">
            <w:rPr>
              <w:color w:val="000000"/>
              <w:sz w:val="20"/>
              <w:szCs w:val="20"/>
              <w:rtl w:val="0"/>
            </w:rPr>
            <w:t xml:space="preserve">Diagrama de Clases</w:t>
            <w:tab/>
            <w:t xml:space="preserve">7</w:t>
          </w:r>
          <w:r w:rsidDel="00000000" w:rsidR="00000000" w:rsidRPr="00000000">
            <w:fldChar w:fldCharType="begin"/>
            <w:instrText xml:space="preserve"> HYPERLINK \l "_i9ipqqgx92f"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1320"/>
              <w:tab w:val="right" w:leader="none" w:pos="8494"/>
            </w:tabs>
            <w:spacing w:after="0" w:lineRule="auto"/>
            <w:ind w:left="440" w:firstLine="0"/>
            <w:rPr>
              <w:color w:val="000000"/>
            </w:rPr>
          </w:pPr>
          <w:r w:rsidDel="00000000" w:rsidR="00000000" w:rsidRPr="00000000">
            <w:fldChar w:fldCharType="end"/>
          </w:r>
          <w:hyperlink w:anchor="_94j92c94w02p">
            <w:r w:rsidDel="00000000" w:rsidR="00000000" w:rsidRPr="00000000">
              <w:rPr>
                <w:color w:val="000000"/>
                <w:sz w:val="20"/>
                <w:szCs w:val="20"/>
                <w:rtl w:val="0"/>
              </w:rPr>
              <w:t xml:space="preserve">3.2.6.</w:t>
            </w:r>
          </w:hyperlink>
          <w:hyperlink w:anchor="_94j92c94w02p">
            <w:r w:rsidDel="00000000" w:rsidR="00000000" w:rsidRPr="00000000">
              <w:rPr>
                <w:color w:val="000000"/>
                <w:rtl w:val="0"/>
              </w:rPr>
              <w:tab/>
            </w:r>
          </w:hyperlink>
          <w:r w:rsidDel="00000000" w:rsidR="00000000" w:rsidRPr="00000000">
            <w:fldChar w:fldCharType="begin"/>
            <w:instrText xml:space="preserve"> PAGEREF _94j92c94w02p \h </w:instrText>
            <w:fldChar w:fldCharType="separate"/>
          </w:r>
          <w:r w:rsidDel="00000000" w:rsidR="00000000" w:rsidRPr="00000000">
            <w:rPr>
              <w:color w:val="000000"/>
              <w:sz w:val="20"/>
              <w:szCs w:val="20"/>
              <w:rtl w:val="0"/>
            </w:rPr>
            <w:t xml:space="preserve">Diagrama de Base de datos (relacional o no relacional)</w:t>
            <w:tab/>
            <w:t xml:space="preserve">7</w:t>
          </w:r>
          <w:r w:rsidDel="00000000" w:rsidR="00000000" w:rsidRPr="00000000">
            <w:fldChar w:fldCharType="begin"/>
            <w:instrText xml:space="preserve"> HYPERLINK \l "_94j92c94w02p"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leader="none" w:pos="880"/>
              <w:tab w:val="right" w:leader="none" w:pos="8494"/>
            </w:tabs>
            <w:spacing w:after="0" w:before="120" w:lineRule="auto"/>
            <w:ind w:left="220" w:firstLine="0"/>
            <w:rPr>
              <w:color w:val="000000"/>
            </w:rPr>
          </w:pPr>
          <w:r w:rsidDel="00000000" w:rsidR="00000000" w:rsidRPr="00000000">
            <w:fldChar w:fldCharType="end"/>
          </w:r>
          <w:hyperlink w:anchor="_ejqpmjrv2wd8">
            <w:r w:rsidDel="00000000" w:rsidR="00000000" w:rsidRPr="00000000">
              <w:rPr>
                <w:b w:val="1"/>
                <w:color w:val="000000"/>
                <w:rtl w:val="0"/>
              </w:rPr>
              <w:t xml:space="preserve">3.3.</w:t>
            </w:r>
          </w:hyperlink>
          <w:hyperlink w:anchor="_ejqpmjrv2wd8">
            <w:r w:rsidDel="00000000" w:rsidR="00000000" w:rsidRPr="00000000">
              <w:rPr>
                <w:color w:val="000000"/>
                <w:rtl w:val="0"/>
              </w:rPr>
              <w:tab/>
            </w:r>
          </w:hyperlink>
          <w:r w:rsidDel="00000000" w:rsidR="00000000" w:rsidRPr="00000000">
            <w:fldChar w:fldCharType="begin"/>
            <w:instrText xml:space="preserve"> PAGEREF _ejqpmjrv2wd8 \h </w:instrText>
            <w:fldChar w:fldCharType="separate"/>
          </w:r>
          <w:r w:rsidDel="00000000" w:rsidR="00000000" w:rsidRPr="00000000">
            <w:rPr>
              <w:b w:val="1"/>
              <w:color w:val="000000"/>
              <w:rtl w:val="0"/>
            </w:rPr>
            <w:t xml:space="preserve">Vista de Implementación (vista de desarrollo)</w:t>
            <w:tab/>
            <w:t xml:space="preserve">7</w:t>
          </w:r>
          <w:r w:rsidDel="00000000" w:rsidR="00000000" w:rsidRPr="00000000">
            <w:fldChar w:fldCharType="begin"/>
            <w:instrText xml:space="preserve"> HYPERLINK \l "_ejqpmjrv2wd8"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leader="none" w:pos="1320"/>
              <w:tab w:val="right" w:leader="none" w:pos="8494"/>
            </w:tabs>
            <w:spacing w:after="0" w:lineRule="auto"/>
            <w:ind w:left="440" w:firstLine="0"/>
            <w:rPr>
              <w:color w:val="000000"/>
            </w:rPr>
          </w:pPr>
          <w:r w:rsidDel="00000000" w:rsidR="00000000" w:rsidRPr="00000000">
            <w:fldChar w:fldCharType="end"/>
          </w:r>
          <w:hyperlink w:anchor="_3ur9c7uhgv1n">
            <w:r w:rsidDel="00000000" w:rsidR="00000000" w:rsidRPr="00000000">
              <w:rPr>
                <w:color w:val="000000"/>
                <w:sz w:val="20"/>
                <w:szCs w:val="20"/>
                <w:rtl w:val="0"/>
              </w:rPr>
              <w:t xml:space="preserve">3.3.1.</w:t>
            </w:r>
          </w:hyperlink>
          <w:hyperlink w:anchor="_3ur9c7uhgv1n">
            <w:r w:rsidDel="00000000" w:rsidR="00000000" w:rsidRPr="00000000">
              <w:rPr>
                <w:color w:val="000000"/>
                <w:rtl w:val="0"/>
              </w:rPr>
              <w:tab/>
            </w:r>
          </w:hyperlink>
          <w:r w:rsidDel="00000000" w:rsidR="00000000" w:rsidRPr="00000000">
            <w:fldChar w:fldCharType="begin"/>
            <w:instrText xml:space="preserve"> PAGEREF _3ur9c7uhgv1n \h </w:instrText>
            <w:fldChar w:fldCharType="separate"/>
          </w:r>
          <w:r w:rsidDel="00000000" w:rsidR="00000000" w:rsidRPr="00000000">
            <w:rPr>
              <w:color w:val="000000"/>
              <w:sz w:val="20"/>
              <w:szCs w:val="20"/>
              <w:rtl w:val="0"/>
            </w:rPr>
            <w:t xml:space="preserve">Diagrama de arquitectura software (paquetes)</w:t>
            <w:tab/>
            <w:t xml:space="preserve">7</w:t>
          </w:r>
          <w:r w:rsidDel="00000000" w:rsidR="00000000" w:rsidRPr="00000000">
            <w:fldChar w:fldCharType="begin"/>
            <w:instrText xml:space="preserve"> HYPERLINK \l "_3ur9c7uhgv1n"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leader="none" w:pos="1320"/>
              <w:tab w:val="right" w:leader="none" w:pos="8494"/>
            </w:tabs>
            <w:spacing w:after="0" w:lineRule="auto"/>
            <w:ind w:left="440" w:firstLine="0"/>
            <w:rPr>
              <w:color w:val="000000"/>
            </w:rPr>
          </w:pPr>
          <w:r w:rsidDel="00000000" w:rsidR="00000000" w:rsidRPr="00000000">
            <w:fldChar w:fldCharType="end"/>
          </w:r>
          <w:hyperlink w:anchor="_e3nj9y8dolfr">
            <w:r w:rsidDel="00000000" w:rsidR="00000000" w:rsidRPr="00000000">
              <w:rPr>
                <w:color w:val="000000"/>
                <w:sz w:val="20"/>
                <w:szCs w:val="20"/>
                <w:rtl w:val="0"/>
              </w:rPr>
              <w:t xml:space="preserve">3.3.2.</w:t>
            </w:r>
          </w:hyperlink>
          <w:hyperlink w:anchor="_e3nj9y8dolfr">
            <w:r w:rsidDel="00000000" w:rsidR="00000000" w:rsidRPr="00000000">
              <w:rPr>
                <w:color w:val="000000"/>
                <w:rtl w:val="0"/>
              </w:rPr>
              <w:tab/>
            </w:r>
          </w:hyperlink>
          <w:r w:rsidDel="00000000" w:rsidR="00000000" w:rsidRPr="00000000">
            <w:fldChar w:fldCharType="begin"/>
            <w:instrText xml:space="preserve"> PAGEREF _e3nj9y8dolfr \h </w:instrText>
            <w:fldChar w:fldCharType="separate"/>
          </w:r>
          <w:r w:rsidDel="00000000" w:rsidR="00000000" w:rsidRPr="00000000">
            <w:rPr>
              <w:color w:val="000000"/>
              <w:sz w:val="20"/>
              <w:szCs w:val="20"/>
              <w:rtl w:val="0"/>
            </w:rPr>
            <w:t xml:space="preserve">Diagrama de arquitectura del sistema (Diagrama de componentes)</w:t>
            <w:tab/>
            <w:t xml:space="preserve">7</w:t>
          </w:r>
          <w:r w:rsidDel="00000000" w:rsidR="00000000" w:rsidRPr="00000000">
            <w:fldChar w:fldCharType="begin"/>
            <w:instrText xml:space="preserve"> HYPERLINK \l "_e3nj9y8dolfr"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880"/>
              <w:tab w:val="right" w:leader="none" w:pos="8494"/>
            </w:tabs>
            <w:spacing w:after="0" w:before="120" w:lineRule="auto"/>
            <w:ind w:left="220" w:firstLine="0"/>
            <w:rPr>
              <w:color w:val="000000"/>
            </w:rPr>
          </w:pPr>
          <w:r w:rsidDel="00000000" w:rsidR="00000000" w:rsidRPr="00000000">
            <w:fldChar w:fldCharType="end"/>
          </w:r>
          <w:hyperlink w:anchor="_mxiqga3kbhhw">
            <w:r w:rsidDel="00000000" w:rsidR="00000000" w:rsidRPr="00000000">
              <w:rPr>
                <w:b w:val="1"/>
                <w:color w:val="000000"/>
                <w:rtl w:val="0"/>
              </w:rPr>
              <w:t xml:space="preserve">3.4.</w:t>
            </w:r>
          </w:hyperlink>
          <w:hyperlink w:anchor="_mxiqga3kbhhw">
            <w:r w:rsidDel="00000000" w:rsidR="00000000" w:rsidRPr="00000000">
              <w:rPr>
                <w:color w:val="000000"/>
                <w:rtl w:val="0"/>
              </w:rPr>
              <w:tab/>
            </w:r>
          </w:hyperlink>
          <w:r w:rsidDel="00000000" w:rsidR="00000000" w:rsidRPr="00000000">
            <w:fldChar w:fldCharType="begin"/>
            <w:instrText xml:space="preserve"> PAGEREF _mxiqga3kbhhw \h </w:instrText>
            <w:fldChar w:fldCharType="separate"/>
          </w:r>
          <w:r w:rsidDel="00000000" w:rsidR="00000000" w:rsidRPr="00000000">
            <w:rPr>
              <w:b w:val="1"/>
              <w:color w:val="000000"/>
              <w:rtl w:val="0"/>
            </w:rPr>
            <w:t xml:space="preserve">Vista de procesos</w:t>
            <w:tab/>
            <w:t xml:space="preserve">7</w:t>
          </w:r>
          <w:r w:rsidDel="00000000" w:rsidR="00000000" w:rsidRPr="00000000">
            <w:fldChar w:fldCharType="begin"/>
            <w:instrText xml:space="preserve"> HYPERLINK \l "_mxiqga3kbhhw"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1320"/>
              <w:tab w:val="right" w:leader="none" w:pos="8494"/>
            </w:tabs>
            <w:spacing w:after="0" w:lineRule="auto"/>
            <w:ind w:left="440" w:firstLine="0"/>
            <w:rPr>
              <w:color w:val="000000"/>
            </w:rPr>
          </w:pPr>
          <w:r w:rsidDel="00000000" w:rsidR="00000000" w:rsidRPr="00000000">
            <w:fldChar w:fldCharType="end"/>
          </w:r>
          <w:hyperlink w:anchor="_bzw595ieucbe">
            <w:r w:rsidDel="00000000" w:rsidR="00000000" w:rsidRPr="00000000">
              <w:rPr>
                <w:color w:val="000000"/>
                <w:sz w:val="20"/>
                <w:szCs w:val="20"/>
                <w:rtl w:val="0"/>
              </w:rPr>
              <w:t xml:space="preserve">3.4.1.</w:t>
            </w:r>
          </w:hyperlink>
          <w:hyperlink w:anchor="_bzw595ieucbe">
            <w:r w:rsidDel="00000000" w:rsidR="00000000" w:rsidRPr="00000000">
              <w:rPr>
                <w:color w:val="000000"/>
                <w:rtl w:val="0"/>
              </w:rPr>
              <w:tab/>
            </w:r>
          </w:hyperlink>
          <w:r w:rsidDel="00000000" w:rsidR="00000000" w:rsidRPr="00000000">
            <w:fldChar w:fldCharType="begin"/>
            <w:instrText xml:space="preserve"> PAGEREF _bzw595ieucbe \h </w:instrText>
            <w:fldChar w:fldCharType="separate"/>
          </w:r>
          <w:r w:rsidDel="00000000" w:rsidR="00000000" w:rsidRPr="00000000">
            <w:rPr>
              <w:color w:val="000000"/>
              <w:sz w:val="20"/>
              <w:szCs w:val="20"/>
              <w:rtl w:val="0"/>
            </w:rPr>
            <w:t xml:space="preserve">Diagrama de Procesos del sistema (diagrama de actividad)</w:t>
            <w:tab/>
            <w:t xml:space="preserve">8</w:t>
          </w:r>
          <w:r w:rsidDel="00000000" w:rsidR="00000000" w:rsidRPr="00000000">
            <w:fldChar w:fldCharType="begin"/>
            <w:instrText xml:space="preserve"> HYPERLINK \l "_bzw595ieucbe"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leader="none" w:pos="880"/>
              <w:tab w:val="right" w:leader="none" w:pos="8494"/>
            </w:tabs>
            <w:spacing w:after="0" w:before="120" w:lineRule="auto"/>
            <w:ind w:left="220" w:firstLine="0"/>
            <w:rPr>
              <w:color w:val="000000"/>
            </w:rPr>
          </w:pPr>
          <w:r w:rsidDel="00000000" w:rsidR="00000000" w:rsidRPr="00000000">
            <w:fldChar w:fldCharType="end"/>
          </w:r>
          <w:hyperlink w:anchor="_s95oioqn19n2">
            <w:r w:rsidDel="00000000" w:rsidR="00000000" w:rsidRPr="00000000">
              <w:rPr>
                <w:b w:val="1"/>
                <w:color w:val="000000"/>
                <w:rtl w:val="0"/>
              </w:rPr>
              <w:t xml:space="preserve">3.5.</w:t>
            </w:r>
          </w:hyperlink>
          <w:hyperlink w:anchor="_s95oioqn19n2">
            <w:r w:rsidDel="00000000" w:rsidR="00000000" w:rsidRPr="00000000">
              <w:rPr>
                <w:color w:val="000000"/>
                <w:rtl w:val="0"/>
              </w:rPr>
              <w:tab/>
            </w:r>
          </w:hyperlink>
          <w:r w:rsidDel="00000000" w:rsidR="00000000" w:rsidRPr="00000000">
            <w:fldChar w:fldCharType="begin"/>
            <w:instrText xml:space="preserve"> PAGEREF _s95oioqn19n2 \h </w:instrText>
            <w:fldChar w:fldCharType="separate"/>
          </w:r>
          <w:r w:rsidDel="00000000" w:rsidR="00000000" w:rsidRPr="00000000">
            <w:rPr>
              <w:b w:val="1"/>
              <w:color w:val="000000"/>
              <w:rtl w:val="0"/>
            </w:rPr>
            <w:t xml:space="preserve">Vista de Despliegue (vista física)</w:t>
            <w:tab/>
            <w:t xml:space="preserve">8</w:t>
          </w:r>
          <w:r w:rsidDel="00000000" w:rsidR="00000000" w:rsidRPr="00000000">
            <w:fldChar w:fldCharType="begin"/>
            <w:instrText xml:space="preserve"> HYPERLINK \l "_s95oioqn19n2"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leader="none" w:pos="1320"/>
              <w:tab w:val="right" w:leader="none" w:pos="8494"/>
            </w:tabs>
            <w:spacing w:after="0" w:lineRule="auto"/>
            <w:ind w:left="440" w:firstLine="0"/>
            <w:rPr>
              <w:color w:val="000000"/>
            </w:rPr>
          </w:pPr>
          <w:r w:rsidDel="00000000" w:rsidR="00000000" w:rsidRPr="00000000">
            <w:fldChar w:fldCharType="end"/>
          </w:r>
          <w:hyperlink w:anchor="_mmhrjois6gkf">
            <w:r w:rsidDel="00000000" w:rsidR="00000000" w:rsidRPr="00000000">
              <w:rPr>
                <w:color w:val="000000"/>
                <w:sz w:val="20"/>
                <w:szCs w:val="20"/>
                <w:rtl w:val="0"/>
              </w:rPr>
              <w:t xml:space="preserve">3.5.1.</w:t>
            </w:r>
          </w:hyperlink>
          <w:hyperlink w:anchor="_mmhrjois6gkf">
            <w:r w:rsidDel="00000000" w:rsidR="00000000" w:rsidRPr="00000000">
              <w:rPr>
                <w:color w:val="000000"/>
                <w:rtl w:val="0"/>
              </w:rPr>
              <w:tab/>
            </w:r>
          </w:hyperlink>
          <w:r w:rsidDel="00000000" w:rsidR="00000000" w:rsidRPr="00000000">
            <w:fldChar w:fldCharType="begin"/>
            <w:instrText xml:space="preserve"> PAGEREF _mmhrjois6gkf \h </w:instrText>
            <w:fldChar w:fldCharType="separate"/>
          </w:r>
          <w:r w:rsidDel="00000000" w:rsidR="00000000" w:rsidRPr="00000000">
            <w:rPr>
              <w:color w:val="000000"/>
              <w:sz w:val="20"/>
              <w:szCs w:val="20"/>
              <w:rtl w:val="0"/>
            </w:rPr>
            <w:t xml:space="preserve">Diagrama de despliegue</w:t>
            <w:tab/>
            <w:t xml:space="preserve">8</w:t>
          </w:r>
          <w:r w:rsidDel="00000000" w:rsidR="00000000" w:rsidRPr="00000000">
            <w:fldChar w:fldCharType="begin"/>
            <w:instrText xml:space="preserve"> HYPERLINK \l "_mmhrjois6gkf"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leader="none" w:pos="440"/>
              <w:tab w:val="right" w:leader="none" w:pos="8494"/>
            </w:tabs>
            <w:spacing w:after="0" w:before="120" w:lineRule="auto"/>
            <w:rPr>
              <w:color w:val="000000"/>
            </w:rPr>
          </w:pPr>
          <w:r w:rsidDel="00000000" w:rsidR="00000000" w:rsidRPr="00000000">
            <w:fldChar w:fldCharType="end"/>
          </w:r>
          <w:hyperlink w:anchor="_swy3h6s49bxa">
            <w:r w:rsidDel="00000000" w:rsidR="00000000" w:rsidRPr="00000000">
              <w:rPr>
                <w:b w:val="1"/>
                <w:i w:val="1"/>
                <w:color w:val="000000"/>
                <w:sz w:val="24"/>
                <w:szCs w:val="24"/>
                <w:rtl w:val="0"/>
              </w:rPr>
              <w:t xml:space="preserve">4.</w:t>
            </w:r>
          </w:hyperlink>
          <w:hyperlink w:anchor="_swy3h6s49bxa">
            <w:r w:rsidDel="00000000" w:rsidR="00000000" w:rsidRPr="00000000">
              <w:rPr>
                <w:color w:val="000000"/>
                <w:rtl w:val="0"/>
              </w:rPr>
              <w:tab/>
            </w:r>
          </w:hyperlink>
          <w:r w:rsidDel="00000000" w:rsidR="00000000" w:rsidRPr="00000000">
            <w:fldChar w:fldCharType="begin"/>
            <w:instrText xml:space="preserve"> PAGEREF _swy3h6s49bxa \h </w:instrText>
            <w:fldChar w:fldCharType="separate"/>
          </w:r>
          <w:r w:rsidDel="00000000" w:rsidR="00000000" w:rsidRPr="00000000">
            <w:rPr>
              <w:b w:val="1"/>
              <w:i w:val="1"/>
              <w:color w:val="000000"/>
              <w:sz w:val="24"/>
              <w:szCs w:val="24"/>
              <w:rtl w:val="0"/>
            </w:rPr>
            <w:t xml:space="preserve">ATRIBUTOS DE CALIDAD DEL SOFTWARE</w:t>
            <w:tab/>
            <w:t xml:space="preserve">8</w:t>
          </w:r>
          <w:r w:rsidDel="00000000" w:rsidR="00000000" w:rsidRPr="00000000">
            <w:fldChar w:fldCharType="begin"/>
            <w:instrText xml:space="preserve"> HYPERLINK \l "_swy3h6s49bxa"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right" w:leader="none" w:pos="8494"/>
            </w:tabs>
            <w:spacing w:after="0" w:before="120" w:lineRule="auto"/>
            <w:ind w:left="220" w:firstLine="0"/>
            <w:rPr>
              <w:color w:val="000000"/>
            </w:rPr>
          </w:pPr>
          <w:r w:rsidDel="00000000" w:rsidR="00000000" w:rsidRPr="00000000">
            <w:fldChar w:fldCharType="end"/>
          </w:r>
          <w:hyperlink w:anchor="_ojj62bkcev5v">
            <w:r w:rsidDel="00000000" w:rsidR="00000000" w:rsidRPr="00000000">
              <w:rPr>
                <w:b w:val="1"/>
                <w:color w:val="000000"/>
                <w:rtl w:val="0"/>
              </w:rPr>
              <w:t xml:space="preserve">Escenario de Funcionalidad</w:t>
              <w:tab/>
              <w:t xml:space="preserve">8</w:t>
            </w:r>
          </w:hyperlink>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right" w:leader="none" w:pos="8494"/>
            </w:tabs>
            <w:spacing w:after="0" w:before="120" w:lineRule="auto"/>
            <w:ind w:left="220" w:firstLine="0"/>
            <w:rPr>
              <w:color w:val="000000"/>
            </w:rPr>
          </w:pPr>
          <w:hyperlink w:anchor="_7eeluu860flc">
            <w:r w:rsidDel="00000000" w:rsidR="00000000" w:rsidRPr="00000000">
              <w:rPr>
                <w:b w:val="1"/>
                <w:color w:val="000000"/>
                <w:rtl w:val="0"/>
              </w:rPr>
              <w:t xml:space="preserve">Escenario de Usabilidad</w:t>
              <w:tab/>
              <w:t xml:space="preserve">8</w:t>
            </w:r>
          </w:hyperlink>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right" w:leader="none" w:pos="8494"/>
            </w:tabs>
            <w:spacing w:after="0" w:before="120" w:lineRule="auto"/>
            <w:ind w:left="220" w:firstLine="0"/>
            <w:rPr>
              <w:color w:val="000000"/>
            </w:rPr>
          </w:pPr>
          <w:hyperlink w:anchor="_lmolac7xtfoz">
            <w:r w:rsidDel="00000000" w:rsidR="00000000" w:rsidRPr="00000000">
              <w:rPr>
                <w:b w:val="1"/>
                <w:color w:val="000000"/>
                <w:rtl w:val="0"/>
              </w:rPr>
              <w:t xml:space="preserve">Escenario de confiabilidad</w:t>
              <w:tab/>
              <w:t xml:space="preserve">9</w:t>
            </w:r>
          </w:hyperlink>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right" w:leader="none" w:pos="8494"/>
            </w:tabs>
            <w:spacing w:after="0" w:before="120" w:lineRule="auto"/>
            <w:ind w:left="220" w:firstLine="0"/>
            <w:rPr>
              <w:color w:val="000000"/>
            </w:rPr>
          </w:pPr>
          <w:hyperlink w:anchor="_1uc9qq20mkoi">
            <w:r w:rsidDel="00000000" w:rsidR="00000000" w:rsidRPr="00000000">
              <w:rPr>
                <w:b w:val="1"/>
                <w:color w:val="000000"/>
                <w:rtl w:val="0"/>
              </w:rPr>
              <w:t xml:space="preserve">Escenario de rendimiento</w:t>
              <w:tab/>
              <w:t xml:space="preserve">9</w:t>
            </w:r>
          </w:hyperlink>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right" w:leader="none" w:pos="8494"/>
            </w:tabs>
            <w:spacing w:after="0" w:before="120" w:lineRule="auto"/>
            <w:ind w:left="220" w:firstLine="0"/>
            <w:rPr>
              <w:color w:val="000000"/>
            </w:rPr>
          </w:pPr>
          <w:hyperlink w:anchor="_8j9d1vjhbihb">
            <w:r w:rsidDel="00000000" w:rsidR="00000000" w:rsidRPr="00000000">
              <w:rPr>
                <w:b w:val="1"/>
                <w:color w:val="000000"/>
                <w:rtl w:val="0"/>
              </w:rPr>
              <w:t xml:space="preserve">Escenario de mantenibilidad</w:t>
              <w:tab/>
              <w:t xml:space="preserve">9</w:t>
            </w:r>
          </w:hyperlink>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right" w:leader="none" w:pos="8494"/>
            </w:tabs>
            <w:spacing w:after="0" w:before="120" w:lineRule="auto"/>
            <w:ind w:left="220" w:firstLine="0"/>
            <w:rPr>
              <w:color w:val="000000"/>
            </w:rPr>
          </w:pPr>
          <w:hyperlink w:anchor="_nwqyi8amd3qe">
            <w:r w:rsidDel="00000000" w:rsidR="00000000" w:rsidRPr="00000000">
              <w:rPr>
                <w:b w:val="1"/>
                <w:color w:val="000000"/>
                <w:rtl w:val="0"/>
              </w:rPr>
              <w:t xml:space="preserve">Otros Escenarios</w:t>
              <w:tab/>
              <w:t xml:space="preserve">9</w:t>
            </w:r>
          </w:hyperlink>
          <w:r w:rsidDel="00000000" w:rsidR="00000000" w:rsidRPr="00000000">
            <w:rPr>
              <w:rtl w:val="0"/>
            </w:rPr>
          </w:r>
        </w:p>
        <w:p w:rsidR="00000000" w:rsidDel="00000000" w:rsidP="00000000" w:rsidRDefault="00000000" w:rsidRPr="00000000" w14:paraId="00000076">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Rule="auto"/>
        <w:ind w:left="360" w:firstLine="0"/>
        <w:jc w:val="both"/>
        <w:rPr>
          <w:color w:val="000000"/>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2">
      <w:pPr>
        <w:numPr>
          <w:ilvl w:val="0"/>
          <w:numId w:val="9"/>
        </w:numPr>
        <w:pBdr>
          <w:top w:space="0" w:sz="0" w:val="nil"/>
          <w:left w:space="0" w:sz="0" w:val="nil"/>
          <w:bottom w:space="0" w:sz="0" w:val="nil"/>
          <w:right w:space="0" w:sz="0" w:val="nil"/>
          <w:between w:space="0" w:sz="0" w:val="nil"/>
        </w:pBdr>
        <w:spacing w:after="0" w:before="120" w:line="360" w:lineRule="auto"/>
        <w:ind w:left="360" w:hanging="360"/>
        <w:jc w:val="both"/>
        <w:rPr>
          <w:color w:val="000000"/>
          <w:sz w:val="24"/>
          <w:szCs w:val="24"/>
        </w:rPr>
      </w:pPr>
      <w:bookmarkStart w:colFirst="0" w:colLast="0" w:name="_85urv9oie0kg" w:id="1"/>
      <w:bookmarkEnd w:id="1"/>
      <w:r w:rsidDel="00000000" w:rsidR="00000000" w:rsidRPr="00000000">
        <w:rPr>
          <w:color w:val="000000"/>
          <w:sz w:val="24"/>
          <w:szCs w:val="24"/>
          <w:rtl w:val="0"/>
        </w:rPr>
        <w:t xml:space="preserve">INTRODUCCIÓN</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numPr>
          <w:ilvl w:val="1"/>
          <w:numId w:val="9"/>
        </w:numPr>
        <w:pBdr>
          <w:top w:space="0" w:sz="0" w:val="nil"/>
          <w:left w:space="0" w:sz="0" w:val="nil"/>
          <w:bottom w:space="0" w:sz="0" w:val="nil"/>
          <w:right w:space="0" w:sz="0" w:val="nil"/>
          <w:between w:space="0" w:sz="0" w:val="nil"/>
        </w:pBdr>
        <w:spacing w:after="0" w:before="120" w:lineRule="auto"/>
        <w:ind w:left="792" w:hanging="432"/>
        <w:rPr>
          <w:color w:val="000000"/>
          <w:sz w:val="26"/>
          <w:szCs w:val="26"/>
        </w:rPr>
      </w:pPr>
      <w:bookmarkStart w:colFirst="0" w:colLast="0" w:name="_g0a4wkdkpjat" w:id="2"/>
      <w:bookmarkEnd w:id="2"/>
      <w:r w:rsidDel="00000000" w:rsidR="00000000" w:rsidRPr="00000000">
        <w:rPr>
          <w:color w:val="000000"/>
          <w:sz w:val="26"/>
          <w:szCs w:val="26"/>
          <w:rtl w:val="0"/>
        </w:rPr>
        <w:t xml:space="preserve">Propósito (Diagrama 4+1)</w:t>
      </w:r>
    </w:p>
    <w:p w:rsidR="00000000" w:rsidDel="00000000" w:rsidP="00000000" w:rsidRDefault="00000000" w:rsidRPr="00000000" w14:paraId="000000A5">
      <w:pPr>
        <w:spacing w:after="0" w:line="240" w:lineRule="auto"/>
        <w:rPr>
          <w:color w:val="00000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240" w:before="240" w:line="240" w:lineRule="auto"/>
        <w:ind w:left="720" w:firstLine="0"/>
        <w:jc w:val="both"/>
        <w:rPr>
          <w:rFonts w:ascii="Times New Roman" w:cs="Times New Roman" w:eastAsia="Times New Roman" w:hAnsi="Times New Roman"/>
          <w:color w:val="000000"/>
          <w:sz w:val="24"/>
          <w:szCs w:val="24"/>
        </w:rPr>
      </w:pPr>
      <w:bookmarkStart w:colFirst="0" w:colLast="0" w:name="_zft4a8de1d6w" w:id="3"/>
      <w:bookmarkEnd w:id="3"/>
      <w:r w:rsidDel="00000000" w:rsidR="00000000" w:rsidRPr="00000000">
        <w:rPr>
          <w:rFonts w:ascii="Arial" w:cs="Arial" w:eastAsia="Arial" w:hAnsi="Arial"/>
          <w:color w:val="000000"/>
          <w:rtl w:val="0"/>
        </w:rPr>
        <w:t xml:space="preserve">El propósito de este Informe SAD es proporcionar una evaluación integral de la arquitectura del sistema propuesto para la gestión de pedidos en la Imprenta América. Este informe tiene como objetivo:</w:t>
      </w:r>
      <w:r w:rsidDel="00000000" w:rsidR="00000000" w:rsidRPr="00000000">
        <w:rPr>
          <w:rtl w:val="0"/>
        </w:rPr>
      </w:r>
    </w:p>
    <w:p w:rsidR="00000000" w:rsidDel="00000000" w:rsidP="00000000" w:rsidRDefault="00000000" w:rsidRPr="00000000" w14:paraId="000000A7">
      <w:pPr>
        <w:numPr>
          <w:ilvl w:val="0"/>
          <w:numId w:val="8"/>
        </w:numPr>
        <w:pBdr>
          <w:top w:space="0" w:sz="0" w:val="nil"/>
          <w:left w:space="0" w:sz="0" w:val="nil"/>
          <w:bottom w:space="0" w:sz="0" w:val="nil"/>
          <w:right w:space="0" w:sz="0" w:val="nil"/>
          <w:between w:space="0" w:sz="0" w:val="nil"/>
        </w:pBdr>
        <w:spacing w:after="0" w:before="240" w:line="240" w:lineRule="auto"/>
        <w:ind w:left="1440" w:hanging="360"/>
        <w:jc w:val="both"/>
        <w:rPr>
          <w:rFonts w:ascii="Arial" w:cs="Arial" w:eastAsia="Arial" w:hAnsi="Arial"/>
          <w:color w:val="000000"/>
        </w:rPr>
      </w:pPr>
      <w:r w:rsidDel="00000000" w:rsidR="00000000" w:rsidRPr="00000000">
        <w:rPr>
          <w:rFonts w:ascii="Arial" w:cs="Arial" w:eastAsia="Arial" w:hAnsi="Arial"/>
          <w:b w:val="1"/>
          <w:color w:val="000000"/>
          <w:rtl w:val="0"/>
        </w:rPr>
        <w:t xml:space="preserve">Documentar la arquitectura del sistema</w:t>
      </w:r>
      <w:r w:rsidDel="00000000" w:rsidR="00000000" w:rsidRPr="00000000">
        <w:rPr>
          <w:rFonts w:ascii="Arial" w:cs="Arial" w:eastAsia="Arial" w:hAnsi="Arial"/>
          <w:color w:val="000000"/>
          <w:rtl w:val="0"/>
        </w:rPr>
        <w:t xml:space="preserve">: Describir la representación arquitectónica del sistema, incluyendo sus componentes lógicos y físicos, y las interacciones necesarias para optimizar el proceso de gestión de pedidos.</w:t>
      </w:r>
    </w:p>
    <w:p w:rsidR="00000000" w:rsidDel="00000000" w:rsidP="00000000" w:rsidRDefault="00000000" w:rsidRPr="00000000" w14:paraId="000000A8">
      <w:pPr>
        <w:numPr>
          <w:ilvl w:val="0"/>
          <w:numId w:val="8"/>
        </w:numPr>
        <w:pBdr>
          <w:top w:space="0" w:sz="0" w:val="nil"/>
          <w:left w:space="0" w:sz="0" w:val="nil"/>
          <w:bottom w:space="0" w:sz="0" w:val="nil"/>
          <w:right w:space="0" w:sz="0" w:val="nil"/>
          <w:between w:space="0" w:sz="0" w:val="nil"/>
        </w:pBdr>
        <w:spacing w:after="0" w:line="240" w:lineRule="auto"/>
        <w:ind w:left="1440" w:hanging="360"/>
        <w:jc w:val="both"/>
        <w:rPr>
          <w:rFonts w:ascii="Arial" w:cs="Arial" w:eastAsia="Arial" w:hAnsi="Arial"/>
          <w:color w:val="000000"/>
        </w:rPr>
      </w:pPr>
      <w:r w:rsidDel="00000000" w:rsidR="00000000" w:rsidRPr="00000000">
        <w:rPr>
          <w:rFonts w:ascii="Arial" w:cs="Arial" w:eastAsia="Arial" w:hAnsi="Arial"/>
          <w:b w:val="1"/>
          <w:color w:val="000000"/>
          <w:rtl w:val="0"/>
        </w:rPr>
        <w:t xml:space="preserve">Identificar y analizar requerimientos</w:t>
      </w:r>
      <w:r w:rsidDel="00000000" w:rsidR="00000000" w:rsidRPr="00000000">
        <w:rPr>
          <w:rFonts w:ascii="Arial" w:cs="Arial" w:eastAsia="Arial" w:hAnsi="Arial"/>
          <w:color w:val="000000"/>
          <w:rtl w:val="0"/>
        </w:rPr>
        <w:t xml:space="preserve">: Detallar los requerimientos funcionales y no funcionales que aseguren que el sistema satisfaga las necesidades de los usuarios, garantizando una experiencia fluida y eficiente.</w:t>
      </w:r>
    </w:p>
    <w:p w:rsidR="00000000" w:rsidDel="00000000" w:rsidP="00000000" w:rsidRDefault="00000000" w:rsidRPr="00000000" w14:paraId="000000A9">
      <w:pPr>
        <w:numPr>
          <w:ilvl w:val="0"/>
          <w:numId w:val="8"/>
        </w:numPr>
        <w:pBdr>
          <w:top w:space="0" w:sz="0" w:val="nil"/>
          <w:left w:space="0" w:sz="0" w:val="nil"/>
          <w:bottom w:space="0" w:sz="0" w:val="nil"/>
          <w:right w:space="0" w:sz="0" w:val="nil"/>
          <w:between w:space="0" w:sz="0" w:val="nil"/>
        </w:pBdr>
        <w:spacing w:after="0" w:line="240" w:lineRule="auto"/>
        <w:ind w:left="1440" w:hanging="360"/>
        <w:jc w:val="both"/>
        <w:rPr>
          <w:rFonts w:ascii="Arial" w:cs="Arial" w:eastAsia="Arial" w:hAnsi="Arial"/>
          <w:color w:val="000000"/>
        </w:rPr>
      </w:pPr>
      <w:r w:rsidDel="00000000" w:rsidR="00000000" w:rsidRPr="00000000">
        <w:rPr>
          <w:rFonts w:ascii="Arial" w:cs="Arial" w:eastAsia="Arial" w:hAnsi="Arial"/>
          <w:b w:val="1"/>
          <w:color w:val="000000"/>
          <w:rtl w:val="0"/>
        </w:rPr>
        <w:t xml:space="preserve">Evaluar escenarios de calidad</w:t>
      </w:r>
      <w:r w:rsidDel="00000000" w:rsidR="00000000" w:rsidRPr="00000000">
        <w:rPr>
          <w:rFonts w:ascii="Arial" w:cs="Arial" w:eastAsia="Arial" w:hAnsi="Arial"/>
          <w:color w:val="000000"/>
          <w:rtl w:val="0"/>
        </w:rPr>
        <w:t xml:space="preserve">: Analizar aspectos críticos como la seguridad, usabilidad, adaptabilidad y disponibilidad del sistema, con el fin de abordar adecuadamente las expectativas de los clientes y del personal de la imprenta.</w:t>
      </w:r>
    </w:p>
    <w:p w:rsidR="00000000" w:rsidDel="00000000" w:rsidP="00000000" w:rsidRDefault="00000000" w:rsidRPr="00000000" w14:paraId="000000AA">
      <w:pPr>
        <w:numPr>
          <w:ilvl w:val="0"/>
          <w:numId w:val="8"/>
        </w:numPr>
        <w:pBdr>
          <w:top w:space="0" w:sz="0" w:val="nil"/>
          <w:left w:space="0" w:sz="0" w:val="nil"/>
          <w:bottom w:space="0" w:sz="0" w:val="nil"/>
          <w:right w:space="0" w:sz="0" w:val="nil"/>
          <w:between w:space="0" w:sz="0" w:val="nil"/>
        </w:pBdr>
        <w:spacing w:after="240" w:line="240" w:lineRule="auto"/>
        <w:ind w:left="1440" w:hanging="360"/>
        <w:jc w:val="both"/>
        <w:rPr>
          <w:rFonts w:ascii="Arial" w:cs="Arial" w:eastAsia="Arial" w:hAnsi="Arial"/>
          <w:color w:val="000000"/>
        </w:rPr>
      </w:pPr>
      <w:r w:rsidDel="00000000" w:rsidR="00000000" w:rsidRPr="00000000">
        <w:rPr>
          <w:rFonts w:ascii="Arial" w:cs="Arial" w:eastAsia="Arial" w:hAnsi="Arial"/>
          <w:b w:val="1"/>
          <w:color w:val="000000"/>
          <w:rtl w:val="0"/>
        </w:rPr>
        <w:t xml:space="preserve">Facilitar la toma de decisiones</w:t>
      </w:r>
      <w:r w:rsidDel="00000000" w:rsidR="00000000" w:rsidRPr="00000000">
        <w:rPr>
          <w:rFonts w:ascii="Arial" w:cs="Arial" w:eastAsia="Arial" w:hAnsi="Arial"/>
          <w:color w:val="000000"/>
          <w:rtl w:val="0"/>
        </w:rPr>
        <w:t xml:space="preserve">: Proporcionar a los interesados información relevante para evaluar el desempeño del sistema y tomar decisiones informadas sobre su implementación y evolución futura.</w:t>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240" w:before="240" w:line="240" w:lineRule="auto"/>
        <w:ind w:left="720" w:firstLine="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rtl w:val="0"/>
        </w:rPr>
        <w:t xml:space="preserve">Este informe servirá como una guía para el desarrollo y la gestión del sistema, asegurando su alineación con los objetivos estratégicos de la Imprenta América y contribuyendo a mejorar la satisfacción del cliente y la eficiencia operativa.</w:t>
      </w:r>
      <w:r w:rsidDel="00000000" w:rsidR="00000000" w:rsidRPr="00000000">
        <w:rPr>
          <w:rtl w:val="0"/>
        </w:rPr>
      </w:r>
    </w:p>
    <w:p w:rsidR="00000000" w:rsidDel="00000000" w:rsidP="00000000" w:rsidRDefault="00000000" w:rsidRPr="00000000" w14:paraId="000000AC">
      <w:pPr>
        <w:numPr>
          <w:ilvl w:val="1"/>
          <w:numId w:val="9"/>
        </w:numPr>
        <w:pBdr>
          <w:top w:space="0" w:sz="0" w:val="nil"/>
          <w:left w:space="0" w:sz="0" w:val="nil"/>
          <w:bottom w:space="0" w:sz="0" w:val="nil"/>
          <w:right w:space="0" w:sz="0" w:val="nil"/>
          <w:between w:space="0" w:sz="0" w:val="nil"/>
        </w:pBdr>
        <w:spacing w:after="0" w:before="120" w:lineRule="auto"/>
        <w:ind w:left="792" w:hanging="432"/>
        <w:rPr>
          <w:color w:val="000000"/>
          <w:sz w:val="26"/>
          <w:szCs w:val="26"/>
        </w:rPr>
      </w:pPr>
      <w:r w:rsidDel="00000000" w:rsidR="00000000" w:rsidRPr="00000000">
        <w:rPr>
          <w:color w:val="000000"/>
          <w:sz w:val="26"/>
          <w:szCs w:val="26"/>
          <w:rtl w:val="0"/>
        </w:rPr>
        <w:t xml:space="preserve">Alcance</w:t>
      </w:r>
    </w:p>
    <w:p w:rsidR="00000000" w:rsidDel="00000000" w:rsidP="00000000" w:rsidRDefault="00000000" w:rsidRPr="00000000" w14:paraId="000000AD">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AE">
      <w:pPr>
        <w:ind w:left="708" w:firstLine="0"/>
        <w:jc w:val="both"/>
        <w:rPr>
          <w:rFonts w:ascii="Arial" w:cs="Arial" w:eastAsia="Arial" w:hAnsi="Arial"/>
        </w:rPr>
      </w:pPr>
      <w:r w:rsidDel="00000000" w:rsidR="00000000" w:rsidRPr="00000000">
        <w:rPr>
          <w:rFonts w:ascii="Arial" w:cs="Arial" w:eastAsia="Arial" w:hAnsi="Arial"/>
          <w:rtl w:val="0"/>
        </w:rPr>
        <w:t xml:space="preserve">El informe se centrará en proporcionar una visión integral y detallada del </w:t>
      </w:r>
      <w:r w:rsidDel="00000000" w:rsidR="00000000" w:rsidRPr="00000000">
        <w:rPr>
          <w:rFonts w:ascii="Arial" w:cs="Arial" w:eastAsia="Arial" w:hAnsi="Arial"/>
          <w:b w:val="1"/>
          <w:rtl w:val="0"/>
        </w:rPr>
        <w:t xml:space="preserve">sistema de Conversión de Documentos a Formato Markdown</w:t>
      </w:r>
      <w:r w:rsidDel="00000000" w:rsidR="00000000" w:rsidRPr="00000000">
        <w:rPr>
          <w:rFonts w:ascii="Arial" w:cs="Arial" w:eastAsia="Arial" w:hAnsi="Arial"/>
          <w:rtl w:val="0"/>
        </w:rPr>
        <w:t xml:space="preserve">, abordando los siguientes aspectos clave:</w:t>
      </w:r>
    </w:p>
    <w:p w:rsidR="00000000" w:rsidDel="00000000" w:rsidP="00000000" w:rsidRDefault="00000000" w:rsidRPr="00000000" w14:paraId="000000AF">
      <w:pPr>
        <w:ind w:left="708" w:firstLine="0"/>
        <w:jc w:val="both"/>
        <w:rPr>
          <w:rFonts w:ascii="Arial" w:cs="Arial" w:eastAsia="Arial" w:hAnsi="Arial"/>
          <w:b w:val="1"/>
        </w:rPr>
      </w:pPr>
      <w:r w:rsidDel="00000000" w:rsidR="00000000" w:rsidRPr="00000000">
        <w:rPr>
          <w:rFonts w:ascii="Arial" w:cs="Arial" w:eastAsia="Arial" w:hAnsi="Arial"/>
          <w:b w:val="1"/>
          <w:rtl w:val="0"/>
        </w:rPr>
        <w:t xml:space="preserve">Descripción General del Proyecto</w:t>
      </w:r>
    </w:p>
    <w:p w:rsidR="00000000" w:rsidDel="00000000" w:rsidP="00000000" w:rsidRDefault="00000000" w:rsidRPr="00000000" w14:paraId="000000B0">
      <w:pPr>
        <w:ind w:left="708" w:firstLine="0"/>
        <w:jc w:val="both"/>
        <w:rPr>
          <w:rFonts w:ascii="Arial" w:cs="Arial" w:eastAsia="Arial" w:hAnsi="Arial"/>
        </w:rPr>
      </w:pPr>
      <w:r w:rsidDel="00000000" w:rsidR="00000000" w:rsidRPr="00000000">
        <w:rPr>
          <w:rFonts w:ascii="Arial" w:cs="Arial" w:eastAsia="Arial" w:hAnsi="Arial"/>
          <w:rtl w:val="0"/>
        </w:rPr>
        <w:t xml:space="preserve">Introducción al sistema de conversión de documentos, cuyo propósito es facilitar a los usuarios la transformación de archivos en formatos comunes (DOCX, PDF, etc.) al formato Markdown. El sistema busca optimizar la gestión de contenidos digitales, agilizando tareas técnicas como la documentación, redacción técnica y edición colaborativa.</w:t>
      </w:r>
    </w:p>
    <w:p w:rsidR="00000000" w:rsidDel="00000000" w:rsidP="00000000" w:rsidRDefault="00000000" w:rsidRPr="00000000" w14:paraId="000000B1">
      <w:pPr>
        <w:ind w:left="708" w:firstLine="0"/>
        <w:jc w:val="both"/>
        <w:rPr>
          <w:rFonts w:ascii="Arial" w:cs="Arial" w:eastAsia="Arial" w:hAnsi="Arial"/>
          <w:b w:val="1"/>
        </w:rPr>
      </w:pPr>
      <w:r w:rsidDel="00000000" w:rsidR="00000000" w:rsidRPr="00000000">
        <w:rPr>
          <w:rFonts w:ascii="Arial" w:cs="Arial" w:eastAsia="Arial" w:hAnsi="Arial"/>
          <w:b w:val="1"/>
          <w:rtl w:val="0"/>
        </w:rPr>
        <w:t xml:space="preserve">Visión y Misión del Proyecto</w:t>
      </w:r>
    </w:p>
    <w:p w:rsidR="00000000" w:rsidDel="00000000" w:rsidP="00000000" w:rsidRDefault="00000000" w:rsidRPr="00000000" w14:paraId="000000B2">
      <w:pPr>
        <w:ind w:left="708" w:firstLine="0"/>
        <w:jc w:val="both"/>
        <w:rPr>
          <w:rFonts w:ascii="Arial" w:cs="Arial" w:eastAsia="Arial" w:hAnsi="Arial"/>
        </w:rPr>
      </w:pPr>
      <w:r w:rsidDel="00000000" w:rsidR="00000000" w:rsidRPr="00000000">
        <w:rPr>
          <w:rFonts w:ascii="Arial" w:cs="Arial" w:eastAsia="Arial" w:hAnsi="Arial"/>
          <w:b w:val="1"/>
          <w:rtl w:val="0"/>
        </w:rPr>
        <w:t xml:space="preserve">Visión:</w:t>
      </w:r>
      <w:r w:rsidDel="00000000" w:rsidR="00000000" w:rsidRPr="00000000">
        <w:rPr>
          <w:rFonts w:ascii="Arial" w:cs="Arial" w:eastAsia="Arial" w:hAnsi="Arial"/>
          <w:rtl w:val="0"/>
        </w:rPr>
        <w:t xml:space="preserve"> Ser una plataforma líder en la conversión automática de documentos a formato Markdown, priorizando la simplicidad, eficiencia y calidad del resultado.</w:t>
      </w:r>
    </w:p>
    <w:p w:rsidR="00000000" w:rsidDel="00000000" w:rsidP="00000000" w:rsidRDefault="00000000" w:rsidRPr="00000000" w14:paraId="000000B3">
      <w:pPr>
        <w:ind w:left="708" w:firstLine="0"/>
        <w:jc w:val="both"/>
        <w:rPr>
          <w:rFonts w:ascii="Arial" w:cs="Arial" w:eastAsia="Arial" w:hAnsi="Arial"/>
        </w:rPr>
      </w:pPr>
      <w:r w:rsidDel="00000000" w:rsidR="00000000" w:rsidRPr="00000000">
        <w:rPr>
          <w:rFonts w:ascii="Arial" w:cs="Arial" w:eastAsia="Arial" w:hAnsi="Arial"/>
          <w:b w:val="1"/>
          <w:rtl w:val="0"/>
        </w:rPr>
        <w:t xml:space="preserve">Misión:</w:t>
      </w:r>
      <w:r w:rsidDel="00000000" w:rsidR="00000000" w:rsidRPr="00000000">
        <w:rPr>
          <w:rFonts w:ascii="Arial" w:cs="Arial" w:eastAsia="Arial" w:hAnsi="Arial"/>
          <w:rtl w:val="0"/>
        </w:rPr>
        <w:t xml:space="preserve"> Proporcionar a estudiantes, profesionales y equipos de trabajo una herramienta confiable para gestionar y convertir documentos de forma rápida, segura y accesible desde cualquier dispositivo.</w:t>
      </w:r>
    </w:p>
    <w:p w:rsidR="00000000" w:rsidDel="00000000" w:rsidP="00000000" w:rsidRDefault="00000000" w:rsidRPr="00000000" w14:paraId="000000B4">
      <w:pPr>
        <w:ind w:left="708"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B5">
      <w:pPr>
        <w:ind w:left="708" w:firstLine="0"/>
        <w:jc w:val="both"/>
        <w:rPr>
          <w:rFonts w:ascii="Arial" w:cs="Arial" w:eastAsia="Arial" w:hAnsi="Arial"/>
          <w:b w:val="1"/>
        </w:rPr>
      </w:pPr>
      <w:r w:rsidDel="00000000" w:rsidR="00000000" w:rsidRPr="00000000">
        <w:rPr>
          <w:rFonts w:ascii="Arial" w:cs="Arial" w:eastAsia="Arial" w:hAnsi="Arial"/>
          <w:b w:val="1"/>
          <w:rtl w:val="0"/>
        </w:rPr>
        <w:t xml:space="preserve">Análisis del Contexto y Problemas a Resolver</w:t>
      </w:r>
    </w:p>
    <w:p w:rsidR="00000000" w:rsidDel="00000000" w:rsidP="00000000" w:rsidRDefault="00000000" w:rsidRPr="00000000" w14:paraId="000000B6">
      <w:pPr>
        <w:ind w:left="708" w:firstLine="0"/>
        <w:jc w:val="both"/>
        <w:rPr>
          <w:rFonts w:ascii="Arial" w:cs="Arial" w:eastAsia="Arial" w:hAnsi="Arial"/>
        </w:rPr>
      </w:pPr>
      <w:r w:rsidDel="00000000" w:rsidR="00000000" w:rsidRPr="00000000">
        <w:rPr>
          <w:rFonts w:ascii="Arial" w:cs="Arial" w:eastAsia="Arial" w:hAnsi="Arial"/>
          <w:rtl w:val="0"/>
        </w:rPr>
        <w:t xml:space="preserve">Actualmente, la conversión de documentos a Markdown se realiza manualmente o utilizando múltiples herramientas con interfaces complejas o poco intuitivas. Los usuarios enfrentan problemas como pérdida de formato, falta de control de versiones y escasa accesibilidad desde dispositivos móviles o navegadores. Este sistema busca simplificar y automatizar ese proceso, mejorando la experiencia del usuario final.</w:t>
      </w:r>
    </w:p>
    <w:p w:rsidR="00000000" w:rsidDel="00000000" w:rsidP="00000000" w:rsidRDefault="00000000" w:rsidRPr="00000000" w14:paraId="000000B7">
      <w:pPr>
        <w:ind w:left="708" w:firstLine="0"/>
        <w:jc w:val="both"/>
        <w:rPr>
          <w:rFonts w:ascii="Arial" w:cs="Arial" w:eastAsia="Arial" w:hAnsi="Arial"/>
          <w:b w:val="1"/>
        </w:rPr>
      </w:pPr>
      <w:r w:rsidDel="00000000" w:rsidR="00000000" w:rsidRPr="00000000">
        <w:rPr>
          <w:rFonts w:ascii="Arial" w:cs="Arial" w:eastAsia="Arial" w:hAnsi="Arial"/>
          <w:b w:val="1"/>
          <w:rtl w:val="0"/>
        </w:rPr>
        <w:t xml:space="preserve">Objetivos del Negocio y Diseño del Sistema</w:t>
      </w:r>
    </w:p>
    <w:p w:rsidR="00000000" w:rsidDel="00000000" w:rsidP="00000000" w:rsidRDefault="00000000" w:rsidRPr="00000000" w14:paraId="000000B8">
      <w:pPr>
        <w:ind w:left="708" w:firstLine="0"/>
        <w:jc w:val="both"/>
        <w:rPr>
          <w:rFonts w:ascii="Arial" w:cs="Arial" w:eastAsia="Arial" w:hAnsi="Arial"/>
          <w:b w:val="1"/>
        </w:rPr>
      </w:pPr>
      <w:r w:rsidDel="00000000" w:rsidR="00000000" w:rsidRPr="00000000">
        <w:rPr>
          <w:rFonts w:ascii="Arial" w:cs="Arial" w:eastAsia="Arial" w:hAnsi="Arial"/>
          <w:b w:val="1"/>
          <w:rtl w:val="0"/>
        </w:rPr>
        <w:t xml:space="preserve">Objetivos del negocio:</w:t>
      </w:r>
    </w:p>
    <w:p w:rsidR="00000000" w:rsidDel="00000000" w:rsidP="00000000" w:rsidRDefault="00000000" w:rsidRPr="00000000" w14:paraId="000000B9">
      <w:pPr>
        <w:numPr>
          <w:ilvl w:val="0"/>
          <w:numId w:val="4"/>
        </w:numPr>
        <w:pBdr>
          <w:top w:space="0" w:sz="0" w:val="nil"/>
          <w:left w:space="0" w:sz="0" w:val="nil"/>
          <w:bottom w:space="0" w:sz="0" w:val="nil"/>
          <w:right w:space="0" w:sz="0" w:val="nil"/>
          <w:between w:space="0" w:sz="0" w:val="nil"/>
        </w:pBdr>
        <w:spacing w:after="0" w:lineRule="auto"/>
        <w:ind w:left="1776" w:hanging="360"/>
        <w:jc w:val="both"/>
        <w:rPr>
          <w:color w:val="000000"/>
        </w:rPr>
      </w:pPr>
      <w:r w:rsidDel="00000000" w:rsidR="00000000" w:rsidRPr="00000000">
        <w:rPr>
          <w:rFonts w:ascii="Arial" w:cs="Arial" w:eastAsia="Arial" w:hAnsi="Arial"/>
          <w:color w:val="000000"/>
          <w:rtl w:val="0"/>
        </w:rPr>
        <w:t xml:space="preserve">Automatizar la conversión de documentos a Markdown.</w:t>
      </w:r>
    </w:p>
    <w:p w:rsidR="00000000" w:rsidDel="00000000" w:rsidP="00000000" w:rsidRDefault="00000000" w:rsidRPr="00000000" w14:paraId="000000BA">
      <w:pPr>
        <w:numPr>
          <w:ilvl w:val="0"/>
          <w:numId w:val="4"/>
        </w:numPr>
        <w:pBdr>
          <w:top w:space="0" w:sz="0" w:val="nil"/>
          <w:left w:space="0" w:sz="0" w:val="nil"/>
          <w:bottom w:space="0" w:sz="0" w:val="nil"/>
          <w:right w:space="0" w:sz="0" w:val="nil"/>
          <w:between w:space="0" w:sz="0" w:val="nil"/>
        </w:pBdr>
        <w:spacing w:after="0" w:lineRule="auto"/>
        <w:ind w:left="1776" w:hanging="360"/>
        <w:jc w:val="both"/>
        <w:rPr>
          <w:color w:val="000000"/>
        </w:rPr>
      </w:pPr>
      <w:r w:rsidDel="00000000" w:rsidR="00000000" w:rsidRPr="00000000">
        <w:rPr>
          <w:rFonts w:ascii="Arial" w:cs="Arial" w:eastAsia="Arial" w:hAnsi="Arial"/>
          <w:color w:val="000000"/>
          <w:rtl w:val="0"/>
        </w:rPr>
        <w:t xml:space="preserve">Mejorar la accesibilidad a documentos convertidos.</w:t>
      </w:r>
    </w:p>
    <w:p w:rsidR="00000000" w:rsidDel="00000000" w:rsidP="00000000" w:rsidRDefault="00000000" w:rsidRPr="00000000" w14:paraId="000000BB">
      <w:pPr>
        <w:numPr>
          <w:ilvl w:val="0"/>
          <w:numId w:val="4"/>
        </w:numPr>
        <w:pBdr>
          <w:top w:space="0" w:sz="0" w:val="nil"/>
          <w:left w:space="0" w:sz="0" w:val="nil"/>
          <w:bottom w:space="0" w:sz="0" w:val="nil"/>
          <w:right w:space="0" w:sz="0" w:val="nil"/>
          <w:between w:space="0" w:sz="0" w:val="nil"/>
        </w:pBdr>
        <w:ind w:left="1776" w:hanging="360"/>
        <w:jc w:val="both"/>
        <w:rPr>
          <w:color w:val="000000"/>
        </w:rPr>
      </w:pPr>
      <w:r w:rsidDel="00000000" w:rsidR="00000000" w:rsidRPr="00000000">
        <w:rPr>
          <w:rFonts w:ascii="Arial" w:cs="Arial" w:eastAsia="Arial" w:hAnsi="Arial"/>
          <w:color w:val="000000"/>
          <w:rtl w:val="0"/>
        </w:rPr>
        <w:t xml:space="preserve">Brindar una plataforma segura y moderna con control de versiones.</w:t>
      </w:r>
    </w:p>
    <w:p w:rsidR="00000000" w:rsidDel="00000000" w:rsidP="00000000" w:rsidRDefault="00000000" w:rsidRPr="00000000" w14:paraId="000000BC">
      <w:pPr>
        <w:ind w:left="708" w:firstLine="0"/>
        <w:jc w:val="both"/>
        <w:rPr>
          <w:rFonts w:ascii="Arial" w:cs="Arial" w:eastAsia="Arial" w:hAnsi="Arial"/>
          <w:b w:val="1"/>
        </w:rPr>
      </w:pPr>
      <w:r w:rsidDel="00000000" w:rsidR="00000000" w:rsidRPr="00000000">
        <w:rPr>
          <w:rFonts w:ascii="Arial" w:cs="Arial" w:eastAsia="Arial" w:hAnsi="Arial"/>
          <w:b w:val="1"/>
          <w:rtl w:val="0"/>
        </w:rPr>
        <w:t xml:space="preserve">Objetivos de diseño:</w:t>
      </w:r>
    </w:p>
    <w:p w:rsidR="00000000" w:rsidDel="00000000" w:rsidP="00000000" w:rsidRDefault="00000000" w:rsidRPr="00000000" w14:paraId="000000BD">
      <w:pPr>
        <w:numPr>
          <w:ilvl w:val="0"/>
          <w:numId w:val="6"/>
        </w:numPr>
        <w:pBdr>
          <w:top w:space="0" w:sz="0" w:val="nil"/>
          <w:left w:space="0" w:sz="0" w:val="nil"/>
          <w:bottom w:space="0" w:sz="0" w:val="nil"/>
          <w:right w:space="0" w:sz="0" w:val="nil"/>
          <w:between w:space="0" w:sz="0" w:val="nil"/>
        </w:pBdr>
        <w:spacing w:after="0" w:lineRule="auto"/>
        <w:ind w:left="1776" w:hanging="360"/>
        <w:jc w:val="both"/>
        <w:rPr>
          <w:color w:val="000000"/>
        </w:rPr>
      </w:pPr>
      <w:r w:rsidDel="00000000" w:rsidR="00000000" w:rsidRPr="00000000">
        <w:rPr>
          <w:rFonts w:ascii="Arial" w:cs="Arial" w:eastAsia="Arial" w:hAnsi="Arial"/>
          <w:color w:val="000000"/>
          <w:rtl w:val="0"/>
        </w:rPr>
        <w:t xml:space="preserve">Desarrollar una interfaz amigable y clara.</w:t>
      </w:r>
    </w:p>
    <w:p w:rsidR="00000000" w:rsidDel="00000000" w:rsidP="00000000" w:rsidRDefault="00000000" w:rsidRPr="00000000" w14:paraId="000000BE">
      <w:pPr>
        <w:numPr>
          <w:ilvl w:val="0"/>
          <w:numId w:val="6"/>
        </w:numPr>
        <w:pBdr>
          <w:top w:space="0" w:sz="0" w:val="nil"/>
          <w:left w:space="0" w:sz="0" w:val="nil"/>
          <w:bottom w:space="0" w:sz="0" w:val="nil"/>
          <w:right w:space="0" w:sz="0" w:val="nil"/>
          <w:between w:space="0" w:sz="0" w:val="nil"/>
        </w:pBdr>
        <w:ind w:left="1776" w:hanging="360"/>
        <w:jc w:val="both"/>
        <w:rPr>
          <w:color w:val="000000"/>
        </w:rPr>
      </w:pPr>
      <w:r w:rsidDel="00000000" w:rsidR="00000000" w:rsidRPr="00000000">
        <w:rPr>
          <w:rFonts w:ascii="Arial" w:cs="Arial" w:eastAsia="Arial" w:hAnsi="Arial"/>
          <w:color w:val="000000"/>
          <w:rtl w:val="0"/>
        </w:rPr>
        <w:t xml:space="preserve">Implementar validaciones de formato de archivo.</w:t>
      </w:r>
    </w:p>
    <w:p w:rsidR="00000000" w:rsidDel="00000000" w:rsidP="00000000" w:rsidRDefault="00000000" w:rsidRPr="00000000" w14:paraId="000000BF">
      <w:pPr>
        <w:ind w:left="708"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0">
      <w:pPr>
        <w:numPr>
          <w:ilvl w:val="0"/>
          <w:numId w:val="6"/>
        </w:numPr>
        <w:pBdr>
          <w:top w:space="0" w:sz="0" w:val="nil"/>
          <w:left w:space="0" w:sz="0" w:val="nil"/>
          <w:bottom w:space="0" w:sz="0" w:val="nil"/>
          <w:right w:space="0" w:sz="0" w:val="nil"/>
          <w:between w:space="0" w:sz="0" w:val="nil"/>
        </w:pBdr>
        <w:ind w:left="1776" w:hanging="360"/>
        <w:jc w:val="both"/>
        <w:rPr>
          <w:color w:val="000000"/>
        </w:rPr>
      </w:pPr>
      <w:r w:rsidDel="00000000" w:rsidR="00000000" w:rsidRPr="00000000">
        <w:rPr>
          <w:rFonts w:ascii="Arial" w:cs="Arial" w:eastAsia="Arial" w:hAnsi="Arial"/>
          <w:color w:val="000000"/>
          <w:rtl w:val="0"/>
        </w:rPr>
        <w:t xml:space="preserve">Garantizar la integridad y confidencialidad de los documentos y usuarios.</w:t>
      </w:r>
    </w:p>
    <w:p w:rsidR="00000000" w:rsidDel="00000000" w:rsidP="00000000" w:rsidRDefault="00000000" w:rsidRPr="00000000" w14:paraId="000000C1">
      <w:pPr>
        <w:pStyle w:val="Heading4"/>
        <w:jc w:val="both"/>
        <w:rPr>
          <w:rFonts w:ascii="Arial" w:cs="Arial" w:eastAsia="Arial" w:hAnsi="Arial"/>
          <w:color w:val="000000"/>
        </w:rPr>
      </w:pPr>
      <w:r w:rsidDel="00000000" w:rsidR="00000000" w:rsidRPr="00000000">
        <w:rPr>
          <w:rFonts w:ascii="Arial" w:cs="Arial" w:eastAsia="Arial" w:hAnsi="Arial"/>
          <w:b w:val="1"/>
          <w:color w:val="000000"/>
          <w:rtl w:val="0"/>
        </w:rPr>
        <w:t xml:space="preserve">Especificación de Requerimientos de Software</w:t>
      </w:r>
      <w:r w:rsidDel="00000000" w:rsidR="00000000" w:rsidRPr="00000000">
        <w:rPr>
          <w:rtl w:val="0"/>
        </w:rPr>
      </w:r>
    </w:p>
    <w:p w:rsidR="00000000" w:rsidDel="00000000" w:rsidP="00000000" w:rsidRDefault="00000000" w:rsidRPr="00000000" w14:paraId="000000C2">
      <w:pPr>
        <w:spacing w:after="280" w:before="280" w:lineRule="auto"/>
        <w:jc w:val="both"/>
        <w:rPr>
          <w:rFonts w:ascii="Arial" w:cs="Arial" w:eastAsia="Arial" w:hAnsi="Arial"/>
        </w:rPr>
      </w:pPr>
      <w:r w:rsidDel="00000000" w:rsidR="00000000" w:rsidRPr="00000000">
        <w:rPr>
          <w:rFonts w:ascii="Arial" w:cs="Arial" w:eastAsia="Arial" w:hAnsi="Arial"/>
          <w:rtl w:val="0"/>
        </w:rPr>
        <w:t xml:space="preserve">El informe incluirá un desglose detallado de los </w:t>
      </w:r>
      <w:r w:rsidDel="00000000" w:rsidR="00000000" w:rsidRPr="00000000">
        <w:rPr>
          <w:rFonts w:ascii="Arial" w:cs="Arial" w:eastAsia="Arial" w:hAnsi="Arial"/>
          <w:b w:val="1"/>
          <w:rtl w:val="0"/>
        </w:rPr>
        <w:t xml:space="preserve">requerimientos funcionales</w:t>
      </w:r>
      <w:r w:rsidDel="00000000" w:rsidR="00000000" w:rsidRPr="00000000">
        <w:rPr>
          <w:rFonts w:ascii="Arial" w:cs="Arial" w:eastAsia="Arial" w:hAnsi="Arial"/>
          <w:rtl w:val="0"/>
        </w:rPr>
        <w:t xml:space="preserve"> del sistema, entre ellos:</w:t>
      </w:r>
    </w:p>
    <w:p w:rsidR="00000000" w:rsidDel="00000000" w:rsidP="00000000" w:rsidRDefault="00000000" w:rsidRPr="00000000" w14:paraId="000000C3">
      <w:pPr>
        <w:numPr>
          <w:ilvl w:val="0"/>
          <w:numId w:val="7"/>
        </w:numPr>
        <w:spacing w:after="0" w:before="280" w:line="240" w:lineRule="auto"/>
        <w:ind w:left="720" w:hanging="360"/>
        <w:jc w:val="both"/>
        <w:rPr>
          <w:b w:val="1"/>
        </w:rPr>
      </w:pPr>
      <w:r w:rsidDel="00000000" w:rsidR="00000000" w:rsidRPr="00000000">
        <w:rPr>
          <w:rFonts w:ascii="Arial" w:cs="Arial" w:eastAsia="Arial" w:hAnsi="Arial"/>
          <w:rtl w:val="0"/>
        </w:rPr>
        <w:t xml:space="preserve">Registro e inicio de sesión</w:t>
      </w:r>
      <w:r w:rsidDel="00000000" w:rsidR="00000000" w:rsidRPr="00000000">
        <w:rPr>
          <w:rFonts w:ascii="Arial" w:cs="Arial" w:eastAsia="Arial" w:hAnsi="Arial"/>
          <w:b w:val="1"/>
          <w:rtl w:val="0"/>
        </w:rPr>
        <w:t xml:space="preserve"> de usuarios (RF01, RF02).</w:t>
      </w:r>
    </w:p>
    <w:p w:rsidR="00000000" w:rsidDel="00000000" w:rsidP="00000000" w:rsidRDefault="00000000" w:rsidRPr="00000000" w14:paraId="000000C4">
      <w:pPr>
        <w:numPr>
          <w:ilvl w:val="0"/>
          <w:numId w:val="7"/>
        </w:numPr>
        <w:spacing w:after="0" w:line="240" w:lineRule="auto"/>
        <w:ind w:left="720" w:hanging="360"/>
        <w:jc w:val="both"/>
        <w:rPr>
          <w:b w:val="1"/>
        </w:rPr>
      </w:pPr>
      <w:r w:rsidDel="00000000" w:rsidR="00000000" w:rsidRPr="00000000">
        <w:rPr>
          <w:rFonts w:ascii="Arial" w:cs="Arial" w:eastAsia="Arial" w:hAnsi="Arial"/>
          <w:rtl w:val="0"/>
        </w:rPr>
        <w:t xml:space="preserve">Subida, validación y conversión de documentos</w:t>
      </w:r>
      <w:r w:rsidDel="00000000" w:rsidR="00000000" w:rsidRPr="00000000">
        <w:rPr>
          <w:rFonts w:ascii="Arial" w:cs="Arial" w:eastAsia="Arial" w:hAnsi="Arial"/>
          <w:b w:val="1"/>
          <w:rtl w:val="0"/>
        </w:rPr>
        <w:t xml:space="preserve"> a Markdown (RF03, RF04, RF08).</w:t>
      </w:r>
    </w:p>
    <w:p w:rsidR="00000000" w:rsidDel="00000000" w:rsidP="00000000" w:rsidRDefault="00000000" w:rsidRPr="00000000" w14:paraId="000000C5">
      <w:pPr>
        <w:numPr>
          <w:ilvl w:val="0"/>
          <w:numId w:val="7"/>
        </w:numPr>
        <w:spacing w:after="0" w:line="240" w:lineRule="auto"/>
        <w:ind w:left="720" w:hanging="360"/>
        <w:jc w:val="both"/>
        <w:rPr>
          <w:b w:val="1"/>
        </w:rPr>
      </w:pPr>
      <w:r w:rsidDel="00000000" w:rsidR="00000000" w:rsidRPr="00000000">
        <w:rPr>
          <w:rFonts w:ascii="Arial" w:cs="Arial" w:eastAsia="Arial" w:hAnsi="Arial"/>
          <w:rtl w:val="0"/>
        </w:rPr>
        <w:t xml:space="preserve">Descarga de archivos .md y gestión de versiones</w:t>
      </w:r>
      <w:r w:rsidDel="00000000" w:rsidR="00000000" w:rsidRPr="00000000">
        <w:rPr>
          <w:rFonts w:ascii="Arial" w:cs="Arial" w:eastAsia="Arial" w:hAnsi="Arial"/>
          <w:b w:val="1"/>
          <w:rtl w:val="0"/>
        </w:rPr>
        <w:t xml:space="preserve"> (RF05, RF07).</w:t>
      </w:r>
    </w:p>
    <w:p w:rsidR="00000000" w:rsidDel="00000000" w:rsidP="00000000" w:rsidRDefault="00000000" w:rsidRPr="00000000" w14:paraId="000000C6">
      <w:pPr>
        <w:numPr>
          <w:ilvl w:val="0"/>
          <w:numId w:val="7"/>
        </w:numPr>
        <w:spacing w:after="280" w:line="240" w:lineRule="auto"/>
        <w:ind w:left="720" w:hanging="360"/>
        <w:jc w:val="both"/>
        <w:rPr>
          <w:b w:val="1"/>
        </w:rPr>
      </w:pPr>
      <w:r w:rsidDel="00000000" w:rsidR="00000000" w:rsidRPr="00000000">
        <w:rPr>
          <w:rFonts w:ascii="Arial" w:cs="Arial" w:eastAsia="Arial" w:hAnsi="Arial"/>
          <w:rtl w:val="0"/>
        </w:rPr>
        <w:t xml:space="preserve">Visualización organizada de documentos personales</w:t>
      </w:r>
      <w:r w:rsidDel="00000000" w:rsidR="00000000" w:rsidRPr="00000000">
        <w:rPr>
          <w:rFonts w:ascii="Arial" w:cs="Arial" w:eastAsia="Arial" w:hAnsi="Arial"/>
          <w:b w:val="1"/>
          <w:rtl w:val="0"/>
        </w:rPr>
        <w:t xml:space="preserve"> (RF06).</w:t>
      </w:r>
    </w:p>
    <w:p w:rsidR="00000000" w:rsidDel="00000000" w:rsidP="00000000" w:rsidRDefault="00000000" w:rsidRPr="00000000" w14:paraId="000000C7">
      <w:pPr>
        <w:spacing w:after="280" w:before="280" w:lineRule="auto"/>
        <w:jc w:val="both"/>
        <w:rPr>
          <w:rFonts w:ascii="Arial" w:cs="Arial" w:eastAsia="Arial" w:hAnsi="Arial"/>
        </w:rPr>
      </w:pPr>
      <w:r w:rsidDel="00000000" w:rsidR="00000000" w:rsidRPr="00000000">
        <w:rPr>
          <w:rFonts w:ascii="Arial" w:cs="Arial" w:eastAsia="Arial" w:hAnsi="Arial"/>
          <w:rtl w:val="0"/>
        </w:rPr>
        <w:t xml:space="preserve">También se abordarán los </w:t>
      </w:r>
      <w:r w:rsidDel="00000000" w:rsidR="00000000" w:rsidRPr="00000000">
        <w:rPr>
          <w:rFonts w:ascii="Arial" w:cs="Arial" w:eastAsia="Arial" w:hAnsi="Arial"/>
          <w:b w:val="1"/>
          <w:rtl w:val="0"/>
        </w:rPr>
        <w:t xml:space="preserve">requerimientos no funcionales</w:t>
      </w:r>
      <w:r w:rsidDel="00000000" w:rsidR="00000000" w:rsidRPr="00000000">
        <w:rPr>
          <w:rFonts w:ascii="Arial" w:cs="Arial" w:eastAsia="Arial" w:hAnsi="Arial"/>
          <w:rtl w:val="0"/>
        </w:rPr>
        <w:t xml:space="preserve"> como seguridad, rendimiento, confiabilidad y mantenibilidad.</w:t>
      </w:r>
    </w:p>
    <w:p w:rsidR="00000000" w:rsidDel="00000000" w:rsidP="00000000" w:rsidRDefault="00000000" w:rsidRPr="00000000" w14:paraId="000000C8">
      <w:pPr>
        <w:jc w:val="both"/>
        <w:rPr>
          <w:rFonts w:ascii="Arial" w:cs="Arial" w:eastAsia="Arial" w:hAnsi="Arial"/>
          <w:b w:val="1"/>
        </w:rPr>
      </w:pPr>
      <w:r w:rsidDel="00000000" w:rsidR="00000000" w:rsidRPr="00000000">
        <w:rPr>
          <w:rFonts w:ascii="Arial" w:cs="Arial" w:eastAsia="Arial" w:hAnsi="Arial"/>
          <w:b w:val="1"/>
          <w:rtl w:val="0"/>
        </w:rPr>
        <w:t xml:space="preserve">Viabilidad del Sistema</w:t>
      </w:r>
    </w:p>
    <w:p w:rsidR="00000000" w:rsidDel="00000000" w:rsidP="00000000" w:rsidRDefault="00000000" w:rsidRPr="00000000" w14:paraId="000000C9">
      <w:pPr>
        <w:jc w:val="both"/>
        <w:rPr>
          <w:rFonts w:ascii="Arial" w:cs="Arial" w:eastAsia="Arial" w:hAnsi="Arial"/>
        </w:rPr>
      </w:pPr>
      <w:r w:rsidDel="00000000" w:rsidR="00000000" w:rsidRPr="00000000">
        <w:rPr>
          <w:rFonts w:ascii="Arial" w:cs="Arial" w:eastAsia="Arial" w:hAnsi="Arial"/>
          <w:rtl w:val="0"/>
        </w:rPr>
        <w:t xml:space="preserve">Se evaluará la viabilidad técnica mediante el uso de tecnologías accesibles y eficientes (como Pandoc, Node.js, frameworks web) y la viabilidad económica con base en los recursos mínimos necesarios para su implementación inicial. El enfoque modular facilita el escalado y mantenimiento futuro.</w:t>
      </w:r>
    </w:p>
    <w:p w:rsidR="00000000" w:rsidDel="00000000" w:rsidP="00000000" w:rsidRDefault="00000000" w:rsidRPr="00000000" w14:paraId="000000CA">
      <w:pPr>
        <w:jc w:val="both"/>
        <w:rPr>
          <w:rFonts w:ascii="Arial" w:cs="Arial" w:eastAsia="Arial" w:hAnsi="Arial"/>
          <w:b w:val="1"/>
        </w:rPr>
      </w:pPr>
      <w:r w:rsidDel="00000000" w:rsidR="00000000" w:rsidRPr="00000000">
        <w:rPr>
          <w:rFonts w:ascii="Arial" w:cs="Arial" w:eastAsia="Arial" w:hAnsi="Arial"/>
          <w:b w:val="1"/>
          <w:rtl w:val="0"/>
        </w:rPr>
        <w:t xml:space="preserve">Levantamiento de Información y Conclusión</w:t>
      </w:r>
    </w:p>
    <w:p w:rsidR="00000000" w:rsidDel="00000000" w:rsidP="00000000" w:rsidRDefault="00000000" w:rsidRPr="00000000" w14:paraId="000000CB">
      <w:pPr>
        <w:jc w:val="both"/>
        <w:rPr>
          <w:rFonts w:ascii="Arial" w:cs="Arial" w:eastAsia="Arial" w:hAnsi="Arial"/>
        </w:rPr>
      </w:pPr>
      <w:r w:rsidDel="00000000" w:rsidR="00000000" w:rsidRPr="00000000">
        <w:rPr>
          <w:rFonts w:ascii="Arial" w:cs="Arial" w:eastAsia="Arial" w:hAnsi="Arial"/>
          <w:rtl w:val="0"/>
        </w:rPr>
        <w:t xml:space="preserve">Se resumirá la información recolectada sobre las necesidades del usuario, así como los principales desafíos enfrentados en la conversión de documentos. Finalmente, se plantearán conclusiones y recomendaciones para versiones futuras del sistema, incluyendo nuevas extensiones como exportación a otros formatos o integración con editores en línea.</w:t>
      </w:r>
    </w:p>
    <w:p w:rsidR="00000000" w:rsidDel="00000000" w:rsidP="00000000" w:rsidRDefault="00000000" w:rsidRPr="00000000" w14:paraId="000000CC">
      <w:pPr>
        <w:numPr>
          <w:ilvl w:val="1"/>
          <w:numId w:val="9"/>
        </w:numPr>
        <w:pBdr>
          <w:top w:space="0" w:sz="0" w:val="nil"/>
          <w:left w:space="0" w:sz="0" w:val="nil"/>
          <w:bottom w:space="0" w:sz="0" w:val="nil"/>
          <w:right w:space="0" w:sz="0" w:val="nil"/>
          <w:between w:space="0" w:sz="0" w:val="nil"/>
        </w:pBdr>
        <w:spacing w:after="0" w:before="120" w:lineRule="auto"/>
        <w:ind w:left="792" w:hanging="432"/>
        <w:rPr>
          <w:color w:val="000000"/>
          <w:sz w:val="26"/>
          <w:szCs w:val="26"/>
        </w:rPr>
      </w:pPr>
      <w:bookmarkStart w:colFirst="0" w:colLast="0" w:name="_b23mub68q73e" w:id="4"/>
      <w:bookmarkEnd w:id="4"/>
      <w:r w:rsidDel="00000000" w:rsidR="00000000" w:rsidRPr="00000000">
        <w:rPr>
          <w:color w:val="000000"/>
          <w:sz w:val="26"/>
          <w:szCs w:val="26"/>
          <w:rtl w:val="0"/>
        </w:rPr>
        <w:t xml:space="preserve">Definición, siglas y abreviaturas</w:t>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0" w:before="120" w:lineRule="auto"/>
        <w:ind w:left="792" w:firstLine="0"/>
        <w:rPr>
          <w:color w:val="000000"/>
          <w:sz w:val="26"/>
          <w:szCs w:val="26"/>
        </w:rPr>
      </w:pPr>
      <w:r w:rsidDel="00000000" w:rsidR="00000000" w:rsidRPr="00000000">
        <w:rPr>
          <w:rtl w:val="0"/>
        </w:rPr>
      </w:r>
    </w:p>
    <w:tbl>
      <w:tblPr>
        <w:tblStyle w:val="Table4"/>
        <w:tblW w:w="7702.0" w:type="dxa"/>
        <w:jc w:val="left"/>
        <w:tblInd w:w="7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00"/>
        <w:gridCol w:w="3802"/>
        <w:tblGridChange w:id="0">
          <w:tblGrid>
            <w:gridCol w:w="3900"/>
            <w:gridCol w:w="3802"/>
          </w:tblGrid>
        </w:tblGridChange>
      </w:tblGrid>
      <w:tr>
        <w:trPr>
          <w:cantSplit w:val="0"/>
          <w:tblHeader w:val="0"/>
        </w:trPr>
        <w:tc>
          <w:tcPr/>
          <w:p w:rsidR="00000000" w:rsidDel="00000000" w:rsidP="00000000" w:rsidRDefault="00000000" w:rsidRPr="00000000" w14:paraId="000000CE">
            <w:pPr>
              <w:spacing w:before="120" w:lineRule="auto"/>
              <w:rPr>
                <w:color w:val="000000"/>
                <w:sz w:val="26"/>
                <w:szCs w:val="26"/>
              </w:rPr>
            </w:pPr>
            <w:r w:rsidDel="00000000" w:rsidR="00000000" w:rsidRPr="00000000">
              <w:rPr>
                <w:rFonts w:ascii="Times New Roman" w:cs="Times New Roman" w:eastAsia="Times New Roman" w:hAnsi="Times New Roman"/>
                <w:b w:val="1"/>
                <w:sz w:val="24"/>
                <w:szCs w:val="24"/>
                <w:rtl w:val="0"/>
              </w:rPr>
              <w:t xml:space="preserve">Término Sigla</w:t>
            </w:r>
            <w:r w:rsidDel="00000000" w:rsidR="00000000" w:rsidRPr="00000000">
              <w:rPr>
                <w:rtl w:val="0"/>
              </w:rPr>
            </w:r>
          </w:p>
        </w:tc>
        <w:tc>
          <w:tcPr>
            <w:vAlign w:val="center"/>
          </w:tcPr>
          <w:p w:rsidR="00000000" w:rsidDel="00000000" w:rsidP="00000000" w:rsidRDefault="00000000" w:rsidRPr="00000000" w14:paraId="000000CF">
            <w:pPr>
              <w:spacing w:before="120" w:lineRule="auto"/>
              <w:rPr>
                <w:color w:val="000000"/>
                <w:sz w:val="26"/>
                <w:szCs w:val="26"/>
              </w:rPr>
            </w:pPr>
            <w:r w:rsidDel="00000000" w:rsidR="00000000" w:rsidRPr="00000000">
              <w:rPr>
                <w:rFonts w:ascii="Times New Roman" w:cs="Times New Roman" w:eastAsia="Times New Roman" w:hAnsi="Times New Roman"/>
                <w:b w:val="1"/>
                <w:sz w:val="24"/>
                <w:szCs w:val="24"/>
                <w:rtl w:val="0"/>
              </w:rPr>
              <w:t xml:space="preserve">Definición</w:t>
            </w:r>
            <w:r w:rsidDel="00000000" w:rsidR="00000000" w:rsidRPr="00000000">
              <w:rPr>
                <w:rtl w:val="0"/>
              </w:rPr>
            </w:r>
          </w:p>
        </w:tc>
      </w:tr>
      <w:tr>
        <w:trPr>
          <w:cantSplit w:val="0"/>
          <w:tblHeader w:val="0"/>
        </w:trPr>
        <w:tc>
          <w:tcPr/>
          <w:p w:rsidR="00000000" w:rsidDel="00000000" w:rsidP="00000000" w:rsidRDefault="00000000" w:rsidRPr="00000000" w14:paraId="000000D0">
            <w:pPr>
              <w:spacing w:before="120" w:lineRule="auto"/>
              <w:rPr>
                <w:color w:val="000000"/>
                <w:sz w:val="26"/>
                <w:szCs w:val="26"/>
              </w:rPr>
            </w:pPr>
            <w:r w:rsidDel="00000000" w:rsidR="00000000" w:rsidRPr="00000000">
              <w:rPr>
                <w:rFonts w:ascii="Times New Roman" w:cs="Times New Roman" w:eastAsia="Times New Roman" w:hAnsi="Times New Roman"/>
                <w:b w:val="1"/>
                <w:sz w:val="24"/>
                <w:szCs w:val="24"/>
                <w:rtl w:val="0"/>
              </w:rPr>
              <w:t xml:space="preserve">Markdown (.md)</w:t>
            </w:r>
            <w:r w:rsidDel="00000000" w:rsidR="00000000" w:rsidRPr="00000000">
              <w:rPr>
                <w:rtl w:val="0"/>
              </w:rPr>
            </w:r>
          </w:p>
        </w:tc>
        <w:tc>
          <w:tcPr/>
          <w:p w:rsidR="00000000" w:rsidDel="00000000" w:rsidP="00000000" w:rsidRDefault="00000000" w:rsidRPr="00000000" w14:paraId="000000D1">
            <w:pPr>
              <w:spacing w:before="120" w:lineRule="auto"/>
              <w:rPr>
                <w:color w:val="000000"/>
                <w:sz w:val="26"/>
                <w:szCs w:val="26"/>
              </w:rPr>
            </w:pPr>
            <w:r w:rsidDel="00000000" w:rsidR="00000000" w:rsidRPr="00000000">
              <w:rPr>
                <w:rFonts w:ascii="Times New Roman" w:cs="Times New Roman" w:eastAsia="Times New Roman" w:hAnsi="Times New Roman"/>
                <w:sz w:val="24"/>
                <w:szCs w:val="24"/>
                <w:rtl w:val="0"/>
              </w:rPr>
              <w:t xml:space="preserve">Lenguaje de marcado ligero que permite dar formato a texto plano utilizando una sintaxis sencilla, ampliamente usado en documentación técnica.</w:t>
            </w:r>
            <w:r w:rsidDel="00000000" w:rsidR="00000000" w:rsidRPr="00000000">
              <w:rPr>
                <w:rtl w:val="0"/>
              </w:rPr>
            </w:r>
          </w:p>
        </w:tc>
      </w:tr>
      <w:tr>
        <w:trPr>
          <w:cantSplit w:val="0"/>
          <w:tblHeader w:val="0"/>
        </w:trPr>
        <w:tc>
          <w:tcPr/>
          <w:p w:rsidR="00000000" w:rsidDel="00000000" w:rsidP="00000000" w:rsidRDefault="00000000" w:rsidRPr="00000000" w14:paraId="000000D2">
            <w:pPr>
              <w:spacing w:before="120" w:lineRule="auto"/>
              <w:rPr>
                <w:color w:val="000000"/>
                <w:sz w:val="26"/>
                <w:szCs w:val="26"/>
              </w:rPr>
            </w:pPr>
            <w:r w:rsidDel="00000000" w:rsidR="00000000" w:rsidRPr="00000000">
              <w:rPr>
                <w:rFonts w:ascii="Times New Roman" w:cs="Times New Roman" w:eastAsia="Times New Roman" w:hAnsi="Times New Roman"/>
                <w:b w:val="1"/>
                <w:sz w:val="24"/>
                <w:szCs w:val="24"/>
                <w:rtl w:val="0"/>
              </w:rPr>
              <w:t xml:space="preserve">PDF (Portable Document Format)</w:t>
            </w:r>
            <w:r w:rsidDel="00000000" w:rsidR="00000000" w:rsidRPr="00000000">
              <w:rPr>
                <w:rtl w:val="0"/>
              </w:rPr>
            </w:r>
          </w:p>
        </w:tc>
        <w:tc>
          <w:tcPr/>
          <w:p w:rsidR="00000000" w:rsidDel="00000000" w:rsidP="00000000" w:rsidRDefault="00000000" w:rsidRPr="00000000" w14:paraId="000000D3">
            <w:pPr>
              <w:spacing w:before="120" w:lineRule="auto"/>
              <w:rPr>
                <w:color w:val="000000"/>
                <w:sz w:val="26"/>
                <w:szCs w:val="26"/>
              </w:rPr>
            </w:pPr>
            <w:r w:rsidDel="00000000" w:rsidR="00000000" w:rsidRPr="00000000">
              <w:rPr>
                <w:rFonts w:ascii="Times New Roman" w:cs="Times New Roman" w:eastAsia="Times New Roman" w:hAnsi="Times New Roman"/>
                <w:sz w:val="24"/>
                <w:szCs w:val="24"/>
                <w:rtl w:val="0"/>
              </w:rPr>
              <w:t xml:space="preserve">Formato de archivo utilizado para representar documentos de manera independiente del software, hardware o sistema operativo.</w:t>
            </w:r>
            <w:r w:rsidDel="00000000" w:rsidR="00000000" w:rsidRPr="00000000">
              <w:rPr>
                <w:rtl w:val="0"/>
              </w:rPr>
            </w:r>
          </w:p>
        </w:tc>
      </w:tr>
      <w:tr>
        <w:trPr>
          <w:cantSplit w:val="0"/>
          <w:tblHeader w:val="0"/>
        </w:trPr>
        <w:tc>
          <w:tcPr/>
          <w:p w:rsidR="00000000" w:rsidDel="00000000" w:rsidP="00000000" w:rsidRDefault="00000000" w:rsidRPr="00000000" w14:paraId="000000D4">
            <w:pPr>
              <w:spacing w:before="120" w:lineRule="auto"/>
              <w:rPr>
                <w:color w:val="000000"/>
                <w:sz w:val="26"/>
                <w:szCs w:val="26"/>
              </w:rPr>
            </w:pPr>
            <w:r w:rsidDel="00000000" w:rsidR="00000000" w:rsidRPr="00000000">
              <w:rPr>
                <w:rFonts w:ascii="Times New Roman" w:cs="Times New Roman" w:eastAsia="Times New Roman" w:hAnsi="Times New Roman"/>
                <w:b w:val="1"/>
                <w:sz w:val="24"/>
                <w:szCs w:val="24"/>
                <w:rtl w:val="0"/>
              </w:rPr>
              <w:t xml:space="preserve">DOCX</w:t>
            </w:r>
            <w:r w:rsidDel="00000000" w:rsidR="00000000" w:rsidRPr="00000000">
              <w:rPr>
                <w:rtl w:val="0"/>
              </w:rPr>
            </w:r>
          </w:p>
        </w:tc>
        <w:tc>
          <w:tcPr/>
          <w:p w:rsidR="00000000" w:rsidDel="00000000" w:rsidP="00000000" w:rsidRDefault="00000000" w:rsidRPr="00000000" w14:paraId="000000D5">
            <w:pPr>
              <w:spacing w:before="120" w:lineRule="auto"/>
              <w:rPr>
                <w:color w:val="000000"/>
                <w:sz w:val="26"/>
                <w:szCs w:val="26"/>
              </w:rPr>
            </w:pPr>
            <w:r w:rsidDel="00000000" w:rsidR="00000000" w:rsidRPr="00000000">
              <w:rPr>
                <w:rFonts w:ascii="Times New Roman" w:cs="Times New Roman" w:eastAsia="Times New Roman" w:hAnsi="Times New Roman"/>
                <w:sz w:val="24"/>
                <w:szCs w:val="24"/>
                <w:rtl w:val="0"/>
              </w:rPr>
              <w:t xml:space="preserve">Formato estándar de documentos de Microsoft Word, utilizado para crear y editar texto con formato.</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D6">
            <w:pPr>
              <w:spacing w:before="120" w:lineRule="auto"/>
              <w:rPr>
                <w:color w:val="000000"/>
                <w:sz w:val="26"/>
                <w:szCs w:val="26"/>
              </w:rPr>
            </w:pPr>
            <w:r w:rsidDel="00000000" w:rsidR="00000000" w:rsidRPr="00000000">
              <w:rPr>
                <w:rFonts w:ascii="Times New Roman" w:cs="Times New Roman" w:eastAsia="Times New Roman" w:hAnsi="Times New Roman"/>
                <w:b w:val="1"/>
                <w:sz w:val="24"/>
                <w:szCs w:val="24"/>
                <w:rtl w:val="0"/>
              </w:rPr>
              <w:t xml:space="preserve">RF</w:t>
            </w:r>
            <w:r w:rsidDel="00000000" w:rsidR="00000000" w:rsidRPr="00000000">
              <w:rPr>
                <w:rtl w:val="0"/>
              </w:rPr>
            </w:r>
          </w:p>
        </w:tc>
        <w:tc>
          <w:tcPr/>
          <w:p w:rsidR="00000000" w:rsidDel="00000000" w:rsidP="00000000" w:rsidRDefault="00000000" w:rsidRPr="00000000" w14:paraId="000000D7">
            <w:pPr>
              <w:spacing w:before="120" w:lineRule="auto"/>
              <w:rPr>
                <w:color w:val="000000"/>
                <w:sz w:val="26"/>
                <w:szCs w:val="26"/>
              </w:rPr>
            </w:pPr>
            <w:r w:rsidDel="00000000" w:rsidR="00000000" w:rsidRPr="00000000">
              <w:rPr>
                <w:rFonts w:ascii="Times New Roman" w:cs="Times New Roman" w:eastAsia="Times New Roman" w:hAnsi="Times New Roman"/>
                <w:sz w:val="24"/>
                <w:szCs w:val="24"/>
                <w:rtl w:val="0"/>
              </w:rPr>
              <w:t xml:space="preserve">Requerimiento Funcional. Describe una funcionalidad específica que debe ofrecer el sistema.</w:t>
            </w:r>
            <w:r w:rsidDel="00000000" w:rsidR="00000000" w:rsidRPr="00000000">
              <w:rPr>
                <w:rtl w:val="0"/>
              </w:rPr>
            </w:r>
          </w:p>
        </w:tc>
      </w:tr>
      <w:tr>
        <w:trPr>
          <w:cantSplit w:val="0"/>
          <w:tblHeader w:val="0"/>
        </w:trPr>
        <w:tc>
          <w:tcPr/>
          <w:p w:rsidR="00000000" w:rsidDel="00000000" w:rsidP="00000000" w:rsidRDefault="00000000" w:rsidRPr="00000000" w14:paraId="000000D8">
            <w:pPr>
              <w:spacing w:before="120" w:lineRule="auto"/>
              <w:rPr>
                <w:color w:val="000000"/>
                <w:sz w:val="26"/>
                <w:szCs w:val="26"/>
              </w:rPr>
            </w:pPr>
            <w:r w:rsidDel="00000000" w:rsidR="00000000" w:rsidRPr="00000000">
              <w:rPr>
                <w:rFonts w:ascii="Times New Roman" w:cs="Times New Roman" w:eastAsia="Times New Roman" w:hAnsi="Times New Roman"/>
                <w:b w:val="1"/>
                <w:sz w:val="24"/>
                <w:szCs w:val="24"/>
                <w:rtl w:val="0"/>
              </w:rPr>
              <w:t xml:space="preserve">IA</w:t>
            </w:r>
            <w:r w:rsidDel="00000000" w:rsidR="00000000" w:rsidRPr="00000000">
              <w:rPr>
                <w:rtl w:val="0"/>
              </w:rPr>
            </w:r>
          </w:p>
        </w:tc>
        <w:tc>
          <w:tcPr/>
          <w:p w:rsidR="00000000" w:rsidDel="00000000" w:rsidP="00000000" w:rsidRDefault="00000000" w:rsidRPr="00000000" w14:paraId="000000D9">
            <w:pPr>
              <w:spacing w:before="120" w:lineRule="auto"/>
              <w:rPr>
                <w:color w:val="000000"/>
                <w:sz w:val="26"/>
                <w:szCs w:val="26"/>
              </w:rPr>
            </w:pPr>
            <w:r w:rsidDel="00000000" w:rsidR="00000000" w:rsidRPr="00000000">
              <w:rPr>
                <w:rFonts w:ascii="Times New Roman" w:cs="Times New Roman" w:eastAsia="Times New Roman" w:hAnsi="Times New Roman"/>
                <w:sz w:val="24"/>
                <w:szCs w:val="24"/>
                <w:rtl w:val="0"/>
              </w:rPr>
              <w:t xml:space="preserve">Inteligencia Artificial. Tecnología usada para mejorar automáticamente los documentos convertidos mediante algoritmos avanzados.</w:t>
            </w:r>
            <w:r w:rsidDel="00000000" w:rsidR="00000000" w:rsidRPr="00000000">
              <w:rPr>
                <w:rtl w:val="0"/>
              </w:rPr>
            </w:r>
          </w:p>
        </w:tc>
      </w:tr>
      <w:tr>
        <w:trPr>
          <w:cantSplit w:val="0"/>
          <w:tblHeader w:val="0"/>
        </w:trPr>
        <w:tc>
          <w:tcPr/>
          <w:p w:rsidR="00000000" w:rsidDel="00000000" w:rsidP="00000000" w:rsidRDefault="00000000" w:rsidRPr="00000000" w14:paraId="000000DA">
            <w:pPr>
              <w:spacing w:before="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 de versiones</w:t>
            </w:r>
          </w:p>
        </w:tc>
        <w:tc>
          <w:tcPr/>
          <w:p w:rsidR="00000000" w:rsidDel="00000000" w:rsidP="00000000" w:rsidRDefault="00000000" w:rsidRPr="00000000" w14:paraId="000000DB">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Mecanismo que permite mantener un historial de cambios realizados en los documentos, permitiendo revertir a versiones anteriores.</w:t>
            </w:r>
          </w:p>
        </w:tc>
      </w:tr>
      <w:tr>
        <w:trPr>
          <w:cantSplit w:val="0"/>
          <w:tblHeader w:val="0"/>
        </w:trPr>
        <w:tc>
          <w:tcPr/>
          <w:p w:rsidR="00000000" w:rsidDel="00000000" w:rsidP="00000000" w:rsidRDefault="00000000" w:rsidRPr="00000000" w14:paraId="000000DC">
            <w:pPr>
              <w:spacing w:before="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SAD</w:t>
            </w:r>
          </w:p>
        </w:tc>
        <w:tc>
          <w:tcPr/>
          <w:p w:rsidR="00000000" w:rsidDel="00000000" w:rsidP="00000000" w:rsidRDefault="00000000" w:rsidRPr="00000000" w14:paraId="000000DD">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Architecture Document (Documento de Arquitectura de Software). Documento que describe la estructura general del sistema.</w:t>
            </w:r>
          </w:p>
        </w:tc>
      </w:tr>
    </w:tbl>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0" w:before="120" w:lineRule="auto"/>
        <w:ind w:left="792" w:firstLine="0"/>
        <w:rPr>
          <w:color w:val="000000"/>
          <w:sz w:val="26"/>
          <w:szCs w:val="26"/>
        </w:rPr>
      </w:pPr>
      <w:r w:rsidDel="00000000" w:rsidR="00000000" w:rsidRPr="00000000">
        <w:rPr>
          <w:rtl w:val="0"/>
        </w:rPr>
      </w:r>
    </w:p>
    <w:p w:rsidR="00000000" w:rsidDel="00000000" w:rsidP="00000000" w:rsidRDefault="00000000" w:rsidRPr="00000000" w14:paraId="000000D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0" w:before="120" w:lineRule="auto"/>
        <w:rPr>
          <w:b w:val="1"/>
          <w:color w:val="000000"/>
          <w:sz w:val="26"/>
          <w:szCs w:val="26"/>
        </w:rPr>
      </w:pPr>
      <w:r w:rsidDel="00000000" w:rsidR="00000000" w:rsidRPr="00000000">
        <w:rPr>
          <w:rtl w:val="0"/>
        </w:rPr>
      </w:r>
    </w:p>
    <w:p w:rsidR="00000000" w:rsidDel="00000000" w:rsidP="00000000" w:rsidRDefault="00000000" w:rsidRPr="00000000" w14:paraId="000000EC">
      <w:pPr>
        <w:numPr>
          <w:ilvl w:val="1"/>
          <w:numId w:val="9"/>
        </w:numPr>
        <w:pBdr>
          <w:top w:space="0" w:sz="0" w:val="nil"/>
          <w:left w:space="0" w:sz="0" w:val="nil"/>
          <w:bottom w:space="0" w:sz="0" w:val="nil"/>
          <w:right w:space="0" w:sz="0" w:val="nil"/>
          <w:between w:space="0" w:sz="0" w:val="nil"/>
        </w:pBdr>
        <w:spacing w:after="0" w:before="120" w:lineRule="auto"/>
        <w:ind w:left="792" w:hanging="432"/>
        <w:rPr>
          <w:color w:val="000000"/>
          <w:sz w:val="26"/>
          <w:szCs w:val="26"/>
        </w:rPr>
      </w:pPr>
      <w:bookmarkStart w:colFirst="0" w:colLast="0" w:name="_jk6nnxyadvbq" w:id="5"/>
      <w:bookmarkEnd w:id="5"/>
      <w:r w:rsidDel="00000000" w:rsidR="00000000" w:rsidRPr="00000000">
        <w:rPr>
          <w:color w:val="000000"/>
          <w:sz w:val="26"/>
          <w:szCs w:val="26"/>
          <w:rtl w:val="0"/>
        </w:rPr>
        <w:t xml:space="preserve">Organización del documento</w:t>
      </w:r>
    </w:p>
    <w:p w:rsidR="00000000" w:rsidDel="00000000" w:rsidP="00000000" w:rsidRDefault="00000000" w:rsidRPr="00000000" w14:paraId="000000ED">
      <w:pPr>
        <w:spacing w:after="0" w:line="240" w:lineRule="auto"/>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informe está organizado de la siguiente manera:</w:t>
      </w:r>
    </w:p>
    <w:p w:rsidR="00000000" w:rsidDel="00000000" w:rsidP="00000000" w:rsidRDefault="00000000" w:rsidRPr="00000000" w14:paraId="000000E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1: Introducción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En este capítulo se presenta el propósito del sistema, su alcance, y las definiciones clave del proyecto. También se establece la organización del documento.</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2: Objetivos y Restricciones Arquitectónicas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Se detallan los requerimientos funcionales y no funcionales del sistema, así como los atributos de calidad que debe cumplir para asegurar el éxito del proyecto.</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3: Representación de la Arquitectura del Sistema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En este capítulo se presentan los diagramas y vistas que representan la arquitectura del sistema, incluyendo la vista de casos de uso, la vista lógica (subsistemas, secuencia, colaboración, clases, base de datos), y la vista de implementación (arquitectura del software y del sistema). También se incluyen los diagramas de procesos y despliegue.</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Capítulo 4: Atributos de Calidad del Software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Este capítulo describe los escenarios de calidad que el sistema debe cumplir, incluyendo funcionalidad, usabilidad, confiabilidad, rendimiento, mantenibilidad, y otros aspectos relacionados con la calidad del software.</w:t>
      </w:r>
    </w:p>
    <w:p w:rsidR="00000000" w:rsidDel="00000000" w:rsidP="00000000" w:rsidRDefault="00000000" w:rsidRPr="00000000" w14:paraId="000000F6">
      <w:pPr>
        <w:spacing w:after="0" w:line="240" w:lineRule="auto"/>
        <w:ind w:left="708" w:firstLine="0"/>
        <w:jc w:val="both"/>
        <w:rPr/>
      </w:pPr>
      <w:r w:rsidDel="00000000" w:rsidR="00000000" w:rsidRPr="00000000">
        <w:rPr>
          <w:rtl w:val="0"/>
        </w:rPr>
      </w:r>
    </w:p>
    <w:p w:rsidR="00000000" w:rsidDel="00000000" w:rsidP="00000000" w:rsidRDefault="00000000" w:rsidRPr="00000000" w14:paraId="000000F7">
      <w:pPr>
        <w:spacing w:after="0" w:line="240" w:lineRule="auto"/>
        <w:jc w:val="both"/>
        <w:rPr/>
      </w:pPr>
      <w:r w:rsidDel="00000000" w:rsidR="00000000" w:rsidRPr="00000000">
        <w:rPr>
          <w:rtl w:val="0"/>
        </w:rPr>
      </w:r>
    </w:p>
    <w:p w:rsidR="00000000" w:rsidDel="00000000" w:rsidP="00000000" w:rsidRDefault="00000000" w:rsidRPr="00000000" w14:paraId="000000F8">
      <w:pPr>
        <w:pStyle w:val="Heading1"/>
        <w:numPr>
          <w:ilvl w:val="0"/>
          <w:numId w:val="9"/>
        </w:numPr>
        <w:ind w:left="360" w:hanging="360"/>
        <w:rPr>
          <w:b w:val="1"/>
          <w:color w:val="000000"/>
        </w:rPr>
      </w:pPr>
      <w:bookmarkStart w:colFirst="0" w:colLast="0" w:name="_8lf58ja5mxh" w:id="6"/>
      <w:bookmarkEnd w:id="6"/>
      <w:r w:rsidDel="00000000" w:rsidR="00000000" w:rsidRPr="00000000">
        <w:rPr>
          <w:b w:val="1"/>
          <w:color w:val="000000"/>
          <w:rtl w:val="0"/>
        </w:rPr>
        <w:t xml:space="preserve">OBJETIVOS Y RESTRICCIONES ARQUITECTONICAS</w:t>
      </w:r>
    </w:p>
    <w:p w:rsidR="00000000" w:rsidDel="00000000" w:rsidP="00000000" w:rsidRDefault="00000000" w:rsidRPr="00000000" w14:paraId="000000F9">
      <w:pPr>
        <w:numPr>
          <w:ilvl w:val="1"/>
          <w:numId w:val="9"/>
        </w:numPr>
        <w:pBdr>
          <w:top w:space="0" w:sz="0" w:val="nil"/>
          <w:left w:space="0" w:sz="0" w:val="nil"/>
          <w:bottom w:space="0" w:sz="0" w:val="nil"/>
          <w:right w:space="0" w:sz="0" w:val="nil"/>
          <w:between w:space="0" w:sz="0" w:val="nil"/>
        </w:pBdr>
        <w:spacing w:after="0" w:lineRule="auto"/>
        <w:ind w:left="792" w:hanging="432"/>
        <w:rPr>
          <w:color w:val="000000"/>
        </w:rPr>
      </w:pPr>
      <w:r w:rsidDel="00000000" w:rsidR="00000000" w:rsidRPr="00000000">
        <w:rPr>
          <w:color w:val="000000"/>
          <w:rtl w:val="0"/>
        </w:rPr>
        <w:t xml:space="preserve">Priorización de requerimientos</w:t>
      </w:r>
    </w:p>
    <w:p w:rsidR="00000000" w:rsidDel="00000000" w:rsidP="00000000" w:rsidRDefault="00000000" w:rsidRPr="00000000" w14:paraId="000000FA">
      <w:pPr>
        <w:pStyle w:val="Heading3"/>
        <w:numPr>
          <w:ilvl w:val="2"/>
          <w:numId w:val="1"/>
        </w:numPr>
        <w:ind w:left="1224" w:hanging="504.00000000000006"/>
        <w:rPr>
          <w:color w:val="000000"/>
        </w:rPr>
      </w:pPr>
      <w:bookmarkStart w:colFirst="0" w:colLast="0" w:name="_dge6pohsse1" w:id="7"/>
      <w:bookmarkEnd w:id="7"/>
      <w:r w:rsidDel="00000000" w:rsidR="00000000" w:rsidRPr="00000000">
        <w:rPr>
          <w:color w:val="000000"/>
          <w:rtl w:val="0"/>
        </w:rPr>
        <w:t xml:space="preserve">Requerimientos Funcionales</w:t>
      </w:r>
    </w:p>
    <w:p w:rsidR="00000000" w:rsidDel="00000000" w:rsidP="00000000" w:rsidRDefault="00000000" w:rsidRPr="00000000" w14:paraId="000000FB">
      <w:pPr>
        <w:spacing w:after="200" w:line="360" w:lineRule="auto"/>
        <w:rPr>
          <w:rFonts w:ascii="Times New Roman" w:cs="Times New Roman" w:eastAsia="Times New Roman" w:hAnsi="Times New Roman"/>
          <w:b w:val="1"/>
        </w:rPr>
      </w:pPr>
      <w:bookmarkStart w:colFirst="0" w:colLast="0" w:name="_2r1qecx2wbpf" w:id="8"/>
      <w:bookmarkEnd w:id="8"/>
      <w:r w:rsidDel="00000000" w:rsidR="00000000" w:rsidRPr="00000000">
        <w:rPr>
          <w:rFonts w:ascii="Times New Roman" w:cs="Times New Roman" w:eastAsia="Times New Roman" w:hAnsi="Times New Roman"/>
          <w:b w:val="1"/>
          <w:rtl w:val="0"/>
        </w:rPr>
        <w:t xml:space="preserve">c</w:t>
      </w:r>
    </w:p>
    <w:tbl>
      <w:tblPr>
        <w:tblStyle w:val="Table5"/>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2175"/>
        <w:gridCol w:w="4605"/>
        <w:gridCol w:w="1125"/>
        <w:tblGridChange w:id="0">
          <w:tblGrid>
            <w:gridCol w:w="1230"/>
            <w:gridCol w:w="2175"/>
            <w:gridCol w:w="4605"/>
            <w:gridCol w:w="1125"/>
          </w:tblGrid>
        </w:tblGridChange>
      </w:tblGrid>
      <w:tr>
        <w:trPr>
          <w:cantSplit w:val="0"/>
          <w:trHeight w:val="867"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0FC">
            <w:pPr>
              <w:spacing w:after="200" w:line="41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tcBorders>
              <w:top w:color="000000" w:space="0" w:sz="12" w:val="single"/>
              <w:left w:color="000000" w:space="0" w:sz="12" w:val="single"/>
              <w:bottom w:color="000000" w:space="0" w:sz="12" w:val="single"/>
              <w:right w:color="000000"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0FD">
            <w:pPr>
              <w:spacing w:after="200" w:line="41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tcBorders>
              <w:top w:color="000000" w:space="0" w:sz="12" w:val="single"/>
              <w:left w:color="000000" w:space="0" w:sz="12" w:val="single"/>
              <w:bottom w:color="000000" w:space="0" w:sz="12" w:val="single"/>
              <w:right w:color="000000"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0FE">
            <w:pPr>
              <w:spacing w:after="200" w:line="41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0FF">
            <w:pPr>
              <w:spacing w:after="200" w:line="41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r>
      <w:tr>
        <w:trPr>
          <w:cantSplit w:val="0"/>
          <w:trHeight w:val="867" w:hRule="atLeast"/>
          <w:tblHeader w:val="0"/>
        </w:trPr>
        <w:tc>
          <w:tcPr>
            <w:tcBorders>
              <w:top w:color="000000"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00">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w:t>
            </w:r>
          </w:p>
        </w:tc>
        <w:tc>
          <w:tcPr>
            <w:tcBorders>
              <w:top w:color="000000"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01">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usuario</w:t>
            </w:r>
          </w:p>
        </w:tc>
        <w:tc>
          <w:tcPr>
            <w:tcBorders>
              <w:top w:color="000000"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02">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una nueva cuenta con nombre de usuario, email y contraseña segura.</w:t>
            </w:r>
          </w:p>
        </w:tc>
        <w:tc>
          <w:tcPr>
            <w:tcBorders>
              <w:top w:color="000000"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03">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04">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05">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Iniciar sesión</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06">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Autenticarse con credenciales para acceder al sistema.</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07">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08">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RF03</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09">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Subir documento</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0A">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Cargar archivos (PDF, DOCX, etc.) asignándoles un título descriptivo.</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0B">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0C">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RF04</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0D">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Convertir a Markdown</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0E">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Transformar automáticamente documentos subidos a formato Markdown.</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0F">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10">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RF05</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11">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Descargar documento</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12">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 una copia del documento en formato Markdown.</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13">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14">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RF06</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15">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Listar documentos</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16">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Visualizar todos los documentos pertenecientes al usuario.</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17">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18">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RF07</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19">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versiones</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1A">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Mantener un historial de cambios por cada documento.</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1B">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1134"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1C">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RF08</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1D">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Validar formato de archivo</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1E">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Asegurar que solo se acepten tipos de archivo permitidos (PDF, DOCX, etc.).</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1F">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20">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RF09</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21">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Previsualizar archivo generado</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22">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Cargar la previsualización del archivo markdown generado antes de la descarga</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23">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24">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RF10</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25">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archivo generado</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26">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el estilo, ortografía, orden y consistencia del archivo markdown a través de inteligencia artificial (deepseek).</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27">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28">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RF11</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29">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Analizar similitudes entre documentos (Cosine Similarity)</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2A">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Calcular y mostrar el porcentaje de similitud entre dos documentos markdown utilizando la similitud del coseno.</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2B">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2C">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RF12</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2D">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Publicar README en GitHub</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2E">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al usuario subir el archivo markdown como README.md en el repositorio personal autorizado en GitHub.</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2F">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30">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RF13</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31">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Publicar archivo en Wiki de GitHub</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32">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Subir un archivo markdown al Wiki del repositorio GitHub del usuario, con autenticación mediante token.</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33">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34">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RF14</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35">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Publicar múltiples archivos y generar índice en Wiki</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36">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subir varios archivos markdown al Wiki del repositorio en GitHub y generar automáticamente una página de inicio con enlaces (índice).</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37">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3"/>
        <w:numPr>
          <w:ilvl w:val="2"/>
          <w:numId w:val="1"/>
        </w:numPr>
        <w:ind w:left="1224" w:hanging="504.00000000000006"/>
        <w:rPr>
          <w:color w:val="000000"/>
        </w:rPr>
      </w:pPr>
      <w:bookmarkStart w:colFirst="0" w:colLast="0" w:name="_l4u73tuxxfy0" w:id="9"/>
      <w:bookmarkEnd w:id="9"/>
      <w:r w:rsidDel="00000000" w:rsidR="00000000" w:rsidRPr="00000000">
        <w:rPr>
          <w:color w:val="000000"/>
          <w:rtl w:val="0"/>
        </w:rPr>
        <w:t xml:space="preserve">Requerimientos No Funcionales – Atributos de Calidad</w:t>
      </w:r>
    </w:p>
    <w:p w:rsidR="00000000" w:rsidDel="00000000" w:rsidP="00000000" w:rsidRDefault="00000000" w:rsidRPr="00000000" w14:paraId="0000013A">
      <w:pPr>
        <w:spacing w:after="200" w:line="360" w:lineRule="auto"/>
        <w:rPr>
          <w:rFonts w:ascii="Times New Roman" w:cs="Times New Roman" w:eastAsia="Times New Roman" w:hAnsi="Times New Roman"/>
          <w:b w:val="1"/>
        </w:rPr>
      </w:pPr>
      <w:r w:rsidDel="00000000" w:rsidR="00000000" w:rsidRPr="00000000">
        <w:rPr>
          <w:rtl w:val="0"/>
        </w:rPr>
      </w:r>
    </w:p>
    <w:tbl>
      <w:tblPr>
        <w:tblStyle w:val="Table6"/>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2175"/>
        <w:gridCol w:w="4605"/>
        <w:gridCol w:w="1125"/>
        <w:tblGridChange w:id="0">
          <w:tblGrid>
            <w:gridCol w:w="1230"/>
            <w:gridCol w:w="2175"/>
            <w:gridCol w:w="4605"/>
            <w:gridCol w:w="1125"/>
          </w:tblGrid>
        </w:tblGridChange>
      </w:tblGrid>
      <w:tr>
        <w:trPr>
          <w:cantSplit w:val="0"/>
          <w:trHeight w:val="867"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3B">
            <w:pPr>
              <w:spacing w:after="200" w:line="41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tcBorders>
              <w:top w:color="000000" w:space="0" w:sz="12" w:val="single"/>
              <w:left w:color="000000" w:space="0" w:sz="12" w:val="single"/>
              <w:bottom w:color="000000" w:space="0" w:sz="12" w:val="single"/>
              <w:right w:color="000000"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3C">
            <w:pPr>
              <w:spacing w:after="200" w:line="41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tcBorders>
              <w:top w:color="000000" w:space="0" w:sz="12" w:val="single"/>
              <w:left w:color="000000" w:space="0" w:sz="12" w:val="single"/>
              <w:bottom w:color="000000" w:space="0" w:sz="12" w:val="single"/>
              <w:right w:color="000000"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3D">
            <w:pPr>
              <w:spacing w:after="200" w:line="41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3E">
            <w:pPr>
              <w:spacing w:after="200" w:line="41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r>
      <w:tr>
        <w:trPr>
          <w:cantSplit w:val="0"/>
          <w:trHeight w:val="867" w:hRule="atLeast"/>
          <w:tblHeader w:val="0"/>
        </w:trPr>
        <w:tc>
          <w:tcPr>
            <w:tcBorders>
              <w:top w:color="000000"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3F">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w:t>
            </w:r>
          </w:p>
        </w:tc>
        <w:tc>
          <w:tcPr>
            <w:tcBorders>
              <w:top w:color="000000"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40">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w:t>
            </w:r>
          </w:p>
        </w:tc>
        <w:tc>
          <w:tcPr>
            <w:tcBorders>
              <w:top w:color="000000"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41">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implementar encriptación SSL/TLS, almacenar contraseñas con hash seguro y protección contra inyecciones SQL y XSS.</w:t>
            </w:r>
          </w:p>
        </w:tc>
        <w:tc>
          <w:tcPr>
            <w:tcBorders>
              <w:top w:color="000000"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42">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43">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44">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Rendimiento</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45">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conversión de documentos debe completarse en menos de 60 segundos para archivos de hasta 10MB.</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46">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47">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RF03</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48">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Escalabilidad</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49">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debe evitar la degradación del servicio.</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4A">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4B">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RF04</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4C">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Disponibilidad</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4D">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garantizar un tiempo de actividad.</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4E">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67" w:hRule="atLeast"/>
          <w:tblHeader w:val="0"/>
        </w:trPr>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4F">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RF05</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50">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Usabilidad</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51">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interfaz debe ser intuitiva y permitir completar tareas principales con el menor esfuerzo posible.</w:t>
            </w:r>
          </w:p>
        </w:tc>
        <w:tc>
          <w:tcPr>
            <w:tcBorders>
              <w:top w:color="525252" w:space="0" w:sz="12" w:val="single"/>
              <w:left w:color="525252" w:space="0" w:sz="12" w:val="single"/>
              <w:bottom w:color="525252" w:space="0" w:sz="12" w:val="single"/>
              <w:right w:color="525252" w:space="0" w:sz="12" w:val="single"/>
            </w:tcBorders>
            <w:shd w:fill="auto" w:val="clear"/>
            <w:tcMar>
              <w:top w:w="-180.0" w:type="dxa"/>
              <w:left w:w="-180.0" w:type="dxa"/>
              <w:bottom w:w="-180.0" w:type="dxa"/>
              <w:right w:w="-180.0" w:type="dxa"/>
            </w:tcMar>
            <w:vAlign w:val="center"/>
          </w:tcPr>
          <w:p w:rsidR="00000000" w:rsidDel="00000000" w:rsidP="00000000" w:rsidRDefault="00000000" w:rsidRPr="00000000" w14:paraId="00000152">
            <w:pPr>
              <w:spacing w:after="200" w:line="41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0" w:before="120" w:lineRule="auto"/>
        <w:ind w:left="0" w:firstLine="0"/>
        <w:rPr>
          <w:b w:val="1"/>
          <w:color w:val="000000"/>
        </w:rPr>
      </w:pPr>
      <w:r w:rsidDel="00000000" w:rsidR="00000000" w:rsidRPr="00000000">
        <w:rPr>
          <w:rtl w:val="0"/>
        </w:rPr>
      </w:r>
    </w:p>
    <w:p w:rsidR="00000000" w:rsidDel="00000000" w:rsidP="00000000" w:rsidRDefault="00000000" w:rsidRPr="00000000" w14:paraId="00000154">
      <w:pPr>
        <w:pStyle w:val="Heading1"/>
        <w:numPr>
          <w:ilvl w:val="0"/>
          <w:numId w:val="9"/>
        </w:numPr>
        <w:ind w:left="360" w:hanging="360"/>
        <w:rPr>
          <w:b w:val="1"/>
          <w:color w:val="000000"/>
        </w:rPr>
      </w:pPr>
      <w:bookmarkStart w:colFirst="0" w:colLast="0" w:name="_ipnd6s7zbgnq" w:id="10"/>
      <w:bookmarkEnd w:id="10"/>
      <w:r w:rsidDel="00000000" w:rsidR="00000000" w:rsidRPr="00000000">
        <w:rPr>
          <w:b w:val="1"/>
          <w:color w:val="000000"/>
          <w:rtl w:val="0"/>
        </w:rPr>
        <w:t xml:space="preserve">REPRESENTACIÓN DE LA ARQUITECTURA DEL SISTEMA</w:t>
      </w:r>
    </w:p>
    <w:p w:rsidR="00000000" w:rsidDel="00000000" w:rsidP="00000000" w:rsidRDefault="00000000" w:rsidRPr="00000000" w14:paraId="00000155">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120" w:line="259" w:lineRule="auto"/>
        <w:ind w:left="1224" w:right="0" w:hanging="504.00000000000006"/>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m06hyto2c0uq" w:id="11"/>
      <w:bookmarkEnd w:id="11"/>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Diagramas de Casos de uso</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numPr>
          <w:ilvl w:val="1"/>
          <w:numId w:val="9"/>
        </w:numPr>
        <w:pBdr>
          <w:top w:space="0" w:sz="0" w:val="nil"/>
          <w:left w:space="0" w:sz="0" w:val="nil"/>
          <w:bottom w:space="0" w:sz="0" w:val="nil"/>
          <w:right w:space="0" w:sz="0" w:val="nil"/>
          <w:between w:space="0" w:sz="0" w:val="nil"/>
        </w:pBdr>
        <w:spacing w:after="0" w:before="120" w:lineRule="auto"/>
        <w:ind w:left="792" w:hanging="432"/>
        <w:rPr>
          <w:color w:val="000000"/>
          <w:sz w:val="26"/>
          <w:szCs w:val="26"/>
        </w:rPr>
      </w:pPr>
      <w:bookmarkStart w:colFirst="0" w:colLast="0" w:name="_m2cvo99jx5r8" w:id="12"/>
      <w:bookmarkEnd w:id="12"/>
      <w:r w:rsidDel="00000000" w:rsidR="00000000" w:rsidRPr="00000000">
        <w:rPr>
          <w:color w:val="000000"/>
          <w:sz w:val="26"/>
          <w:szCs w:val="26"/>
          <w:rtl w:val="0"/>
        </w:rPr>
        <w:t xml:space="preserve">Vista Lógica</w:t>
      </w:r>
    </w:p>
    <w:p w:rsidR="00000000" w:rsidDel="00000000" w:rsidP="00000000" w:rsidRDefault="00000000" w:rsidRPr="00000000" w14:paraId="00000158">
      <w:pPr>
        <w:pStyle w:val="Heading3"/>
        <w:numPr>
          <w:ilvl w:val="2"/>
          <w:numId w:val="9"/>
        </w:numPr>
        <w:ind w:left="1224" w:hanging="504.00000000000006"/>
        <w:rPr>
          <w:color w:val="000000"/>
        </w:rPr>
      </w:pPr>
      <w:bookmarkStart w:colFirst="0" w:colLast="0" w:name="_yf1uen85ew0h" w:id="13"/>
      <w:bookmarkEnd w:id="13"/>
      <w:r w:rsidDel="00000000" w:rsidR="00000000" w:rsidRPr="00000000">
        <w:rPr>
          <w:color w:val="000000"/>
          <w:rtl w:val="0"/>
        </w:rPr>
        <w:t xml:space="preserve">Diagrama de Subsistemas(paquetes)</w:t>
      </w:r>
    </w:p>
    <w:p w:rsidR="00000000" w:rsidDel="00000000" w:rsidP="00000000" w:rsidRDefault="00000000" w:rsidRPr="00000000" w14:paraId="00000159">
      <w:pPr>
        <w:spacing w:after="0" w:line="240" w:lineRule="auto"/>
        <w:ind w:left="1224"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5A">
      <w:pPr>
        <w:pStyle w:val="Heading3"/>
        <w:numPr>
          <w:ilvl w:val="2"/>
          <w:numId w:val="9"/>
        </w:numPr>
        <w:ind w:left="1134" w:hanging="504.00000000000006"/>
        <w:rPr>
          <w:color w:val="000000"/>
        </w:rPr>
      </w:pPr>
      <w:bookmarkStart w:colFirst="0" w:colLast="0" w:name="_yd3a6js8kbxn" w:id="14"/>
      <w:bookmarkEnd w:id="14"/>
      <w:r w:rsidDel="00000000" w:rsidR="00000000" w:rsidRPr="00000000">
        <w:rPr>
          <w:color w:val="000000"/>
          <w:rtl w:val="0"/>
        </w:rPr>
        <w:t xml:space="preserve">Diagrama de Secuencia (vista de diseño)</w:t>
      </w:r>
    </w:p>
    <w:p w:rsidR="00000000" w:rsidDel="00000000" w:rsidP="00000000" w:rsidRDefault="00000000" w:rsidRPr="00000000" w14:paraId="0000015B">
      <w:pPr>
        <w:ind w:left="1416" w:firstLine="0"/>
        <w:rPr/>
      </w:pPr>
      <w:r w:rsidDel="00000000" w:rsidR="00000000" w:rsidRPr="00000000">
        <w:rPr>
          <w:rtl w:val="0"/>
        </w:rPr>
      </w:r>
    </w:p>
    <w:p w:rsidR="00000000" w:rsidDel="00000000" w:rsidP="00000000" w:rsidRDefault="00000000" w:rsidRPr="00000000" w14:paraId="0000015C">
      <w:pPr>
        <w:ind w:left="1416" w:firstLine="0"/>
        <w:rPr/>
      </w:pPr>
      <w:r w:rsidDel="00000000" w:rsidR="00000000" w:rsidRPr="00000000">
        <w:rPr>
          <w:rtl w:val="0"/>
        </w:rPr>
        <w:t xml:space="preserve">Diagrama de secuencias: [RF01-Registrar usuario]</w:t>
      </w:r>
    </w:p>
    <w:p w:rsidR="00000000" w:rsidDel="00000000" w:rsidP="00000000" w:rsidRDefault="00000000" w:rsidRPr="00000000" w14:paraId="0000015D">
      <w:pPr>
        <w:ind w:left="1416" w:firstLine="0"/>
        <w:rPr/>
      </w:pPr>
      <w:r w:rsidDel="00000000" w:rsidR="00000000" w:rsidRPr="00000000">
        <w:rPr/>
        <w:drawing>
          <wp:inline distB="114300" distT="114300" distL="114300" distR="114300">
            <wp:extent cx="5399730" cy="19177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39973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ind w:left="1416" w:firstLine="0"/>
        <w:rPr/>
      </w:pPr>
      <w:r w:rsidDel="00000000" w:rsidR="00000000" w:rsidRPr="00000000">
        <w:rPr>
          <w:rtl w:val="0"/>
        </w:rPr>
      </w:r>
    </w:p>
    <w:p w:rsidR="00000000" w:rsidDel="00000000" w:rsidP="00000000" w:rsidRDefault="00000000" w:rsidRPr="00000000" w14:paraId="0000015F">
      <w:pPr>
        <w:ind w:left="1416" w:firstLine="0"/>
        <w:rPr/>
      </w:pPr>
      <w:r w:rsidDel="00000000" w:rsidR="00000000" w:rsidRPr="00000000">
        <w:rPr>
          <w:rtl w:val="0"/>
        </w:rPr>
        <w:t xml:space="preserve">RF02-Iniciar sesión</w:t>
      </w:r>
    </w:p>
    <w:p w:rsidR="00000000" w:rsidDel="00000000" w:rsidP="00000000" w:rsidRDefault="00000000" w:rsidRPr="00000000" w14:paraId="00000160">
      <w:pPr>
        <w:ind w:left="1416" w:firstLine="0"/>
        <w:rPr/>
      </w:pPr>
      <w:r w:rsidDel="00000000" w:rsidR="00000000" w:rsidRPr="00000000">
        <w:rPr>
          <w:rtl w:val="0"/>
        </w:rPr>
      </w:r>
    </w:p>
    <w:p w:rsidR="00000000" w:rsidDel="00000000" w:rsidP="00000000" w:rsidRDefault="00000000" w:rsidRPr="00000000" w14:paraId="00000161">
      <w:pPr>
        <w:ind w:left="1416" w:firstLine="0"/>
        <w:rPr>
          <w:rFonts w:ascii="Arial" w:cs="Arial" w:eastAsia="Arial" w:hAnsi="Arial"/>
          <w:color w:val="f0f6fc"/>
          <w:sz w:val="21"/>
          <w:szCs w:val="21"/>
          <w:shd w:fill="0d1117" w:val="clear"/>
        </w:rPr>
      </w:pPr>
      <w:r w:rsidDel="00000000" w:rsidR="00000000" w:rsidRPr="00000000">
        <w:rPr>
          <w:rFonts w:ascii="Arial" w:cs="Arial" w:eastAsia="Arial" w:hAnsi="Arial"/>
          <w:color w:val="f0f6fc"/>
          <w:sz w:val="21"/>
          <w:szCs w:val="21"/>
          <w:shd w:fill="0d1117" w:val="clear"/>
        </w:rPr>
        <w:drawing>
          <wp:inline distB="114300" distT="114300" distL="114300" distR="114300">
            <wp:extent cx="5399730" cy="22606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39973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left="1416" w:firstLine="0"/>
        <w:rPr>
          <w:rFonts w:ascii="Arial" w:cs="Arial" w:eastAsia="Arial" w:hAnsi="Arial"/>
          <w:color w:val="1f2328"/>
          <w:sz w:val="21"/>
          <w:szCs w:val="21"/>
          <w:highlight w:val="white"/>
        </w:rPr>
      </w:pPr>
      <w:r w:rsidDel="00000000" w:rsidR="00000000" w:rsidRPr="00000000">
        <w:rPr>
          <w:rtl w:val="0"/>
        </w:rPr>
      </w:r>
    </w:p>
    <w:p w:rsidR="00000000" w:rsidDel="00000000" w:rsidP="00000000" w:rsidRDefault="00000000" w:rsidRPr="00000000" w14:paraId="00000163">
      <w:pPr>
        <w:ind w:left="1416" w:firstLine="0"/>
        <w:rPr>
          <w:rFonts w:ascii="Arial" w:cs="Arial" w:eastAsia="Arial" w:hAnsi="Arial"/>
          <w:color w:val="1f2328"/>
          <w:sz w:val="21"/>
          <w:szCs w:val="21"/>
          <w:highlight w:val="white"/>
        </w:rPr>
      </w:pPr>
      <w:r w:rsidDel="00000000" w:rsidR="00000000" w:rsidRPr="00000000">
        <w:rPr>
          <w:rtl w:val="0"/>
        </w:rPr>
      </w:r>
    </w:p>
    <w:p w:rsidR="00000000" w:rsidDel="00000000" w:rsidP="00000000" w:rsidRDefault="00000000" w:rsidRPr="00000000" w14:paraId="00000164">
      <w:pPr>
        <w:ind w:left="1416" w:firstLine="0"/>
        <w:rPr>
          <w:rFonts w:ascii="Arial" w:cs="Arial" w:eastAsia="Arial" w:hAnsi="Arial"/>
          <w:color w:val="1f2328"/>
          <w:sz w:val="21"/>
          <w:szCs w:val="21"/>
          <w:highlight w:val="white"/>
        </w:rPr>
      </w:pPr>
      <w:r w:rsidDel="00000000" w:rsidR="00000000" w:rsidRPr="00000000">
        <w:rPr>
          <w:rtl w:val="0"/>
        </w:rPr>
      </w:r>
    </w:p>
    <w:p w:rsidR="00000000" w:rsidDel="00000000" w:rsidP="00000000" w:rsidRDefault="00000000" w:rsidRPr="00000000" w14:paraId="00000165">
      <w:pPr>
        <w:ind w:left="1416" w:firstLine="0"/>
        <w:rPr>
          <w:rFonts w:ascii="Arial" w:cs="Arial" w:eastAsia="Arial" w:hAnsi="Arial"/>
          <w:color w:val="1f2328"/>
          <w:sz w:val="21"/>
          <w:szCs w:val="21"/>
          <w:highlight w:val="white"/>
        </w:rPr>
      </w:pPr>
      <w:r w:rsidDel="00000000" w:rsidR="00000000" w:rsidRPr="00000000">
        <w:rPr>
          <w:rtl w:val="0"/>
        </w:rPr>
      </w:r>
    </w:p>
    <w:p w:rsidR="00000000" w:rsidDel="00000000" w:rsidP="00000000" w:rsidRDefault="00000000" w:rsidRPr="00000000" w14:paraId="00000166">
      <w:pPr>
        <w:ind w:left="1416" w:firstLine="0"/>
        <w:rPr>
          <w:rFonts w:ascii="Arial" w:cs="Arial" w:eastAsia="Arial" w:hAnsi="Arial"/>
          <w:color w:val="1f2328"/>
          <w:sz w:val="21"/>
          <w:szCs w:val="21"/>
          <w:highlight w:val="white"/>
        </w:rPr>
      </w:pPr>
      <w:r w:rsidDel="00000000" w:rsidR="00000000" w:rsidRPr="00000000">
        <w:rPr>
          <w:rFonts w:ascii="Arial" w:cs="Arial" w:eastAsia="Arial" w:hAnsi="Arial"/>
          <w:color w:val="1f2328"/>
          <w:sz w:val="21"/>
          <w:szCs w:val="21"/>
          <w:highlight w:val="white"/>
          <w:rtl w:val="0"/>
        </w:rPr>
        <w:t xml:space="preserve">RF03-Subir documento</w:t>
      </w:r>
    </w:p>
    <w:p w:rsidR="00000000" w:rsidDel="00000000" w:rsidP="00000000" w:rsidRDefault="00000000" w:rsidRPr="00000000" w14:paraId="00000167">
      <w:pPr>
        <w:ind w:left="1416" w:firstLine="0"/>
        <w:rPr>
          <w:rFonts w:ascii="Arial" w:cs="Arial" w:eastAsia="Arial" w:hAnsi="Arial"/>
          <w:color w:val="1f2328"/>
          <w:sz w:val="21"/>
          <w:szCs w:val="21"/>
          <w:highlight w:val="white"/>
        </w:rPr>
      </w:pPr>
      <w:r w:rsidDel="00000000" w:rsidR="00000000" w:rsidRPr="00000000">
        <w:rPr>
          <w:rFonts w:ascii="Arial" w:cs="Arial" w:eastAsia="Arial" w:hAnsi="Arial"/>
          <w:color w:val="1f2328"/>
          <w:sz w:val="21"/>
          <w:szCs w:val="21"/>
          <w:highlight w:val="white"/>
        </w:rPr>
        <w:drawing>
          <wp:inline distB="114300" distT="114300" distL="114300" distR="114300">
            <wp:extent cx="5399730" cy="18923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39973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ind w:left="1416" w:firstLine="0"/>
        <w:rPr>
          <w:rFonts w:ascii="Arial" w:cs="Arial" w:eastAsia="Arial" w:hAnsi="Arial"/>
          <w:color w:val="1f2328"/>
          <w:sz w:val="21"/>
          <w:szCs w:val="21"/>
          <w:highlight w:val="white"/>
        </w:rPr>
      </w:pPr>
      <w:r w:rsidDel="00000000" w:rsidR="00000000" w:rsidRPr="00000000">
        <w:rPr>
          <w:rFonts w:ascii="Arial" w:cs="Arial" w:eastAsia="Arial" w:hAnsi="Arial"/>
          <w:color w:val="1f2328"/>
          <w:sz w:val="21"/>
          <w:szCs w:val="21"/>
          <w:highlight w:val="white"/>
          <w:rtl w:val="0"/>
        </w:rPr>
        <w:t xml:space="preserve">RF04-Convertir a Markdown</w:t>
      </w:r>
    </w:p>
    <w:p w:rsidR="00000000" w:rsidDel="00000000" w:rsidP="00000000" w:rsidRDefault="00000000" w:rsidRPr="00000000" w14:paraId="00000169">
      <w:pPr>
        <w:ind w:left="1416" w:firstLine="0"/>
        <w:rPr>
          <w:rFonts w:ascii="Arial" w:cs="Arial" w:eastAsia="Arial" w:hAnsi="Arial"/>
          <w:color w:val="1f2328"/>
          <w:sz w:val="21"/>
          <w:szCs w:val="21"/>
          <w:highlight w:val="white"/>
        </w:rPr>
      </w:pPr>
      <w:r w:rsidDel="00000000" w:rsidR="00000000" w:rsidRPr="00000000">
        <w:rPr>
          <w:rFonts w:ascii="Arial" w:cs="Arial" w:eastAsia="Arial" w:hAnsi="Arial"/>
          <w:color w:val="1f2328"/>
          <w:sz w:val="21"/>
          <w:szCs w:val="21"/>
          <w:highlight w:val="white"/>
        </w:rPr>
        <w:drawing>
          <wp:inline distB="114300" distT="114300" distL="114300" distR="114300">
            <wp:extent cx="5399730" cy="2413000"/>
            <wp:effectExtent b="0" l="0" r="0" t="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39973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left="1416" w:firstLine="0"/>
        <w:rPr>
          <w:rFonts w:ascii="Arial" w:cs="Arial" w:eastAsia="Arial" w:hAnsi="Arial"/>
          <w:color w:val="1f2328"/>
          <w:sz w:val="21"/>
          <w:szCs w:val="21"/>
          <w:highlight w:val="white"/>
        </w:rPr>
      </w:pPr>
      <w:r w:rsidDel="00000000" w:rsidR="00000000" w:rsidRPr="00000000">
        <w:rPr>
          <w:rFonts w:ascii="Arial" w:cs="Arial" w:eastAsia="Arial" w:hAnsi="Arial"/>
          <w:color w:val="1f2328"/>
          <w:sz w:val="21"/>
          <w:szCs w:val="21"/>
          <w:highlight w:val="white"/>
          <w:rtl w:val="0"/>
        </w:rPr>
        <w:t xml:space="preserve">RF05-Descargar documento</w:t>
      </w:r>
    </w:p>
    <w:p w:rsidR="00000000" w:rsidDel="00000000" w:rsidP="00000000" w:rsidRDefault="00000000" w:rsidRPr="00000000" w14:paraId="0000016B">
      <w:pPr>
        <w:ind w:left="1416" w:firstLine="0"/>
        <w:rPr>
          <w:rFonts w:ascii="Arial" w:cs="Arial" w:eastAsia="Arial" w:hAnsi="Arial"/>
          <w:color w:val="1f2328"/>
          <w:sz w:val="21"/>
          <w:szCs w:val="21"/>
          <w:highlight w:val="white"/>
        </w:rPr>
      </w:pPr>
      <w:r w:rsidDel="00000000" w:rsidR="00000000" w:rsidRPr="00000000">
        <w:rPr>
          <w:rFonts w:ascii="Arial" w:cs="Arial" w:eastAsia="Arial" w:hAnsi="Arial"/>
          <w:color w:val="1f2328"/>
          <w:sz w:val="21"/>
          <w:szCs w:val="21"/>
          <w:highlight w:val="white"/>
        </w:rPr>
        <w:drawing>
          <wp:inline distB="114300" distT="114300" distL="114300" distR="114300">
            <wp:extent cx="5399730" cy="1689100"/>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39973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ind w:left="1416" w:firstLine="0"/>
        <w:rPr>
          <w:rFonts w:ascii="Arial" w:cs="Arial" w:eastAsia="Arial" w:hAnsi="Arial"/>
          <w:color w:val="1f2328"/>
          <w:sz w:val="21"/>
          <w:szCs w:val="21"/>
          <w:highlight w:val="white"/>
        </w:rPr>
      </w:pPr>
      <w:r w:rsidDel="00000000" w:rsidR="00000000" w:rsidRPr="00000000">
        <w:rPr>
          <w:rtl w:val="0"/>
        </w:rPr>
      </w:r>
    </w:p>
    <w:p w:rsidR="00000000" w:rsidDel="00000000" w:rsidP="00000000" w:rsidRDefault="00000000" w:rsidRPr="00000000" w14:paraId="0000016D">
      <w:pPr>
        <w:ind w:left="1416" w:firstLine="0"/>
        <w:rPr>
          <w:rFonts w:ascii="Arial" w:cs="Arial" w:eastAsia="Arial" w:hAnsi="Arial"/>
          <w:color w:val="1f2328"/>
          <w:sz w:val="21"/>
          <w:szCs w:val="21"/>
          <w:highlight w:val="white"/>
        </w:rPr>
      </w:pPr>
      <w:r w:rsidDel="00000000" w:rsidR="00000000" w:rsidRPr="00000000">
        <w:rPr>
          <w:rtl w:val="0"/>
        </w:rPr>
      </w:r>
    </w:p>
    <w:p w:rsidR="00000000" w:rsidDel="00000000" w:rsidP="00000000" w:rsidRDefault="00000000" w:rsidRPr="00000000" w14:paraId="0000016E">
      <w:pPr>
        <w:ind w:left="1416" w:firstLine="0"/>
        <w:rPr>
          <w:rFonts w:ascii="Arial" w:cs="Arial" w:eastAsia="Arial" w:hAnsi="Arial"/>
          <w:color w:val="1f2328"/>
          <w:sz w:val="21"/>
          <w:szCs w:val="21"/>
          <w:highlight w:val="white"/>
        </w:rPr>
      </w:pPr>
      <w:r w:rsidDel="00000000" w:rsidR="00000000" w:rsidRPr="00000000">
        <w:rPr>
          <w:rtl w:val="0"/>
        </w:rPr>
      </w:r>
    </w:p>
    <w:p w:rsidR="00000000" w:rsidDel="00000000" w:rsidP="00000000" w:rsidRDefault="00000000" w:rsidRPr="00000000" w14:paraId="0000016F">
      <w:pPr>
        <w:ind w:left="1416" w:firstLine="0"/>
        <w:rPr>
          <w:rFonts w:ascii="Arial" w:cs="Arial" w:eastAsia="Arial" w:hAnsi="Arial"/>
          <w:color w:val="1f2328"/>
          <w:sz w:val="21"/>
          <w:szCs w:val="21"/>
          <w:highlight w:val="white"/>
        </w:rPr>
      </w:pPr>
      <w:r w:rsidDel="00000000" w:rsidR="00000000" w:rsidRPr="00000000">
        <w:rPr>
          <w:rtl w:val="0"/>
        </w:rPr>
      </w:r>
    </w:p>
    <w:p w:rsidR="00000000" w:rsidDel="00000000" w:rsidP="00000000" w:rsidRDefault="00000000" w:rsidRPr="00000000" w14:paraId="00000170">
      <w:pPr>
        <w:ind w:left="1416" w:firstLine="0"/>
        <w:rPr>
          <w:rFonts w:ascii="Arial" w:cs="Arial" w:eastAsia="Arial" w:hAnsi="Arial"/>
          <w:color w:val="1f2328"/>
          <w:sz w:val="21"/>
          <w:szCs w:val="21"/>
          <w:highlight w:val="white"/>
        </w:rPr>
      </w:pPr>
      <w:r w:rsidDel="00000000" w:rsidR="00000000" w:rsidRPr="00000000">
        <w:rPr>
          <w:rtl w:val="0"/>
        </w:rPr>
      </w:r>
    </w:p>
    <w:p w:rsidR="00000000" w:rsidDel="00000000" w:rsidP="00000000" w:rsidRDefault="00000000" w:rsidRPr="00000000" w14:paraId="00000171">
      <w:pPr>
        <w:ind w:left="1416" w:firstLine="0"/>
        <w:rPr>
          <w:rFonts w:ascii="Arial" w:cs="Arial" w:eastAsia="Arial" w:hAnsi="Arial"/>
          <w:color w:val="1f2328"/>
          <w:sz w:val="21"/>
          <w:szCs w:val="21"/>
          <w:highlight w:val="white"/>
        </w:rPr>
      </w:pPr>
      <w:r w:rsidDel="00000000" w:rsidR="00000000" w:rsidRPr="00000000">
        <w:rPr>
          <w:rtl w:val="0"/>
        </w:rPr>
      </w:r>
    </w:p>
    <w:p w:rsidR="00000000" w:rsidDel="00000000" w:rsidP="00000000" w:rsidRDefault="00000000" w:rsidRPr="00000000" w14:paraId="00000172">
      <w:pPr>
        <w:ind w:left="1416" w:firstLine="0"/>
        <w:rPr>
          <w:rFonts w:ascii="Arial" w:cs="Arial" w:eastAsia="Arial" w:hAnsi="Arial"/>
          <w:color w:val="1f2328"/>
          <w:sz w:val="21"/>
          <w:szCs w:val="21"/>
          <w:highlight w:val="white"/>
        </w:rPr>
      </w:pPr>
      <w:r w:rsidDel="00000000" w:rsidR="00000000" w:rsidRPr="00000000">
        <w:rPr>
          <w:rFonts w:ascii="Arial" w:cs="Arial" w:eastAsia="Arial" w:hAnsi="Arial"/>
          <w:color w:val="1f2328"/>
          <w:sz w:val="21"/>
          <w:szCs w:val="21"/>
          <w:highlight w:val="white"/>
          <w:rtl w:val="0"/>
        </w:rPr>
        <w:t xml:space="preserve"> RF06 - Listar documentos</w:t>
      </w:r>
    </w:p>
    <w:p w:rsidR="00000000" w:rsidDel="00000000" w:rsidP="00000000" w:rsidRDefault="00000000" w:rsidRPr="00000000" w14:paraId="00000173">
      <w:pPr>
        <w:ind w:left="1416" w:firstLine="0"/>
        <w:rPr>
          <w:rFonts w:ascii="Arial" w:cs="Arial" w:eastAsia="Arial" w:hAnsi="Arial"/>
          <w:color w:val="1f2328"/>
          <w:sz w:val="21"/>
          <w:szCs w:val="21"/>
          <w:highlight w:val="white"/>
        </w:rPr>
      </w:pPr>
      <w:r w:rsidDel="00000000" w:rsidR="00000000" w:rsidRPr="00000000">
        <w:rPr>
          <w:rFonts w:ascii="Arial" w:cs="Arial" w:eastAsia="Arial" w:hAnsi="Arial"/>
          <w:color w:val="1f2328"/>
          <w:sz w:val="21"/>
          <w:szCs w:val="21"/>
          <w:highlight w:val="white"/>
        </w:rPr>
        <w:drawing>
          <wp:inline distB="114300" distT="114300" distL="114300" distR="114300">
            <wp:extent cx="5399730" cy="1879600"/>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39973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ind w:left="1416" w:firstLine="0"/>
        <w:rPr>
          <w:rFonts w:ascii="Arial" w:cs="Arial" w:eastAsia="Arial" w:hAnsi="Arial"/>
          <w:color w:val="1f2328"/>
          <w:sz w:val="21"/>
          <w:szCs w:val="21"/>
          <w:highlight w:val="white"/>
        </w:rPr>
      </w:pPr>
      <w:r w:rsidDel="00000000" w:rsidR="00000000" w:rsidRPr="00000000">
        <w:rPr>
          <w:rFonts w:ascii="Arial" w:cs="Arial" w:eastAsia="Arial" w:hAnsi="Arial"/>
          <w:color w:val="1f2328"/>
          <w:sz w:val="21"/>
          <w:szCs w:val="21"/>
          <w:highlight w:val="white"/>
          <w:rtl w:val="0"/>
        </w:rPr>
        <w:t xml:space="preserve">RF07-Gestionar versiones</w:t>
      </w:r>
    </w:p>
    <w:p w:rsidR="00000000" w:rsidDel="00000000" w:rsidP="00000000" w:rsidRDefault="00000000" w:rsidRPr="00000000" w14:paraId="00000175">
      <w:pPr>
        <w:ind w:left="1416" w:firstLine="0"/>
        <w:rPr>
          <w:rFonts w:ascii="Arial" w:cs="Arial" w:eastAsia="Arial" w:hAnsi="Arial"/>
          <w:color w:val="1f2328"/>
          <w:sz w:val="21"/>
          <w:szCs w:val="21"/>
          <w:highlight w:val="white"/>
        </w:rPr>
      </w:pPr>
      <w:r w:rsidDel="00000000" w:rsidR="00000000" w:rsidRPr="00000000">
        <w:rPr>
          <w:rFonts w:ascii="Arial" w:cs="Arial" w:eastAsia="Arial" w:hAnsi="Arial"/>
          <w:color w:val="1f2328"/>
          <w:sz w:val="21"/>
          <w:szCs w:val="21"/>
          <w:highlight w:val="white"/>
        </w:rPr>
        <w:drawing>
          <wp:inline distB="114300" distT="114300" distL="114300" distR="114300">
            <wp:extent cx="5399730" cy="1714500"/>
            <wp:effectExtent b="0" l="0" r="0" t="0"/>
            <wp:docPr id="1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39973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ind w:left="1416" w:firstLine="0"/>
        <w:rPr>
          <w:rFonts w:ascii="Arial" w:cs="Arial" w:eastAsia="Arial" w:hAnsi="Arial"/>
          <w:color w:val="1f2328"/>
          <w:sz w:val="21"/>
          <w:szCs w:val="21"/>
          <w:highlight w:val="white"/>
        </w:rPr>
      </w:pPr>
      <w:r w:rsidDel="00000000" w:rsidR="00000000" w:rsidRPr="00000000">
        <w:rPr>
          <w:rFonts w:ascii="Arial" w:cs="Arial" w:eastAsia="Arial" w:hAnsi="Arial"/>
          <w:color w:val="1f2328"/>
          <w:sz w:val="21"/>
          <w:szCs w:val="21"/>
          <w:highlight w:val="white"/>
          <w:rtl w:val="0"/>
        </w:rPr>
        <w:t xml:space="preserve">RF08-Validar formato de archivo</w:t>
      </w:r>
    </w:p>
    <w:p w:rsidR="00000000" w:rsidDel="00000000" w:rsidP="00000000" w:rsidRDefault="00000000" w:rsidRPr="00000000" w14:paraId="00000177">
      <w:pPr>
        <w:ind w:left="1416" w:firstLine="0"/>
        <w:rPr>
          <w:rFonts w:ascii="Arial" w:cs="Arial" w:eastAsia="Arial" w:hAnsi="Arial"/>
          <w:color w:val="1f2328"/>
          <w:sz w:val="21"/>
          <w:szCs w:val="21"/>
          <w:highlight w:val="white"/>
        </w:rPr>
      </w:pPr>
      <w:r w:rsidDel="00000000" w:rsidR="00000000" w:rsidRPr="00000000">
        <w:rPr>
          <w:rFonts w:ascii="Arial" w:cs="Arial" w:eastAsia="Arial" w:hAnsi="Arial"/>
          <w:color w:val="1f2328"/>
          <w:sz w:val="21"/>
          <w:szCs w:val="21"/>
          <w:highlight w:val="white"/>
        </w:rPr>
        <w:drawing>
          <wp:inline distB="114300" distT="114300" distL="114300" distR="114300">
            <wp:extent cx="5399730" cy="2362200"/>
            <wp:effectExtent b="0" l="0" r="0" t="0"/>
            <wp:docPr id="1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39973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rFonts w:ascii="Arial" w:cs="Arial" w:eastAsia="Arial" w:hAnsi="Arial"/>
          <w:color w:val="1f2328"/>
          <w:sz w:val="21"/>
          <w:szCs w:val="21"/>
          <w:highlight w:val="white"/>
        </w:rPr>
      </w:pPr>
      <w:r w:rsidDel="00000000" w:rsidR="00000000" w:rsidRPr="00000000">
        <w:rPr>
          <w:rFonts w:ascii="Arial" w:cs="Arial" w:eastAsia="Arial" w:hAnsi="Arial"/>
          <w:color w:val="1f2328"/>
          <w:sz w:val="21"/>
          <w:szCs w:val="21"/>
          <w:highlight w:val="white"/>
          <w:rtl w:val="0"/>
        </w:rPr>
        <w:tab/>
        <w:tab/>
      </w:r>
    </w:p>
    <w:p w:rsidR="00000000" w:rsidDel="00000000" w:rsidP="00000000" w:rsidRDefault="00000000" w:rsidRPr="00000000" w14:paraId="00000179">
      <w:pPr>
        <w:rPr>
          <w:rFonts w:ascii="Arial" w:cs="Arial" w:eastAsia="Arial" w:hAnsi="Arial"/>
          <w:color w:val="1f2328"/>
          <w:sz w:val="21"/>
          <w:szCs w:val="21"/>
          <w:highlight w:val="white"/>
        </w:rPr>
      </w:pPr>
      <w:r w:rsidDel="00000000" w:rsidR="00000000" w:rsidRPr="00000000">
        <w:rPr>
          <w:rtl w:val="0"/>
        </w:rPr>
      </w:r>
    </w:p>
    <w:p w:rsidR="00000000" w:rsidDel="00000000" w:rsidP="00000000" w:rsidRDefault="00000000" w:rsidRPr="00000000" w14:paraId="0000017A">
      <w:pPr>
        <w:rPr>
          <w:rFonts w:ascii="Arial" w:cs="Arial" w:eastAsia="Arial" w:hAnsi="Arial"/>
          <w:color w:val="1f2328"/>
          <w:sz w:val="21"/>
          <w:szCs w:val="21"/>
          <w:highlight w:val="white"/>
        </w:rPr>
      </w:pPr>
      <w:r w:rsidDel="00000000" w:rsidR="00000000" w:rsidRPr="00000000">
        <w:rPr>
          <w:rtl w:val="0"/>
        </w:rPr>
      </w:r>
    </w:p>
    <w:p w:rsidR="00000000" w:rsidDel="00000000" w:rsidP="00000000" w:rsidRDefault="00000000" w:rsidRPr="00000000" w14:paraId="0000017B">
      <w:pPr>
        <w:rPr>
          <w:rFonts w:ascii="Arial" w:cs="Arial" w:eastAsia="Arial" w:hAnsi="Arial"/>
          <w:color w:val="1f2328"/>
          <w:sz w:val="21"/>
          <w:szCs w:val="21"/>
          <w:highlight w:val="white"/>
        </w:rPr>
      </w:pPr>
      <w:r w:rsidDel="00000000" w:rsidR="00000000" w:rsidRPr="00000000">
        <w:rPr>
          <w:rtl w:val="0"/>
        </w:rPr>
      </w:r>
    </w:p>
    <w:p w:rsidR="00000000" w:rsidDel="00000000" w:rsidP="00000000" w:rsidRDefault="00000000" w:rsidRPr="00000000" w14:paraId="0000017C">
      <w:pPr>
        <w:rPr>
          <w:rFonts w:ascii="Arial" w:cs="Arial" w:eastAsia="Arial" w:hAnsi="Arial"/>
          <w:color w:val="1f2328"/>
          <w:sz w:val="21"/>
          <w:szCs w:val="21"/>
          <w:highlight w:val="white"/>
        </w:rPr>
      </w:pPr>
      <w:r w:rsidDel="00000000" w:rsidR="00000000" w:rsidRPr="00000000">
        <w:rPr>
          <w:rtl w:val="0"/>
        </w:rPr>
      </w:r>
    </w:p>
    <w:p w:rsidR="00000000" w:rsidDel="00000000" w:rsidP="00000000" w:rsidRDefault="00000000" w:rsidRPr="00000000" w14:paraId="0000017D">
      <w:pPr>
        <w:rPr>
          <w:rFonts w:ascii="Arial" w:cs="Arial" w:eastAsia="Arial" w:hAnsi="Arial"/>
          <w:color w:val="1f2328"/>
          <w:sz w:val="21"/>
          <w:szCs w:val="21"/>
          <w:highlight w:val="white"/>
        </w:rPr>
      </w:pPr>
      <w:r w:rsidDel="00000000" w:rsidR="00000000" w:rsidRPr="00000000">
        <w:rPr>
          <w:rtl w:val="0"/>
        </w:rPr>
      </w:r>
    </w:p>
    <w:p w:rsidR="00000000" w:rsidDel="00000000" w:rsidP="00000000" w:rsidRDefault="00000000" w:rsidRPr="00000000" w14:paraId="0000017E">
      <w:pPr>
        <w:rPr>
          <w:rFonts w:ascii="Arial" w:cs="Arial" w:eastAsia="Arial" w:hAnsi="Arial"/>
          <w:color w:val="1f2328"/>
          <w:sz w:val="21"/>
          <w:szCs w:val="21"/>
          <w:highlight w:val="white"/>
        </w:rPr>
      </w:pPr>
      <w:r w:rsidDel="00000000" w:rsidR="00000000" w:rsidRPr="00000000">
        <w:rPr>
          <w:rtl w:val="0"/>
        </w:rPr>
      </w:r>
    </w:p>
    <w:p w:rsidR="00000000" w:rsidDel="00000000" w:rsidP="00000000" w:rsidRDefault="00000000" w:rsidRPr="00000000" w14:paraId="0000017F">
      <w:pPr>
        <w:rPr>
          <w:rFonts w:ascii="Arial" w:cs="Arial" w:eastAsia="Arial" w:hAnsi="Arial"/>
          <w:color w:val="1f2328"/>
          <w:sz w:val="21"/>
          <w:szCs w:val="21"/>
          <w:highlight w:val="white"/>
        </w:rPr>
      </w:pPr>
      <w:r w:rsidDel="00000000" w:rsidR="00000000" w:rsidRPr="00000000">
        <w:rPr>
          <w:rFonts w:ascii="Arial" w:cs="Arial" w:eastAsia="Arial" w:hAnsi="Arial"/>
          <w:color w:val="1f2328"/>
          <w:sz w:val="21"/>
          <w:szCs w:val="21"/>
          <w:highlight w:val="white"/>
          <w:rtl w:val="0"/>
        </w:rPr>
        <w:t xml:space="preserve">RF09 - Previsualizar Archivo Generado</w:t>
      </w:r>
    </w:p>
    <w:p w:rsidR="00000000" w:rsidDel="00000000" w:rsidP="00000000" w:rsidRDefault="00000000" w:rsidRPr="00000000" w14:paraId="00000180">
      <w:pPr>
        <w:rPr>
          <w:rFonts w:ascii="Arial" w:cs="Arial" w:eastAsia="Arial" w:hAnsi="Arial"/>
          <w:color w:val="1f2328"/>
          <w:sz w:val="21"/>
          <w:szCs w:val="21"/>
          <w:highlight w:val="white"/>
        </w:rPr>
      </w:pPr>
      <w:r w:rsidDel="00000000" w:rsidR="00000000" w:rsidRPr="00000000">
        <w:rPr>
          <w:rFonts w:ascii="Arial" w:cs="Arial" w:eastAsia="Arial" w:hAnsi="Arial"/>
          <w:color w:val="1f2328"/>
          <w:sz w:val="21"/>
          <w:szCs w:val="21"/>
          <w:highlight w:val="white"/>
        </w:rPr>
        <w:drawing>
          <wp:inline distB="114300" distT="114300" distL="114300" distR="114300">
            <wp:extent cx="6229194" cy="3658416"/>
            <wp:effectExtent b="0" l="0" r="0" t="0"/>
            <wp:docPr id="1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229194" cy="3658416"/>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rFonts w:ascii="Arial" w:cs="Arial" w:eastAsia="Arial" w:hAnsi="Arial"/>
          <w:color w:val="1f2328"/>
          <w:sz w:val="21"/>
          <w:szCs w:val="21"/>
          <w:highlight w:val="white"/>
        </w:rPr>
      </w:pPr>
      <w:r w:rsidDel="00000000" w:rsidR="00000000" w:rsidRPr="00000000">
        <w:rPr>
          <w:rtl w:val="0"/>
        </w:rPr>
      </w:r>
    </w:p>
    <w:p w:rsidR="00000000" w:rsidDel="00000000" w:rsidP="00000000" w:rsidRDefault="00000000" w:rsidRPr="00000000" w14:paraId="00000182">
      <w:pPr>
        <w:rPr>
          <w:rFonts w:ascii="Arial" w:cs="Arial" w:eastAsia="Arial" w:hAnsi="Arial"/>
          <w:color w:val="1f2328"/>
          <w:sz w:val="21"/>
          <w:szCs w:val="21"/>
          <w:highlight w:val="white"/>
        </w:rPr>
      </w:pPr>
      <w:r w:rsidDel="00000000" w:rsidR="00000000" w:rsidRPr="00000000">
        <w:rPr>
          <w:rFonts w:ascii="Arial" w:cs="Arial" w:eastAsia="Arial" w:hAnsi="Arial"/>
          <w:color w:val="1f2328"/>
          <w:sz w:val="21"/>
          <w:szCs w:val="21"/>
          <w:highlight w:val="white"/>
          <w:rtl w:val="0"/>
        </w:rPr>
        <w:t xml:space="preserve">RF10 - Mejorar Archivo Generado</w:t>
      </w:r>
    </w:p>
    <w:p w:rsidR="00000000" w:rsidDel="00000000" w:rsidP="00000000" w:rsidRDefault="00000000" w:rsidRPr="00000000" w14:paraId="00000183">
      <w:pPr>
        <w:rPr>
          <w:rFonts w:ascii="Arial" w:cs="Arial" w:eastAsia="Arial" w:hAnsi="Arial"/>
          <w:color w:val="1f2328"/>
          <w:sz w:val="21"/>
          <w:szCs w:val="21"/>
          <w:highlight w:val="white"/>
        </w:rPr>
      </w:pPr>
      <w:r w:rsidDel="00000000" w:rsidR="00000000" w:rsidRPr="00000000">
        <w:rPr>
          <w:rFonts w:ascii="Arial" w:cs="Arial" w:eastAsia="Arial" w:hAnsi="Arial"/>
          <w:color w:val="1f2328"/>
          <w:sz w:val="21"/>
          <w:szCs w:val="21"/>
          <w:highlight w:val="white"/>
        </w:rPr>
        <w:drawing>
          <wp:inline distB="114300" distT="114300" distL="114300" distR="114300">
            <wp:extent cx="5399730" cy="3784600"/>
            <wp:effectExtent b="0" l="0" r="0" t="0"/>
            <wp:docPr id="1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39973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Style w:val="Heading3"/>
        <w:numPr>
          <w:ilvl w:val="2"/>
          <w:numId w:val="9"/>
        </w:numPr>
        <w:ind w:left="1224" w:hanging="504.00000000000006"/>
        <w:rPr>
          <w:color w:val="000000"/>
        </w:rPr>
      </w:pPr>
      <w:bookmarkStart w:colFirst="0" w:colLast="0" w:name="_i9ipqqgx92f" w:id="15"/>
      <w:bookmarkEnd w:id="15"/>
      <w:r w:rsidDel="00000000" w:rsidR="00000000" w:rsidRPr="00000000">
        <w:rPr>
          <w:color w:val="000000"/>
          <w:rtl w:val="0"/>
        </w:rPr>
        <w:t xml:space="preserve">Diagrama de Clases</w:t>
      </w:r>
    </w:p>
    <w:p w:rsidR="00000000" w:rsidDel="00000000" w:rsidP="00000000" w:rsidRDefault="00000000" w:rsidRPr="00000000" w14:paraId="00000186">
      <w:pPr>
        <w:spacing w:after="200" w:line="360" w:lineRule="auto"/>
        <w:rPr/>
      </w:pPr>
      <w:r w:rsidDel="00000000" w:rsidR="00000000" w:rsidRPr="00000000">
        <w:rPr>
          <w:rFonts w:ascii="Times New Roman" w:cs="Times New Roman" w:eastAsia="Times New Roman" w:hAnsi="Times New Roman"/>
          <w:b w:val="1"/>
        </w:rPr>
        <w:drawing>
          <wp:inline distB="114300" distT="114300" distL="114300" distR="114300">
            <wp:extent cx="5979610" cy="3418311"/>
            <wp:effectExtent b="0" l="0" r="0" t="0"/>
            <wp:docPr id="1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79610" cy="3418311"/>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3"/>
        <w:numPr>
          <w:ilvl w:val="2"/>
          <w:numId w:val="9"/>
        </w:numPr>
        <w:ind w:left="1224" w:hanging="504.00000000000006"/>
        <w:rPr>
          <w:color w:val="000000"/>
        </w:rPr>
      </w:pPr>
      <w:bookmarkStart w:colFirst="0" w:colLast="0" w:name="_94j92c94w02p" w:id="16"/>
      <w:bookmarkEnd w:id="16"/>
      <w:r w:rsidDel="00000000" w:rsidR="00000000" w:rsidRPr="00000000">
        <w:rPr>
          <w:color w:val="000000"/>
          <w:rtl w:val="0"/>
        </w:rPr>
        <w:t xml:space="preserve">Diagrama de Base de datos (relacional o no relacional)</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drawing>
          <wp:inline distB="114300" distT="114300" distL="114300" distR="114300">
            <wp:extent cx="5399730" cy="2717800"/>
            <wp:effectExtent b="0" l="0" r="0" t="0"/>
            <wp:docPr id="1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39973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90">
      <w:pPr>
        <w:numPr>
          <w:ilvl w:val="1"/>
          <w:numId w:val="9"/>
        </w:numPr>
        <w:pBdr>
          <w:top w:space="0" w:sz="0" w:val="nil"/>
          <w:left w:space="0" w:sz="0" w:val="nil"/>
          <w:bottom w:space="0" w:sz="0" w:val="nil"/>
          <w:right w:space="0" w:sz="0" w:val="nil"/>
          <w:between w:space="0" w:sz="0" w:val="nil"/>
        </w:pBdr>
        <w:spacing w:after="0" w:before="120" w:lineRule="auto"/>
        <w:ind w:left="792" w:hanging="432"/>
        <w:rPr>
          <w:color w:val="000000"/>
          <w:sz w:val="26"/>
          <w:szCs w:val="26"/>
        </w:rPr>
      </w:pPr>
      <w:bookmarkStart w:colFirst="0" w:colLast="0" w:name="_ejqpmjrv2wd8" w:id="17"/>
      <w:bookmarkEnd w:id="17"/>
      <w:r w:rsidDel="00000000" w:rsidR="00000000" w:rsidRPr="00000000">
        <w:rPr>
          <w:color w:val="000000"/>
          <w:sz w:val="26"/>
          <w:szCs w:val="26"/>
          <w:rtl w:val="0"/>
        </w:rPr>
        <w:t xml:space="preserve">Vista de Implementación (vista de desarrollo)</w:t>
      </w:r>
    </w:p>
    <w:p w:rsidR="00000000" w:rsidDel="00000000" w:rsidP="00000000" w:rsidRDefault="00000000" w:rsidRPr="00000000" w14:paraId="00000191">
      <w:pPr>
        <w:pBdr>
          <w:top w:space="0" w:sz="0" w:val="nil"/>
          <w:left w:space="0" w:sz="0" w:val="nil"/>
          <w:bottom w:space="0" w:sz="0" w:val="nil"/>
          <w:right w:space="0" w:sz="0" w:val="nil"/>
          <w:between w:space="0" w:sz="0" w:val="nil"/>
        </w:pBdr>
        <w:ind w:left="792" w:firstLine="0"/>
        <w:rPr>
          <w:color w:val="000000"/>
        </w:rPr>
      </w:pPr>
      <w:r w:rsidDel="00000000" w:rsidR="00000000" w:rsidRPr="00000000">
        <w:rPr>
          <w:rtl w:val="0"/>
        </w:rPr>
      </w:r>
    </w:p>
    <w:p w:rsidR="00000000" w:rsidDel="00000000" w:rsidP="00000000" w:rsidRDefault="00000000" w:rsidRPr="00000000" w14:paraId="00000192">
      <w:pPr>
        <w:pStyle w:val="Heading3"/>
        <w:numPr>
          <w:ilvl w:val="2"/>
          <w:numId w:val="9"/>
        </w:numPr>
        <w:ind w:left="1224" w:hanging="504.00000000000006"/>
        <w:rPr>
          <w:color w:val="000000"/>
        </w:rPr>
      </w:pPr>
      <w:bookmarkStart w:colFirst="0" w:colLast="0" w:name="_3ur9c7uhgv1n" w:id="18"/>
      <w:bookmarkEnd w:id="18"/>
      <w:r w:rsidDel="00000000" w:rsidR="00000000" w:rsidRPr="00000000">
        <w:rPr>
          <w:color w:val="000000"/>
          <w:rtl w:val="0"/>
        </w:rPr>
        <w:t xml:space="preserve">Diagrama de arquitectura software (paquetes)</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ind w:left="1224" w:firstLine="0"/>
        <w:rPr/>
      </w:pPr>
      <w:r w:rsidDel="00000000" w:rsidR="00000000" w:rsidRPr="00000000">
        <w:rPr/>
        <w:drawing>
          <wp:inline distB="114300" distT="114300" distL="114300" distR="114300">
            <wp:extent cx="5399730" cy="3200400"/>
            <wp:effectExtent b="0" l="0" r="0" t="0"/>
            <wp:docPr id="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39973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0" w:lineRule="auto"/>
        <w:ind w:left="0" w:firstLine="0"/>
        <w:rPr>
          <w:color w:val="000000"/>
        </w:rPr>
      </w:pPr>
      <w:r w:rsidDel="00000000" w:rsidR="00000000" w:rsidRPr="00000000">
        <w:rPr>
          <w:rtl w:val="0"/>
        </w:rPr>
      </w:r>
    </w:p>
    <w:p w:rsidR="00000000" w:rsidDel="00000000" w:rsidP="00000000" w:rsidRDefault="00000000" w:rsidRPr="00000000" w14:paraId="00000196">
      <w:pPr>
        <w:pStyle w:val="Heading3"/>
        <w:numPr>
          <w:ilvl w:val="2"/>
          <w:numId w:val="9"/>
        </w:numPr>
        <w:ind w:left="1224" w:hanging="504.00000000000006"/>
        <w:rPr>
          <w:color w:val="000000"/>
        </w:rPr>
      </w:pPr>
      <w:bookmarkStart w:colFirst="0" w:colLast="0" w:name="_e3nj9y8dolfr" w:id="19"/>
      <w:bookmarkEnd w:id="19"/>
      <w:r w:rsidDel="00000000" w:rsidR="00000000" w:rsidRPr="00000000">
        <w:rPr>
          <w:color w:val="000000"/>
          <w:rtl w:val="0"/>
        </w:rPr>
        <w:t xml:space="preserve">Diagrama de arquitectura del sistema (Diagrama de componentes)</w:t>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0" w:line="240" w:lineRule="auto"/>
        <w:ind w:left="1224"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98">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99">
      <w:pPr>
        <w:spacing w:after="0" w:line="240" w:lineRule="auto"/>
        <w:ind w:left="720" w:firstLine="0"/>
        <w:jc w:val="both"/>
        <w:rPr>
          <w:rFonts w:ascii="Times New Roman" w:cs="Times New Roman" w:eastAsia="Times New Roman" w:hAnsi="Times New Roman"/>
          <w:color w:val="0000ff"/>
          <w:sz w:val="20"/>
          <w:szCs w:val="20"/>
        </w:rPr>
      </w:pPr>
      <w:r w:rsidDel="00000000" w:rsidR="00000000" w:rsidRPr="00000000">
        <w:rPr>
          <w:rFonts w:ascii="Times New Roman" w:cs="Times New Roman" w:eastAsia="Times New Roman" w:hAnsi="Times New Roman"/>
          <w:color w:val="0000ff"/>
          <w:sz w:val="20"/>
          <w:szCs w:val="20"/>
        </w:rPr>
        <w:drawing>
          <wp:inline distB="114300" distT="114300" distL="114300" distR="114300">
            <wp:extent cx="5655335" cy="3032137"/>
            <wp:effectExtent b="0" l="0" r="0" t="0"/>
            <wp:docPr id="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655335" cy="3032137"/>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after="0" w:line="240" w:lineRule="auto"/>
        <w:ind w:left="720" w:firstLine="0"/>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9B">
      <w:pPr>
        <w:spacing w:after="0" w:line="240" w:lineRule="auto"/>
        <w:ind w:left="720" w:firstLine="0"/>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9C">
      <w:pPr>
        <w:numPr>
          <w:ilvl w:val="1"/>
          <w:numId w:val="9"/>
        </w:numPr>
        <w:pBdr>
          <w:top w:space="0" w:sz="0" w:val="nil"/>
          <w:left w:space="0" w:sz="0" w:val="nil"/>
          <w:bottom w:space="0" w:sz="0" w:val="nil"/>
          <w:right w:space="0" w:sz="0" w:val="nil"/>
          <w:between w:space="0" w:sz="0" w:val="nil"/>
        </w:pBdr>
        <w:spacing w:after="0" w:before="120" w:lineRule="auto"/>
        <w:ind w:left="792" w:hanging="432"/>
        <w:rPr>
          <w:color w:val="000000"/>
          <w:sz w:val="26"/>
          <w:szCs w:val="26"/>
        </w:rPr>
      </w:pPr>
      <w:bookmarkStart w:colFirst="0" w:colLast="0" w:name="_mxiqga3kbhhw" w:id="20"/>
      <w:bookmarkEnd w:id="20"/>
      <w:r w:rsidDel="00000000" w:rsidR="00000000" w:rsidRPr="00000000">
        <w:rPr>
          <w:color w:val="000000"/>
          <w:sz w:val="26"/>
          <w:szCs w:val="26"/>
          <w:rtl w:val="0"/>
        </w:rPr>
        <w:t xml:space="preserve">Vista de procesos</w:t>
      </w:r>
    </w:p>
    <w:p w:rsidR="00000000" w:rsidDel="00000000" w:rsidP="00000000" w:rsidRDefault="00000000" w:rsidRPr="00000000" w14:paraId="0000019D">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9E">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9F">
      <w:pPr>
        <w:pStyle w:val="Heading3"/>
        <w:numPr>
          <w:ilvl w:val="2"/>
          <w:numId w:val="9"/>
        </w:numPr>
        <w:ind w:left="1225" w:hanging="505"/>
        <w:rPr>
          <w:color w:val="000000"/>
        </w:rPr>
      </w:pPr>
      <w:bookmarkStart w:colFirst="0" w:colLast="0" w:name="_bzw595ieucbe" w:id="21"/>
      <w:bookmarkEnd w:id="21"/>
      <w:r w:rsidDel="00000000" w:rsidR="00000000" w:rsidRPr="00000000">
        <w:rPr>
          <w:color w:val="000000"/>
          <w:rtl w:val="0"/>
        </w:rPr>
        <w:t xml:space="preserve">Diagrama de Procesos del sistema (diagrama de actividad)</w:t>
      </w:r>
    </w:p>
    <w:p w:rsidR="00000000" w:rsidDel="00000000" w:rsidP="00000000" w:rsidRDefault="00000000" w:rsidRPr="00000000" w14:paraId="000001A0">
      <w:pPr>
        <w:rPr/>
      </w:pPr>
      <w:r w:rsidDel="00000000" w:rsidR="00000000" w:rsidRPr="00000000">
        <w:rPr>
          <w:b w:val="1"/>
          <w:color w:val="000000"/>
        </w:rPr>
        <w:drawing>
          <wp:inline distB="0" distT="0" distL="0" distR="0">
            <wp:extent cx="6134169" cy="2928640"/>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6134169" cy="292864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numPr>
          <w:ilvl w:val="1"/>
          <w:numId w:val="9"/>
        </w:numPr>
        <w:pBdr>
          <w:top w:space="0" w:sz="0" w:val="nil"/>
          <w:left w:space="0" w:sz="0" w:val="nil"/>
          <w:bottom w:space="0" w:sz="0" w:val="nil"/>
          <w:right w:space="0" w:sz="0" w:val="nil"/>
          <w:between w:space="0" w:sz="0" w:val="nil"/>
        </w:pBdr>
        <w:spacing w:after="0" w:before="120" w:lineRule="auto"/>
        <w:ind w:left="792" w:hanging="432"/>
        <w:rPr>
          <w:color w:val="000000"/>
          <w:sz w:val="26"/>
          <w:szCs w:val="26"/>
        </w:rPr>
      </w:pPr>
      <w:bookmarkStart w:colFirst="0" w:colLast="0" w:name="_s95oioqn19n2" w:id="22"/>
      <w:bookmarkEnd w:id="22"/>
      <w:r w:rsidDel="00000000" w:rsidR="00000000" w:rsidRPr="00000000">
        <w:rPr>
          <w:color w:val="000000"/>
          <w:sz w:val="26"/>
          <w:szCs w:val="26"/>
          <w:rtl w:val="0"/>
        </w:rPr>
        <w:t xml:space="preserve">Vista de Despliegue (vista física)</w:t>
      </w:r>
    </w:p>
    <w:p w:rsidR="00000000" w:rsidDel="00000000" w:rsidP="00000000" w:rsidRDefault="00000000" w:rsidRPr="00000000" w14:paraId="000001A2">
      <w:pPr>
        <w:pStyle w:val="Heading3"/>
        <w:numPr>
          <w:ilvl w:val="2"/>
          <w:numId w:val="9"/>
        </w:numPr>
        <w:ind w:left="1224" w:hanging="504.00000000000006"/>
        <w:rPr>
          <w:color w:val="000000"/>
        </w:rPr>
      </w:pPr>
      <w:bookmarkStart w:colFirst="0" w:colLast="0" w:name="_mmhrjois6gkf" w:id="23"/>
      <w:bookmarkEnd w:id="23"/>
      <w:r w:rsidDel="00000000" w:rsidR="00000000" w:rsidRPr="00000000">
        <w:rPr>
          <w:color w:val="000000"/>
          <w:rtl w:val="0"/>
        </w:rPr>
        <w:t xml:space="preserve">Diagrama de infraestructura</w:t>
      </w:r>
    </w:p>
    <w:p w:rsidR="00000000" w:rsidDel="00000000" w:rsidP="00000000" w:rsidRDefault="00000000" w:rsidRPr="00000000" w14:paraId="000001A3">
      <w:pPr>
        <w:ind w:left="1224" w:firstLine="0"/>
        <w:rPr/>
      </w:pPr>
      <w:r w:rsidDel="00000000" w:rsidR="00000000" w:rsidRPr="00000000">
        <w:rPr>
          <w:rtl w:val="0"/>
        </w:rPr>
      </w:r>
    </w:p>
    <w:p w:rsidR="00000000" w:rsidDel="00000000" w:rsidP="00000000" w:rsidRDefault="00000000" w:rsidRPr="00000000" w14:paraId="000001A4">
      <w:pPr>
        <w:ind w:left="1224" w:firstLine="0"/>
        <w:rPr/>
      </w:pPr>
      <w:r w:rsidDel="00000000" w:rsidR="00000000" w:rsidRPr="00000000">
        <w:rPr/>
        <w:drawing>
          <wp:inline distB="114300" distT="114300" distL="114300" distR="114300">
            <wp:extent cx="3739021" cy="3781211"/>
            <wp:effectExtent b="0" l="0" r="0" t="0"/>
            <wp:docPr id="17"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3739021" cy="3781211"/>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ind w:left="1224" w:firstLine="0"/>
        <w:rPr/>
      </w:pPr>
      <w:r w:rsidDel="00000000" w:rsidR="00000000" w:rsidRPr="00000000">
        <w:rPr>
          <w:rtl w:val="0"/>
        </w:rPr>
      </w:r>
    </w:p>
    <w:p w:rsidR="00000000" w:rsidDel="00000000" w:rsidP="00000000" w:rsidRDefault="00000000" w:rsidRPr="00000000" w14:paraId="000001A6">
      <w:pPr>
        <w:ind w:left="1224" w:firstLine="0"/>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numPr>
          <w:ilvl w:val="2"/>
          <w:numId w:val="9"/>
        </w:numPr>
        <w:ind w:left="1224" w:hanging="504.00000000000006"/>
        <w:rPr/>
      </w:pPr>
      <w:r w:rsidDel="00000000" w:rsidR="00000000" w:rsidRPr="00000000">
        <w:rPr>
          <w:rtl w:val="0"/>
        </w:rPr>
        <w:t xml:space="preserve"> Diagrama de arquitectura</w:t>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after="0" w:lineRule="auto"/>
        <w:ind w:left="1224" w:firstLine="0"/>
        <w:rPr>
          <w:color w:val="000000"/>
        </w:rPr>
      </w:pPr>
      <w:r w:rsidDel="00000000" w:rsidR="00000000" w:rsidRPr="00000000">
        <w:rPr/>
        <w:drawing>
          <wp:inline distB="114300" distT="114300" distL="114300" distR="114300">
            <wp:extent cx="5399730" cy="4432300"/>
            <wp:effectExtent b="0" l="0" r="0" t="0"/>
            <wp:docPr id="1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39973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after="0" w:line="240" w:lineRule="auto"/>
        <w:ind w:left="1224"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ind w:left="1224" w:firstLine="0"/>
        <w:rPr>
          <w:color w:val="000000"/>
        </w:rPr>
      </w:pPr>
      <w:r w:rsidDel="00000000" w:rsidR="00000000" w:rsidRPr="00000000">
        <w:rPr>
          <w:rtl w:val="0"/>
        </w:rPr>
      </w:r>
    </w:p>
    <w:p w:rsidR="00000000" w:rsidDel="00000000" w:rsidP="00000000" w:rsidRDefault="00000000" w:rsidRPr="00000000" w14:paraId="000001AC">
      <w:pPr>
        <w:pStyle w:val="Heading1"/>
        <w:numPr>
          <w:ilvl w:val="0"/>
          <w:numId w:val="9"/>
        </w:numPr>
        <w:ind w:left="360" w:hanging="360"/>
        <w:rPr>
          <w:b w:val="1"/>
          <w:color w:val="000000"/>
        </w:rPr>
      </w:pPr>
      <w:bookmarkStart w:colFirst="0" w:colLast="0" w:name="_swy3h6s49bxa" w:id="24"/>
      <w:bookmarkEnd w:id="24"/>
      <w:r w:rsidDel="00000000" w:rsidR="00000000" w:rsidRPr="00000000">
        <w:rPr>
          <w:b w:val="1"/>
          <w:color w:val="000000"/>
          <w:rtl w:val="0"/>
        </w:rPr>
        <w:t xml:space="preserve">ATRIBUTOS DE CALIDAD DEL SOFTWARE</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after="0" w:before="120" w:lineRule="auto"/>
        <w:ind w:left="220" w:firstLine="0"/>
        <w:rPr>
          <w:b w:val="1"/>
          <w:color w:val="000000"/>
          <w:sz w:val="26"/>
          <w:szCs w:val="26"/>
        </w:rPr>
      </w:pPr>
      <w:bookmarkStart w:colFirst="0" w:colLast="0" w:name="_ojj62bkcev5v" w:id="25"/>
      <w:bookmarkEnd w:id="25"/>
      <w:r w:rsidDel="00000000" w:rsidR="00000000" w:rsidRPr="00000000">
        <w:rPr>
          <w:b w:val="1"/>
          <w:color w:val="000000"/>
          <w:sz w:val="26"/>
          <w:szCs w:val="26"/>
          <w:rtl w:val="0"/>
        </w:rPr>
        <w:t xml:space="preserve">Escenario de Funcionalidad</w:t>
      </w:r>
    </w:p>
    <w:p w:rsidR="00000000" w:rsidDel="00000000" w:rsidP="00000000" w:rsidRDefault="00000000" w:rsidRPr="00000000" w14:paraId="000001AF">
      <w:pPr>
        <w:spacing w:after="280" w:before="280" w:line="240" w:lineRule="auto"/>
        <w:ind w:left="220" w:firstLine="0"/>
        <w:rPr>
          <w:rFonts w:ascii="Times New Roman" w:cs="Times New Roman" w:eastAsia="Times New Roman" w:hAnsi="Times New Roman"/>
          <w:sz w:val="24"/>
          <w:szCs w:val="24"/>
        </w:rPr>
      </w:pPr>
      <w:bookmarkStart w:colFirst="0" w:colLast="0" w:name="_7eeluu860flc" w:id="26"/>
      <w:bookmarkEnd w:id="26"/>
      <w:r w:rsidDel="00000000" w:rsidR="00000000" w:rsidRPr="00000000">
        <w:rPr>
          <w:rFonts w:ascii="Times New Roman" w:cs="Times New Roman" w:eastAsia="Times New Roman" w:hAnsi="Times New Roman"/>
          <w:b w:val="1"/>
          <w:sz w:val="24"/>
          <w:szCs w:val="24"/>
          <w:rtl w:val="0"/>
        </w:rPr>
        <w:t xml:space="preserve">Escenario:</w:t>
      </w:r>
      <w:r w:rsidDel="00000000" w:rsidR="00000000" w:rsidRPr="00000000">
        <w:rPr>
          <w:rFonts w:ascii="Times New Roman" w:cs="Times New Roman" w:eastAsia="Times New Roman" w:hAnsi="Times New Roman"/>
          <w:sz w:val="24"/>
          <w:szCs w:val="24"/>
          <w:rtl w:val="0"/>
        </w:rPr>
        <w:br w:type="textWrapping"/>
        <w:t xml:space="preserve">El sistema debe permitir a los usuarios crear cuentas, iniciar sesión y gestionar documentos mediante operaciones de carga, conversión y descarga. Cada función debe estar correctamente conectada y validada, asegurando el cumplimiento de los requisitos funcionales RF01–RF08.</w:t>
      </w:r>
    </w:p>
    <w:p w:rsidR="00000000" w:rsidDel="00000000" w:rsidP="00000000" w:rsidRDefault="00000000" w:rsidRPr="00000000" w14:paraId="000001B0">
      <w:pPr>
        <w:spacing w:after="280" w:before="280" w:line="24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Evaluación esperada:</w:t>
      </w:r>
      <w:r w:rsidDel="00000000" w:rsidR="00000000" w:rsidRPr="00000000">
        <w:rPr>
          <w:rtl w:val="0"/>
        </w:rPr>
      </w:r>
    </w:p>
    <w:p w:rsidR="00000000" w:rsidDel="00000000" w:rsidP="00000000" w:rsidRDefault="00000000" w:rsidRPr="00000000" w14:paraId="000001B1">
      <w:pPr>
        <w:numPr>
          <w:ilvl w:val="0"/>
          <w:numId w:val="10"/>
        </w:numPr>
        <w:spacing w:after="0" w:before="280" w:line="240" w:lineRule="auto"/>
        <w:ind w:left="940" w:hanging="360"/>
        <w:rPr/>
      </w:pPr>
      <w:r w:rsidDel="00000000" w:rsidR="00000000" w:rsidRPr="00000000">
        <w:rPr>
          <w:rFonts w:ascii="Times New Roman" w:cs="Times New Roman" w:eastAsia="Times New Roman" w:hAnsi="Times New Roman"/>
          <w:sz w:val="24"/>
          <w:szCs w:val="24"/>
          <w:rtl w:val="0"/>
        </w:rPr>
        <w:t xml:space="preserve">El usuario puede realizar todas las tareas básicas sin errores.</w:t>
      </w:r>
    </w:p>
    <w:p w:rsidR="00000000" w:rsidDel="00000000" w:rsidP="00000000" w:rsidRDefault="00000000" w:rsidRPr="00000000" w14:paraId="000001B2">
      <w:pPr>
        <w:numPr>
          <w:ilvl w:val="0"/>
          <w:numId w:val="10"/>
        </w:numPr>
        <w:spacing w:after="0" w:line="240" w:lineRule="auto"/>
        <w:ind w:left="940" w:hanging="360"/>
        <w:rPr/>
      </w:pPr>
      <w:r w:rsidDel="00000000" w:rsidR="00000000" w:rsidRPr="00000000">
        <w:rPr>
          <w:rFonts w:ascii="Times New Roman" w:cs="Times New Roman" w:eastAsia="Times New Roman" w:hAnsi="Times New Roman"/>
          <w:sz w:val="24"/>
          <w:szCs w:val="24"/>
          <w:rtl w:val="0"/>
        </w:rPr>
        <w:t xml:space="preserve">El sistema detecta y restringe tipos de archivo no permitidos.</w:t>
      </w:r>
    </w:p>
    <w:p w:rsidR="00000000" w:rsidDel="00000000" w:rsidP="00000000" w:rsidRDefault="00000000" w:rsidRPr="00000000" w14:paraId="000001B3">
      <w:pPr>
        <w:numPr>
          <w:ilvl w:val="0"/>
          <w:numId w:val="10"/>
        </w:numPr>
        <w:spacing w:after="280" w:line="240" w:lineRule="auto"/>
        <w:ind w:left="940" w:hanging="360"/>
        <w:rPr/>
      </w:pPr>
      <w:r w:rsidDel="00000000" w:rsidR="00000000" w:rsidRPr="00000000">
        <w:rPr>
          <w:rFonts w:ascii="Times New Roman" w:cs="Times New Roman" w:eastAsia="Times New Roman" w:hAnsi="Times New Roman"/>
          <w:sz w:val="24"/>
          <w:szCs w:val="24"/>
          <w:rtl w:val="0"/>
        </w:rPr>
        <w:t xml:space="preserve">Los documentos convertidos mantienen una estructura adecuada.</w:t>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after="0" w:before="120" w:lineRule="auto"/>
        <w:ind w:left="220" w:firstLine="0"/>
        <w:rPr>
          <w:b w:val="1"/>
          <w:color w:val="000000"/>
          <w:sz w:val="26"/>
          <w:szCs w:val="26"/>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after="0" w:before="120" w:lineRule="auto"/>
        <w:ind w:left="220" w:firstLine="0"/>
        <w:rPr>
          <w:b w:val="1"/>
          <w:color w:val="000000"/>
          <w:sz w:val="26"/>
          <w:szCs w:val="26"/>
        </w:rPr>
      </w:pPr>
      <w:r w:rsidDel="00000000" w:rsidR="00000000" w:rsidRPr="00000000">
        <w:rPr>
          <w:b w:val="1"/>
          <w:color w:val="000000"/>
          <w:sz w:val="26"/>
          <w:szCs w:val="26"/>
          <w:rtl w:val="0"/>
        </w:rPr>
        <w:t xml:space="preserve">Escenario de Usabilidad</w:t>
      </w:r>
    </w:p>
    <w:p w:rsidR="00000000" w:rsidDel="00000000" w:rsidP="00000000" w:rsidRDefault="00000000" w:rsidRPr="00000000" w14:paraId="000001B6">
      <w:pPr>
        <w:spacing w:after="280" w:before="280" w:line="24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Escenario:</w:t>
      </w:r>
      <w:r w:rsidDel="00000000" w:rsidR="00000000" w:rsidRPr="00000000">
        <w:rPr>
          <w:rFonts w:ascii="Times New Roman" w:cs="Times New Roman" w:eastAsia="Times New Roman" w:hAnsi="Times New Roman"/>
          <w:sz w:val="24"/>
          <w:szCs w:val="24"/>
          <w:rtl w:val="0"/>
        </w:rPr>
        <w:br w:type="textWrapping"/>
        <w:t xml:space="preserve">El sistema debe ofrecer una interfaz intuitiva donde el usuario pueda fácilmente: registrarse, iniciar sesión, subir documentos y convertirlos. El sistema debe guiar al usuario con mensajes claros, retroalimentación visual, y debe prevenir o corregir errores comunes.</w:t>
      </w:r>
    </w:p>
    <w:p w:rsidR="00000000" w:rsidDel="00000000" w:rsidP="00000000" w:rsidRDefault="00000000" w:rsidRPr="00000000" w14:paraId="000001B7">
      <w:pPr>
        <w:spacing w:after="280" w:before="280" w:line="24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Evaluación esperada:</w:t>
      </w:r>
      <w:r w:rsidDel="00000000" w:rsidR="00000000" w:rsidRPr="00000000">
        <w:rPr>
          <w:rtl w:val="0"/>
        </w:rPr>
      </w:r>
    </w:p>
    <w:p w:rsidR="00000000" w:rsidDel="00000000" w:rsidP="00000000" w:rsidRDefault="00000000" w:rsidRPr="00000000" w14:paraId="000001B8">
      <w:pPr>
        <w:numPr>
          <w:ilvl w:val="0"/>
          <w:numId w:val="11"/>
        </w:numPr>
        <w:spacing w:after="0" w:before="280" w:line="240" w:lineRule="auto"/>
        <w:ind w:left="940" w:hanging="360"/>
        <w:rPr/>
      </w:pPr>
      <w:r w:rsidDel="00000000" w:rsidR="00000000" w:rsidRPr="00000000">
        <w:rPr>
          <w:rFonts w:ascii="Times New Roman" w:cs="Times New Roman" w:eastAsia="Times New Roman" w:hAnsi="Times New Roman"/>
          <w:sz w:val="24"/>
          <w:szCs w:val="24"/>
          <w:rtl w:val="0"/>
        </w:rPr>
        <w:t xml:space="preserve">Un nuevo usuario aprende a usar el sistema sin necesidad de capacitación.</w:t>
      </w:r>
    </w:p>
    <w:p w:rsidR="00000000" w:rsidDel="00000000" w:rsidP="00000000" w:rsidRDefault="00000000" w:rsidRPr="00000000" w14:paraId="000001B9">
      <w:pPr>
        <w:numPr>
          <w:ilvl w:val="0"/>
          <w:numId w:val="11"/>
        </w:numPr>
        <w:spacing w:after="0" w:line="240" w:lineRule="auto"/>
        <w:ind w:left="940" w:hanging="360"/>
        <w:rPr/>
      </w:pPr>
      <w:r w:rsidDel="00000000" w:rsidR="00000000" w:rsidRPr="00000000">
        <w:rPr>
          <w:rFonts w:ascii="Times New Roman" w:cs="Times New Roman" w:eastAsia="Times New Roman" w:hAnsi="Times New Roman"/>
          <w:sz w:val="24"/>
          <w:szCs w:val="24"/>
          <w:rtl w:val="0"/>
        </w:rPr>
        <w:t xml:space="preserve">La conversión y descarga del documento se realiza con pocos clics.</w:t>
      </w:r>
    </w:p>
    <w:p w:rsidR="00000000" w:rsidDel="00000000" w:rsidP="00000000" w:rsidRDefault="00000000" w:rsidRPr="00000000" w14:paraId="000001BA">
      <w:pPr>
        <w:numPr>
          <w:ilvl w:val="0"/>
          <w:numId w:val="11"/>
        </w:numPr>
        <w:spacing w:after="0" w:line="240" w:lineRule="auto"/>
        <w:ind w:left="940" w:hanging="360"/>
        <w:rPr/>
      </w:pPr>
      <w:r w:rsidDel="00000000" w:rsidR="00000000" w:rsidRPr="00000000">
        <w:rPr>
          <w:rFonts w:ascii="Times New Roman" w:cs="Times New Roman" w:eastAsia="Times New Roman" w:hAnsi="Times New Roman"/>
          <w:sz w:val="24"/>
          <w:szCs w:val="24"/>
          <w:rtl w:val="0"/>
        </w:rPr>
        <w:t xml:space="preserve">El sistema ofrece mensajes de ayuda y validación en campos críticos.</w:t>
      </w:r>
    </w:p>
    <w:p w:rsidR="00000000" w:rsidDel="00000000" w:rsidP="00000000" w:rsidRDefault="00000000" w:rsidRPr="00000000" w14:paraId="000001BB">
      <w:pPr>
        <w:numPr>
          <w:ilvl w:val="0"/>
          <w:numId w:val="11"/>
        </w:numPr>
        <w:spacing w:after="280" w:line="240" w:lineRule="auto"/>
        <w:ind w:left="940" w:hanging="360"/>
        <w:rPr/>
      </w:pPr>
      <w:r w:rsidDel="00000000" w:rsidR="00000000" w:rsidRPr="00000000">
        <w:rPr>
          <w:rFonts w:ascii="Times New Roman" w:cs="Times New Roman" w:eastAsia="Times New Roman" w:hAnsi="Times New Roman"/>
          <w:sz w:val="24"/>
          <w:szCs w:val="24"/>
          <w:rtl w:val="0"/>
        </w:rPr>
        <w:t xml:space="preserve">El usuario siente satisfacción al completar una tarea.</w:t>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after="0" w:before="120" w:lineRule="auto"/>
        <w:ind w:left="220" w:firstLine="0"/>
        <w:rPr>
          <w:b w:val="1"/>
          <w:color w:val="000000"/>
          <w:sz w:val="26"/>
          <w:szCs w:val="26"/>
        </w:rPr>
      </w:pPr>
      <w:bookmarkStart w:colFirst="0" w:colLast="0" w:name="_lmolac7xtfoz" w:id="27"/>
      <w:bookmarkEnd w:id="27"/>
      <w:r w:rsidDel="00000000" w:rsidR="00000000" w:rsidRPr="00000000">
        <w:rPr>
          <w:b w:val="1"/>
          <w:color w:val="000000"/>
          <w:sz w:val="26"/>
          <w:szCs w:val="26"/>
          <w:rtl w:val="0"/>
        </w:rPr>
        <w:t xml:space="preserve">Escenario de confiabilidad</w:t>
      </w:r>
    </w:p>
    <w:p w:rsidR="00000000" w:rsidDel="00000000" w:rsidP="00000000" w:rsidRDefault="00000000" w:rsidRPr="00000000" w14:paraId="000001BD">
      <w:pPr>
        <w:spacing w:after="280" w:before="280" w:line="240" w:lineRule="auto"/>
        <w:ind w:left="220" w:firstLine="0"/>
        <w:rPr>
          <w:rFonts w:ascii="Times New Roman" w:cs="Times New Roman" w:eastAsia="Times New Roman" w:hAnsi="Times New Roman"/>
          <w:sz w:val="24"/>
          <w:szCs w:val="24"/>
        </w:rPr>
      </w:pPr>
      <w:bookmarkStart w:colFirst="0" w:colLast="0" w:name="_1uc9qq20mkoi" w:id="28"/>
      <w:bookmarkEnd w:id="28"/>
      <w:r w:rsidDel="00000000" w:rsidR="00000000" w:rsidRPr="00000000">
        <w:rPr>
          <w:rFonts w:ascii="Times New Roman" w:cs="Times New Roman" w:eastAsia="Times New Roman" w:hAnsi="Times New Roman"/>
          <w:b w:val="1"/>
          <w:sz w:val="24"/>
          <w:szCs w:val="24"/>
          <w:rtl w:val="0"/>
        </w:rPr>
        <w:t xml:space="preserve">Escenario:</w:t>
      </w:r>
      <w:r w:rsidDel="00000000" w:rsidR="00000000" w:rsidRPr="00000000">
        <w:rPr>
          <w:rFonts w:ascii="Times New Roman" w:cs="Times New Roman" w:eastAsia="Times New Roman" w:hAnsi="Times New Roman"/>
          <w:sz w:val="24"/>
          <w:szCs w:val="24"/>
          <w:rtl w:val="0"/>
        </w:rPr>
        <w:br w:type="textWrapping"/>
        <w:t xml:space="preserve">El sistema debe proteger la información personal y los documentos subidos por los usuarios. Solo el propietario de los documentos puede acceder y gestionarlos. Además, debe garantizar la disponibilidad del servicio y prevenir modificaciones no autorizadas.</w:t>
      </w:r>
    </w:p>
    <w:p w:rsidR="00000000" w:rsidDel="00000000" w:rsidP="00000000" w:rsidRDefault="00000000" w:rsidRPr="00000000" w14:paraId="000001BE">
      <w:pPr>
        <w:spacing w:after="280" w:before="280" w:line="24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Evaluación esperada:</w:t>
      </w:r>
      <w:r w:rsidDel="00000000" w:rsidR="00000000" w:rsidRPr="00000000">
        <w:rPr>
          <w:rtl w:val="0"/>
        </w:rPr>
      </w:r>
    </w:p>
    <w:p w:rsidR="00000000" w:rsidDel="00000000" w:rsidP="00000000" w:rsidRDefault="00000000" w:rsidRPr="00000000" w14:paraId="000001BF">
      <w:pPr>
        <w:numPr>
          <w:ilvl w:val="0"/>
          <w:numId w:val="12"/>
        </w:numPr>
        <w:spacing w:after="0" w:before="280" w:line="240" w:lineRule="auto"/>
        <w:ind w:left="940" w:hanging="360"/>
        <w:rPr/>
      </w:pPr>
      <w:r w:rsidDel="00000000" w:rsidR="00000000" w:rsidRPr="00000000">
        <w:rPr>
          <w:rFonts w:ascii="Times New Roman" w:cs="Times New Roman" w:eastAsia="Times New Roman" w:hAnsi="Times New Roman"/>
          <w:sz w:val="24"/>
          <w:szCs w:val="24"/>
          <w:rtl w:val="0"/>
        </w:rPr>
        <w:t xml:space="preserve">Las credenciales están encriptadas y no se almacenan en texto plano.</w:t>
      </w:r>
    </w:p>
    <w:p w:rsidR="00000000" w:rsidDel="00000000" w:rsidP="00000000" w:rsidRDefault="00000000" w:rsidRPr="00000000" w14:paraId="000001C0">
      <w:pPr>
        <w:numPr>
          <w:ilvl w:val="0"/>
          <w:numId w:val="12"/>
        </w:numPr>
        <w:spacing w:after="0" w:line="240" w:lineRule="auto"/>
        <w:ind w:left="940" w:hanging="360"/>
        <w:rPr/>
      </w:pPr>
      <w:r w:rsidDel="00000000" w:rsidR="00000000" w:rsidRPr="00000000">
        <w:rPr>
          <w:rFonts w:ascii="Times New Roman" w:cs="Times New Roman" w:eastAsia="Times New Roman" w:hAnsi="Times New Roman"/>
          <w:sz w:val="24"/>
          <w:szCs w:val="24"/>
          <w:rtl w:val="0"/>
        </w:rPr>
        <w:t xml:space="preserve">Los documentos se asocian al usuario correctamente y no pueden ser accedidos por otros.</w:t>
      </w:r>
    </w:p>
    <w:p w:rsidR="00000000" w:rsidDel="00000000" w:rsidP="00000000" w:rsidRDefault="00000000" w:rsidRPr="00000000" w14:paraId="000001C1">
      <w:pPr>
        <w:numPr>
          <w:ilvl w:val="0"/>
          <w:numId w:val="12"/>
        </w:numPr>
        <w:spacing w:after="0" w:line="240" w:lineRule="auto"/>
        <w:ind w:left="940" w:hanging="360"/>
        <w:rPr/>
      </w:pPr>
      <w:r w:rsidDel="00000000" w:rsidR="00000000" w:rsidRPr="00000000">
        <w:rPr>
          <w:rFonts w:ascii="Times New Roman" w:cs="Times New Roman" w:eastAsia="Times New Roman" w:hAnsi="Times New Roman"/>
          <w:sz w:val="24"/>
          <w:szCs w:val="24"/>
          <w:rtl w:val="0"/>
        </w:rPr>
        <w:t xml:space="preserve">Se implementan medidas de respaldo y recuperación ante fallos.</w:t>
      </w:r>
    </w:p>
    <w:p w:rsidR="00000000" w:rsidDel="00000000" w:rsidP="00000000" w:rsidRDefault="00000000" w:rsidRPr="00000000" w14:paraId="000001C2">
      <w:pPr>
        <w:numPr>
          <w:ilvl w:val="0"/>
          <w:numId w:val="12"/>
        </w:numPr>
        <w:spacing w:after="280" w:line="240" w:lineRule="auto"/>
        <w:ind w:left="940" w:hanging="360"/>
        <w:rPr/>
      </w:pPr>
      <w:r w:rsidDel="00000000" w:rsidR="00000000" w:rsidRPr="00000000">
        <w:rPr>
          <w:rFonts w:ascii="Times New Roman" w:cs="Times New Roman" w:eastAsia="Times New Roman" w:hAnsi="Times New Roman"/>
          <w:sz w:val="24"/>
          <w:szCs w:val="24"/>
          <w:rtl w:val="0"/>
        </w:rPr>
        <w:t xml:space="preserve">Mecanismos de prevención (validación), precaución (autenticación) y reacción (logs de actividad) están presentes.</w:t>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0" w:before="120" w:lineRule="auto"/>
        <w:ind w:left="220" w:firstLine="0"/>
        <w:rPr>
          <w:b w:val="1"/>
          <w:color w:val="000000"/>
          <w:sz w:val="26"/>
          <w:szCs w:val="26"/>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0" w:before="120" w:lineRule="auto"/>
        <w:ind w:left="220" w:firstLine="0"/>
        <w:rPr>
          <w:b w:val="1"/>
          <w:color w:val="000000"/>
          <w:sz w:val="26"/>
          <w:szCs w:val="26"/>
        </w:rPr>
      </w:pPr>
      <w:r w:rsidDel="00000000" w:rsidR="00000000" w:rsidRPr="00000000">
        <w:rPr>
          <w:b w:val="1"/>
          <w:color w:val="000000"/>
          <w:sz w:val="26"/>
          <w:szCs w:val="26"/>
          <w:rtl w:val="0"/>
        </w:rPr>
        <w:t xml:space="preserve">Escenario de rendimiento</w:t>
      </w:r>
    </w:p>
    <w:p w:rsidR="00000000" w:rsidDel="00000000" w:rsidP="00000000" w:rsidRDefault="00000000" w:rsidRPr="00000000" w14:paraId="000001C5">
      <w:pPr>
        <w:pBdr>
          <w:top w:space="0" w:sz="0" w:val="nil"/>
          <w:left w:space="0" w:sz="0" w:val="nil"/>
          <w:bottom w:space="0" w:sz="0" w:val="nil"/>
          <w:right w:space="0" w:sz="0" w:val="nil"/>
          <w:between w:space="0" w:sz="0" w:val="nil"/>
        </w:pBdr>
        <w:ind w:left="792" w:firstLine="0"/>
        <w:rPr>
          <w:color w:val="000000"/>
        </w:rPr>
      </w:pPr>
      <w:r w:rsidDel="00000000" w:rsidR="00000000" w:rsidRPr="00000000">
        <w:rPr>
          <w:rtl w:val="0"/>
        </w:rPr>
      </w:r>
    </w:p>
    <w:p w:rsidR="00000000" w:rsidDel="00000000" w:rsidP="00000000" w:rsidRDefault="00000000" w:rsidRPr="00000000" w14:paraId="000001C6">
      <w:pPr>
        <w:spacing w:after="280" w:before="280" w:line="24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Escenario:</w:t>
      </w:r>
      <w:r w:rsidDel="00000000" w:rsidR="00000000" w:rsidRPr="00000000">
        <w:rPr>
          <w:rFonts w:ascii="Times New Roman" w:cs="Times New Roman" w:eastAsia="Times New Roman" w:hAnsi="Times New Roman"/>
          <w:sz w:val="24"/>
          <w:szCs w:val="24"/>
          <w:rtl w:val="0"/>
        </w:rPr>
        <w:br w:type="textWrapping"/>
        <w:t xml:space="preserve">El sistema debe proteger la información personal y los documentos subidos por los usuarios. Solo el propietario de los documentos puede acceder y gestionarlos. Además, debe garantizar la disponibilidad del servicio y prevenir modificaciones no autorizadas.</w:t>
      </w:r>
    </w:p>
    <w:p w:rsidR="00000000" w:rsidDel="00000000" w:rsidP="00000000" w:rsidRDefault="00000000" w:rsidRPr="00000000" w14:paraId="000001C7">
      <w:pPr>
        <w:spacing w:after="280" w:before="280" w:line="24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Evaluación esperada:</w:t>
      </w:r>
      <w:r w:rsidDel="00000000" w:rsidR="00000000" w:rsidRPr="00000000">
        <w:rPr>
          <w:rtl w:val="0"/>
        </w:rPr>
      </w:r>
    </w:p>
    <w:p w:rsidR="00000000" w:rsidDel="00000000" w:rsidP="00000000" w:rsidRDefault="00000000" w:rsidRPr="00000000" w14:paraId="000001C8">
      <w:pPr>
        <w:numPr>
          <w:ilvl w:val="0"/>
          <w:numId w:val="13"/>
        </w:numPr>
        <w:spacing w:after="0" w:before="280" w:line="240" w:lineRule="auto"/>
        <w:ind w:left="940" w:hanging="360"/>
        <w:rPr/>
      </w:pPr>
      <w:r w:rsidDel="00000000" w:rsidR="00000000" w:rsidRPr="00000000">
        <w:rPr>
          <w:rFonts w:ascii="Times New Roman" w:cs="Times New Roman" w:eastAsia="Times New Roman" w:hAnsi="Times New Roman"/>
          <w:sz w:val="24"/>
          <w:szCs w:val="24"/>
          <w:rtl w:val="0"/>
        </w:rPr>
        <w:t xml:space="preserve">Las credenciales están encriptadas y no se almacenan en texto plano.</w:t>
      </w:r>
    </w:p>
    <w:p w:rsidR="00000000" w:rsidDel="00000000" w:rsidP="00000000" w:rsidRDefault="00000000" w:rsidRPr="00000000" w14:paraId="000001C9">
      <w:pPr>
        <w:numPr>
          <w:ilvl w:val="0"/>
          <w:numId w:val="13"/>
        </w:numPr>
        <w:spacing w:after="0" w:line="240" w:lineRule="auto"/>
        <w:ind w:left="940" w:hanging="360"/>
        <w:rPr/>
      </w:pPr>
      <w:r w:rsidDel="00000000" w:rsidR="00000000" w:rsidRPr="00000000">
        <w:rPr>
          <w:rFonts w:ascii="Times New Roman" w:cs="Times New Roman" w:eastAsia="Times New Roman" w:hAnsi="Times New Roman"/>
          <w:sz w:val="24"/>
          <w:szCs w:val="24"/>
          <w:rtl w:val="0"/>
        </w:rPr>
        <w:t xml:space="preserve">Los documentos se asocian al usuario correctamente y no pueden ser accedidos por otros.</w:t>
      </w:r>
    </w:p>
    <w:p w:rsidR="00000000" w:rsidDel="00000000" w:rsidP="00000000" w:rsidRDefault="00000000" w:rsidRPr="00000000" w14:paraId="000001CA">
      <w:pPr>
        <w:numPr>
          <w:ilvl w:val="0"/>
          <w:numId w:val="13"/>
        </w:numPr>
        <w:spacing w:after="0" w:line="240" w:lineRule="auto"/>
        <w:ind w:left="940" w:hanging="360"/>
        <w:rPr/>
      </w:pPr>
      <w:r w:rsidDel="00000000" w:rsidR="00000000" w:rsidRPr="00000000">
        <w:rPr>
          <w:rFonts w:ascii="Times New Roman" w:cs="Times New Roman" w:eastAsia="Times New Roman" w:hAnsi="Times New Roman"/>
          <w:sz w:val="24"/>
          <w:szCs w:val="24"/>
          <w:rtl w:val="0"/>
        </w:rPr>
        <w:t xml:space="preserve">Se implementan medidas de respaldo y recuperación ante fallos.</w:t>
      </w:r>
    </w:p>
    <w:p w:rsidR="00000000" w:rsidDel="00000000" w:rsidP="00000000" w:rsidRDefault="00000000" w:rsidRPr="00000000" w14:paraId="000001CB">
      <w:pPr>
        <w:numPr>
          <w:ilvl w:val="0"/>
          <w:numId w:val="13"/>
        </w:numPr>
        <w:spacing w:after="280" w:line="240" w:lineRule="auto"/>
        <w:ind w:left="720" w:hanging="360"/>
        <w:rPr/>
      </w:pPr>
      <w:r w:rsidDel="00000000" w:rsidR="00000000" w:rsidRPr="00000000">
        <w:rPr>
          <w:rFonts w:ascii="Times New Roman" w:cs="Times New Roman" w:eastAsia="Times New Roman" w:hAnsi="Times New Roman"/>
          <w:sz w:val="24"/>
          <w:szCs w:val="24"/>
          <w:rtl w:val="0"/>
        </w:rPr>
        <w:t xml:space="preserve">Mecanismos de prevención (validación), precaución (autenticación) y reacción (logs de actividad) están presentes.</w:t>
      </w:r>
    </w:p>
    <w:p w:rsidR="00000000" w:rsidDel="00000000" w:rsidP="00000000" w:rsidRDefault="00000000" w:rsidRPr="00000000" w14:paraId="000001CC">
      <w:pPr>
        <w:pBdr>
          <w:top w:space="0" w:sz="0" w:val="nil"/>
          <w:left w:space="0" w:sz="0" w:val="nil"/>
          <w:bottom w:space="0" w:sz="0" w:val="nil"/>
          <w:right w:space="0" w:sz="0" w:val="nil"/>
          <w:between w:space="0" w:sz="0" w:val="nil"/>
        </w:pBdr>
        <w:ind w:left="792" w:firstLine="0"/>
        <w:rPr>
          <w:color w:val="000000"/>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0" w:before="120" w:lineRule="auto"/>
        <w:ind w:left="220" w:firstLine="0"/>
        <w:rPr>
          <w:b w:val="1"/>
          <w:color w:val="000000"/>
          <w:sz w:val="26"/>
          <w:szCs w:val="26"/>
        </w:rPr>
      </w:pPr>
      <w:bookmarkStart w:colFirst="0" w:colLast="0" w:name="_8j9d1vjhbihb" w:id="29"/>
      <w:bookmarkEnd w:id="29"/>
      <w:r w:rsidDel="00000000" w:rsidR="00000000" w:rsidRPr="00000000">
        <w:rPr>
          <w:b w:val="1"/>
          <w:color w:val="000000"/>
          <w:sz w:val="26"/>
          <w:szCs w:val="26"/>
          <w:rtl w:val="0"/>
        </w:rPr>
        <w:t xml:space="preserve">Escenario de mantenibilidad</w:t>
      </w:r>
    </w:p>
    <w:p w:rsidR="00000000" w:rsidDel="00000000" w:rsidP="00000000" w:rsidRDefault="00000000" w:rsidRPr="00000000" w14:paraId="000001CE">
      <w:pPr>
        <w:spacing w:after="280" w:before="280" w:line="24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Escenario:</w:t>
      </w:r>
      <w:r w:rsidDel="00000000" w:rsidR="00000000" w:rsidRPr="00000000">
        <w:rPr>
          <w:rFonts w:ascii="Times New Roman" w:cs="Times New Roman" w:eastAsia="Times New Roman" w:hAnsi="Times New Roman"/>
          <w:sz w:val="24"/>
          <w:szCs w:val="24"/>
          <w:rtl w:val="0"/>
        </w:rPr>
        <w:br w:type="textWrapping"/>
        <w:t xml:space="preserve">El sistema debe permitir agregar nuevas funcionalidades (como exportación a otros formatos), actualizar bibliotecas o corregir errores sin alterar el funcionamiento general.</w:t>
      </w:r>
    </w:p>
    <w:p w:rsidR="00000000" w:rsidDel="00000000" w:rsidP="00000000" w:rsidRDefault="00000000" w:rsidRPr="00000000" w14:paraId="000001CF">
      <w:pPr>
        <w:spacing w:after="280" w:before="280" w:line="24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Evaluación esperada:</w:t>
      </w:r>
      <w:r w:rsidDel="00000000" w:rsidR="00000000" w:rsidRPr="00000000">
        <w:rPr>
          <w:rtl w:val="0"/>
        </w:rPr>
      </w:r>
    </w:p>
    <w:p w:rsidR="00000000" w:rsidDel="00000000" w:rsidP="00000000" w:rsidRDefault="00000000" w:rsidRPr="00000000" w14:paraId="000001D0">
      <w:pPr>
        <w:numPr>
          <w:ilvl w:val="0"/>
          <w:numId w:val="2"/>
        </w:numPr>
        <w:spacing w:after="0" w:before="280" w:line="240" w:lineRule="auto"/>
        <w:ind w:left="940" w:hanging="360"/>
        <w:rPr/>
      </w:pPr>
      <w:r w:rsidDel="00000000" w:rsidR="00000000" w:rsidRPr="00000000">
        <w:rPr>
          <w:rFonts w:ascii="Times New Roman" w:cs="Times New Roman" w:eastAsia="Times New Roman" w:hAnsi="Times New Roman"/>
          <w:sz w:val="24"/>
          <w:szCs w:val="24"/>
          <w:rtl w:val="0"/>
        </w:rPr>
        <w:t xml:space="preserve">El código está documentado y modularizado (separación por componentes).</w:t>
      </w:r>
    </w:p>
    <w:p w:rsidR="00000000" w:rsidDel="00000000" w:rsidP="00000000" w:rsidRDefault="00000000" w:rsidRPr="00000000" w14:paraId="000001D1">
      <w:pPr>
        <w:numPr>
          <w:ilvl w:val="0"/>
          <w:numId w:val="2"/>
        </w:numPr>
        <w:spacing w:after="0" w:line="240" w:lineRule="auto"/>
        <w:ind w:left="940" w:hanging="360"/>
        <w:rPr/>
      </w:pPr>
      <w:r w:rsidDel="00000000" w:rsidR="00000000" w:rsidRPr="00000000">
        <w:rPr>
          <w:rFonts w:ascii="Times New Roman" w:cs="Times New Roman" w:eastAsia="Times New Roman" w:hAnsi="Times New Roman"/>
          <w:sz w:val="24"/>
          <w:szCs w:val="24"/>
          <w:rtl w:val="0"/>
        </w:rPr>
        <w:t xml:space="preserve">Nuevos conversores pueden integrarse fácilmente.</w:t>
      </w:r>
    </w:p>
    <w:p w:rsidR="00000000" w:rsidDel="00000000" w:rsidP="00000000" w:rsidRDefault="00000000" w:rsidRPr="00000000" w14:paraId="000001D2">
      <w:pPr>
        <w:numPr>
          <w:ilvl w:val="0"/>
          <w:numId w:val="2"/>
        </w:numPr>
        <w:spacing w:after="280" w:line="240" w:lineRule="auto"/>
        <w:ind w:left="940" w:hanging="360"/>
        <w:rPr/>
      </w:pPr>
      <w:r w:rsidDel="00000000" w:rsidR="00000000" w:rsidRPr="00000000">
        <w:rPr>
          <w:rFonts w:ascii="Times New Roman" w:cs="Times New Roman" w:eastAsia="Times New Roman" w:hAnsi="Times New Roman"/>
          <w:sz w:val="24"/>
          <w:szCs w:val="24"/>
          <w:rtl w:val="0"/>
        </w:rPr>
        <w:t xml:space="preserve">Las actualizaciones no rompen funcionalidades existentes (regresión mínima).</w:t>
      </w:r>
    </w:p>
    <w:p w:rsidR="00000000" w:rsidDel="00000000" w:rsidP="00000000" w:rsidRDefault="00000000" w:rsidRPr="00000000" w14:paraId="000001D3">
      <w:pPr>
        <w:pBdr>
          <w:top w:space="0" w:sz="0" w:val="nil"/>
          <w:left w:space="0" w:sz="0" w:val="nil"/>
          <w:bottom w:space="0" w:sz="0" w:val="nil"/>
          <w:right w:space="0" w:sz="0" w:val="nil"/>
          <w:between w:space="0" w:sz="0" w:val="nil"/>
        </w:pBdr>
        <w:ind w:left="792" w:firstLine="0"/>
        <w:rPr>
          <w:color w:val="000000"/>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0" w:before="120" w:lineRule="auto"/>
        <w:ind w:left="220" w:firstLine="0"/>
        <w:rPr>
          <w:b w:val="1"/>
          <w:color w:val="000000"/>
          <w:sz w:val="26"/>
          <w:szCs w:val="26"/>
        </w:rPr>
      </w:pPr>
      <w:bookmarkStart w:colFirst="0" w:colLast="0" w:name="_nwqyi8amd3qe" w:id="30"/>
      <w:bookmarkEnd w:id="30"/>
      <w:r w:rsidDel="00000000" w:rsidR="00000000" w:rsidRPr="00000000">
        <w:rPr>
          <w:b w:val="1"/>
          <w:color w:val="000000"/>
          <w:sz w:val="26"/>
          <w:szCs w:val="26"/>
          <w:rtl w:val="0"/>
        </w:rPr>
        <w:t xml:space="preserve">Otros Escenarios</w:t>
      </w:r>
    </w:p>
    <w:p w:rsidR="00000000" w:rsidDel="00000000" w:rsidP="00000000" w:rsidRDefault="00000000" w:rsidRPr="00000000" w14:paraId="000001D5">
      <w:pPr>
        <w:spacing w:after="280" w:before="280" w:line="24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Escenario:</w:t>
      </w:r>
      <w:r w:rsidDel="00000000" w:rsidR="00000000" w:rsidRPr="00000000">
        <w:rPr>
          <w:rFonts w:ascii="Times New Roman" w:cs="Times New Roman" w:eastAsia="Times New Roman" w:hAnsi="Times New Roman"/>
          <w:sz w:val="24"/>
          <w:szCs w:val="24"/>
          <w:rtl w:val="0"/>
        </w:rPr>
        <w:br w:type="textWrapping"/>
        <w:t xml:space="preserve">El sistema debe ser capaz de procesar múltiples documentos en paralelo sin degradar la experiencia de otros usuarios, y permitir escalar la infraestructura si se requiere.</w:t>
      </w:r>
    </w:p>
    <w:p w:rsidR="00000000" w:rsidDel="00000000" w:rsidP="00000000" w:rsidRDefault="00000000" w:rsidRPr="00000000" w14:paraId="000001D6">
      <w:pPr>
        <w:spacing w:after="280" w:before="280" w:line="240" w:lineRule="auto"/>
        <w:ind w:left="2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Evaluación esperada:</w:t>
      </w:r>
      <w:r w:rsidDel="00000000" w:rsidR="00000000" w:rsidRPr="00000000">
        <w:rPr>
          <w:rtl w:val="0"/>
        </w:rPr>
      </w:r>
    </w:p>
    <w:p w:rsidR="00000000" w:rsidDel="00000000" w:rsidP="00000000" w:rsidRDefault="00000000" w:rsidRPr="00000000" w14:paraId="000001D7">
      <w:pPr>
        <w:numPr>
          <w:ilvl w:val="0"/>
          <w:numId w:val="3"/>
        </w:numPr>
        <w:spacing w:after="0" w:before="280" w:line="240" w:lineRule="auto"/>
        <w:ind w:left="940" w:hanging="360"/>
        <w:rPr/>
      </w:pPr>
      <w:r w:rsidDel="00000000" w:rsidR="00000000" w:rsidRPr="00000000">
        <w:rPr>
          <w:rFonts w:ascii="Times New Roman" w:cs="Times New Roman" w:eastAsia="Times New Roman" w:hAnsi="Times New Roman"/>
          <w:sz w:val="24"/>
          <w:szCs w:val="24"/>
          <w:rtl w:val="0"/>
        </w:rPr>
        <w:t xml:space="preserve">Capacidad de procesar al menos 10 conversiones concurrentes sin errores.</w:t>
      </w:r>
    </w:p>
    <w:p w:rsidR="00000000" w:rsidDel="00000000" w:rsidP="00000000" w:rsidRDefault="00000000" w:rsidRPr="00000000" w14:paraId="000001D8">
      <w:pPr>
        <w:numPr>
          <w:ilvl w:val="0"/>
          <w:numId w:val="3"/>
        </w:numPr>
        <w:spacing w:after="0" w:line="240" w:lineRule="auto"/>
        <w:ind w:left="940" w:hanging="360"/>
        <w:rPr/>
      </w:pPr>
      <w:r w:rsidDel="00000000" w:rsidR="00000000" w:rsidRPr="00000000">
        <w:rPr>
          <w:rFonts w:ascii="Times New Roman" w:cs="Times New Roman" w:eastAsia="Times New Roman" w:hAnsi="Times New Roman"/>
          <w:sz w:val="24"/>
          <w:szCs w:val="24"/>
          <w:rtl w:val="0"/>
        </w:rPr>
        <w:t xml:space="preserve">Monitoreo del rendimiento para evaluar cuellos de botella.</w:t>
      </w:r>
    </w:p>
    <w:p w:rsidR="00000000" w:rsidDel="00000000" w:rsidP="00000000" w:rsidRDefault="00000000" w:rsidRPr="00000000" w14:paraId="000001D9">
      <w:pPr>
        <w:numPr>
          <w:ilvl w:val="0"/>
          <w:numId w:val="3"/>
        </w:numPr>
        <w:spacing w:after="280" w:line="240" w:lineRule="auto"/>
        <w:ind w:left="940" w:hanging="360"/>
        <w:rPr/>
      </w:pPr>
      <w:r w:rsidDel="00000000" w:rsidR="00000000" w:rsidRPr="00000000">
        <w:rPr>
          <w:rFonts w:ascii="Times New Roman" w:cs="Times New Roman" w:eastAsia="Times New Roman" w:hAnsi="Times New Roman"/>
          <w:sz w:val="24"/>
          <w:szCs w:val="24"/>
          <w:rtl w:val="0"/>
        </w:rPr>
        <w:t xml:space="preserve">Soporte para balanceo de carga en versiones futuras.</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sectPr>
      <w:headerReference r:id="rId24" w:type="default"/>
      <w:footerReference r:id="rId25"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D">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C">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color w:val="000000"/>
        <w:rtl w:val="0"/>
      </w:rPr>
      <w:t xml:space="preserve">Logo de Mi Empresa</w:t>
      <w:tab/>
      <w:tab/>
      <w:t xml:space="preserve">Logo de mi Cliente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0"/>
      <w:numFmt w:val="bullet"/>
      <w:lvlText w:val="-"/>
      <w:lvlJc w:val="left"/>
      <w:pPr>
        <w:ind w:left="1776" w:hanging="360"/>
      </w:pPr>
      <w:rPr>
        <w:rFonts w:ascii="Calibri" w:cs="Calibri" w:eastAsia="Calibri" w:hAnsi="Calibri"/>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0"/>
      <w:numFmt w:val="bullet"/>
      <w:lvlText w:val="-"/>
      <w:lvlJc w:val="left"/>
      <w:pPr>
        <w:ind w:left="1776" w:hanging="360"/>
      </w:pPr>
      <w:rPr>
        <w:rFonts w:ascii="Calibri" w:cs="Calibri" w:eastAsia="Calibri" w:hAnsi="Calibri"/>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tcPr>
      <w:shd w:fill="292a2d" w:val="clear"/>
    </w:tcPr>
  </w:style>
  <w:style w:type="table" w:styleId="Table6">
    <w:basedOn w:val="TableNormal"/>
    <w:tblPr>
      <w:tblStyleRowBandSize w:val="1"/>
      <w:tblStyleColBandSize w:val="1"/>
      <w:tblCellMar>
        <w:top w:w="0.0" w:type="dxa"/>
        <w:left w:w="115.0" w:type="dxa"/>
        <w:bottom w:w="0.0" w:type="dxa"/>
        <w:right w:w="115.0" w:type="dxa"/>
      </w:tblCellMar>
    </w:tblPr>
    <w:tcPr>
      <w:shd w:fill="292a2d"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8.png"/><Relationship Id="rId21" Type="http://schemas.openxmlformats.org/officeDocument/2006/relationships/image" Target="media/image16.png"/><Relationship Id="rId24" Type="http://schemas.openxmlformats.org/officeDocument/2006/relationships/header" Target="header1.xml"/><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6.png"/><Relationship Id="rId8" Type="http://schemas.openxmlformats.org/officeDocument/2006/relationships/image" Target="media/image2.png"/><Relationship Id="rId11" Type="http://schemas.openxmlformats.org/officeDocument/2006/relationships/image" Target="media/image3.png"/><Relationship Id="rId10" Type="http://schemas.openxmlformats.org/officeDocument/2006/relationships/image" Target="media/image12.png"/><Relationship Id="rId13" Type="http://schemas.openxmlformats.org/officeDocument/2006/relationships/image" Target="media/image13.png"/><Relationship Id="rId12"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8.png"/><Relationship Id="rId19" Type="http://schemas.openxmlformats.org/officeDocument/2006/relationships/image" Target="media/image14.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