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1"/>
        <w:spacing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widowControl w:val="1"/>
        <w:spacing w:after="240" w:before="24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widowControl w:val="1"/>
        <w:spacing w:after="24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5">
      <w:pPr>
        <w:widowControl w:val="1"/>
        <w:spacing w:after="24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6">
      <w:pPr>
        <w:widowControl w:val="1"/>
        <w:spacing w:after="240" w:before="240"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widowControl w:val="1"/>
        <w:spacing w:after="240" w:before="24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p>
    <w:p w:rsidR="00000000" w:rsidDel="00000000" w:rsidP="00000000" w:rsidRDefault="00000000" w:rsidRPr="00000000" w14:paraId="00000008">
      <w:pPr>
        <w:widowControl w:val="1"/>
        <w:spacing w:after="240" w:before="240" w:line="259" w:lineRule="auto"/>
        <w:jc w:val="center"/>
        <w:rPr>
          <w:b w:val="1"/>
          <w:sz w:val="44"/>
          <w:szCs w:val="44"/>
        </w:rPr>
      </w:pPr>
      <w:bookmarkStart w:colFirst="0" w:colLast="0" w:name="_heading=h.noco4c8eqr2y" w:id="1"/>
      <w:bookmarkEnd w:id="1"/>
      <w:r w:rsidDel="00000000" w:rsidR="00000000" w:rsidRPr="00000000">
        <w:rPr>
          <w:rFonts w:ascii="Arial" w:cs="Arial" w:eastAsia="Arial" w:hAnsi="Arial"/>
          <w:b w:val="1"/>
          <w:sz w:val="36"/>
          <w:szCs w:val="36"/>
          <w:rtl w:val="0"/>
        </w:rPr>
        <w:t xml:space="preserve">Sistema Gestor de contraseñas: ChargePass</w:t>
      </w:r>
      <w:r w:rsidDel="00000000" w:rsidR="00000000" w:rsidRPr="00000000">
        <w:rPr>
          <w:rtl w:val="0"/>
        </w:rPr>
      </w:r>
    </w:p>
    <w:p w:rsidR="00000000" w:rsidDel="00000000" w:rsidP="00000000" w:rsidRDefault="00000000" w:rsidRPr="00000000" w14:paraId="00000009">
      <w:pPr>
        <w:widowControl w:val="1"/>
        <w:spacing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widowControl w:val="1"/>
        <w:spacing w:before="1" w:line="260" w:lineRule="auto"/>
        <w:ind w:left="4" w:right="185" w:firstLine="0"/>
        <w:jc w:val="center"/>
        <w:rPr>
          <w:rFonts w:ascii="Calibri" w:cs="Calibri" w:eastAsia="Calibri" w:hAnsi="Calibri"/>
          <w:sz w:val="24"/>
          <w:szCs w:val="24"/>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Patrones de Software</w:t>
      </w:r>
      <w:r w:rsidDel="00000000" w:rsidR="00000000" w:rsidRPr="00000000">
        <w:rPr>
          <w:rtl w:val="0"/>
        </w:rPr>
      </w:r>
    </w:p>
    <w:p w:rsidR="00000000" w:rsidDel="00000000" w:rsidP="00000000" w:rsidRDefault="00000000" w:rsidRPr="00000000" w14:paraId="0000000B">
      <w:pPr>
        <w:widowControl w:val="1"/>
        <w:spacing w:before="184" w:line="260" w:lineRule="auto"/>
        <w:ind w:left="7" w:right="185"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Mag. Patrick Cuadros Quiroga</w:t>
      </w:r>
    </w:p>
    <w:p w:rsidR="00000000" w:rsidDel="00000000" w:rsidP="00000000" w:rsidRDefault="00000000" w:rsidRPr="00000000" w14:paraId="0000000C">
      <w:pPr>
        <w:widowControl w:val="1"/>
        <w:spacing w:before="175" w:line="260" w:lineRule="auto"/>
        <w:ind w:left="10" w:right="9" w:firstLine="0"/>
        <w:jc w:val="both"/>
        <w:rPr>
          <w:rFonts w:ascii="Calibri" w:cs="Calibri" w:eastAsia="Calibri" w:hAnsi="Calibri"/>
          <w:sz w:val="24"/>
          <w:szCs w:val="24"/>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0D">
      <w:pPr>
        <w:widowControl w:val="1"/>
        <w:spacing w:before="1" w:line="260" w:lineRule="auto"/>
        <w:ind w:left="100" w:right="9" w:firstLine="0"/>
        <w:jc w:val="both"/>
        <w:rPr>
          <w:rFonts w:ascii="Calibri" w:cs="Calibri" w:eastAsia="Calibri" w:hAnsi="Calibri"/>
          <w:b w:val="1"/>
          <w:sz w:val="24"/>
          <w:szCs w:val="24"/>
        </w:rPr>
      </w:pPr>
      <w:r w:rsidDel="00000000" w:rsidR="00000000" w:rsidRPr="00000000">
        <w:rPr>
          <w:rFonts w:ascii="Arial" w:cs="Arial" w:eastAsia="Arial" w:hAnsi="Arial"/>
          <w:b w:val="1"/>
          <w:sz w:val="32"/>
          <w:szCs w:val="32"/>
          <w:rtl w:val="0"/>
        </w:rPr>
        <w:t xml:space="preserve">Integrantes:</w:t>
      </w:r>
      <w:r w:rsidDel="00000000" w:rsidR="00000000" w:rsidRPr="00000000">
        <w:rPr>
          <w:rtl w:val="0"/>
        </w:rPr>
      </w:r>
    </w:p>
    <w:p w:rsidR="00000000" w:rsidDel="00000000" w:rsidP="00000000" w:rsidRDefault="00000000" w:rsidRPr="00000000" w14:paraId="0000000E">
      <w:pPr>
        <w:widowControl w:val="1"/>
        <w:spacing w:before="1" w:line="260" w:lineRule="auto"/>
        <w:ind w:left="100" w:right="9"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widowControl w:val="1"/>
        <w:spacing w:line="360" w:lineRule="auto"/>
        <w:ind w:left="708" w:right="9" w:firstLine="0"/>
        <w:jc w:val="both"/>
        <w:rPr>
          <w:rFonts w:ascii="Arial" w:cs="Arial" w:eastAsia="Arial" w:hAnsi="Arial"/>
          <w:sz w:val="28"/>
          <w:szCs w:val="28"/>
        </w:rPr>
      </w:pP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8"/>
          <w:szCs w:val="28"/>
          <w:rtl w:val="0"/>
        </w:rPr>
        <w:t xml:space="preserve">Chambe Torres, Edgard Reynaldo</w:t>
      </w:r>
      <w:r w:rsidDel="00000000" w:rsidR="00000000" w:rsidRPr="00000000">
        <w:rPr>
          <w:rFonts w:ascii="Calibri" w:cs="Calibri" w:eastAsia="Calibri" w:hAnsi="Calibri"/>
          <w:sz w:val="24"/>
          <w:szCs w:val="24"/>
          <w:rtl w:val="0"/>
        </w:rPr>
        <w:tab/>
        <w:tab/>
      </w:r>
      <w:r w:rsidDel="00000000" w:rsidR="00000000" w:rsidRPr="00000000">
        <w:rPr>
          <w:rFonts w:ascii="Arial" w:cs="Arial" w:eastAsia="Arial" w:hAnsi="Arial"/>
          <w:sz w:val="28"/>
          <w:szCs w:val="28"/>
          <w:rtl w:val="0"/>
        </w:rPr>
        <w:t xml:space="preserve">(2019064917)</w:t>
      </w:r>
    </w:p>
    <w:p w:rsidR="00000000" w:rsidDel="00000000" w:rsidP="00000000" w:rsidRDefault="00000000" w:rsidRPr="00000000" w14:paraId="00000010">
      <w:pPr>
        <w:widowControl w:val="1"/>
        <w:spacing w:line="360" w:lineRule="auto"/>
        <w:ind w:left="708" w:right="9"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Nina Vargas, Luigui Augusto </w:t>
      </w:r>
      <w:r w:rsidDel="00000000" w:rsidR="00000000" w:rsidRPr="00000000">
        <w:rPr>
          <w:rFonts w:ascii="Calibri" w:cs="Calibri" w:eastAsia="Calibri" w:hAnsi="Calibri"/>
          <w:sz w:val="24"/>
          <w:szCs w:val="24"/>
          <w:rtl w:val="0"/>
        </w:rPr>
        <w:tab/>
        <w:tab/>
        <w:tab/>
      </w:r>
      <w:r w:rsidDel="00000000" w:rsidR="00000000" w:rsidRPr="00000000">
        <w:rPr>
          <w:rFonts w:ascii="Arial" w:cs="Arial" w:eastAsia="Arial" w:hAnsi="Arial"/>
          <w:sz w:val="28"/>
          <w:szCs w:val="28"/>
          <w:rtl w:val="0"/>
        </w:rPr>
        <w:t xml:space="preserve">(2019065166)</w:t>
      </w:r>
    </w:p>
    <w:p w:rsidR="00000000" w:rsidDel="00000000" w:rsidP="00000000" w:rsidRDefault="00000000" w:rsidRPr="00000000" w14:paraId="00000011">
      <w:pPr>
        <w:widowControl w:val="1"/>
        <w:spacing w:line="259" w:lineRule="auto"/>
        <w:ind w:left="141.73228346456688" w:firstLine="578.2677165354331"/>
        <w:rPr>
          <w:rFonts w:ascii="Arial" w:cs="Arial" w:eastAsia="Arial" w:hAnsi="Arial"/>
          <w:sz w:val="28"/>
          <w:szCs w:val="28"/>
        </w:rPr>
      </w:pPr>
      <w:r w:rsidDel="00000000" w:rsidR="00000000" w:rsidRPr="00000000">
        <w:rPr>
          <w:rFonts w:ascii="Arial" w:cs="Arial" w:eastAsia="Arial" w:hAnsi="Arial"/>
          <w:sz w:val="28"/>
          <w:szCs w:val="28"/>
          <w:rtl w:val="0"/>
        </w:rPr>
        <w:t xml:space="preserve">Condori Vargas,Tomas Yoel                     (2018000487)</w:t>
      </w:r>
      <w:r w:rsidDel="00000000" w:rsidR="00000000" w:rsidRPr="00000000">
        <w:rPr>
          <w:rFonts w:ascii="Arial" w:cs="Arial" w:eastAsia="Arial" w:hAnsi="Arial"/>
          <w:b w:val="1"/>
          <w:sz w:val="28"/>
          <w:szCs w:val="28"/>
          <w:rtl w:val="0"/>
        </w:rPr>
        <w:tab/>
      </w:r>
      <w:r w:rsidDel="00000000" w:rsidR="00000000" w:rsidRPr="00000000">
        <w:rPr>
          <w:rtl w:val="0"/>
        </w:rPr>
      </w:r>
    </w:p>
    <w:p w:rsidR="00000000" w:rsidDel="00000000" w:rsidP="00000000" w:rsidRDefault="00000000" w:rsidRPr="00000000" w14:paraId="00000012">
      <w:pPr>
        <w:widowControl w:val="1"/>
        <w:spacing w:line="360" w:lineRule="auto"/>
        <w:ind w:left="708" w:right="9"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widowControl w:val="1"/>
        <w:spacing w:line="360" w:lineRule="auto"/>
        <w:ind w:left="708" w:right="9"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widowControl w:val="1"/>
        <w:spacing w:line="360" w:lineRule="auto"/>
        <w:ind w:right="9"/>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Tacna – Perú</w:t>
      </w:r>
      <w:r w:rsidDel="00000000" w:rsidR="00000000" w:rsidRPr="00000000">
        <w:rPr>
          <w:rtl w:val="0"/>
        </w:rPr>
      </w:r>
    </w:p>
    <w:p w:rsidR="00000000" w:rsidDel="00000000" w:rsidP="00000000" w:rsidRDefault="00000000" w:rsidRPr="00000000" w14:paraId="00000015">
      <w:pPr>
        <w:widowControl w:val="1"/>
        <w:spacing w:after="159" w:line="260" w:lineRule="auto"/>
        <w:ind w:right="9"/>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2025</w:t>
      </w:r>
      <w:r w:rsidDel="00000000" w:rsidR="00000000" w:rsidRPr="00000000">
        <w:rPr>
          <w:rtl w:val="0"/>
        </w:rPr>
      </w:r>
    </w:p>
    <w:p w:rsidR="00000000" w:rsidDel="00000000" w:rsidP="00000000" w:rsidRDefault="00000000" w:rsidRPr="00000000" w14:paraId="00000016">
      <w:pPr>
        <w:widowControl w:val="1"/>
        <w:spacing w:line="259"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17">
      <w:pPr>
        <w:widowControl w:val="1"/>
        <w:spacing w:line="259"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18">
      <w:pPr>
        <w:widowControl w:val="1"/>
        <w:spacing w:line="259"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sz w:val="32"/>
          <w:szCs w:val="32"/>
          <w:rtl w:val="0"/>
        </w:rPr>
        <w:t xml:space="preserve">Sistema Gestor de Contraseñas: ChargePass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Estándares de Programación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sectPr>
          <w:headerReference r:id="rId8" w:type="even"/>
          <w:footerReference r:id="rId9" w:type="even"/>
          <w:pgSz w:h="16840" w:w="11907"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Versión </w:t>
      </w:r>
      <w:r w:rsidDel="00000000" w:rsidR="00000000" w:rsidRPr="00000000">
        <w:rPr>
          <w:rFonts w:ascii="Arial" w:cs="Arial" w:eastAsia="Arial" w:hAnsi="Arial"/>
          <w:b w:val="1"/>
          <w:sz w:val="32"/>
          <w:szCs w:val="32"/>
          <w:rtl w:val="0"/>
        </w:rPr>
        <w:t xml:space="preserve">1</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Revisión</w:t>
      </w:r>
    </w:p>
    <w:p w:rsidR="00000000" w:rsidDel="00000000" w:rsidP="00000000" w:rsidRDefault="00000000" w:rsidRPr="00000000" w14:paraId="0000001E">
      <w:pPr>
        <w:rPr>
          <w:rFonts w:ascii="Arial" w:cs="Arial" w:eastAsia="Arial" w:hAnsi="Arial"/>
          <w:vertAlign w:val="baseline"/>
        </w:rPr>
      </w:pPr>
      <w:r w:rsidDel="00000000" w:rsidR="00000000" w:rsidRPr="00000000">
        <w:rPr>
          <w:rtl w:val="0"/>
        </w:rPr>
      </w:r>
    </w:p>
    <w:tbl>
      <w:tblPr>
        <w:tblStyle w:val="Table1"/>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320"/>
        <w:gridCol w:w="1305"/>
        <w:gridCol w:w="3735"/>
        <w:gridCol w:w="780"/>
        <w:gridCol w:w="900"/>
        <w:tblGridChange w:id="0">
          <w:tblGrid>
            <w:gridCol w:w="825"/>
            <w:gridCol w:w="1320"/>
            <w:gridCol w:w="1305"/>
            <w:gridCol w:w="3735"/>
            <w:gridCol w:w="780"/>
            <w:gridCol w:w="900"/>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2C">
            <w:pPr>
              <w:jc w:val="center"/>
              <w:rPr>
                <w:rFonts w:ascii="Arial" w:cs="Arial" w:eastAsia="Arial" w:hAnsi="Arial"/>
                <w:vertAlign w:val="baseline"/>
              </w:rPr>
            </w:pPr>
            <w:r w:rsidDel="00000000" w:rsidR="00000000" w:rsidRPr="00000000">
              <w:rPr>
                <w:rFonts w:ascii="Arial" w:cs="Arial" w:eastAsia="Arial" w:hAnsi="Arial"/>
                <w:rtl w:val="0"/>
              </w:rPr>
              <w:t xml:space="preserve">14/06/25</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2E">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Luigui Nina, Edgard Chambe, Tomas Condori</w:t>
            </w:r>
          </w:p>
          <w:p w:rsidR="00000000" w:rsidDel="00000000" w:rsidP="00000000" w:rsidRDefault="00000000" w:rsidRPr="00000000" w14:paraId="00000030">
            <w:pPr>
              <w:rPr>
                <w:rFonts w:ascii="Arial" w:cs="Arial" w:eastAsia="Arial" w:hAnsi="Arial"/>
              </w:rPr>
            </w:pPr>
            <w:r w:rsidDel="00000000" w:rsidR="00000000" w:rsidRPr="00000000">
              <w:rPr>
                <w:rtl w:val="0"/>
              </w:rPr>
            </w:r>
          </w:p>
        </w:tc>
      </w:tr>
    </w:tbl>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DECLARACIÓN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VARIABLES</w:t>
            <w:tab/>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Variable.</w:t>
            <w:tab/>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de Tipo Arreglo</w:t>
            <w:tab/>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Definición de Controles</w:t>
            <w:tab/>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datos</w:t>
            <w:tab/>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Prefijo para el Control</w:t>
            <w:tab/>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descriptivo del Control</w:t>
            <w:tab/>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variables, atributos y objetos</w:t>
            <w:tab/>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clases</w:t>
            <w:tab/>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de versiones de código fuente</w:t>
            <w:tab/>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Clases.</w:t>
            <w:tab/>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Procedimientos definidos por el Usuario.</w:t>
            <w:tab/>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w:t>
            <w:tab/>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952771d94dr9" w:id="2"/>
      <w:bookmarkEnd w:id="2"/>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84grc4d31m6b" w:id="3"/>
      <w:bookmarkEnd w:id="3"/>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wauo1sd7vx9k" w:id="4"/>
      <w:bookmarkEnd w:id="4"/>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biwrovpl6vfg" w:id="5"/>
      <w:bookmarkEnd w:id="5"/>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5mevli2hte4m" w:id="6"/>
      <w:bookmarkEnd w:id="6"/>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deooe050q74q" w:id="7"/>
      <w:bookmarkEnd w:id="7"/>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r6rpe6x5kymv" w:id="8"/>
      <w:bookmarkEnd w:id="8"/>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8md0daagzm0u" w:id="9"/>
      <w:bookmarkEnd w:id="9"/>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eqcltltf8dt" w:id="10"/>
      <w:bookmarkEnd w:id="10"/>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m5nk3kjnhqb5" w:id="11"/>
      <w:bookmarkEnd w:id="11"/>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v8ttft2cmrxp" w:id="12"/>
      <w:bookmarkEnd w:id="12"/>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i30onvj2f4oy" w:id="13"/>
      <w:bookmarkEnd w:id="13"/>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22qt23171cu4" w:id="14"/>
      <w:bookmarkEnd w:id="14"/>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vuzwkou46hty" w:id="15"/>
      <w:bookmarkEnd w:id="15"/>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l46z0shfduyd" w:id="16"/>
      <w:bookmarkEnd w:id="16"/>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meyzqoz6iyom" w:id="17"/>
      <w:bookmarkEnd w:id="17"/>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p4ze0curwbmy" w:id="18"/>
      <w:bookmarkEnd w:id="18"/>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m8ux9i5rqpz6" w:id="19"/>
      <w:bookmarkEnd w:id="19"/>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otfl3myai4u" w:id="20"/>
      <w:bookmarkEnd w:id="20"/>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bkj7ahozbt71" w:id="21"/>
      <w:bookmarkEnd w:id="21"/>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d17lt16r9wgy" w:id="22"/>
      <w:bookmarkEnd w:id="22"/>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6012vvav6us2" w:id="23"/>
      <w:bookmarkEnd w:id="23"/>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tixoc1ed4w3q" w:id="24"/>
      <w:bookmarkEnd w:id="24"/>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bookmarkStart w:colFirst="0" w:colLast="0" w:name="_heading=h.qaricaq368py" w:id="25"/>
      <w:bookmarkEnd w:id="25"/>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bookmarkStart w:colFirst="0" w:colLast="0" w:name="_heading=h.9chlkoxwga6l" w:id="26"/>
      <w:bookmarkEnd w:id="26"/>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9vku0o7ya8c" w:id="27"/>
      <w:bookmarkEnd w:id="27"/>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Estándares de Programación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g3bbtkrsba8f" w:id="28"/>
      <w:bookmarkEnd w:id="28"/>
      <w:r w:rsidDel="00000000" w:rsidR="00000000" w:rsidRPr="00000000">
        <w:rPr>
          <w:rtl w:val="0"/>
        </w:rPr>
      </w:r>
    </w:p>
    <w:p w:rsidR="00000000" w:rsidDel="00000000" w:rsidP="00000000" w:rsidRDefault="00000000" w:rsidRPr="00000000" w14:paraId="00000062">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spacing w:line="48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Reglamentar la forma en que se implementará el código fuente del proyecto, pasando, por las variables, controles, clases, métodos, ficheros, archivos y todo aquello que esté implicado en el código,</w:t>
      </w:r>
    </w:p>
    <w:p w:rsidR="00000000" w:rsidDel="00000000" w:rsidP="00000000" w:rsidRDefault="00000000" w:rsidRPr="00000000" w14:paraId="00000065">
      <w:pPr>
        <w:spacing w:line="48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Mejorar y uniformizar a través de las reglas que se proponen, el estilo de programación que tiene cada programador.</w:t>
      </w:r>
    </w:p>
    <w:p w:rsidR="00000000" w:rsidDel="00000000" w:rsidP="00000000" w:rsidRDefault="00000000" w:rsidRPr="00000000" w14:paraId="00000066">
      <w:pPr>
        <w:numPr>
          <w:ilvl w:val="0"/>
          <w:numId w:val="7"/>
        </w:numPr>
        <w:spacing w:line="48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Los nombres de variables serán mnemotécnicos con lo que se podrá saber el tipo de dato de cada variable con sólo ver el nombre de la variable.</w:t>
      </w:r>
    </w:p>
    <w:p w:rsidR="00000000" w:rsidDel="00000000" w:rsidP="00000000" w:rsidRDefault="00000000" w:rsidRPr="00000000" w14:paraId="00000067">
      <w:pPr>
        <w:numPr>
          <w:ilvl w:val="0"/>
          <w:numId w:val="7"/>
        </w:numPr>
        <w:spacing w:line="48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Los nombres de variables serán sugestivos, de tal forma que se podrá saber el uso y finalidad de dicha variable o función fácilmente con solo ver el nombre de la variable.</w:t>
      </w:r>
    </w:p>
    <w:p w:rsidR="00000000" w:rsidDel="00000000" w:rsidP="00000000" w:rsidRDefault="00000000" w:rsidRPr="00000000" w14:paraId="00000068">
      <w:pPr>
        <w:numPr>
          <w:ilvl w:val="0"/>
          <w:numId w:val="7"/>
        </w:numPr>
        <w:spacing w:line="48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decisión de poner un nombre a una variable o función será mecánica y automática, puesto que seguirá las reglas definidas por nuestro estándar.</w:t>
      </w:r>
    </w:p>
    <w:p w:rsidR="00000000" w:rsidDel="00000000" w:rsidP="00000000" w:rsidRDefault="00000000" w:rsidRPr="00000000" w14:paraId="00000069">
      <w:pPr>
        <w:numPr>
          <w:ilvl w:val="0"/>
          <w:numId w:val="7"/>
        </w:numPr>
        <w:spacing w:line="48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Permite el uso de herramientas automáticas de verificación de nomenclaturas.</w:t>
      </w:r>
    </w:p>
    <w:p w:rsidR="00000000" w:rsidDel="00000000" w:rsidP="00000000" w:rsidRDefault="00000000" w:rsidRPr="00000000" w14:paraId="0000006A">
      <w:pPr>
        <w:spacing w:line="48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tanto, se seguirán dichos patrones para un entendimiento legible del código y para facilitar el mantenimiento del mismo.</w:t>
      </w:r>
    </w:p>
    <w:p w:rsidR="00000000" w:rsidDel="00000000" w:rsidP="00000000" w:rsidRDefault="00000000" w:rsidRPr="00000000" w14:paraId="0000006B">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48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9"/>
      <w:bookmarkEnd w:id="29"/>
      <w:r w:rsidDel="00000000" w:rsidR="00000000" w:rsidRPr="00000000">
        <w:br w:type="page"/>
      </w:r>
      <w:r w:rsidDel="00000000" w:rsidR="00000000" w:rsidRPr="00000000">
        <w:rPr>
          <w:rFonts w:ascii="Arial" w:cs="Arial" w:eastAsia="Arial" w:hAnsi="Arial"/>
          <w:b w:val="1"/>
          <w:sz w:val="28"/>
          <w:szCs w:val="28"/>
          <w:rtl w:val="0"/>
        </w:rPr>
        <w:t xml:space="preserve">DECLARACIÓN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DE VARIABLES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4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6D">
      <w:pPr>
        <w:widowControl w:val="1"/>
        <w:numPr>
          <w:ilvl w:val="0"/>
          <w:numId w:val="3"/>
        </w:numPr>
        <w:spacing w:line="360" w:lineRule="auto"/>
        <w:ind w:left="720" w:hanging="27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6E">
      <w:pPr>
        <w:widowControl w:val="1"/>
        <w:numPr>
          <w:ilvl w:val="0"/>
          <w:numId w:val="3"/>
        </w:numPr>
        <w:spacing w:line="360" w:lineRule="auto"/>
        <w:ind w:left="720" w:hanging="27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Alcance de la variable</w:t>
      </w:r>
    </w:p>
    <w:p w:rsidR="00000000" w:rsidDel="00000000" w:rsidP="00000000" w:rsidRDefault="00000000" w:rsidRPr="00000000" w14:paraId="0000006F">
      <w:pPr>
        <w:widowControl w:val="1"/>
        <w:spacing w:line="360" w:lineRule="auto"/>
        <w:ind w:left="72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71">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widowControl w:val="1"/>
        <w:numPr>
          <w:ilvl w:val="0"/>
          <w:numId w:val="3"/>
        </w:numPr>
        <w:spacing w:line="240" w:lineRule="auto"/>
        <w:ind w:left="426"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tipo de dato al que pertenece la variable.</w:t>
      </w:r>
    </w:p>
    <w:p w:rsidR="00000000" w:rsidDel="00000000" w:rsidP="00000000" w:rsidRDefault="00000000" w:rsidRPr="00000000" w14:paraId="00000074">
      <w:pPr>
        <w:ind w:left="426"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la estructura de la variable es como sigue:</w:t>
      </w:r>
    </w:p>
    <w:p w:rsidR="00000000" w:rsidDel="00000000" w:rsidP="00000000" w:rsidRDefault="00000000" w:rsidRPr="00000000" w14:paraId="00000076">
      <w:pPr>
        <w:ind w:left="426" w:firstLine="0"/>
        <w:jc w:val="both"/>
        <w:rPr>
          <w:rFonts w:ascii="Arial" w:cs="Arial" w:eastAsia="Arial" w:hAnsi="Arial"/>
          <w:vertAlign w:val="baseline"/>
        </w:rPr>
      </w:pPr>
      <w:r w:rsidDel="00000000" w:rsidR="00000000" w:rsidRPr="00000000">
        <w:rPr>
          <w:rtl w:val="0"/>
        </w:rPr>
      </w:r>
    </w:p>
    <w:tbl>
      <w:tblPr>
        <w:tblStyle w:val="Table2"/>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77">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78">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MAX.</w:t>
            </w:r>
          </w:p>
        </w:tc>
        <w:tc>
          <w:tcPr>
            <w:vAlign w:val="center"/>
          </w:tcPr>
          <w:p w:rsidR="00000000" w:rsidDel="00000000" w:rsidP="00000000" w:rsidRDefault="00000000" w:rsidRPr="00000000" w14:paraId="0000007A">
            <w:pPr>
              <w:jc w:val="both"/>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7B">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7C">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7D">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7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numCuenta</w:t>
            </w:r>
          </w:p>
        </w:tc>
      </w:tr>
    </w:tbl>
    <w:p w:rsidR="00000000" w:rsidDel="00000000" w:rsidP="00000000" w:rsidRDefault="00000000" w:rsidRPr="00000000" w14:paraId="0000007F">
      <w:pPr>
        <w:ind w:left="426" w:firstLine="0"/>
        <w:jc w:val="both"/>
        <w:rPr>
          <w:rFonts w:ascii="Arial" w:cs="Arial" w:eastAsia="Arial" w:hAnsi="Arial"/>
        </w:rPr>
      </w:pPr>
      <w:bookmarkStart w:colFirst="0" w:colLast="0" w:name="_heading=h.wofueqeagnyo" w:id="30"/>
      <w:bookmarkEnd w:id="30"/>
      <w:r w:rsidDel="00000000" w:rsidR="00000000" w:rsidRPr="00000000">
        <w:rPr>
          <w:rtl w:val="0"/>
        </w:rPr>
      </w:r>
    </w:p>
    <w:p w:rsidR="00000000" w:rsidDel="00000000" w:rsidP="00000000" w:rsidRDefault="00000000" w:rsidRPr="00000000" w14:paraId="00000080">
      <w:pPr>
        <w:ind w:left="426" w:firstLine="0"/>
        <w:jc w:val="both"/>
        <w:rPr>
          <w:rFonts w:ascii="Arial" w:cs="Arial" w:eastAsia="Arial" w:hAnsi="Arial"/>
        </w:rPr>
      </w:pPr>
      <w:bookmarkStart w:colFirst="0" w:colLast="0" w:name="_heading=h.9voxeapat506" w:id="31"/>
      <w:bookmarkEnd w:id="31"/>
      <w:r w:rsidDel="00000000" w:rsidR="00000000" w:rsidRPr="00000000">
        <w:rPr>
          <w:rtl w:val="0"/>
        </w:rPr>
      </w:r>
    </w:p>
    <w:p w:rsidR="00000000" w:rsidDel="00000000" w:rsidP="00000000" w:rsidRDefault="00000000" w:rsidRPr="00000000" w14:paraId="00000081">
      <w:pPr>
        <w:ind w:left="426" w:firstLine="0"/>
        <w:jc w:val="both"/>
        <w:rPr>
          <w:rFonts w:ascii="Arial" w:cs="Arial" w:eastAsia="Arial" w:hAnsi="Arial"/>
        </w:rPr>
      </w:pPr>
      <w:bookmarkStart w:colFirst="0" w:colLast="0" w:name="_heading=h.artd2dukab2w" w:id="32"/>
      <w:bookmarkEnd w:id="32"/>
      <w:r w:rsidDel="00000000" w:rsidR="00000000" w:rsidRPr="00000000">
        <w:rPr>
          <w:rtl w:val="0"/>
        </w:rPr>
      </w:r>
    </w:p>
    <w:p w:rsidR="00000000" w:rsidDel="00000000" w:rsidP="00000000" w:rsidRDefault="00000000" w:rsidRPr="00000000" w14:paraId="00000082">
      <w:pPr>
        <w:ind w:left="426" w:firstLine="0"/>
        <w:jc w:val="both"/>
        <w:rPr>
          <w:rFonts w:ascii="Arial" w:cs="Arial" w:eastAsia="Arial" w:hAnsi="Arial"/>
        </w:rPr>
      </w:pPr>
      <w:bookmarkStart w:colFirst="0" w:colLast="0" w:name="_heading=h.ij92vh4m7lzx" w:id="33"/>
      <w:bookmarkEnd w:id="33"/>
      <w:r w:rsidDel="00000000" w:rsidR="00000000" w:rsidRPr="00000000">
        <w:rPr>
          <w:rtl w:val="0"/>
        </w:rPr>
      </w:r>
    </w:p>
    <w:p w:rsidR="00000000" w:rsidDel="00000000" w:rsidP="00000000" w:rsidRDefault="00000000" w:rsidRPr="00000000" w14:paraId="00000083">
      <w:pPr>
        <w:ind w:left="426" w:firstLine="0"/>
        <w:jc w:val="both"/>
        <w:rPr>
          <w:rFonts w:ascii="Arial" w:cs="Arial" w:eastAsia="Arial" w:hAnsi="Arial"/>
        </w:rPr>
      </w:pPr>
      <w:bookmarkStart w:colFirst="0" w:colLast="0" w:name="_heading=h.ehqpzpetc30" w:id="34"/>
      <w:bookmarkEnd w:id="34"/>
      <w:r w:rsidDel="00000000" w:rsidR="00000000" w:rsidRPr="00000000">
        <w:rPr>
          <w:rtl w:val="0"/>
        </w:rPr>
      </w:r>
    </w:p>
    <w:p w:rsidR="00000000" w:rsidDel="00000000" w:rsidP="00000000" w:rsidRDefault="00000000" w:rsidRPr="00000000" w14:paraId="00000084">
      <w:pPr>
        <w:ind w:left="426" w:firstLine="0"/>
        <w:jc w:val="both"/>
        <w:rPr>
          <w:rFonts w:ascii="Arial" w:cs="Arial" w:eastAsia="Arial" w:hAnsi="Arial"/>
        </w:rPr>
      </w:pPr>
      <w:bookmarkStart w:colFirst="0" w:colLast="0" w:name="_heading=h.5vybo9qvmdd0" w:id="35"/>
      <w:bookmarkEnd w:id="35"/>
      <w:r w:rsidDel="00000000" w:rsidR="00000000" w:rsidRPr="00000000">
        <w:rPr>
          <w:rtl w:val="0"/>
        </w:rPr>
      </w:r>
    </w:p>
    <w:p w:rsidR="00000000" w:rsidDel="00000000" w:rsidP="00000000" w:rsidRDefault="00000000" w:rsidRPr="00000000" w14:paraId="00000085">
      <w:pPr>
        <w:ind w:left="426" w:firstLine="0"/>
        <w:jc w:val="both"/>
        <w:rPr>
          <w:rFonts w:ascii="Arial" w:cs="Arial" w:eastAsia="Arial" w:hAnsi="Arial"/>
        </w:rPr>
      </w:pPr>
      <w:bookmarkStart w:colFirst="0" w:colLast="0" w:name="_heading=h.if70zavu4j4u" w:id="36"/>
      <w:bookmarkEnd w:id="36"/>
      <w:r w:rsidDel="00000000" w:rsidR="00000000" w:rsidRPr="00000000">
        <w:rPr>
          <w:rtl w:val="0"/>
        </w:rPr>
      </w:r>
    </w:p>
    <w:p w:rsidR="00000000" w:rsidDel="00000000" w:rsidP="00000000" w:rsidRDefault="00000000" w:rsidRPr="00000000" w14:paraId="00000086">
      <w:pPr>
        <w:ind w:left="426" w:firstLine="0"/>
        <w:jc w:val="both"/>
        <w:rPr>
          <w:rFonts w:ascii="Arial" w:cs="Arial" w:eastAsia="Arial" w:hAnsi="Arial"/>
        </w:rPr>
      </w:pPr>
      <w:bookmarkStart w:colFirst="0" w:colLast="0" w:name="_heading=h.rxnr017c3bjy" w:id="37"/>
      <w:bookmarkEnd w:id="37"/>
      <w:r w:rsidDel="00000000" w:rsidR="00000000" w:rsidRPr="00000000">
        <w:rPr>
          <w:rtl w:val="0"/>
        </w:rPr>
      </w:r>
    </w:p>
    <w:p w:rsidR="00000000" w:rsidDel="00000000" w:rsidP="00000000" w:rsidRDefault="00000000" w:rsidRPr="00000000" w14:paraId="00000087">
      <w:pPr>
        <w:ind w:left="426" w:firstLine="0"/>
        <w:jc w:val="both"/>
        <w:rPr>
          <w:rFonts w:ascii="Arial" w:cs="Arial" w:eastAsia="Arial" w:hAnsi="Arial"/>
        </w:rPr>
      </w:pPr>
      <w:bookmarkStart w:colFirst="0" w:colLast="0" w:name="_heading=h.tzngjsq0ejvl" w:id="38"/>
      <w:bookmarkEnd w:id="38"/>
      <w:r w:rsidDel="00000000" w:rsidR="00000000" w:rsidRPr="00000000">
        <w:rPr>
          <w:rtl w:val="0"/>
        </w:rPr>
      </w:r>
    </w:p>
    <w:p w:rsidR="00000000" w:rsidDel="00000000" w:rsidP="00000000" w:rsidRDefault="00000000" w:rsidRPr="00000000" w14:paraId="00000088">
      <w:pPr>
        <w:ind w:left="426" w:firstLine="0"/>
        <w:jc w:val="both"/>
        <w:rPr>
          <w:rFonts w:ascii="Arial" w:cs="Arial" w:eastAsia="Arial" w:hAnsi="Arial"/>
        </w:rPr>
      </w:pPr>
      <w:bookmarkStart w:colFirst="0" w:colLast="0" w:name="_heading=h.e4zpwfwot4d7" w:id="39"/>
      <w:bookmarkEnd w:id="39"/>
      <w:r w:rsidDel="00000000" w:rsidR="00000000" w:rsidRPr="00000000">
        <w:rPr>
          <w:rtl w:val="0"/>
        </w:rPr>
      </w:r>
    </w:p>
    <w:p w:rsidR="00000000" w:rsidDel="00000000" w:rsidP="00000000" w:rsidRDefault="00000000" w:rsidRPr="00000000" w14:paraId="00000089">
      <w:pPr>
        <w:ind w:left="426" w:firstLine="0"/>
        <w:jc w:val="both"/>
        <w:rPr>
          <w:rFonts w:ascii="Arial" w:cs="Arial" w:eastAsia="Arial" w:hAnsi="Arial"/>
        </w:rPr>
      </w:pPr>
      <w:bookmarkStart w:colFirst="0" w:colLast="0" w:name="_heading=h.cb5v67mpy6me" w:id="40"/>
      <w:bookmarkEnd w:id="40"/>
      <w:r w:rsidDel="00000000" w:rsidR="00000000" w:rsidRPr="00000000">
        <w:rPr>
          <w:rtl w:val="0"/>
        </w:rPr>
      </w:r>
    </w:p>
    <w:p w:rsidR="00000000" w:rsidDel="00000000" w:rsidP="00000000" w:rsidRDefault="00000000" w:rsidRPr="00000000" w14:paraId="0000008A">
      <w:pPr>
        <w:ind w:left="426" w:firstLine="0"/>
        <w:jc w:val="both"/>
        <w:rPr>
          <w:rFonts w:ascii="Arial" w:cs="Arial" w:eastAsia="Arial" w:hAnsi="Arial"/>
        </w:rPr>
      </w:pPr>
      <w:bookmarkStart w:colFirst="0" w:colLast="0" w:name="_heading=h.2jf36ug9s5p" w:id="41"/>
      <w:bookmarkEnd w:id="41"/>
      <w:r w:rsidDel="00000000" w:rsidR="00000000" w:rsidRPr="00000000">
        <w:rPr>
          <w:rtl w:val="0"/>
        </w:rPr>
      </w:r>
    </w:p>
    <w:p w:rsidR="00000000" w:rsidDel="00000000" w:rsidP="00000000" w:rsidRDefault="00000000" w:rsidRPr="00000000" w14:paraId="0000008B">
      <w:pPr>
        <w:ind w:left="426" w:firstLine="0"/>
        <w:jc w:val="both"/>
        <w:rPr>
          <w:rFonts w:ascii="Arial" w:cs="Arial" w:eastAsia="Arial" w:hAnsi="Arial"/>
        </w:rPr>
      </w:pPr>
      <w:bookmarkStart w:colFirst="0" w:colLast="0" w:name="_heading=h.rh09twcx4svk" w:id="42"/>
      <w:bookmarkEnd w:id="42"/>
      <w:r w:rsidDel="00000000" w:rsidR="00000000" w:rsidRPr="00000000">
        <w:rPr>
          <w:rtl w:val="0"/>
        </w:rPr>
      </w:r>
    </w:p>
    <w:p w:rsidR="00000000" w:rsidDel="00000000" w:rsidP="00000000" w:rsidRDefault="00000000" w:rsidRPr="00000000" w14:paraId="0000008C">
      <w:pPr>
        <w:ind w:left="426" w:firstLine="0"/>
        <w:jc w:val="both"/>
        <w:rPr>
          <w:rFonts w:ascii="Arial" w:cs="Arial" w:eastAsia="Arial" w:hAnsi="Arial"/>
        </w:rPr>
      </w:pPr>
      <w:bookmarkStart w:colFirst="0" w:colLast="0" w:name="_heading=h.7q1qb7g47cf" w:id="43"/>
      <w:bookmarkEnd w:id="43"/>
      <w:r w:rsidDel="00000000" w:rsidR="00000000" w:rsidRPr="00000000">
        <w:rPr>
          <w:rtl w:val="0"/>
        </w:rPr>
      </w:r>
    </w:p>
    <w:p w:rsidR="00000000" w:rsidDel="00000000" w:rsidP="00000000" w:rsidRDefault="00000000" w:rsidRPr="00000000" w14:paraId="0000008D">
      <w:pPr>
        <w:ind w:left="426" w:firstLine="0"/>
        <w:jc w:val="both"/>
        <w:rPr>
          <w:rFonts w:ascii="Arial" w:cs="Arial" w:eastAsia="Arial" w:hAnsi="Arial"/>
        </w:rPr>
      </w:pPr>
      <w:bookmarkStart w:colFirst="0" w:colLast="0" w:name="_heading=h.da1nsi26gxsr" w:id="44"/>
      <w:bookmarkEnd w:id="44"/>
      <w:r w:rsidDel="00000000" w:rsidR="00000000" w:rsidRPr="00000000">
        <w:rPr>
          <w:rtl w:val="0"/>
        </w:rPr>
      </w:r>
    </w:p>
    <w:p w:rsidR="00000000" w:rsidDel="00000000" w:rsidP="00000000" w:rsidRDefault="00000000" w:rsidRPr="00000000" w14:paraId="0000008E">
      <w:pPr>
        <w:ind w:left="426" w:firstLine="0"/>
        <w:jc w:val="both"/>
        <w:rPr>
          <w:rFonts w:ascii="Arial" w:cs="Arial" w:eastAsia="Arial" w:hAnsi="Arial"/>
        </w:rPr>
      </w:pPr>
      <w:bookmarkStart w:colFirst="0" w:colLast="0" w:name="_heading=h.3znysh7" w:id="45"/>
      <w:bookmarkEnd w:id="45"/>
      <w:r w:rsidDel="00000000" w:rsidR="00000000" w:rsidRPr="00000000">
        <w:rPr>
          <w:rtl w:val="0"/>
        </w:rPr>
      </w:r>
    </w:p>
    <w:p w:rsidR="00000000" w:rsidDel="00000000" w:rsidP="00000000" w:rsidRDefault="00000000" w:rsidRPr="00000000" w14:paraId="0000008F">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Variable.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que se le asignará a la variable para que se le identifique y deberá de estar asociada al motivo para la cual se le declara.</w:t>
      </w:r>
    </w:p>
    <w:p w:rsidR="00000000" w:rsidDel="00000000" w:rsidP="00000000" w:rsidRDefault="00000000" w:rsidRPr="00000000" w14:paraId="0000009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Contraseñas(Password)</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4.425298834408"/>
        <w:gridCol w:w="6931.086512189215"/>
        <w:tblGridChange w:id="0">
          <w:tblGrid>
            <w:gridCol w:w="2094.425298834408"/>
            <w:gridCol w:w="6931.086512189215"/>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ind w:left="141.73228346456688" w:hanging="15"/>
              <w:jc w:val="center"/>
              <w:rPr>
                <w:rFonts w:ascii="Arial" w:cs="Arial" w:eastAsia="Arial" w:hAnsi="Arial"/>
              </w:rPr>
            </w:pPr>
            <w:r w:rsidDel="00000000" w:rsidR="00000000" w:rsidRPr="00000000">
              <w:rPr>
                <w:rFonts w:ascii="Arial" w:cs="Arial" w:eastAsia="Arial" w:hAnsi="Arial"/>
                <w:b w:val="1"/>
                <w:rtl w:val="0"/>
              </w:rPr>
              <w:t xml:space="preserve">Nombre de la 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ind w:left="720" w:hanging="360"/>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ind w:left="141.73228346456688" w:hanging="15"/>
              <w:rPr>
                <w:rFonts w:ascii="Arial" w:cs="Arial" w:eastAsia="Arial" w:hAnsi="Arial"/>
              </w:rPr>
            </w:pPr>
            <w:r w:rsidDel="00000000" w:rsidR="00000000" w:rsidRPr="00000000">
              <w:rPr>
                <w:rFonts w:ascii="Arial" w:cs="Arial" w:eastAsia="Arial" w:hAnsi="Arial"/>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ind w:left="141.7322834645671" w:hanging="15"/>
              <w:rPr>
                <w:rFonts w:ascii="Arial" w:cs="Arial" w:eastAsia="Arial" w:hAnsi="Arial"/>
              </w:rPr>
            </w:pPr>
            <w:r w:rsidDel="00000000" w:rsidR="00000000" w:rsidRPr="00000000">
              <w:rPr>
                <w:rFonts w:ascii="Arial" w:cs="Arial" w:eastAsia="Arial" w:hAnsi="Arial"/>
                <w:rtl w:val="0"/>
              </w:rPr>
              <w:t xml:space="preserve">Identificador único generado para cada contraseña. Se genera automáticamente con </w:t>
            </w:r>
            <w:r w:rsidDel="00000000" w:rsidR="00000000" w:rsidRPr="00000000">
              <w:rPr>
                <w:rFonts w:ascii="Arial" w:cs="Arial" w:eastAsia="Arial" w:hAnsi="Arial"/>
                <w:rtl w:val="0"/>
              </w:rPr>
              <w:t xml:space="preserve">DateTime.now().millisecondsSinceEpoch.toString()</w:t>
            </w:r>
            <w:r w:rsidDel="00000000" w:rsidR="00000000" w:rsidRPr="00000000">
              <w:rPr>
                <w:rFonts w:ascii="Arial" w:cs="Arial" w:eastAsia="Arial" w:hAnsi="Arial"/>
                <w:rtl w:val="0"/>
              </w:rPr>
              <w:t xml:space="preserve">.</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ind w:left="141.73228346456688" w:hanging="15"/>
              <w:rPr>
                <w:rFonts w:ascii="Arial" w:cs="Arial" w:eastAsia="Arial" w:hAnsi="Arial"/>
              </w:rPr>
            </w:pPr>
            <w:r w:rsidDel="00000000" w:rsidR="00000000" w:rsidRPr="00000000">
              <w:rPr>
                <w:rFonts w:ascii="Arial" w:cs="Arial" w:eastAsia="Arial" w:hAnsi="Arial"/>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ind w:left="141.7322834645671" w:hanging="15"/>
              <w:rPr>
                <w:rFonts w:ascii="Arial" w:cs="Arial" w:eastAsia="Arial" w:hAnsi="Arial"/>
              </w:rPr>
            </w:pPr>
            <w:r w:rsidDel="00000000" w:rsidR="00000000" w:rsidRPr="00000000">
              <w:rPr>
                <w:rFonts w:ascii="Arial" w:cs="Arial" w:eastAsia="Arial" w:hAnsi="Arial"/>
                <w:rtl w:val="0"/>
              </w:rPr>
              <w:t xml:space="preserve">Nombre asignado por el usuario para identificar la contraseña (por ejemplo, "Correo personal", "Cuenta bancaria", etc.).</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ind w:left="141.73228346456688" w:hanging="15"/>
              <w:rPr>
                <w:rFonts w:ascii="Arial" w:cs="Arial" w:eastAsia="Arial" w:hAnsi="Arial"/>
              </w:rPr>
            </w:pPr>
            <w:r w:rsidDel="00000000" w:rsidR="00000000" w:rsidRPr="00000000">
              <w:rPr>
                <w:rFonts w:ascii="Arial" w:cs="Arial" w:eastAsia="Arial" w:hAnsi="Arial"/>
                <w:rtl w:val="0"/>
              </w:rPr>
              <w:t xml:space="preserve">encryptedPassword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ind w:left="141.7322834645671" w:hanging="15"/>
              <w:rPr>
                <w:rFonts w:ascii="Arial" w:cs="Arial" w:eastAsia="Arial" w:hAnsi="Arial"/>
              </w:rPr>
            </w:pPr>
            <w:r w:rsidDel="00000000" w:rsidR="00000000" w:rsidRPr="00000000">
              <w:rPr>
                <w:rFonts w:ascii="Arial" w:cs="Arial" w:eastAsia="Arial" w:hAnsi="Arial"/>
                <w:rtl w:val="0"/>
              </w:rPr>
              <w:t xml:space="preserve">Contraseña cifrada utilizando el servicio de encriptación (</w:t>
            </w:r>
            <w:r w:rsidDel="00000000" w:rsidR="00000000" w:rsidRPr="00000000">
              <w:rPr>
                <w:rFonts w:ascii="Arial" w:cs="Arial" w:eastAsia="Arial" w:hAnsi="Arial"/>
                <w:rtl w:val="0"/>
              </w:rPr>
              <w:t xml:space="preserve">EncryptionService</w:t>
            </w:r>
            <w:r w:rsidDel="00000000" w:rsidR="00000000" w:rsidRPr="00000000">
              <w:rPr>
                <w:rFonts w:ascii="Arial" w:cs="Arial" w:eastAsia="Arial" w:hAnsi="Arial"/>
                <w:rtl w:val="0"/>
              </w:rPr>
              <w:t xml:space="preserve">). Se almacena de forma segura en Firestore.</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ind w:left="141.73228346456688" w:hanging="15"/>
              <w:rPr>
                <w:rFonts w:ascii="Arial" w:cs="Arial" w:eastAsia="Arial" w:hAnsi="Arial"/>
              </w:rPr>
            </w:pPr>
            <w:r w:rsidDel="00000000" w:rsidR="00000000" w:rsidRPr="00000000">
              <w:rPr>
                <w:rFonts w:ascii="Arial" w:cs="Arial" w:eastAsia="Arial" w:hAnsi="Arial"/>
                <w:rtl w:val="0"/>
              </w:rPr>
              <w:t xml:space="preserve">createdAt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ind w:left="141.7322834645671" w:hanging="15"/>
              <w:rPr>
                <w:rFonts w:ascii="Arial" w:cs="Arial" w:eastAsia="Arial" w:hAnsi="Arial"/>
              </w:rPr>
            </w:pPr>
            <w:r w:rsidDel="00000000" w:rsidR="00000000" w:rsidRPr="00000000">
              <w:rPr>
                <w:rFonts w:ascii="Arial" w:cs="Arial" w:eastAsia="Arial" w:hAnsi="Arial"/>
                <w:rtl w:val="0"/>
              </w:rPr>
              <w:t xml:space="preserve">Fecha y hora en que se creó la contraseña. Se asigna automáticamente al momento de guardarse.</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ind w:left="141.73228346456688" w:hanging="15"/>
              <w:rPr>
                <w:rFonts w:ascii="Arial" w:cs="Arial" w:eastAsia="Arial" w:hAnsi="Arial"/>
              </w:rPr>
            </w:pPr>
            <w:r w:rsidDel="00000000" w:rsidR="00000000" w:rsidRPr="00000000">
              <w:rPr>
                <w:rFonts w:ascii="Arial" w:cs="Arial" w:eastAsia="Arial" w:hAnsi="Arial"/>
                <w:rtl w:val="0"/>
              </w:rPr>
              <w:t xml:space="preserve">updatedAt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ind w:left="141.7322834645671" w:hanging="15"/>
              <w:rPr>
                <w:rFonts w:ascii="Arial" w:cs="Arial" w:eastAsia="Arial" w:hAnsi="Arial"/>
              </w:rPr>
            </w:pPr>
            <w:r w:rsidDel="00000000" w:rsidR="00000000" w:rsidRPr="00000000">
              <w:rPr>
                <w:rFonts w:ascii="Arial" w:cs="Arial" w:eastAsia="Arial" w:hAnsi="Arial"/>
                <w:rtl w:val="0"/>
              </w:rPr>
              <w:t xml:space="preserve">Fecha y hora en que se actualizó por última vez la contraseña. Es </w:t>
            </w:r>
            <w:r w:rsidDel="00000000" w:rsidR="00000000" w:rsidRPr="00000000">
              <w:rPr>
                <w:rFonts w:ascii="Arial" w:cs="Arial" w:eastAsia="Arial" w:hAnsi="Arial"/>
                <w:rtl w:val="0"/>
              </w:rPr>
              <w:t xml:space="preserve">null</w:t>
            </w:r>
            <w:r w:rsidDel="00000000" w:rsidR="00000000" w:rsidRPr="00000000">
              <w:rPr>
                <w:rFonts w:ascii="Arial" w:cs="Arial" w:eastAsia="Arial" w:hAnsi="Arial"/>
                <w:rtl w:val="0"/>
              </w:rPr>
              <w:t xml:space="preserve"> inicialmente y se actualiza solo cuando se modifica la contraseña.</w:t>
            </w:r>
          </w:p>
        </w:tc>
      </w:tr>
    </w:tbl>
    <w:p w:rsidR="00000000" w:rsidDel="00000000" w:rsidP="00000000" w:rsidRDefault="00000000" w:rsidRPr="00000000" w14:paraId="0000009F">
      <w:pPr>
        <w:spacing w:after="0" w:before="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 de Versiones (VersionCheckerService)</w:t>
      </w:r>
      <w:r w:rsidDel="00000000" w:rsidR="00000000" w:rsidRPr="00000000">
        <w:rPr>
          <w:rtl w:val="0"/>
        </w:rPr>
      </w:r>
    </w:p>
    <w:p w:rsidR="00000000" w:rsidDel="00000000" w:rsidP="00000000" w:rsidRDefault="00000000" w:rsidRPr="00000000" w14:paraId="000000A1">
      <w:pPr>
        <w:spacing w:after="240" w:lineRule="auto"/>
        <w:rPr>
          <w:rFonts w:ascii="Arial" w:cs="Arial" w:eastAsia="Arial" w:hAnsi="Arial"/>
          <w:sz w:val="22"/>
          <w:szCs w:val="22"/>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215042085257"/>
        <w:gridCol w:w="7167.890306815098"/>
        <w:tblGridChange w:id="0">
          <w:tblGrid>
            <w:gridCol w:w="1857.6215042085257"/>
            <w:gridCol w:w="7167.890306815098"/>
          </w:tblGrid>
        </w:tblGridChange>
      </w:tblGrid>
      <w:tr>
        <w:trPr>
          <w:cantSplit w:val="0"/>
          <w:trHeight w:val="744.960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lineRule="auto"/>
              <w:jc w:val="center"/>
              <w:rPr>
                <w:rFonts w:ascii="Arial" w:cs="Arial" w:eastAsia="Arial" w:hAnsi="Arial"/>
              </w:rPr>
            </w:pPr>
            <w:r w:rsidDel="00000000" w:rsidR="00000000" w:rsidRPr="00000000">
              <w:rPr>
                <w:rFonts w:ascii="Arial" w:cs="Arial" w:eastAsia="Arial" w:hAnsi="Arial"/>
                <w:b w:val="1"/>
                <w:rtl w:val="0"/>
              </w:rPr>
              <w:t xml:space="preserve">Nombre de la 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rHeight w:val="929.94140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lineRule="auto"/>
              <w:rPr>
                <w:rFonts w:ascii="Arial" w:cs="Arial" w:eastAsia="Arial" w:hAnsi="Arial"/>
              </w:rPr>
            </w:pPr>
            <w:r w:rsidDel="00000000" w:rsidR="00000000" w:rsidRPr="00000000">
              <w:rPr>
                <w:rFonts w:ascii="Arial" w:cs="Arial" w:eastAsia="Arial" w:hAnsi="Arial"/>
                <w:rtl w:val="0"/>
              </w:rPr>
              <w:t xml:space="preserve">_instance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lineRule="auto"/>
              <w:rPr>
                <w:rFonts w:ascii="Arial" w:cs="Arial" w:eastAsia="Arial" w:hAnsi="Arial"/>
              </w:rPr>
            </w:pPr>
            <w:r w:rsidDel="00000000" w:rsidR="00000000" w:rsidRPr="00000000">
              <w:rPr>
                <w:rFonts w:ascii="Arial" w:cs="Arial" w:eastAsia="Arial" w:hAnsi="Arial"/>
                <w:rtl w:val="0"/>
              </w:rPr>
              <w:t xml:space="preserve">Instancia estática de la clase </w:t>
            </w:r>
            <w:r w:rsidDel="00000000" w:rsidR="00000000" w:rsidRPr="00000000">
              <w:rPr>
                <w:rFonts w:ascii="Arial" w:cs="Arial" w:eastAsia="Arial" w:hAnsi="Arial"/>
                <w:rtl w:val="0"/>
              </w:rPr>
              <w:t xml:space="preserve">VersionCheckerService</w:t>
            </w:r>
            <w:r w:rsidDel="00000000" w:rsidR="00000000" w:rsidRPr="00000000">
              <w:rPr>
                <w:rFonts w:ascii="Arial" w:cs="Arial" w:eastAsia="Arial" w:hAnsi="Arial"/>
                <w:rtl w:val="0"/>
              </w:rPr>
              <w:t xml:space="preserve"> para aplicar el patrón Singleton. Permite que solo exista una instancia global del servicio en toda la app.</w:t>
            </w:r>
          </w:p>
        </w:tc>
      </w:tr>
      <w:tr>
        <w:trPr>
          <w:cantSplit w:val="0"/>
          <w:trHeight w:val="669.960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lineRule="auto"/>
              <w:rPr>
                <w:rFonts w:ascii="Arial" w:cs="Arial" w:eastAsia="Arial" w:hAnsi="Arial"/>
              </w:rPr>
            </w:pPr>
            <w:r w:rsidDel="00000000" w:rsidR="00000000" w:rsidRPr="00000000">
              <w:rPr>
                <w:rFonts w:ascii="Arial" w:cs="Arial" w:eastAsia="Arial" w:hAnsi="Arial"/>
                <w:rtl w:val="0"/>
              </w:rPr>
              <w:t xml:space="preserve">_firestore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lineRule="auto"/>
              <w:rPr>
                <w:rFonts w:ascii="Arial" w:cs="Arial" w:eastAsia="Arial" w:hAnsi="Arial"/>
              </w:rPr>
            </w:pPr>
            <w:r w:rsidDel="00000000" w:rsidR="00000000" w:rsidRPr="00000000">
              <w:rPr>
                <w:rFonts w:ascii="Arial" w:cs="Arial" w:eastAsia="Arial" w:hAnsi="Arial"/>
                <w:rtl w:val="0"/>
              </w:rPr>
              <w:t xml:space="preserve">Instancia de </w:t>
            </w:r>
            <w:r w:rsidDel="00000000" w:rsidR="00000000" w:rsidRPr="00000000">
              <w:rPr>
                <w:rFonts w:ascii="Arial" w:cs="Arial" w:eastAsia="Arial" w:hAnsi="Arial"/>
                <w:rtl w:val="0"/>
              </w:rPr>
              <w:t xml:space="preserve">FirebaseFirestore</w:t>
            </w:r>
            <w:r w:rsidDel="00000000" w:rsidR="00000000" w:rsidRPr="00000000">
              <w:rPr>
                <w:rFonts w:ascii="Arial" w:cs="Arial" w:eastAsia="Arial" w:hAnsi="Arial"/>
                <w:rtl w:val="0"/>
              </w:rPr>
              <w:t xml:space="preserve"> usada para acceder y leer datos desde la colección </w:t>
            </w:r>
            <w:r w:rsidDel="00000000" w:rsidR="00000000" w:rsidRPr="00000000">
              <w:rPr>
                <w:rFonts w:ascii="Arial" w:cs="Arial" w:eastAsia="Arial" w:hAnsi="Arial"/>
                <w:rtl w:val="0"/>
              </w:rPr>
              <w:t xml:space="preserve">version</w:t>
            </w:r>
            <w:r w:rsidDel="00000000" w:rsidR="00000000" w:rsidRPr="00000000">
              <w:rPr>
                <w:rFonts w:ascii="Arial" w:cs="Arial" w:eastAsia="Arial" w:hAnsi="Arial"/>
                <w:rtl w:val="0"/>
              </w:rPr>
              <w:t xml:space="preserve"> en Firestore.</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lineRule="auto"/>
              <w:rPr>
                <w:rFonts w:ascii="Arial" w:cs="Arial" w:eastAsia="Arial" w:hAnsi="Arial"/>
              </w:rPr>
            </w:pPr>
            <w:r w:rsidDel="00000000" w:rsidR="00000000" w:rsidRPr="00000000">
              <w:rPr>
                <w:rFonts w:ascii="Arial" w:cs="Arial" w:eastAsia="Arial" w:hAnsi="Arial"/>
                <w:rtl w:val="0"/>
              </w:rPr>
              <w:t xml:space="preserve">_initialized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lineRule="auto"/>
              <w:rPr>
                <w:rFonts w:ascii="Arial" w:cs="Arial" w:eastAsia="Arial" w:hAnsi="Arial"/>
              </w:rPr>
            </w:pPr>
            <w:r w:rsidDel="00000000" w:rsidR="00000000" w:rsidRPr="00000000">
              <w:rPr>
                <w:rFonts w:ascii="Arial" w:cs="Arial" w:eastAsia="Arial" w:hAnsi="Arial"/>
                <w:rtl w:val="0"/>
              </w:rPr>
              <w:t xml:space="preserve">Bandera booleana que indica si ya se ha iniciado el listener de versiones. Evita inicializaciones múltiples.</w:t>
            </w:r>
          </w:p>
        </w:tc>
      </w:tr>
    </w:tbl>
    <w:p w:rsidR="00000000" w:rsidDel="00000000" w:rsidP="00000000" w:rsidRDefault="00000000" w:rsidRPr="00000000" w14:paraId="000000AA">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Usuarios (UserModel)</w:t>
      </w:r>
      <w:r w:rsidDel="00000000" w:rsidR="00000000" w:rsidRPr="00000000">
        <w:rPr>
          <w:rtl w:val="0"/>
        </w:rPr>
      </w:r>
    </w:p>
    <w:p w:rsidR="00000000" w:rsidDel="00000000" w:rsidP="00000000" w:rsidRDefault="00000000" w:rsidRPr="00000000" w14:paraId="000000B0">
      <w:pPr>
        <w:spacing w:after="240" w:lineRule="auto"/>
        <w:rPr>
          <w:rFonts w:ascii="Arial" w:cs="Arial" w:eastAsia="Arial" w:hAnsi="Arial"/>
          <w:sz w:val="22"/>
          <w:szCs w:val="22"/>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7.273961444475"/>
        <w:gridCol w:w="6978.237849579149"/>
        <w:tblGridChange w:id="0">
          <w:tblGrid>
            <w:gridCol w:w="2047.273961444475"/>
            <w:gridCol w:w="6978.237849579149"/>
          </w:tblGrid>
        </w:tblGridChange>
      </w:tblGrid>
      <w:tr>
        <w:trPr>
          <w:cantSplit w:val="0"/>
          <w:trHeight w:val="729.960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lineRule="auto"/>
              <w:jc w:val="center"/>
              <w:rPr>
                <w:rFonts w:ascii="Arial" w:cs="Arial" w:eastAsia="Arial" w:hAnsi="Arial"/>
              </w:rPr>
            </w:pPr>
            <w:r w:rsidDel="00000000" w:rsidR="00000000" w:rsidRPr="00000000">
              <w:rPr>
                <w:rFonts w:ascii="Arial" w:cs="Arial" w:eastAsia="Arial" w:hAnsi="Arial"/>
                <w:b w:val="1"/>
                <w:rtl w:val="0"/>
              </w:rPr>
              <w:t xml:space="preserve">Nombre de la 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lineRule="auto"/>
              <w:rPr>
                <w:rFonts w:ascii="Arial" w:cs="Arial" w:eastAsia="Arial" w:hAnsi="Arial"/>
              </w:rPr>
            </w:pPr>
            <w:r w:rsidDel="00000000" w:rsidR="00000000" w:rsidRPr="00000000">
              <w:rPr>
                <w:rFonts w:ascii="Arial" w:cs="Arial" w:eastAsia="Arial" w:hAnsi="Arial"/>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lineRule="auto"/>
              <w:rPr>
                <w:rFonts w:ascii="Arial" w:cs="Arial" w:eastAsia="Arial" w:hAnsi="Arial"/>
              </w:rPr>
            </w:pPr>
            <w:r w:rsidDel="00000000" w:rsidR="00000000" w:rsidRPr="00000000">
              <w:rPr>
                <w:rFonts w:ascii="Arial" w:cs="Arial" w:eastAsia="Arial" w:hAnsi="Arial"/>
                <w:rtl w:val="0"/>
              </w:rPr>
              <w:t xml:space="preserve">Correo electrónico del usuario. Se utiliza como identificador y medio de contacto en la aplicación.</w:t>
            </w:r>
          </w:p>
        </w:tc>
      </w:tr>
    </w:tbl>
    <w:p w:rsidR="00000000" w:rsidDel="00000000" w:rsidP="00000000" w:rsidRDefault="00000000" w:rsidRPr="00000000" w14:paraId="000000B5">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Servicio de Autenticación (FirebaseAuthService)</w:t>
      </w:r>
      <w:r w:rsidDel="00000000" w:rsidR="00000000" w:rsidRPr="00000000">
        <w:rPr>
          <w:rtl w:val="0"/>
        </w:rPr>
      </w:r>
    </w:p>
    <w:p w:rsidR="00000000" w:rsidDel="00000000" w:rsidP="00000000" w:rsidRDefault="00000000" w:rsidRPr="00000000" w14:paraId="000000B7">
      <w:pPr>
        <w:spacing w:after="240" w:lineRule="auto"/>
        <w:rPr>
          <w:rFonts w:ascii="Arial" w:cs="Arial" w:eastAsia="Arial" w:hAnsi="Arial"/>
          <w:sz w:val="22"/>
          <w:szCs w:val="22"/>
        </w:rPr>
      </w:pPr>
      <w:r w:rsidDel="00000000" w:rsidR="00000000" w:rsidRPr="00000000">
        <w:rPr>
          <w:rtl w:val="0"/>
        </w:rPr>
      </w:r>
    </w:p>
    <w:tbl>
      <w:tblPr>
        <w:tblStyle w:val="Table6"/>
        <w:tblW w:w="7364.27714039047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1.234670633146"/>
        <w:gridCol w:w="5703.042469757331"/>
        <w:tblGridChange w:id="0">
          <w:tblGrid>
            <w:gridCol w:w="1661.234670633146"/>
            <w:gridCol w:w="5703.042469757331"/>
          </w:tblGrid>
        </w:tblGridChange>
      </w:tblGrid>
      <w:tr>
        <w:trPr>
          <w:cantSplit w:val="0"/>
          <w:trHeight w:val="924.960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lineRule="auto"/>
              <w:jc w:val="center"/>
              <w:rPr>
                <w:rFonts w:ascii="Arial" w:cs="Arial" w:eastAsia="Arial" w:hAnsi="Arial"/>
              </w:rPr>
            </w:pPr>
            <w:r w:rsidDel="00000000" w:rsidR="00000000" w:rsidRPr="00000000">
              <w:rPr>
                <w:rFonts w:ascii="Arial" w:cs="Arial" w:eastAsia="Arial" w:hAnsi="Arial"/>
                <w:b w:val="1"/>
                <w:rtl w:val="0"/>
              </w:rPr>
              <w:t xml:space="preserve">Nombre de la 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lineRule="auto"/>
              <w:rPr>
                <w:rFonts w:ascii="Arial" w:cs="Arial" w:eastAsia="Arial" w:hAnsi="Arial"/>
              </w:rPr>
            </w:pPr>
            <w:r w:rsidDel="00000000" w:rsidR="00000000" w:rsidRPr="00000000">
              <w:rPr>
                <w:rFonts w:ascii="Arial" w:cs="Arial" w:eastAsia="Arial" w:hAnsi="Arial"/>
                <w:rtl w:val="0"/>
              </w:rPr>
              <w:t xml:space="preserve">_auth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lineRule="auto"/>
              <w:rPr>
                <w:rFonts w:ascii="Arial" w:cs="Arial" w:eastAsia="Arial" w:hAnsi="Arial"/>
              </w:rPr>
            </w:pPr>
            <w:r w:rsidDel="00000000" w:rsidR="00000000" w:rsidRPr="00000000">
              <w:rPr>
                <w:rFonts w:ascii="Arial" w:cs="Arial" w:eastAsia="Arial" w:hAnsi="Arial"/>
                <w:rtl w:val="0"/>
              </w:rPr>
              <w:t xml:space="preserve">Instancia de </w:t>
            </w:r>
            <w:r w:rsidDel="00000000" w:rsidR="00000000" w:rsidRPr="00000000">
              <w:rPr>
                <w:rFonts w:ascii="Arial" w:cs="Arial" w:eastAsia="Arial" w:hAnsi="Arial"/>
                <w:rtl w:val="0"/>
              </w:rPr>
              <w:t xml:space="preserve">FirebaseAuth</w:t>
            </w:r>
            <w:r w:rsidDel="00000000" w:rsidR="00000000" w:rsidRPr="00000000">
              <w:rPr>
                <w:rFonts w:ascii="Arial" w:cs="Arial" w:eastAsia="Arial" w:hAnsi="Arial"/>
                <w:rtl w:val="0"/>
              </w:rPr>
              <w:t xml:space="preserve"> utilizada para manejar operaciones de autenticación como login, logout, etc.</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lineRule="auto"/>
              <w:rPr>
                <w:rFonts w:ascii="Arial" w:cs="Arial" w:eastAsia="Arial" w:hAnsi="Arial"/>
              </w:rPr>
            </w:pPr>
            <w:r w:rsidDel="00000000" w:rsidR="00000000" w:rsidRPr="00000000">
              <w:rPr>
                <w:rFonts w:ascii="Arial" w:cs="Arial" w:eastAsia="Arial" w:hAnsi="Arial"/>
                <w:rtl w:val="0"/>
              </w:rPr>
              <w:t xml:space="preserve">_firestore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lineRule="auto"/>
              <w:rPr>
                <w:rFonts w:ascii="Arial" w:cs="Arial" w:eastAsia="Arial" w:hAnsi="Arial"/>
              </w:rPr>
            </w:pPr>
            <w:r w:rsidDel="00000000" w:rsidR="00000000" w:rsidRPr="00000000">
              <w:rPr>
                <w:rFonts w:ascii="Arial" w:cs="Arial" w:eastAsia="Arial" w:hAnsi="Arial"/>
                <w:rtl w:val="0"/>
              </w:rPr>
              <w:t xml:space="preserve">Instancia de </w:t>
            </w:r>
            <w:r w:rsidDel="00000000" w:rsidR="00000000" w:rsidRPr="00000000">
              <w:rPr>
                <w:rFonts w:ascii="Arial" w:cs="Arial" w:eastAsia="Arial" w:hAnsi="Arial"/>
                <w:rtl w:val="0"/>
              </w:rPr>
              <w:t xml:space="preserve">FirebaseFirestore</w:t>
            </w:r>
            <w:r w:rsidDel="00000000" w:rsidR="00000000" w:rsidRPr="00000000">
              <w:rPr>
                <w:rFonts w:ascii="Arial" w:cs="Arial" w:eastAsia="Arial" w:hAnsi="Arial"/>
                <w:rtl w:val="0"/>
              </w:rPr>
              <w:t xml:space="preserve"> utilizada para guardar información adicional del usuario en Firestore.</w:t>
            </w:r>
          </w:p>
        </w:tc>
      </w:tr>
    </w:tbl>
    <w:p w:rsidR="00000000" w:rsidDel="00000000" w:rsidP="00000000" w:rsidRDefault="00000000" w:rsidRPr="00000000" w14:paraId="000000BE">
      <w:pPr>
        <w:spacing w:after="24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de Tipo : </w:t>
      </w:r>
      <w:r w:rsidDel="00000000" w:rsidR="00000000" w:rsidRPr="00000000">
        <w:rPr>
          <w:rFonts w:ascii="Arial" w:cs="Arial" w:eastAsia="Arial" w:hAnsi="Arial"/>
          <w:b w:val="1"/>
          <w:rtl w:val="0"/>
        </w:rPr>
        <w:t xml:space="preserve">BASE DE DATOS</w:t>
      </w:r>
      <w:r w:rsidDel="00000000" w:rsidR="00000000" w:rsidRPr="00000000">
        <w:rPr>
          <w:rtl w:val="0"/>
        </w:rPr>
      </w:r>
    </w:p>
    <w:p w:rsidR="00000000" w:rsidDel="00000000" w:rsidP="00000000" w:rsidRDefault="00000000" w:rsidRPr="00000000" w14:paraId="000000C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567" w:right="0" w:firstLine="0"/>
        <w:jc w:val="both"/>
        <w:rPr>
          <w:rFonts w:ascii="Arial" w:cs="Arial" w:eastAsia="Arial" w:hAnsi="Arial"/>
        </w:rPr>
      </w:pPr>
      <w:r w:rsidDel="00000000" w:rsidR="00000000" w:rsidRPr="00000000">
        <w:rPr>
          <w:rFonts w:ascii="Arial" w:cs="Arial" w:eastAsia="Arial" w:hAnsi="Arial"/>
          <w:rtl w:val="0"/>
        </w:rPr>
        <w:t xml:space="preserve">En el caso de la definición de tipo se trabajara con la base de datos SQL Server  se declarará las variable o atributos que presentaran las tablas con el tipo de dato específico para cada una de ellas,el cual será un tipo de variable definida y almacenada en las tablas de la base de datos llamada “ChargePass”.</w:t>
      </w:r>
    </w:p>
    <w:p w:rsidR="00000000" w:rsidDel="00000000" w:rsidP="00000000" w:rsidRDefault="00000000" w:rsidRPr="00000000" w14:paraId="000000C2">
      <w:pPr>
        <w:widowControl w:val="1"/>
        <w:tabs>
          <w:tab w:val="left" w:leader="none" w:pos="660"/>
          <w:tab w:val="right" w:leader="none" w:pos="8828"/>
        </w:tabs>
        <w:spacing w:line="276" w:lineRule="auto"/>
        <w:jc w:val="center"/>
        <w:rPr>
          <w:rFonts w:ascii="Arial" w:cs="Arial" w:eastAsia="Arial" w:hAnsi="Arial"/>
        </w:rPr>
      </w:pPr>
      <w:r w:rsidDel="00000000" w:rsidR="00000000" w:rsidRPr="00000000">
        <w:rPr>
          <w:rFonts w:ascii="Calibri" w:cs="Calibri" w:eastAsia="Calibri" w:hAnsi="Calibri"/>
          <w:sz w:val="22"/>
          <w:szCs w:val="22"/>
        </w:rPr>
        <w:drawing>
          <wp:inline distB="114300" distT="114300" distL="114300" distR="114300">
            <wp:extent cx="2220750" cy="2016681"/>
            <wp:effectExtent b="25400" l="25400" r="25400" t="254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20750" cy="20166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spacing w:after="120" w:line="360" w:lineRule="auto"/>
        <w:ind w:lef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56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 Controles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determinar el nombre de un control dentro de cualquier aplicación de tipo visual, se procede a identificar el tipo al cual pertenece y la función que cumple dentro de la aplicación.</w:t>
      </w:r>
    </w:p>
    <w:p w:rsidR="00000000" w:rsidDel="00000000" w:rsidP="00000000" w:rsidRDefault="00000000" w:rsidRPr="00000000" w14:paraId="000000C6">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datos</w:t>
      </w:r>
    </w:p>
    <w:p w:rsidR="00000000" w:rsidDel="00000000" w:rsidP="00000000" w:rsidRDefault="00000000" w:rsidRPr="00000000" w14:paraId="000000C7">
      <w:pPr>
        <w:rPr>
          <w:rFonts w:ascii="Arial" w:cs="Arial" w:eastAsia="Arial" w:hAnsi="Arial"/>
          <w:vertAlign w:val="baseline"/>
        </w:rPr>
      </w:pPr>
      <w:r w:rsidDel="00000000" w:rsidR="00000000" w:rsidRPr="00000000">
        <w:rPr>
          <w:rtl w:val="0"/>
        </w:rPr>
      </w:r>
    </w:p>
    <w:tbl>
      <w:tblPr>
        <w:tblStyle w:val="Table7"/>
        <w:tblW w:w="8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5354"/>
        <w:tblGridChange w:id="0">
          <w:tblGrid>
            <w:gridCol w:w="1440"/>
            <w:gridCol w:w="1620"/>
            <w:gridCol w:w="5354"/>
          </w:tblGrid>
        </w:tblGridChange>
      </w:tblGrid>
      <w:tr>
        <w:trPr>
          <w:cantSplit w:val="0"/>
          <w:tblHeader w:val="0"/>
        </w:trPr>
        <w:tc>
          <w:tcPr>
            <w:shd w:fill="c0c0c0" w:val="clear"/>
            <w:vAlign w:val="top"/>
          </w:tcPr>
          <w:p w:rsidR="00000000" w:rsidDel="00000000" w:rsidP="00000000" w:rsidRDefault="00000000" w:rsidRPr="00000000" w14:paraId="000000C8">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C9">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CA">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B">
            <w:pPr>
              <w:rPr>
                <w:rFonts w:ascii="Arial" w:cs="Arial" w:eastAsia="Arial" w:hAnsi="Arial"/>
                <w:vertAlign w:val="baseline"/>
              </w:rPr>
            </w:pPr>
            <w:r w:rsidDel="00000000" w:rsidR="00000000" w:rsidRPr="00000000">
              <w:rPr>
                <w:rFonts w:ascii="Arial" w:cs="Arial" w:eastAsia="Arial" w:hAnsi="Arial"/>
                <w:vertAlign w:val="baseline"/>
                <w:rtl w:val="0"/>
              </w:rPr>
              <w:t xml:space="preserve">Byte</w:t>
            </w:r>
          </w:p>
        </w:tc>
        <w:tc>
          <w:tcPr>
            <w:vAlign w:val="center"/>
          </w:tcPr>
          <w:p w:rsidR="00000000" w:rsidDel="00000000" w:rsidP="00000000" w:rsidRDefault="00000000" w:rsidRPr="00000000" w14:paraId="000000C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by</w:t>
            </w:r>
          </w:p>
        </w:tc>
        <w:tc>
          <w:tcPr>
            <w:vAlign w:val="center"/>
          </w:tcPr>
          <w:p w:rsidR="00000000" w:rsidDel="00000000" w:rsidP="00000000" w:rsidRDefault="00000000" w:rsidRPr="00000000" w14:paraId="000000CD">
            <w:pPr>
              <w:rPr>
                <w:rFonts w:ascii="Arial" w:cs="Arial" w:eastAsia="Arial" w:hAnsi="Arial"/>
                <w:vertAlign w:val="baseline"/>
              </w:rPr>
            </w:pPr>
            <w:r w:rsidDel="00000000" w:rsidR="00000000" w:rsidRPr="00000000">
              <w:rPr>
                <w:rFonts w:ascii="Arial" w:cs="Arial" w:eastAsia="Arial" w:hAnsi="Arial"/>
                <w:vertAlign w:val="baseline"/>
                <w:rtl w:val="0"/>
              </w:rPr>
              <w:t xml:space="preserve">Entero de 8 bits sin signo.</w:t>
            </w:r>
          </w:p>
        </w:tc>
      </w:tr>
      <w:tr>
        <w:trPr>
          <w:cantSplit w:val="0"/>
          <w:tblHeader w:val="0"/>
        </w:trPr>
        <w:tc>
          <w:tcPr>
            <w:vAlign w:val="center"/>
          </w:tcPr>
          <w:p w:rsidR="00000000" w:rsidDel="00000000" w:rsidP="00000000" w:rsidRDefault="00000000" w:rsidRPr="00000000" w14:paraId="000000CE">
            <w:pPr>
              <w:rPr>
                <w:rFonts w:ascii="Arial" w:cs="Arial" w:eastAsia="Arial" w:hAnsi="Arial"/>
                <w:vertAlign w:val="baseline"/>
              </w:rPr>
            </w:pPr>
            <w:r w:rsidDel="00000000" w:rsidR="00000000" w:rsidRPr="00000000">
              <w:rPr>
                <w:rFonts w:ascii="Arial" w:cs="Arial" w:eastAsia="Arial" w:hAnsi="Arial"/>
                <w:vertAlign w:val="baseline"/>
                <w:rtl w:val="0"/>
              </w:rPr>
              <w:t xml:space="preserve">Integer</w:t>
            </w:r>
          </w:p>
        </w:tc>
        <w:tc>
          <w:tcPr>
            <w:vAlign w:val="center"/>
          </w:tcPr>
          <w:p w:rsidR="00000000" w:rsidDel="00000000" w:rsidP="00000000" w:rsidRDefault="00000000" w:rsidRPr="00000000" w14:paraId="000000C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w:t>
            </w:r>
          </w:p>
        </w:tc>
        <w:tc>
          <w:tcPr>
            <w:vAlign w:val="center"/>
          </w:tcPr>
          <w:p w:rsidR="00000000" w:rsidDel="00000000" w:rsidP="00000000" w:rsidRDefault="00000000" w:rsidRPr="00000000" w14:paraId="000000D0">
            <w:pPr>
              <w:rPr>
                <w:rFonts w:ascii="Arial" w:cs="Arial" w:eastAsia="Arial" w:hAnsi="Arial"/>
                <w:vertAlign w:val="baseline"/>
              </w:rPr>
            </w:pPr>
            <w:r w:rsidDel="00000000" w:rsidR="00000000" w:rsidRPr="00000000">
              <w:rPr>
                <w:rFonts w:ascii="Arial" w:cs="Arial" w:eastAsia="Arial" w:hAnsi="Arial"/>
                <w:vertAlign w:val="baseline"/>
                <w:rtl w:val="0"/>
              </w:rPr>
              <w:t xml:space="preserve">Entero de 32 bits con signo.</w:t>
            </w:r>
          </w:p>
        </w:tc>
      </w:tr>
      <w:tr>
        <w:trPr>
          <w:cantSplit w:val="0"/>
          <w:tblHeader w:val="0"/>
        </w:trPr>
        <w:tc>
          <w:tcPr>
            <w:vAlign w:val="center"/>
          </w:tcPr>
          <w:p w:rsidR="00000000" w:rsidDel="00000000" w:rsidP="00000000" w:rsidRDefault="00000000" w:rsidRPr="00000000" w14:paraId="000000D1">
            <w:pPr>
              <w:rPr>
                <w:rFonts w:ascii="Arial" w:cs="Arial" w:eastAsia="Arial" w:hAnsi="Arial"/>
                <w:vertAlign w:val="baseline"/>
              </w:rPr>
            </w:pPr>
            <w:r w:rsidDel="00000000" w:rsidR="00000000" w:rsidRPr="00000000">
              <w:rPr>
                <w:rFonts w:ascii="Arial" w:cs="Arial" w:eastAsia="Arial" w:hAnsi="Arial"/>
                <w:vertAlign w:val="baseline"/>
                <w:rtl w:val="0"/>
              </w:rPr>
              <w:t xml:space="preserve">Char</w:t>
            </w:r>
          </w:p>
        </w:tc>
        <w:tc>
          <w:tcPr>
            <w:vAlign w:val="center"/>
          </w:tcPr>
          <w:p w:rsidR="00000000" w:rsidDel="00000000" w:rsidP="00000000" w:rsidRDefault="00000000" w:rsidRPr="00000000" w14:paraId="000000D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ch</w:t>
            </w:r>
          </w:p>
        </w:tc>
        <w:tc>
          <w:tcPr>
            <w:vAlign w:val="center"/>
          </w:tcPr>
          <w:p w:rsidR="00000000" w:rsidDel="00000000" w:rsidP="00000000" w:rsidRDefault="00000000" w:rsidRPr="00000000" w14:paraId="000000D3">
            <w:pPr>
              <w:rPr>
                <w:rFonts w:ascii="Arial" w:cs="Arial" w:eastAsia="Arial" w:hAnsi="Arial"/>
                <w:vertAlign w:val="baseline"/>
              </w:rPr>
            </w:pPr>
            <w:r w:rsidDel="00000000" w:rsidR="00000000" w:rsidRPr="00000000">
              <w:rPr>
                <w:rFonts w:ascii="Arial" w:cs="Arial" w:eastAsia="Arial" w:hAnsi="Arial"/>
                <w:vertAlign w:val="baseline"/>
                <w:rtl w:val="0"/>
              </w:rPr>
              <w:t xml:space="preserve">Un carácter UNICODE de 16 bits</w:t>
            </w:r>
          </w:p>
        </w:tc>
      </w:tr>
      <w:tr>
        <w:trPr>
          <w:cantSplit w:val="0"/>
          <w:tblHeader w:val="0"/>
        </w:trPr>
        <w:tc>
          <w:tcPr>
            <w:vAlign w:val="center"/>
          </w:tcPr>
          <w:p w:rsidR="00000000" w:rsidDel="00000000" w:rsidP="00000000" w:rsidRDefault="00000000" w:rsidRPr="00000000" w14:paraId="000000D4">
            <w:pPr>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D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st</w:t>
            </w:r>
          </w:p>
        </w:tc>
        <w:tc>
          <w:tcPr>
            <w:vAlign w:val="center"/>
          </w:tcPr>
          <w:p w:rsidR="00000000" w:rsidDel="00000000" w:rsidP="00000000" w:rsidRDefault="00000000" w:rsidRPr="00000000" w14:paraId="000000D6">
            <w:pPr>
              <w:rPr>
                <w:rFonts w:ascii="Arial" w:cs="Arial" w:eastAsia="Arial" w:hAnsi="Arial"/>
                <w:vertAlign w:val="baseline"/>
              </w:rPr>
            </w:pPr>
            <w:r w:rsidDel="00000000" w:rsidR="00000000" w:rsidRPr="00000000">
              <w:rPr>
                <w:rFonts w:ascii="Arial" w:cs="Arial" w:eastAsia="Arial" w:hAnsi="Arial"/>
                <w:vertAlign w:val="baseline"/>
                <w:rtl w:val="0"/>
              </w:rPr>
              <w:t xml:space="preserve">Cadena de caracteres</w:t>
            </w:r>
          </w:p>
        </w:tc>
      </w:tr>
      <w:tr>
        <w:trPr>
          <w:cantSplit w:val="0"/>
          <w:tblHeader w:val="0"/>
        </w:trPr>
        <w:tc>
          <w:tcPr>
            <w:vAlign w:val="center"/>
          </w:tcPr>
          <w:p w:rsidR="00000000" w:rsidDel="00000000" w:rsidP="00000000" w:rsidRDefault="00000000" w:rsidRPr="00000000" w14:paraId="000000D7">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vAlign w:val="center"/>
          </w:tcPr>
          <w:p w:rsidR="00000000" w:rsidDel="00000000" w:rsidP="00000000" w:rsidRDefault="00000000" w:rsidRPr="00000000" w14:paraId="000000D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c>
          <w:tcPr>
            <w:vAlign w:val="center"/>
          </w:tcPr>
          <w:p w:rsidR="00000000" w:rsidDel="00000000" w:rsidP="00000000" w:rsidRDefault="00000000" w:rsidRPr="00000000" w14:paraId="000000D9">
            <w:pPr>
              <w:rPr>
                <w:rFonts w:ascii="Arial" w:cs="Arial" w:eastAsia="Arial" w:hAnsi="Arial"/>
                <w:vertAlign w:val="baseline"/>
              </w:rPr>
            </w:pPr>
            <w:r w:rsidDel="00000000" w:rsidR="00000000" w:rsidRPr="00000000">
              <w:rPr>
                <w:rFonts w:ascii="Arial" w:cs="Arial" w:eastAsia="Arial" w:hAnsi="Arial"/>
                <w:vertAlign w:val="baseline"/>
                <w:rtl w:val="0"/>
              </w:rPr>
              <w:t xml:space="preserve">Formato de fecha/hora</w:t>
            </w:r>
          </w:p>
        </w:tc>
      </w:tr>
      <w:tr>
        <w:trPr>
          <w:cantSplit w:val="0"/>
          <w:tblHeader w:val="0"/>
        </w:trPr>
        <w:tc>
          <w:tcPr>
            <w:vAlign w:val="center"/>
          </w:tcPr>
          <w:p w:rsidR="00000000" w:rsidDel="00000000" w:rsidP="00000000" w:rsidRDefault="00000000" w:rsidRPr="00000000" w14:paraId="000000DA">
            <w:pPr>
              <w:rPr>
                <w:rFonts w:ascii="Arial" w:cs="Arial" w:eastAsia="Arial" w:hAnsi="Arial"/>
                <w:vertAlign w:val="baseline"/>
              </w:rPr>
            </w:pPr>
            <w:r w:rsidDel="00000000" w:rsidR="00000000" w:rsidRPr="00000000">
              <w:rPr>
                <w:rFonts w:ascii="Arial" w:cs="Arial" w:eastAsia="Arial" w:hAnsi="Arial"/>
                <w:vertAlign w:val="baseline"/>
                <w:rtl w:val="0"/>
              </w:rPr>
              <w:t xml:space="preserve">Boolean</w:t>
            </w:r>
          </w:p>
        </w:tc>
        <w:tc>
          <w:tcPr>
            <w:vAlign w:val="center"/>
          </w:tcPr>
          <w:p w:rsidR="00000000" w:rsidDel="00000000" w:rsidP="00000000" w:rsidRDefault="00000000" w:rsidRPr="00000000" w14:paraId="000000D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bl</w:t>
            </w:r>
          </w:p>
        </w:tc>
        <w:tc>
          <w:tcPr>
            <w:vAlign w:val="center"/>
          </w:tcPr>
          <w:p w:rsidR="00000000" w:rsidDel="00000000" w:rsidP="00000000" w:rsidRDefault="00000000" w:rsidRPr="00000000" w14:paraId="000000DC">
            <w:pPr>
              <w:rPr>
                <w:rFonts w:ascii="Arial" w:cs="Arial" w:eastAsia="Arial" w:hAnsi="Arial"/>
                <w:vertAlign w:val="baseline"/>
              </w:rPr>
            </w:pPr>
            <w:r w:rsidDel="00000000" w:rsidR="00000000" w:rsidRPr="00000000">
              <w:rPr>
                <w:rFonts w:ascii="Arial" w:cs="Arial" w:eastAsia="Arial" w:hAnsi="Arial"/>
                <w:vertAlign w:val="baseline"/>
                <w:rtl w:val="0"/>
              </w:rPr>
              <w:t xml:space="preserve">Valor lógico: verdadero y falso</w:t>
            </w:r>
          </w:p>
        </w:tc>
      </w:tr>
      <w:tr>
        <w:trPr>
          <w:cantSplit w:val="0"/>
          <w:tblHeader w:val="0"/>
        </w:trPr>
        <w:tc>
          <w:tcPr>
            <w:vAlign w:val="center"/>
          </w:tcPr>
          <w:p w:rsidR="00000000" w:rsidDel="00000000" w:rsidP="00000000" w:rsidRDefault="00000000" w:rsidRPr="00000000" w14:paraId="000000DD">
            <w:pPr>
              <w:rPr>
                <w:rFonts w:ascii="Arial" w:cs="Arial" w:eastAsia="Arial" w:hAnsi="Arial"/>
                <w:vertAlign w:val="baseline"/>
              </w:rPr>
            </w:pPr>
            <w:r w:rsidDel="00000000" w:rsidR="00000000" w:rsidRPr="00000000">
              <w:rPr>
                <w:rFonts w:ascii="Arial" w:cs="Arial" w:eastAsia="Arial" w:hAnsi="Arial"/>
                <w:vertAlign w:val="baseline"/>
                <w:rtl w:val="0"/>
              </w:rPr>
              <w:t xml:space="preserve">Float</w:t>
            </w:r>
          </w:p>
        </w:tc>
        <w:tc>
          <w:tcPr>
            <w:vAlign w:val="center"/>
          </w:tcPr>
          <w:p w:rsidR="00000000" w:rsidDel="00000000" w:rsidP="00000000" w:rsidRDefault="00000000" w:rsidRPr="00000000" w14:paraId="000000D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fl</w:t>
            </w:r>
          </w:p>
        </w:tc>
        <w:tc>
          <w:tcPr>
            <w:vAlign w:val="center"/>
          </w:tcPr>
          <w:p w:rsidR="00000000" w:rsidDel="00000000" w:rsidP="00000000" w:rsidRDefault="00000000" w:rsidRPr="00000000" w14:paraId="000000DF">
            <w:pPr>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flotantes, 11-12 dígitos significativos.</w:t>
            </w:r>
          </w:p>
        </w:tc>
      </w:tr>
      <w:tr>
        <w:trPr>
          <w:cantSplit w:val="0"/>
          <w:tblHeader w:val="0"/>
        </w:trPr>
        <w:tc>
          <w:tcPr>
            <w:vAlign w:val="center"/>
          </w:tcPr>
          <w:p w:rsidR="00000000" w:rsidDel="00000000" w:rsidP="00000000" w:rsidRDefault="00000000" w:rsidRPr="00000000" w14:paraId="000000E0">
            <w:pPr>
              <w:rPr>
                <w:rFonts w:ascii="Arial" w:cs="Arial" w:eastAsia="Arial" w:hAnsi="Arial"/>
                <w:vertAlign w:val="baseline"/>
              </w:rPr>
            </w:pPr>
            <w:r w:rsidDel="00000000" w:rsidR="00000000" w:rsidRPr="00000000">
              <w:rPr>
                <w:rFonts w:ascii="Arial" w:cs="Arial" w:eastAsia="Arial" w:hAnsi="Arial"/>
                <w:vertAlign w:val="baseline"/>
                <w:rtl w:val="0"/>
              </w:rPr>
              <w:t xml:space="preserve">Double</w:t>
            </w:r>
          </w:p>
        </w:tc>
        <w:tc>
          <w:tcPr>
            <w:vAlign w:val="center"/>
          </w:tcPr>
          <w:p w:rsidR="00000000" w:rsidDel="00000000" w:rsidP="00000000" w:rsidRDefault="00000000" w:rsidRPr="00000000" w14:paraId="000000E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db</w:t>
            </w:r>
          </w:p>
        </w:tc>
        <w:tc>
          <w:tcPr>
            <w:vAlign w:val="center"/>
          </w:tcPr>
          <w:p w:rsidR="00000000" w:rsidDel="00000000" w:rsidP="00000000" w:rsidRDefault="00000000" w:rsidRPr="00000000" w14:paraId="000000E2">
            <w:pPr>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 64 bits (15-16 dígitos significativos)</w:t>
            </w:r>
          </w:p>
        </w:tc>
      </w:tr>
      <w:tr>
        <w:trPr>
          <w:cantSplit w:val="0"/>
          <w:tblHeader w:val="0"/>
        </w:trPr>
        <w:tc>
          <w:tcPr>
            <w:vAlign w:val="center"/>
          </w:tcPr>
          <w:p w:rsidR="00000000" w:rsidDel="00000000" w:rsidP="00000000" w:rsidRDefault="00000000" w:rsidRPr="00000000" w14:paraId="000000E3">
            <w:pPr>
              <w:rPr>
                <w:rFonts w:ascii="Arial" w:cs="Arial" w:eastAsia="Arial" w:hAnsi="Arial"/>
                <w:vertAlign w:val="baseline"/>
              </w:rPr>
            </w:pPr>
            <w:r w:rsidDel="00000000" w:rsidR="00000000" w:rsidRPr="00000000">
              <w:rPr>
                <w:rFonts w:ascii="Arial" w:cs="Arial" w:eastAsia="Arial" w:hAnsi="Arial"/>
                <w:vertAlign w:val="baseline"/>
                <w:rtl w:val="0"/>
              </w:rPr>
              <w:t xml:space="preserve">Object</w:t>
            </w:r>
          </w:p>
        </w:tc>
        <w:tc>
          <w:tcPr>
            <w:vAlign w:val="center"/>
          </w:tcPr>
          <w:p w:rsidR="00000000" w:rsidDel="00000000" w:rsidP="00000000" w:rsidRDefault="00000000" w:rsidRPr="00000000" w14:paraId="000000E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ob</w:t>
            </w:r>
          </w:p>
        </w:tc>
        <w:tc>
          <w:tcPr>
            <w:vAlign w:val="center"/>
          </w:tcPr>
          <w:p w:rsidR="00000000" w:rsidDel="00000000" w:rsidP="00000000" w:rsidRDefault="00000000" w:rsidRPr="00000000" w14:paraId="000000E5">
            <w:pPr>
              <w:rPr>
                <w:rFonts w:ascii="Arial" w:cs="Arial" w:eastAsia="Arial" w:hAnsi="Arial"/>
                <w:vertAlign w:val="baseline"/>
              </w:rPr>
            </w:pPr>
            <w:r w:rsidDel="00000000" w:rsidR="00000000" w:rsidRPr="00000000">
              <w:rPr>
                <w:rFonts w:ascii="Arial" w:cs="Arial" w:eastAsia="Arial" w:hAnsi="Arial"/>
                <w:vertAlign w:val="baseline"/>
                <w:rtl w:val="0"/>
              </w:rPr>
              <w:t xml:space="preserve">Objeto genérico </w:t>
            </w:r>
          </w:p>
        </w:tc>
      </w:tr>
    </w:tbl>
    <w:p w:rsidR="00000000" w:rsidDel="00000000" w:rsidP="00000000" w:rsidRDefault="00000000" w:rsidRPr="00000000" w14:paraId="000000E6">
      <w:pPr>
        <w:widowControl w:val="1"/>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7">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clases</w:t>
      </w:r>
    </w:p>
    <w:p w:rsidR="00000000" w:rsidDel="00000000" w:rsidP="00000000" w:rsidRDefault="00000000" w:rsidRPr="00000000" w14:paraId="000000E8">
      <w:pPr>
        <w:rPr>
          <w:rFonts w:ascii="Arial" w:cs="Arial" w:eastAsia="Arial" w:hAnsi="Arial"/>
          <w:vertAlign w:val="baseline"/>
        </w:rPr>
      </w:pPr>
      <w:r w:rsidDel="00000000" w:rsidR="00000000" w:rsidRPr="00000000">
        <w:rPr>
          <w:rtl w:val="0"/>
        </w:rPr>
      </w:r>
    </w:p>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E9">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Clase</w:t>
            </w:r>
            <w:r w:rsidDel="00000000" w:rsidR="00000000" w:rsidRPr="00000000">
              <w:rPr>
                <w:rtl w:val="0"/>
              </w:rPr>
            </w:r>
          </w:p>
        </w:tc>
        <w:tc>
          <w:tcPr>
            <w:shd w:fill="c0c0c0" w:val="clear"/>
            <w:vAlign w:val="top"/>
          </w:tcPr>
          <w:p w:rsidR="00000000" w:rsidDel="00000000" w:rsidP="00000000" w:rsidRDefault="00000000" w:rsidRPr="00000000" w14:paraId="000000EA">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0EC">
            <w:pPr>
              <w:rPr>
                <w:rFonts w:ascii="Arial" w:cs="Arial" w:eastAsia="Arial" w:hAnsi="Arial"/>
                <w:vertAlign w:val="baseline"/>
              </w:rPr>
            </w:pPr>
            <w:r w:rsidDel="00000000" w:rsidR="00000000" w:rsidRPr="00000000">
              <w:rPr>
                <w:rFonts w:ascii="Arial" w:cs="Arial" w:eastAsia="Arial" w:hAnsi="Arial"/>
                <w:rtl w:val="0"/>
              </w:rPr>
              <w:t xml:space="preserve">[Tipo] Class [Nombre de Clase]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EE">
            <w:pPr>
              <w:rPr>
                <w:rFonts w:ascii="Arial" w:cs="Arial" w:eastAsia="Arial" w:hAnsi="Arial"/>
                <w:vertAlign w:val="baseline"/>
              </w:rPr>
            </w:pPr>
            <w:r w:rsidDel="00000000" w:rsidR="00000000" w:rsidRPr="00000000">
              <w:rPr>
                <w:rFonts w:ascii="Arial" w:cs="Arial" w:eastAsia="Arial" w:hAnsi="Arial"/>
                <w:rtl w:val="0"/>
              </w:rPr>
              <w:t xml:space="preserve">El nombre de las clases tendrá una longitud máxima de 30 caracteres y las primeras letras de todas las palabras estarán en mayúsculas. Tipo se refiere a si la clase será: Private, Public o Protected.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0F0">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clases no se deberá utilizar caracteres como:</w:t>
            </w:r>
          </w:p>
          <w:p w:rsidR="00000000" w:rsidDel="00000000" w:rsidP="00000000" w:rsidRDefault="00000000" w:rsidRPr="00000000" w14:paraId="000000F1">
            <w:pPr>
              <w:widowControl w:val="1"/>
              <w:numPr>
                <w:ilvl w:val="0"/>
                <w:numId w:val="4"/>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0F2">
            <w:pPr>
              <w:widowControl w:val="1"/>
              <w:numPr>
                <w:ilvl w:val="0"/>
                <w:numId w:val="4"/>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0F3">
            <w:pPr>
              <w:widowControl w:val="1"/>
              <w:numPr>
                <w:ilvl w:val="0"/>
                <w:numId w:val="4"/>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0F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0F5">
            <w:pPr>
              <w:rPr>
                <w:rFonts w:ascii="Arial" w:cs="Arial" w:eastAsia="Arial" w:hAnsi="Arial"/>
                <w:vertAlign w:val="baseline"/>
              </w:rPr>
            </w:pPr>
            <w:r w:rsidDel="00000000" w:rsidR="00000000" w:rsidRPr="00000000">
              <w:rPr>
                <w:rFonts w:ascii="Arial" w:cs="Arial" w:eastAsia="Arial" w:hAnsi="Arial"/>
                <w:vertAlign w:val="baseline"/>
                <w:rtl w:val="0"/>
              </w:rPr>
              <w:t xml:space="preserve">Private Class Empleado</w:t>
            </w:r>
          </w:p>
          <w:p w:rsidR="00000000" w:rsidDel="00000000" w:rsidP="00000000" w:rsidRDefault="00000000" w:rsidRPr="00000000" w14:paraId="000000F6">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una clase Empleado</w:t>
            </w:r>
          </w:p>
        </w:tc>
      </w:tr>
    </w:tbl>
    <w:p w:rsidR="00000000" w:rsidDel="00000000" w:rsidP="00000000" w:rsidRDefault="00000000" w:rsidRPr="00000000" w14:paraId="000000F7">
      <w:pPr>
        <w:rPr>
          <w:rFonts w:ascii="Arial" w:cs="Arial" w:eastAsia="Arial" w:hAnsi="Arial"/>
        </w:rPr>
      </w:pPr>
      <w:bookmarkStart w:colFirst="0" w:colLast="0" w:name="_heading=h.egj2un92fxng" w:id="46"/>
      <w:bookmarkEnd w:id="46"/>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tbl>
      <w:tblPr>
        <w:tblStyle w:val="Table9"/>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F9">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Clase</w:t>
            </w:r>
            <w:r w:rsidDel="00000000" w:rsidR="00000000" w:rsidRPr="00000000">
              <w:rPr>
                <w:rtl w:val="0"/>
              </w:rPr>
            </w:r>
          </w:p>
        </w:tc>
        <w:tc>
          <w:tcPr>
            <w:shd w:fill="c0c0c0" w:val="clear"/>
            <w:vAlign w:val="top"/>
          </w:tcPr>
          <w:p w:rsidR="00000000" w:rsidDel="00000000" w:rsidP="00000000" w:rsidRDefault="00000000" w:rsidRPr="00000000" w14:paraId="000000FA">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class FirebaseAuthService</w:t>
            </w:r>
          </w:p>
        </w:tc>
      </w:tr>
      <w:tr>
        <w:trPr>
          <w:cantSplit w:val="0"/>
          <w:tblHeader w:val="0"/>
        </w:trPr>
        <w:tc>
          <w:tcPr>
            <w:vAlign w:val="top"/>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Clase pública utilizada para manejar las operaciones de autenticación con Firebase Authentication y Firestore.</w:t>
            </w:r>
          </w:p>
        </w:tc>
      </w:tr>
      <w:tr>
        <w:trPr>
          <w:cantSplit w:val="0"/>
          <w:tblHeader w:val="0"/>
        </w:trPr>
        <w:tc>
          <w:tcPr>
            <w:vAlign w:val="top"/>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En la declaración de esta clase no se utilizara caracteres como:</w:t>
            </w:r>
          </w:p>
          <w:p w:rsidR="00000000" w:rsidDel="00000000" w:rsidP="00000000" w:rsidRDefault="00000000" w:rsidRPr="00000000" w14:paraId="00000101">
            <w:pPr>
              <w:widowControl w:val="1"/>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02">
            <w:pPr>
              <w:widowControl w:val="1"/>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03">
            <w:pPr>
              <w:widowControl w:val="1"/>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class FirebaseAuthService with ChangeNotifier {}</w:t>
            </w:r>
          </w:p>
          <w:p w:rsidR="00000000" w:rsidDel="00000000" w:rsidP="00000000" w:rsidRDefault="00000000" w:rsidRPr="00000000" w14:paraId="00000106">
            <w:pPr>
              <w:keepNext w:val="1"/>
              <w:rPr>
                <w:rFonts w:ascii="Arial" w:cs="Arial" w:eastAsia="Arial" w:hAnsi="Arial"/>
              </w:rPr>
            </w:pPr>
            <w:r w:rsidDel="00000000" w:rsidR="00000000" w:rsidRPr="00000000">
              <w:rPr>
                <w:rFonts w:ascii="Arial" w:cs="Arial" w:eastAsia="Arial" w:hAnsi="Arial"/>
                <w:rtl w:val="0"/>
              </w:rPr>
              <w:t xml:space="preserve">Indica una clase pública en Dart llamada </w:t>
            </w:r>
            <w:r w:rsidDel="00000000" w:rsidR="00000000" w:rsidRPr="00000000">
              <w:rPr>
                <w:rFonts w:ascii="Roboto Mono" w:cs="Roboto Mono" w:eastAsia="Roboto Mono" w:hAnsi="Roboto Mono"/>
                <w:rtl w:val="0"/>
              </w:rPr>
              <w:t xml:space="preserve">FirebaseAuthService</w:t>
            </w:r>
            <w:r w:rsidDel="00000000" w:rsidR="00000000" w:rsidRPr="00000000">
              <w:rPr>
                <w:rFonts w:ascii="Arial" w:cs="Arial" w:eastAsia="Arial" w:hAnsi="Arial"/>
                <w:rtl w:val="0"/>
              </w:rPr>
              <w:t xml:space="preserve">, que extiende </w:t>
            </w:r>
            <w:r w:rsidDel="00000000" w:rsidR="00000000" w:rsidRPr="00000000">
              <w:rPr>
                <w:rFonts w:ascii="Roboto Mono" w:cs="Roboto Mono" w:eastAsia="Roboto Mono" w:hAnsi="Roboto Mono"/>
                <w:rtl w:val="0"/>
              </w:rPr>
              <w:t xml:space="preserve">ChangeNotifier</w:t>
            </w:r>
            <w:r w:rsidDel="00000000" w:rsidR="00000000" w:rsidRPr="00000000">
              <w:rPr>
                <w:rFonts w:ascii="Arial" w:cs="Arial" w:eastAsia="Arial" w:hAnsi="Arial"/>
                <w:rtl w:val="0"/>
              </w:rPr>
              <w:t xml:space="preserve"> para notificar a los widgets de cambios, usada en la gestión de autenticación con Firebase.</w:t>
            </w:r>
          </w:p>
        </w:tc>
      </w:tr>
    </w:tbl>
    <w:p w:rsidR="00000000" w:rsidDel="00000000" w:rsidP="00000000" w:rsidRDefault="00000000" w:rsidRPr="00000000" w14:paraId="00000107">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versiones de código fuente </w:t>
      </w:r>
    </w:p>
    <w:p w:rsidR="00000000" w:rsidDel="00000000" w:rsidP="00000000" w:rsidRDefault="00000000" w:rsidRPr="00000000" w14:paraId="00000108">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Cada modificación realizada será guardada de la forma:</w:t>
      </w:r>
    </w:p>
    <w:p w:rsidR="00000000" w:rsidDel="00000000" w:rsidP="00000000" w:rsidRDefault="00000000" w:rsidRPr="00000000" w14:paraId="00000109">
      <w:pPr>
        <w:spacing w:line="360" w:lineRule="auto"/>
        <w:ind w:left="680" w:firstLine="0"/>
        <w:rPr>
          <w:rFonts w:ascii="Arial" w:cs="Arial" w:eastAsia="Arial" w:hAnsi="Arial"/>
          <w:vertAlign w:val="baseline"/>
        </w:rPr>
      </w:pPr>
      <w:r w:rsidDel="00000000" w:rsidR="00000000" w:rsidRPr="00000000">
        <w:rPr>
          <w:rtl w:val="0"/>
        </w:rPr>
      </w:r>
    </w:p>
    <w:tbl>
      <w:tblPr>
        <w:tblStyle w:val="Table10"/>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0A">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0B">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w:t>
            </w:r>
            <w:r w:rsidDel="00000000" w:rsidR="00000000" w:rsidRPr="00000000">
              <w:rPr>
                <w:rtl w:val="0"/>
              </w:rPr>
            </w:r>
          </w:p>
        </w:tc>
        <w:tc>
          <w:tcPr>
            <w:vAlign w:val="top"/>
          </w:tcPr>
          <w:p w:rsidR="00000000" w:rsidDel="00000000" w:rsidP="00000000" w:rsidRDefault="00000000" w:rsidRPr="00000000" w14:paraId="0000010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[NOMBRE DOCUMENTO][ _ ][FECHA][ _ ][HORA] donde y la fecha estará en formato yyyymmdd y la hora en formato HHMM.</w:t>
            </w:r>
          </w:p>
        </w:tc>
      </w:tr>
      <w:tr>
        <w:trPr>
          <w:cantSplit w:val="0"/>
          <w:tblHeader w:val="0"/>
        </w:trPr>
        <w:tc>
          <w:tcPr>
            <w:vAlign w:val="top"/>
          </w:tcPr>
          <w:p w:rsidR="00000000" w:rsidDel="00000000" w:rsidP="00000000" w:rsidRDefault="00000000" w:rsidRPr="00000000" w14:paraId="0000010E">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0F">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Se generarán archivos con las siguientes extensiones:.zip o .rar. Por ejemplo:    WSTENNIS_20070421_2056.zip</w:t>
            </w:r>
          </w:p>
        </w:tc>
      </w:tr>
    </w:tbl>
    <w:p w:rsidR="00000000" w:rsidDel="00000000" w:rsidP="00000000" w:rsidRDefault="00000000" w:rsidRPr="00000000" w14:paraId="00000110">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1">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Procedimientos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definidos por el Usuario.</w:t>
      </w:r>
    </w:p>
    <w:p w:rsidR="00000000" w:rsidDel="00000000" w:rsidP="00000000" w:rsidRDefault="00000000" w:rsidRPr="00000000" w14:paraId="00000112">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3">
      <w:pPr>
        <w:pStyle w:val="Heading3"/>
        <w:keepNext w:val="0"/>
        <w:keepLines w:val="0"/>
        <w:widowControl w:val="1"/>
        <w:numPr>
          <w:ilvl w:val="0"/>
          <w:numId w:val="2"/>
        </w:numPr>
        <w:spacing w:line="360" w:lineRule="auto"/>
        <w:ind w:left="720" w:hanging="360"/>
        <w:jc w:val="both"/>
        <w:rPr>
          <w:rFonts w:ascii="Arial" w:cs="Arial" w:eastAsia="Arial" w:hAnsi="Arial"/>
          <w:sz w:val="22"/>
          <w:szCs w:val="22"/>
        </w:rPr>
      </w:pPr>
      <w:bookmarkStart w:colFirst="0" w:colLast="0" w:name="_heading=h.q93rh2bl372m" w:id="47"/>
      <w:bookmarkEnd w:id="47"/>
      <w:r w:rsidDel="00000000" w:rsidR="00000000" w:rsidRPr="00000000">
        <w:rPr>
          <w:rFonts w:ascii="Arial" w:cs="Arial" w:eastAsia="Arial" w:hAnsi="Arial"/>
          <w:sz w:val="22"/>
          <w:szCs w:val="22"/>
          <w:rtl w:val="0"/>
        </w:rPr>
        <w:t xml:space="preserve">Generalidades</w:t>
      </w:r>
    </w:p>
    <w:p w:rsidR="00000000" w:rsidDel="00000000" w:rsidP="00000000" w:rsidRDefault="00000000" w:rsidRPr="00000000" w14:paraId="00000114">
      <w:pPr>
        <w:widowControl w:val="1"/>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nombre de las funciones, métodos, clases y variables debe ser auto descriptivo, permitiendo entender su propósito sin necesidad de inspeccionar el cuerpo del código.</w:t>
      </w:r>
    </w:p>
    <w:p w:rsidR="00000000" w:rsidDel="00000000" w:rsidP="00000000" w:rsidRDefault="00000000" w:rsidRPr="00000000" w14:paraId="00000115">
      <w:pPr>
        <w:widowControl w:val="1"/>
        <w:spacing w:after="24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Esto asegura claridad, legibilidad y mantenimiento adecuado en proyectos como el presente sistema de gestión de autenticación, contraseñas cifradas y verificación de versiones en Flutter con Firebase.</w:t>
      </w:r>
    </w:p>
    <w:p w:rsidR="00000000" w:rsidDel="00000000" w:rsidP="00000000" w:rsidRDefault="00000000" w:rsidRPr="00000000" w14:paraId="00000116">
      <w:pPr>
        <w:pStyle w:val="Heading3"/>
        <w:keepNext w:val="0"/>
        <w:keepLines w:val="0"/>
        <w:widowControl w:val="1"/>
        <w:numPr>
          <w:ilvl w:val="0"/>
          <w:numId w:val="1"/>
        </w:numPr>
        <w:spacing w:line="360" w:lineRule="auto"/>
        <w:ind w:left="720" w:hanging="360"/>
        <w:jc w:val="both"/>
        <w:rPr>
          <w:rFonts w:ascii="Arial" w:cs="Arial" w:eastAsia="Arial" w:hAnsi="Arial"/>
          <w:sz w:val="22"/>
          <w:szCs w:val="22"/>
        </w:rPr>
      </w:pPr>
      <w:bookmarkStart w:colFirst="0" w:colLast="0" w:name="_heading=h.hfqlu9h9h58t" w:id="48"/>
      <w:bookmarkEnd w:id="48"/>
      <w:r w:rsidDel="00000000" w:rsidR="00000000" w:rsidRPr="00000000">
        <w:rPr>
          <w:rFonts w:ascii="Arial" w:cs="Arial" w:eastAsia="Arial" w:hAnsi="Arial"/>
          <w:sz w:val="22"/>
          <w:szCs w:val="22"/>
          <w:rtl w:val="0"/>
        </w:rPr>
        <w:t xml:space="preserve">Estandarización de nombres en funciones y métodos</w:t>
      </w:r>
    </w:p>
    <w:p w:rsidR="00000000" w:rsidDel="00000000" w:rsidP="00000000" w:rsidRDefault="00000000" w:rsidRPr="00000000" w14:paraId="00000117">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nombres de los procedimientos definidos por el usuario (funciones o métodos) deben estar formados por </w:t>
      </w:r>
      <w:r w:rsidDel="00000000" w:rsidR="00000000" w:rsidRPr="00000000">
        <w:rPr>
          <w:rFonts w:ascii="Arial" w:cs="Arial" w:eastAsia="Arial" w:hAnsi="Arial"/>
          <w:b w:val="1"/>
          <w:sz w:val="22"/>
          <w:szCs w:val="22"/>
          <w:rtl w:val="0"/>
        </w:rPr>
        <w:t xml:space="preserve">verbos en notación camelCase</w:t>
      </w:r>
      <w:r w:rsidDel="00000000" w:rsidR="00000000" w:rsidRPr="00000000">
        <w:rPr>
          <w:rFonts w:ascii="Arial" w:cs="Arial" w:eastAsia="Arial" w:hAnsi="Arial"/>
          <w:sz w:val="22"/>
          <w:szCs w:val="22"/>
          <w:rtl w:val="0"/>
        </w:rPr>
        <w:t xml:space="preserve">, que indiquen claramente la acción principal que se va a realizar.</w:t>
      </w:r>
    </w:p>
    <w:p w:rsidR="00000000" w:rsidDel="00000000" w:rsidP="00000000" w:rsidRDefault="00000000" w:rsidRPr="00000000" w14:paraId="00000118">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ejemplo:</w:t>
      </w:r>
    </w:p>
    <w:tbl>
      <w:tblPr>
        <w:tblStyle w:val="Table11"/>
        <w:tblW w:w="7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4415"/>
        <w:tblGridChange w:id="0">
          <w:tblGrid>
            <w:gridCol w:w="3125"/>
            <w:gridCol w:w="4415"/>
          </w:tblGrid>
        </w:tblGridChange>
      </w:tblGrid>
      <w:tr>
        <w:trPr>
          <w:cantSplit w:val="0"/>
          <w:trHeight w:val="1139.94140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widowControl w:val="1"/>
              <w:spacing w:after="240" w:before="240" w:line="360" w:lineRule="auto"/>
              <w:ind w:left="708.6614173228347" w:firstLine="0"/>
              <w:jc w:val="center"/>
              <w:rPr>
                <w:rFonts w:ascii="Arial" w:cs="Arial" w:eastAsia="Arial" w:hAnsi="Arial"/>
              </w:rPr>
            </w:pPr>
            <w:r w:rsidDel="00000000" w:rsidR="00000000" w:rsidRPr="00000000">
              <w:rPr>
                <w:rFonts w:ascii="Arial" w:cs="Arial" w:eastAsia="Arial" w:hAnsi="Arial"/>
                <w:b w:val="1"/>
                <w:rtl w:val="0"/>
              </w:rPr>
              <w:t xml:space="preserve">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widowControl w:val="1"/>
              <w:spacing w:after="240" w:before="240" w:line="360" w:lineRule="auto"/>
              <w:ind w:left="708.6614173228347" w:firstLine="0"/>
              <w:jc w:val="center"/>
              <w:rPr>
                <w:rFonts w:ascii="Arial" w:cs="Arial" w:eastAsia="Arial" w:hAnsi="Arial"/>
              </w:rPr>
            </w:pPr>
            <w:r w:rsidDel="00000000" w:rsidR="00000000" w:rsidRPr="00000000">
              <w:rPr>
                <w:rFonts w:ascii="Arial" w:cs="Arial" w:eastAsia="Arial" w:hAnsi="Arial"/>
                <w:b w:val="1"/>
                <w:rtl w:val="0"/>
              </w:rPr>
              <w:t xml:space="preserve">Nombre del procedimiento recomendado</w:t>
            </w:r>
            <w:r w:rsidDel="00000000" w:rsidR="00000000" w:rsidRPr="00000000">
              <w:rPr>
                <w:rtl w:val="0"/>
              </w:rPr>
            </w:r>
          </w:p>
        </w:tc>
      </w:tr>
      <w:tr>
        <w:trPr>
          <w:cantSplit w:val="0"/>
          <w:trHeight w:val="800.654296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Iniciar sesión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signInWithEmailAndPassword()</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Registrar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registerWithEmailAndPassword()</w:t>
            </w:r>
            <w:r w:rsidDel="00000000" w:rsidR="00000000" w:rsidRPr="00000000">
              <w:rPr>
                <w:rtl w:val="0"/>
              </w:rPr>
            </w:r>
          </w:p>
        </w:tc>
      </w:tr>
      <w:tr>
        <w:trPr>
          <w:cantSplit w:val="0"/>
          <w:trHeight w:val="1110.219726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Cerrar sesión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signOut()</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Enviar correo de recuperación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sendPasswordResetEmail()</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Guardar contraseña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savePassword()</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Obtener contraseñas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getPasswords()</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Eliminar contraseña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deletePassword()</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Validar 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isVersionValid()</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widowControl w:val="1"/>
              <w:spacing w:after="240" w:before="240"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Escuchar cambios de 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widowControl w:val="1"/>
              <w:spacing w:after="240" w:before="240" w:line="360" w:lineRule="auto"/>
              <w:ind w:left="708.6614173228347" w:firstLine="0"/>
              <w:jc w:val="both"/>
              <w:rPr>
                <w:rFonts w:ascii="Arial" w:cs="Arial" w:eastAsia="Arial" w:hAnsi="Arial"/>
              </w:rPr>
            </w:pPr>
            <w:r w:rsidDel="00000000" w:rsidR="00000000" w:rsidRPr="00000000">
              <w:rPr>
                <w:rFonts w:ascii="Roboto Mono" w:cs="Roboto Mono" w:eastAsia="Roboto Mono" w:hAnsi="Roboto Mono"/>
                <w:rtl w:val="0"/>
              </w:rPr>
              <w:t xml:space="preserve">startVersionListener()</w:t>
            </w:r>
            <w:r w:rsidDel="00000000" w:rsidR="00000000" w:rsidRPr="00000000">
              <w:rPr>
                <w:rtl w:val="0"/>
              </w:rPr>
            </w:r>
          </w:p>
        </w:tc>
      </w:tr>
    </w:tbl>
    <w:p w:rsidR="00000000" w:rsidDel="00000000" w:rsidP="00000000" w:rsidRDefault="00000000" w:rsidRPr="00000000" w14:paraId="00000134">
      <w:pPr>
        <w:widowControl w:val="1"/>
        <w:spacing w:after="240" w:before="240" w:line="360" w:lineRule="auto"/>
        <w:ind w:left="708.66141732283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Beneficios</w:t>
      </w:r>
    </w:p>
    <w:p w:rsidR="00000000" w:rsidDel="00000000" w:rsidP="00000000" w:rsidRDefault="00000000" w:rsidRPr="00000000" w14:paraId="0000013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widowControl w:val="1"/>
        <w:numPr>
          <w:ilvl w:val="0"/>
          <w:numId w:val="5"/>
        </w:numPr>
        <w:spacing w:line="360" w:lineRule="auto"/>
        <w:ind w:left="10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Mejora la legibilidad del código fuente</w:t>
        <w:br w:type="textWrapping"/>
      </w:r>
      <w:r w:rsidDel="00000000" w:rsidR="00000000" w:rsidRPr="00000000">
        <w:rPr>
          <w:rFonts w:ascii="Arial" w:cs="Arial" w:eastAsia="Arial" w:hAnsi="Arial"/>
          <w:sz w:val="22"/>
          <w:szCs w:val="22"/>
          <w:rtl w:val="0"/>
        </w:rPr>
        <w:t xml:space="preserve"> Una buena documentación permite que cualquier desarrollador comprenda rápidamente la lógica del programa, su estructura y funcionalidades clave, sin necesidad de revisar en detalle toda la implementación.</w:t>
      </w:r>
    </w:p>
    <w:p w:rsidR="00000000" w:rsidDel="00000000" w:rsidP="00000000" w:rsidRDefault="00000000" w:rsidRPr="00000000" w14:paraId="00000138">
      <w:pPr>
        <w:widowControl w:val="1"/>
        <w:numPr>
          <w:ilvl w:val="0"/>
          <w:numId w:val="5"/>
        </w:numPr>
        <w:spacing w:line="360" w:lineRule="auto"/>
        <w:ind w:left="10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Facilita la reutilización de clases, métodos y componentes</w:t>
        <w:br w:type="textWrapping"/>
      </w:r>
      <w:r w:rsidDel="00000000" w:rsidR="00000000" w:rsidRPr="00000000">
        <w:rPr>
          <w:rFonts w:ascii="Arial" w:cs="Arial" w:eastAsia="Arial" w:hAnsi="Arial"/>
          <w:sz w:val="22"/>
          <w:szCs w:val="22"/>
          <w:rtl w:val="0"/>
        </w:rPr>
        <w:t xml:space="preserve"> Documentar claramente módulos como servicios (</w:t>
      </w:r>
      <w:r w:rsidDel="00000000" w:rsidR="00000000" w:rsidRPr="00000000">
        <w:rPr>
          <w:rFonts w:ascii="Roboto Mono" w:cs="Roboto Mono" w:eastAsia="Roboto Mono" w:hAnsi="Roboto Mono"/>
          <w:sz w:val="22"/>
          <w:szCs w:val="22"/>
          <w:rtl w:val="0"/>
        </w:rPr>
        <w:t xml:space="preserve">FirebaseAuthService</w:t>
      </w:r>
      <w:r w:rsidDel="00000000" w:rsidR="00000000" w:rsidRPr="00000000">
        <w:rPr>
          <w:rFonts w:ascii="Arial" w:cs="Arial" w:eastAsia="Arial" w:hAnsi="Arial"/>
          <w:sz w:val="22"/>
          <w:szCs w:val="22"/>
          <w:rtl w:val="0"/>
        </w:rPr>
        <w:t xml:space="preserve">, </w:t>
      </w:r>
      <w:r w:rsidDel="00000000" w:rsidR="00000000" w:rsidRPr="00000000">
        <w:rPr>
          <w:rFonts w:ascii="Roboto Mono" w:cs="Roboto Mono" w:eastAsia="Roboto Mono" w:hAnsi="Roboto Mono"/>
          <w:sz w:val="22"/>
          <w:szCs w:val="22"/>
          <w:rtl w:val="0"/>
        </w:rPr>
        <w:t xml:space="preserve">VersionCheckerService</w:t>
      </w:r>
      <w:r w:rsidDel="00000000" w:rsidR="00000000" w:rsidRPr="00000000">
        <w:rPr>
          <w:rFonts w:ascii="Arial" w:cs="Arial" w:eastAsia="Arial" w:hAnsi="Arial"/>
          <w:sz w:val="22"/>
          <w:szCs w:val="22"/>
          <w:rtl w:val="0"/>
        </w:rPr>
        <w:t xml:space="preserve">, etc.) y modelos (</w:t>
      </w:r>
      <w:r w:rsidDel="00000000" w:rsidR="00000000" w:rsidRPr="00000000">
        <w:rPr>
          <w:rFonts w:ascii="Roboto Mono" w:cs="Roboto Mono" w:eastAsia="Roboto Mono" w:hAnsi="Roboto Mono"/>
          <w:sz w:val="22"/>
          <w:szCs w:val="22"/>
          <w:rtl w:val="0"/>
        </w:rPr>
        <w:t xml:space="preserve">UserModel</w:t>
      </w:r>
      <w:r w:rsidDel="00000000" w:rsidR="00000000" w:rsidRPr="00000000">
        <w:rPr>
          <w:rFonts w:ascii="Arial" w:cs="Arial" w:eastAsia="Arial" w:hAnsi="Arial"/>
          <w:sz w:val="22"/>
          <w:szCs w:val="22"/>
          <w:rtl w:val="0"/>
        </w:rPr>
        <w:t xml:space="preserve">, etc.) permite integrarlos fácilmente en otros proyectos o reutilizarlos dentro de diferentes partes del mismo sistema.</w:t>
      </w:r>
    </w:p>
    <w:p w:rsidR="00000000" w:rsidDel="00000000" w:rsidP="00000000" w:rsidRDefault="00000000" w:rsidRPr="00000000" w14:paraId="00000139">
      <w:pPr>
        <w:widowControl w:val="1"/>
        <w:numPr>
          <w:ilvl w:val="0"/>
          <w:numId w:val="5"/>
        </w:numPr>
        <w:spacing w:line="360" w:lineRule="auto"/>
        <w:ind w:left="10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Reduce la dependencia del autor original del código</w:t>
        <w:br w:type="textWrapping"/>
      </w:r>
      <w:r w:rsidDel="00000000" w:rsidR="00000000" w:rsidRPr="00000000">
        <w:rPr>
          <w:rFonts w:ascii="Arial" w:cs="Arial" w:eastAsia="Arial" w:hAnsi="Arial"/>
          <w:sz w:val="22"/>
          <w:szCs w:val="22"/>
          <w:rtl w:val="0"/>
        </w:rPr>
        <w:t xml:space="preserve"> Al mantener documentación clara desde el inicio del desarrollo, se evita que otros desarrolladores tengan que “redescubrir” la lógica detrás de cada funcionalidad cuando deban realizar correcciones o mejoras, especialmente si no participaron en la fase inicial del proyecto.</w:t>
      </w:r>
    </w:p>
    <w:p w:rsidR="00000000" w:rsidDel="00000000" w:rsidP="00000000" w:rsidRDefault="00000000" w:rsidRPr="00000000" w14:paraId="0000013A">
      <w:pPr>
        <w:widowControl w:val="1"/>
        <w:numPr>
          <w:ilvl w:val="0"/>
          <w:numId w:val="5"/>
        </w:numPr>
        <w:spacing w:line="360" w:lineRule="auto"/>
        <w:ind w:left="10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Optimiza el mantenimiento y evolución del sistema</w:t>
        <w:br w:type="textWrapping"/>
      </w:r>
      <w:r w:rsidDel="00000000" w:rsidR="00000000" w:rsidRPr="00000000">
        <w:rPr>
          <w:rFonts w:ascii="Arial" w:cs="Arial" w:eastAsia="Arial" w:hAnsi="Arial"/>
          <w:sz w:val="22"/>
          <w:szCs w:val="22"/>
          <w:rtl w:val="0"/>
        </w:rPr>
        <w:t xml:space="preserve"> Una documentación adecuada permite detectar fácilmente qué partes del código pueden ser refactorizadas, actualizadas o reemplazadas según las nuevas necesidades del sistema o cambios en las tecnologías utilizadas (por ejemplo, migraciones de versiones de Firebase o Flutter).</w:t>
      </w:r>
    </w:p>
    <w:p w:rsidR="00000000" w:rsidDel="00000000" w:rsidP="00000000" w:rsidRDefault="00000000" w:rsidRPr="00000000" w14:paraId="0000013B">
      <w:pPr>
        <w:widowControl w:val="1"/>
        <w:numPr>
          <w:ilvl w:val="0"/>
          <w:numId w:val="5"/>
        </w:numPr>
        <w:spacing w:line="360" w:lineRule="auto"/>
        <w:ind w:left="10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Permite identificar problemas de diseño o complejidad</w:t>
        <w:br w:type="textWrapping"/>
      </w:r>
      <w:r w:rsidDel="00000000" w:rsidR="00000000" w:rsidRPr="00000000">
        <w:rPr>
          <w:rFonts w:ascii="Arial" w:cs="Arial" w:eastAsia="Arial" w:hAnsi="Arial"/>
          <w:sz w:val="22"/>
          <w:szCs w:val="22"/>
          <w:rtl w:val="0"/>
        </w:rPr>
        <w:t xml:space="preserve"> Si un fragmento de código es difícil de documentar o explicar con claridad en un comentario, es una señal de que podría estar mal estructurado. En ese caso, la documentación ayuda a reconocer cuándo es necesario reescribir o simplificar el código.</w:t>
      </w:r>
    </w:p>
    <w:p w:rsidR="00000000" w:rsidDel="00000000" w:rsidP="00000000" w:rsidRDefault="00000000" w:rsidRPr="00000000" w14:paraId="0000013C">
      <w:pPr>
        <w:rPr>
          <w:rFonts w:ascii="Arial" w:cs="Arial" w:eastAsia="Arial" w:hAnsi="Arial"/>
          <w:sz w:val="22"/>
          <w:szCs w:val="22"/>
        </w:rPr>
      </w:pPr>
      <w:bookmarkStart w:colFirst="0" w:colLast="0" w:name="_heading=h.tg1xed2nymye" w:id="49"/>
      <w:bookmarkEnd w:id="49"/>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bookmarkStart w:colFirst="0" w:colLast="0" w:name="_heading=h.qpqsbicivic2" w:id="50"/>
      <w:bookmarkEnd w:id="50"/>
      <w:r w:rsidDel="00000000" w:rsidR="00000000" w:rsidRPr="00000000">
        <w:rPr>
          <w:rtl w:val="0"/>
        </w:rPr>
      </w:r>
    </w:p>
    <w:p w:rsidR="00000000" w:rsidDel="00000000" w:rsidP="00000000" w:rsidRDefault="00000000" w:rsidRPr="00000000" w14:paraId="0000013E">
      <w:pPr>
        <w:rPr>
          <w:rFonts w:ascii="Arial" w:cs="Arial" w:eastAsia="Arial" w:hAnsi="Arial"/>
          <w:sz w:val="22"/>
          <w:szCs w:val="22"/>
        </w:rPr>
      </w:pPr>
      <w:bookmarkStart w:colFirst="0" w:colLast="0" w:name="_heading=h.pwvf952l6e6o" w:id="51"/>
      <w:bookmarkEnd w:id="51"/>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bookmarkStart w:colFirst="0" w:colLast="0" w:name="_heading=h.ig2p0cp3lczd" w:id="52"/>
      <w:bookmarkEnd w:id="52"/>
      <w:r w:rsidDel="00000000" w:rsidR="00000000" w:rsidRPr="00000000">
        <w:rPr>
          <w:rtl w:val="0"/>
        </w:rPr>
      </w:r>
    </w:p>
    <w:p w:rsidR="00000000" w:rsidDel="00000000" w:rsidP="00000000" w:rsidRDefault="00000000" w:rsidRPr="00000000" w14:paraId="00000140">
      <w:pPr>
        <w:rPr>
          <w:rFonts w:ascii="Arial" w:cs="Arial" w:eastAsia="Arial" w:hAnsi="Arial"/>
          <w:sz w:val="22"/>
          <w:szCs w:val="22"/>
        </w:rPr>
      </w:pPr>
      <w:bookmarkStart w:colFirst="0" w:colLast="0" w:name="_heading=h.kvrhj33hmaix" w:id="53"/>
      <w:bookmarkEnd w:id="53"/>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bookmarkStart w:colFirst="0" w:colLast="0" w:name="_heading=h.b3iwih4h8a8n" w:id="54"/>
      <w:bookmarkEnd w:id="54"/>
      <w:r w:rsidDel="00000000" w:rsidR="00000000" w:rsidRPr="00000000">
        <w:rPr>
          <w:rtl w:val="0"/>
        </w:rPr>
      </w:r>
    </w:p>
    <w:p w:rsidR="00000000" w:rsidDel="00000000" w:rsidP="00000000" w:rsidRDefault="00000000" w:rsidRPr="00000000" w14:paraId="00000142">
      <w:pPr>
        <w:rPr>
          <w:rFonts w:ascii="Arial" w:cs="Arial" w:eastAsia="Arial" w:hAnsi="Arial"/>
          <w:sz w:val="22"/>
          <w:szCs w:val="22"/>
        </w:rPr>
      </w:pPr>
      <w:bookmarkStart w:colFirst="0" w:colLast="0" w:name="_heading=h.z5ga4rgci94w" w:id="55"/>
      <w:bookmarkEnd w:id="55"/>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bookmarkStart w:colFirst="0" w:colLast="0" w:name="_heading=h.3j2qqm3" w:id="56"/>
      <w:bookmarkEnd w:id="56"/>
      <w:r w:rsidDel="00000000" w:rsidR="00000000" w:rsidRPr="00000000">
        <w:rPr>
          <w:rtl w:val="0"/>
        </w:rPr>
      </w:r>
    </w:p>
    <w:p w:rsidR="00000000" w:rsidDel="00000000" w:rsidP="00000000" w:rsidRDefault="00000000" w:rsidRPr="00000000" w14:paraId="00000144">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afterAutospacing="0" w:before="120" w:line="360" w:lineRule="auto"/>
        <w:ind w:left="720" w:right="0" w:hanging="72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145">
      <w:pPr>
        <w:widowControl w:val="1"/>
        <w:numPr>
          <w:ilvl w:val="0"/>
          <w:numId w:val="6"/>
        </w:numPr>
        <w:tabs>
          <w:tab w:val="left" w:leader="none" w:pos="540"/>
        </w:tabs>
        <w:spacing w:after="0" w:afterAutospacing="0" w:before="60" w:beforeAutospacing="0" w:line="360" w:lineRule="auto"/>
        <w:ind w:left="1040" w:hanging="360"/>
        <w:jc w:val="both"/>
        <w:rPr>
          <w:sz w:val="22"/>
          <w:szCs w:val="22"/>
        </w:rPr>
      </w:pPr>
      <w:r w:rsidDel="00000000" w:rsidR="00000000" w:rsidRPr="00000000">
        <w:rPr>
          <w:rFonts w:ascii="Arial" w:cs="Arial" w:eastAsia="Arial" w:hAnsi="Arial"/>
          <w:b w:val="1"/>
          <w:sz w:val="22"/>
          <w:szCs w:val="22"/>
          <w:rtl w:val="0"/>
        </w:rPr>
        <w:t xml:space="preserve">La calidad del código se fundamenta en la aplicación de estándares claros y consistentes</w:t>
        <w:br w:type="textWrapping"/>
      </w:r>
      <w:r w:rsidDel="00000000" w:rsidR="00000000" w:rsidRPr="00000000">
        <w:rPr>
          <w:rFonts w:ascii="Arial" w:cs="Arial" w:eastAsia="Arial" w:hAnsi="Arial"/>
          <w:sz w:val="22"/>
          <w:szCs w:val="22"/>
          <w:rtl w:val="0"/>
        </w:rPr>
        <w:t xml:space="preserve"> Una implementación bien estructurada, mantenible y legible sólo es posible si se siguen patrones de diseño y buenas prácticas desde el inicio del desarrollo. En proyectos Flutter, esto se traduce en organizar bien los </w:t>
      </w:r>
      <w:r w:rsidDel="00000000" w:rsidR="00000000" w:rsidRPr="00000000">
        <w:rPr>
          <w:rFonts w:ascii="Roboto Mono" w:cs="Roboto Mono" w:eastAsia="Roboto Mono" w:hAnsi="Roboto Mono"/>
          <w:sz w:val="22"/>
          <w:szCs w:val="22"/>
          <w:rtl w:val="0"/>
        </w:rPr>
        <w:t xml:space="preserve">widgets</w:t>
      </w:r>
      <w:r w:rsidDel="00000000" w:rsidR="00000000" w:rsidRPr="00000000">
        <w:rPr>
          <w:rFonts w:ascii="Arial" w:cs="Arial" w:eastAsia="Arial" w:hAnsi="Arial"/>
          <w:sz w:val="22"/>
          <w:szCs w:val="22"/>
          <w:rtl w:val="0"/>
        </w:rPr>
        <w:t xml:space="preserve">, </w:t>
      </w:r>
      <w:r w:rsidDel="00000000" w:rsidR="00000000" w:rsidRPr="00000000">
        <w:rPr>
          <w:rFonts w:ascii="Roboto Mono" w:cs="Roboto Mono" w:eastAsia="Roboto Mono" w:hAnsi="Roboto Mono"/>
          <w:sz w:val="22"/>
          <w:szCs w:val="22"/>
          <w:rtl w:val="0"/>
        </w:rPr>
        <w:t xml:space="preserve">services</w:t>
      </w:r>
      <w:r w:rsidDel="00000000" w:rsidR="00000000" w:rsidRPr="00000000">
        <w:rPr>
          <w:rFonts w:ascii="Arial" w:cs="Arial" w:eastAsia="Arial" w:hAnsi="Arial"/>
          <w:sz w:val="22"/>
          <w:szCs w:val="22"/>
          <w:rtl w:val="0"/>
        </w:rPr>
        <w:t xml:space="preserve">, </w:t>
      </w:r>
      <w:r w:rsidDel="00000000" w:rsidR="00000000" w:rsidRPr="00000000">
        <w:rPr>
          <w:rFonts w:ascii="Roboto Mono" w:cs="Roboto Mono" w:eastAsia="Roboto Mono" w:hAnsi="Roboto Mono"/>
          <w:sz w:val="22"/>
          <w:szCs w:val="22"/>
          <w:rtl w:val="0"/>
        </w:rPr>
        <w:t xml:space="preserve">models</w:t>
      </w:r>
      <w:r w:rsidDel="00000000" w:rsidR="00000000" w:rsidRPr="00000000">
        <w:rPr>
          <w:rFonts w:ascii="Arial" w:cs="Arial" w:eastAsia="Arial" w:hAnsi="Arial"/>
          <w:sz w:val="22"/>
          <w:szCs w:val="22"/>
          <w:rtl w:val="0"/>
        </w:rPr>
        <w:t xml:space="preserve"> y </w:t>
      </w:r>
      <w:r w:rsidDel="00000000" w:rsidR="00000000" w:rsidRPr="00000000">
        <w:rPr>
          <w:rFonts w:ascii="Roboto Mono" w:cs="Roboto Mono" w:eastAsia="Roboto Mono" w:hAnsi="Roboto Mono"/>
          <w:sz w:val="22"/>
          <w:szCs w:val="22"/>
          <w:rtl w:val="0"/>
        </w:rPr>
        <w:t xml:space="preserve">controllers</w:t>
      </w:r>
      <w:r w:rsidDel="00000000" w:rsidR="00000000" w:rsidRPr="00000000">
        <w:rPr>
          <w:rFonts w:ascii="Arial" w:cs="Arial" w:eastAsia="Arial" w:hAnsi="Arial"/>
          <w:sz w:val="22"/>
          <w:szCs w:val="22"/>
          <w:rtl w:val="0"/>
        </w:rPr>
        <w:t xml:space="preserve">, aplicando principios como separación de responsabilidades y uso correcto del </w:t>
      </w:r>
      <w:r w:rsidDel="00000000" w:rsidR="00000000" w:rsidRPr="00000000">
        <w:rPr>
          <w:rFonts w:ascii="Roboto Mono" w:cs="Roboto Mono" w:eastAsia="Roboto Mono" w:hAnsi="Roboto Mono"/>
          <w:sz w:val="22"/>
          <w:szCs w:val="22"/>
          <w:rtl w:val="0"/>
        </w:rPr>
        <w:t xml:space="preserve">State Management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6">
      <w:pPr>
        <w:widowControl w:val="1"/>
        <w:numPr>
          <w:ilvl w:val="0"/>
          <w:numId w:val="6"/>
        </w:numPr>
        <w:tabs>
          <w:tab w:val="left" w:leader="none" w:pos="540"/>
        </w:tabs>
        <w:spacing w:after="0" w:afterAutospacing="0" w:before="0" w:beforeAutospacing="0" w:line="360" w:lineRule="auto"/>
        <w:ind w:left="1040" w:hanging="360"/>
        <w:jc w:val="both"/>
        <w:rPr>
          <w:sz w:val="22"/>
          <w:szCs w:val="22"/>
        </w:rPr>
      </w:pPr>
      <w:r w:rsidDel="00000000" w:rsidR="00000000" w:rsidRPr="00000000">
        <w:rPr>
          <w:rFonts w:ascii="Arial" w:cs="Arial" w:eastAsia="Arial" w:hAnsi="Arial"/>
          <w:b w:val="1"/>
          <w:sz w:val="22"/>
          <w:szCs w:val="22"/>
          <w:rtl w:val="0"/>
        </w:rPr>
        <w:t xml:space="preserve">Conocer el estándar es clave para cualquier desarrollador del equipo</w:t>
        <w:br w:type="textWrapping"/>
      </w:r>
      <w:r w:rsidDel="00000000" w:rsidR="00000000" w:rsidRPr="00000000">
        <w:rPr>
          <w:rFonts w:ascii="Arial" w:cs="Arial" w:eastAsia="Arial" w:hAnsi="Arial"/>
          <w:sz w:val="22"/>
          <w:szCs w:val="22"/>
          <w:rtl w:val="0"/>
        </w:rPr>
        <w:t xml:space="preserve"> Todo desarrollador debe estar familiarizado con la convención de nombres, estructura de carpetas y patrón arquitectónico definido (como MVC, MVVM o Clean Architecture), o en su defecto, consultar la documentación antes de realizar contribuciones al código.</w:t>
      </w:r>
    </w:p>
    <w:p w:rsidR="00000000" w:rsidDel="00000000" w:rsidP="00000000" w:rsidRDefault="00000000" w:rsidRPr="00000000" w14:paraId="00000147">
      <w:pPr>
        <w:widowControl w:val="1"/>
        <w:numPr>
          <w:ilvl w:val="0"/>
          <w:numId w:val="6"/>
        </w:numPr>
        <w:tabs>
          <w:tab w:val="left" w:leader="none" w:pos="540"/>
        </w:tabs>
        <w:spacing w:after="0" w:afterAutospacing="0" w:before="0" w:beforeAutospacing="0" w:line="360" w:lineRule="auto"/>
        <w:ind w:left="1040" w:hanging="360"/>
        <w:jc w:val="both"/>
        <w:rPr>
          <w:sz w:val="22"/>
          <w:szCs w:val="22"/>
        </w:rPr>
      </w:pPr>
      <w:r w:rsidDel="00000000" w:rsidR="00000000" w:rsidRPr="00000000">
        <w:rPr>
          <w:rFonts w:ascii="Arial" w:cs="Arial" w:eastAsia="Arial" w:hAnsi="Arial"/>
          <w:b w:val="1"/>
          <w:sz w:val="22"/>
          <w:szCs w:val="22"/>
          <w:rtl w:val="0"/>
        </w:rPr>
        <w:t xml:space="preserve">Documentar aporta doble valor: comprensión y base sólida para mantenimiento</w:t>
        <w:br w:type="textWrapping"/>
      </w:r>
      <w:r w:rsidDel="00000000" w:rsidR="00000000" w:rsidRPr="00000000">
        <w:rPr>
          <w:rFonts w:ascii="Arial" w:cs="Arial" w:eastAsia="Arial" w:hAnsi="Arial"/>
          <w:sz w:val="22"/>
          <w:szCs w:val="22"/>
          <w:rtl w:val="0"/>
        </w:rPr>
        <w:t xml:space="preserve"> Al documentar clases, métodos y módulos, no solo se mejora la comprensión inmediata del proyecto, sino que se construye una base clara que permitirá realizar mantenimiento evolutivo, correctivo o adaptativo de manera más ágil y menos propensa a errores.</w:t>
      </w:r>
    </w:p>
    <w:p w:rsidR="00000000" w:rsidDel="00000000" w:rsidP="00000000" w:rsidRDefault="00000000" w:rsidRPr="00000000" w14:paraId="00000148">
      <w:pPr>
        <w:widowControl w:val="1"/>
        <w:numPr>
          <w:ilvl w:val="0"/>
          <w:numId w:val="6"/>
        </w:numPr>
        <w:tabs>
          <w:tab w:val="left" w:leader="none" w:pos="540"/>
        </w:tabs>
        <w:spacing w:after="240" w:before="0" w:beforeAutospacing="0" w:line="360" w:lineRule="auto"/>
        <w:ind w:left="1040" w:hanging="360"/>
        <w:jc w:val="both"/>
        <w:rPr>
          <w:sz w:val="22"/>
          <w:szCs w:val="22"/>
        </w:rPr>
      </w:pPr>
      <w:r w:rsidDel="00000000" w:rsidR="00000000" w:rsidRPr="00000000">
        <w:rPr>
          <w:rFonts w:ascii="Arial" w:cs="Arial" w:eastAsia="Arial" w:hAnsi="Arial"/>
          <w:b w:val="1"/>
          <w:sz w:val="22"/>
          <w:szCs w:val="22"/>
          <w:rtl w:val="0"/>
        </w:rPr>
        <w:t xml:space="preserve">Los estándares de codificación documentados garantizan escalabilidad</w:t>
        <w:br w:type="textWrapping"/>
      </w:r>
      <w:r w:rsidDel="00000000" w:rsidR="00000000" w:rsidRPr="00000000">
        <w:rPr>
          <w:rFonts w:ascii="Arial" w:cs="Arial" w:eastAsia="Arial" w:hAnsi="Arial"/>
          <w:sz w:val="22"/>
          <w:szCs w:val="22"/>
          <w:rtl w:val="0"/>
        </w:rPr>
        <w:t xml:space="preserve"> Mantener una guía de codificación bien definida y actualizada permite que el software evolucione de forma ordenada, facilita la colaboración entre varios desarrolladores y garantiza que el sistema pueda escalar sin comprometer su integridad técnica.</w:t>
        <w:br w:type="textWrapping"/>
      </w:r>
    </w:p>
    <w:sectPr>
      <w:headerReference r:id="rId11" w:type="default"/>
      <w:headerReference r:id="rId12" w:type="first"/>
      <w:footerReference r:id="rId13" w:type="default"/>
      <w:footerReference r:id="rId14"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9">
          <w:pPr>
            <w:ind w:right="360"/>
            <w:rPr>
              <w:rFonts w:ascii="Arial" w:cs="Arial" w:eastAsia="Arial" w:hAnsi="Arial"/>
              <w:sz w:val="16"/>
              <w:szCs w:val="16"/>
            </w:rPr>
          </w:pPr>
          <w:r w:rsidDel="00000000" w:rsidR="00000000" w:rsidRPr="00000000">
            <w:rPr>
              <w:rFonts w:ascii="Arial" w:cs="Arial" w:eastAsia="Arial" w:hAnsi="Arial"/>
              <w:sz w:val="16"/>
              <w:szCs w:val="16"/>
              <w:rtl w:val="0"/>
            </w:rPr>
            <w:t xml:space="preserve">Universidad Privada de Tacna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A">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B">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F">
          <w:pPr>
            <w:ind w:right="360"/>
            <w:rPr>
              <w:vertAlign w:val="baseline"/>
            </w:rPr>
          </w:pPr>
          <w:r w:rsidDel="00000000" w:rsidR="00000000" w:rsidRPr="00000000">
            <w:rPr>
              <w:rFonts w:ascii="Arial" w:cs="Arial" w:eastAsia="Arial" w:hAnsi="Arial"/>
              <w:sz w:val="16"/>
              <w:szCs w:val="16"/>
              <w:vertAlign w:val="baseline"/>
              <w:rtl w:val="0"/>
            </w:rPr>
            <w:t xml:space="preserve">Curso </w:t>
          </w:r>
          <w:r w:rsidDel="00000000" w:rsidR="00000000" w:rsidRPr="00000000">
            <w:rPr>
              <w:rFonts w:ascii="Arial" w:cs="Arial" w:eastAsia="Arial" w:hAnsi="Arial"/>
              <w:sz w:val="16"/>
              <w:szCs w:val="16"/>
              <w:rtl w:val="0"/>
            </w:rPr>
            <w:t xml:space="preserve">Patrones de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0">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1">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4A">
          <w:pPr>
            <w:rPr>
              <w:rFonts w:ascii="Arial" w:cs="Arial" w:eastAsia="Arial" w:hAnsi="Arial"/>
              <w:sz w:val="16"/>
              <w:szCs w:val="16"/>
            </w:rPr>
          </w:pPr>
          <w:r w:rsidDel="00000000" w:rsidR="00000000" w:rsidRPr="00000000">
            <w:rPr>
              <w:rFonts w:ascii="Arial" w:cs="Arial" w:eastAsia="Arial" w:hAnsi="Arial"/>
              <w:sz w:val="16"/>
              <w:szCs w:val="16"/>
              <w:rtl w:val="0"/>
            </w:rPr>
            <w:t xml:space="preserve">Sistema Gestor de Contraseñas: ChargePass</w:t>
          </w:r>
        </w:p>
      </w:tc>
      <w:tc>
        <w:tcPr>
          <w:vAlign w:val="top"/>
        </w:tcPr>
        <w:p w:rsidR="00000000" w:rsidDel="00000000" w:rsidP="00000000" w:rsidRDefault="00000000" w:rsidRPr="00000000" w14:paraId="0000014B">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sz w:val="16"/>
              <w:szCs w:val="16"/>
              <w:vertAlign w:val="baseline"/>
              <w:rtl w:val="0"/>
            </w:rPr>
            <w:t xml:space="preserve">.0</w:t>
          </w:r>
        </w:p>
      </w:tc>
    </w:tr>
    <w:tr>
      <w:trPr>
        <w:cantSplit w:val="0"/>
        <w:tblHeader w:val="0"/>
      </w:trPr>
      <w:tc>
        <w:tcPr>
          <w:gridSpan w:val="2"/>
          <w:vAlign w:val="top"/>
        </w:tcPr>
        <w:p w:rsidR="00000000" w:rsidDel="00000000" w:rsidP="00000000" w:rsidRDefault="00000000" w:rsidRPr="00000000" w14:paraId="0000014C">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Sistema Gestor de Contraseñas: ChargePass</w:t>
          </w:r>
          <w:r w:rsidDel="00000000" w:rsidR="00000000" w:rsidRPr="00000000">
            <w:rPr>
              <w:rtl w:val="0"/>
            </w:rPr>
          </w:r>
        </w:p>
      </w:tc>
      <w:tc>
        <w:tcPr>
          <w:vAlign w:val="top"/>
        </w:tcPr>
        <w:p w:rsidR="00000000" w:rsidDel="00000000" w:rsidP="00000000" w:rsidRDefault="00000000" w:rsidRPr="00000000" w14:paraId="00000152">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153">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3">
    <w:name w:val="TD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US" w:val="es-ES"/>
    </w:rPr>
  </w:style>
  <w:style w:type="paragraph" w:styleId="Textoindependiente3">
    <w:name w:val="Texto independiente 3"/>
    <w:basedOn w:val="Normal"/>
    <w:next w:val="Textoindependiente3"/>
    <w:autoRedefine w:val="0"/>
    <w:hidden w:val="0"/>
    <w:qFormat w:val="0"/>
    <w:pPr>
      <w:widowControl w:val="0"/>
      <w:suppressAutoHyphens w:val="1"/>
      <w:spacing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notapie">
    <w:name w:val="Texto nota pie"/>
    <w:basedOn w:val="Normal"/>
    <w:next w:val="Textonotapie"/>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ATítulodetablas">
    <w:name w:val="ATítulo de tablas"/>
    <w:basedOn w:val="Normal"/>
    <w:next w:val="ATítulo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color w:val="ffffff"/>
      <w:w w:val="100"/>
      <w:position w:val="-1"/>
      <w:sz w:val="22"/>
      <w:effect w:val="none"/>
      <w:vertAlign w:val="baseline"/>
      <w:cs w:val="0"/>
      <w:em w:val="none"/>
      <w:lang w:bidi="ar-SA" w:eastAsia="ja-JP" w:val="es-PE"/>
    </w:rPr>
  </w:style>
  <w:style w:type="paragraph" w:styleId="ATextodetablas">
    <w:name w:val="ATexto de tablas"/>
    <w:basedOn w:val="Normal"/>
    <w:next w:val="ATextodetablas"/>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Arial" w:hAnsi="Arial"/>
      <w:w w:val="100"/>
      <w:position w:val="-1"/>
      <w:effect w:val="none"/>
      <w:vertAlign w:val="baseline"/>
      <w:cs w:val="0"/>
      <w:em w:val="none"/>
      <w:lang w:bidi="ar-SA" w:eastAsia="ja-JP" w:val="es-PE"/>
    </w:rPr>
  </w:style>
  <w:style w:type="paragraph" w:styleId="ATítulosdecolumnasdetablas">
    <w:name w:val="ATítulos de columnas de tablas"/>
    <w:basedOn w:val="ATextodetablas"/>
    <w:next w:val="ATítulosdecolumnas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ja-JP" w:val="es-PE"/>
    </w:rPr>
  </w:style>
  <w:style w:type="paragraph" w:styleId="Body-noindent">
    <w:name w:val="Body-no indent"/>
    <w:next w:val="Normal"/>
    <w:autoRedefine w:val="0"/>
    <w:hidden w:val="0"/>
    <w:qFormat w:val="0"/>
    <w:pPr>
      <w:widowControl w:val="0"/>
      <w:tabs>
        <w:tab w:val="left" w:leader="none" w:pos="7920"/>
      </w:tabs>
      <w:suppressAutoHyphens w:val="1"/>
      <w:spacing w:after="120" w:line="280" w:lineRule="atLeast"/>
      <w:ind w:right="-14" w:leftChars="-1" w:rightChars="0" w:firstLineChars="-1"/>
      <w:textDirection w:val="btLr"/>
      <w:textAlignment w:val="top"/>
      <w:outlineLvl w:val="0"/>
    </w:pPr>
    <w:rPr>
      <w:rFonts w:ascii="Arial" w:hAnsi="Arial"/>
      <w:w w:val="100"/>
      <w:position w:val="-1"/>
      <w:sz w:val="19"/>
      <w:effect w:val="none"/>
      <w:vertAlign w:val="baseline"/>
      <w:cs w:val="0"/>
      <w:em w:val="none"/>
      <w:lang w:bidi="ar-SA" w:eastAsia="es-ES" w:val="en-US"/>
    </w:rPr>
  </w:style>
  <w:style w:type="character" w:styleId="body21">
    <w:name w:val="body21"/>
    <w:next w:val="body21"/>
    <w:autoRedefine w:val="0"/>
    <w:hidden w:val="0"/>
    <w:qFormat w:val="0"/>
    <w:rPr>
      <w:rFonts w:ascii="Tahoma" w:cs="Tahoma" w:hAnsi="Tahoma" w:hint="default"/>
      <w:w w:val="100"/>
      <w:position w:val="-1"/>
      <w:sz w:val="16"/>
      <w:szCs w:val="16"/>
      <w:effect w:val="none"/>
      <w:vertAlign w:val="baseline"/>
      <w:cs w:val="0"/>
      <w:em w:val="none"/>
      <w:lang/>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PE"/>
    </w:rPr>
  </w:style>
  <w:style w:type="paragraph" w:styleId="Sangríadetextonormal">
    <w:name w:val="Sangría de texto normal"/>
    <w:basedOn w:val="Normal"/>
    <w:next w:val="Sangríadetextonormal"/>
    <w:autoRedefine w:val="0"/>
    <w:hidden w:val="0"/>
    <w:qFormat w:val="1"/>
    <w:pPr>
      <w:widowControl w:val="0"/>
      <w:suppressAutoHyphens w:val="1"/>
      <w:spacing w:after="120" w:line="240" w:lineRule="atLeast"/>
      <w:ind w:left="283"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SangríadetextonormalCar">
    <w:name w:val="Sangría de texto normal Car"/>
    <w:next w:val="SangríadetextonormalCar"/>
    <w:autoRedefine w:val="0"/>
    <w:hidden w:val="0"/>
    <w:qFormat w:val="0"/>
    <w:rPr>
      <w:w w:val="100"/>
      <w:position w:val="-1"/>
      <w:effect w:val="none"/>
      <w:vertAlign w:val="baseline"/>
      <w:cs w:val="0"/>
      <w:em w:val="none"/>
      <w:lang w:eastAsia="en-US"/>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s-ES" w:val="en-US"/>
    </w:rPr>
  </w:style>
  <w:style w:type="paragraph" w:styleId="Párrafodelista">
    <w:name w:val="Párrafo de lista"/>
    <w:basedOn w:val="Normal"/>
    <w:next w:val="Párrafodelista"/>
    <w:autoRedefine w:val="0"/>
    <w:hidden w:val="0"/>
    <w:qFormat w:val="0"/>
    <w:pPr>
      <w:widowControl w:val="1"/>
      <w:suppressAutoHyphens w:val="0"/>
      <w:spacing w:line="240" w:lineRule="auto"/>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ar-SA" w:val="es-ES"/>
    </w:rPr>
  </w:style>
  <w:style w:type="paragraph" w:styleId="Lista">
    <w:name w:val="Lista"/>
    <w:basedOn w:val="Normal"/>
    <w:next w:val="Lista"/>
    <w:autoRedefine w:val="0"/>
    <w:hidden w:val="0"/>
    <w:qFormat w:val="0"/>
    <w:pPr>
      <w:widowControl w:val="1"/>
      <w:suppressAutoHyphens w:val="1"/>
      <w:spacing w:line="240" w:lineRule="auto"/>
      <w:ind w:left="360" w:leftChars="-1" w:rightChars="0" w:hanging="360" w:firstLineChars="-1"/>
      <w:textDirection w:val="btLr"/>
      <w:textAlignment w:val="top"/>
      <w:outlineLvl w:val="0"/>
    </w:pPr>
    <w:rPr>
      <w:w w:val="100"/>
      <w:position w:val="-1"/>
      <w:effect w:val="none"/>
      <w:vertAlign w:val="baseline"/>
      <w:cs w:val="0"/>
      <w:em w:val="none"/>
      <w:lang w:bidi="ar-SA" w:eastAsia="es-ES" w:val="es-ES"/>
    </w:rPr>
  </w:style>
  <w:style w:type="paragraph" w:styleId="Descripción">
    <w:name w:val="Descripción"/>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OoiWbGvXxgmrL9r9jVqyMYRMrA==">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2020-12-29T21:30:00Z</dcterms:created>
  <dc:creator>Grupo 1, Ciclo 2005-2</dc:creator>
</cp:coreProperties>
</file>