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0378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UNIVERSIDAD PRIVADA DE TACNA</w:t>
      </w:r>
      <w:r w:rsidRPr="007C02BD">
        <w:rPr>
          <w:lang w:val="es-ES"/>
        </w:rPr>
        <w:br/>
      </w:r>
      <w:r w:rsidRPr="007C02BD">
        <w:rPr>
          <w:b/>
          <w:bCs/>
          <w:lang w:val="es-ES"/>
        </w:rPr>
        <w:t>FACULTAD DE INGENIERÍA</w:t>
      </w:r>
      <w:r w:rsidRPr="007C02BD">
        <w:rPr>
          <w:lang w:val="es-ES"/>
        </w:rPr>
        <w:br/>
      </w:r>
      <w:r w:rsidRPr="007C02BD">
        <w:rPr>
          <w:b/>
          <w:bCs/>
          <w:lang w:val="es-ES"/>
        </w:rPr>
        <w:t>Escuela Profesional de Ingeniería de Sistemas</w:t>
      </w:r>
    </w:p>
    <w:p w14:paraId="53AFDC2C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 xml:space="preserve">Desarrollo de un Sistema para Conversión y Organización de Documentos Técnicos en </w:t>
      </w:r>
      <w:proofErr w:type="spellStart"/>
      <w:r w:rsidRPr="007C02BD">
        <w:rPr>
          <w:b/>
          <w:bCs/>
          <w:lang w:val="es-ES"/>
        </w:rPr>
        <w:t>Markdown</w:t>
      </w:r>
      <w:proofErr w:type="spellEnd"/>
      <w:r w:rsidRPr="007C02BD">
        <w:rPr>
          <w:b/>
          <w:bCs/>
          <w:lang w:val="es-ES"/>
        </w:rPr>
        <w:t xml:space="preserve"> con Automatización de Estructura y Control de Versiones para Estudiantes de la Facultad de Ingeniería de Sistemas</w:t>
      </w:r>
    </w:p>
    <w:p w14:paraId="1C9E6C10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Curso:</w:t>
      </w:r>
      <w:r w:rsidRPr="007C02BD">
        <w:rPr>
          <w:lang w:val="es-ES"/>
        </w:rPr>
        <w:t> Patrones de Software</w:t>
      </w:r>
      <w:r w:rsidRPr="007C02BD">
        <w:rPr>
          <w:lang w:val="es-ES"/>
        </w:rPr>
        <w:br/>
      </w:r>
      <w:r w:rsidRPr="007C02BD">
        <w:rPr>
          <w:b/>
          <w:bCs/>
          <w:lang w:val="es-ES"/>
        </w:rPr>
        <w:t>Docente:</w:t>
      </w:r>
      <w:r w:rsidRPr="007C02BD">
        <w:rPr>
          <w:lang w:val="es-ES"/>
        </w:rPr>
        <w:t xml:space="preserve"> Ing. Patrick </w:t>
      </w:r>
      <w:proofErr w:type="spellStart"/>
      <w:r w:rsidRPr="007C02BD">
        <w:rPr>
          <w:lang w:val="es-ES"/>
        </w:rPr>
        <w:t>Jose</w:t>
      </w:r>
      <w:proofErr w:type="spellEnd"/>
      <w:r w:rsidRPr="007C02BD">
        <w:rPr>
          <w:lang w:val="es-ES"/>
        </w:rPr>
        <w:t xml:space="preserve"> Cuadros Quiroga</w:t>
      </w:r>
    </w:p>
    <w:p w14:paraId="04A460C2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Integrantes:</w:t>
      </w:r>
    </w:p>
    <w:p w14:paraId="312095C5" w14:textId="77777777" w:rsidR="007C02BD" w:rsidRPr="007C02BD" w:rsidRDefault="007C02BD" w:rsidP="007C02BD">
      <w:pPr>
        <w:numPr>
          <w:ilvl w:val="0"/>
          <w:numId w:val="1"/>
        </w:numPr>
        <w:rPr>
          <w:lang w:val="es-ES"/>
        </w:rPr>
      </w:pPr>
      <w:r w:rsidRPr="007C02BD">
        <w:rPr>
          <w:b/>
          <w:bCs/>
          <w:lang w:val="es-ES"/>
        </w:rPr>
        <w:t xml:space="preserve">Chambi Cori, Jerson </w:t>
      </w:r>
      <w:proofErr w:type="spellStart"/>
      <w:r w:rsidRPr="007C02BD">
        <w:rPr>
          <w:b/>
          <w:bCs/>
          <w:lang w:val="es-ES"/>
        </w:rPr>
        <w:t>Roni</w:t>
      </w:r>
      <w:proofErr w:type="spellEnd"/>
      <w:r w:rsidRPr="007C02BD">
        <w:rPr>
          <w:lang w:val="es-ES"/>
        </w:rPr>
        <w:t> (2021072619)</w:t>
      </w:r>
    </w:p>
    <w:p w14:paraId="4A1E6F3F" w14:textId="77777777" w:rsidR="007C02BD" w:rsidRPr="007C02BD" w:rsidRDefault="007C02BD" w:rsidP="007C02BD">
      <w:pPr>
        <w:numPr>
          <w:ilvl w:val="0"/>
          <w:numId w:val="1"/>
        </w:numPr>
        <w:rPr>
          <w:lang w:val="es-ES"/>
        </w:rPr>
      </w:pPr>
      <w:r w:rsidRPr="007C02BD">
        <w:rPr>
          <w:b/>
          <w:bCs/>
          <w:lang w:val="es-ES"/>
        </w:rPr>
        <w:t xml:space="preserve">Flores Quispe, Jaime </w:t>
      </w:r>
      <w:proofErr w:type="spellStart"/>
      <w:r w:rsidRPr="007C02BD">
        <w:rPr>
          <w:b/>
          <w:bCs/>
          <w:lang w:val="es-ES"/>
        </w:rPr>
        <w:t>Elias</w:t>
      </w:r>
      <w:proofErr w:type="spellEnd"/>
      <w:r w:rsidRPr="007C02BD">
        <w:rPr>
          <w:lang w:val="es-ES"/>
        </w:rPr>
        <w:t> (2021070309)</w:t>
      </w:r>
    </w:p>
    <w:p w14:paraId="0C9EA512" w14:textId="77777777" w:rsidR="007C02BD" w:rsidRPr="007C02BD" w:rsidRDefault="007C02BD" w:rsidP="007C02BD">
      <w:pPr>
        <w:numPr>
          <w:ilvl w:val="0"/>
          <w:numId w:val="1"/>
        </w:numPr>
        <w:rPr>
          <w:lang w:val="es-ES"/>
        </w:rPr>
      </w:pPr>
      <w:r w:rsidRPr="007C02BD">
        <w:rPr>
          <w:b/>
          <w:bCs/>
          <w:lang w:val="es-ES"/>
        </w:rPr>
        <w:t xml:space="preserve">Leyva </w:t>
      </w:r>
      <w:proofErr w:type="spellStart"/>
      <w:r w:rsidRPr="007C02BD">
        <w:rPr>
          <w:b/>
          <w:bCs/>
          <w:lang w:val="es-ES"/>
        </w:rPr>
        <w:t>Sardon</w:t>
      </w:r>
      <w:proofErr w:type="spellEnd"/>
      <w:r w:rsidRPr="007C02BD">
        <w:rPr>
          <w:b/>
          <w:bCs/>
          <w:lang w:val="es-ES"/>
        </w:rPr>
        <w:t>, Elvis Ronald</w:t>
      </w:r>
      <w:r w:rsidRPr="007C02BD">
        <w:rPr>
          <w:lang w:val="es-ES"/>
        </w:rPr>
        <w:t> (2021072614)</w:t>
      </w:r>
    </w:p>
    <w:p w14:paraId="3D2F6D92" w14:textId="77777777" w:rsidR="007C02BD" w:rsidRPr="007C02BD" w:rsidRDefault="007C02BD" w:rsidP="007C02BD">
      <w:pPr>
        <w:numPr>
          <w:ilvl w:val="0"/>
          <w:numId w:val="1"/>
        </w:numPr>
        <w:rPr>
          <w:lang w:val="es-ES"/>
        </w:rPr>
      </w:pPr>
      <w:r w:rsidRPr="007C02BD">
        <w:rPr>
          <w:b/>
          <w:bCs/>
          <w:lang w:val="es-ES"/>
        </w:rPr>
        <w:t>Chite Quispe, Brian Danilo</w:t>
      </w:r>
      <w:r w:rsidRPr="007C02BD">
        <w:rPr>
          <w:lang w:val="es-ES"/>
        </w:rPr>
        <w:t> (2021070015)</w:t>
      </w:r>
    </w:p>
    <w:p w14:paraId="5F8B3F32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Tacna – Perú</w:t>
      </w:r>
      <w:r w:rsidRPr="007C02BD">
        <w:rPr>
          <w:lang w:val="es-ES"/>
        </w:rPr>
        <w:br/>
      </w:r>
      <w:r w:rsidRPr="007C02BD">
        <w:rPr>
          <w:b/>
          <w:bCs/>
          <w:lang w:val="es-ES"/>
        </w:rPr>
        <w:t>2025</w:t>
      </w:r>
    </w:p>
    <w:p w14:paraId="7C04541A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pict w14:anchorId="76B730AD">
          <v:rect id="_x0000_i1073" style="width:0;height:.75pt" o:hralign="center" o:hrstd="t" o:hrnoshade="t" o:hr="t" fillcolor="#f8faff" stroked="f"/>
        </w:pict>
      </w:r>
    </w:p>
    <w:p w14:paraId="4D1B5BB6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Informe de Factibilidad</w:t>
      </w:r>
    </w:p>
    <w:p w14:paraId="2D9A2F1C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Versión 1.0</w:t>
      </w:r>
    </w:p>
    <w:p w14:paraId="0F0DFE6C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Control de Versiones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233"/>
        <w:gridCol w:w="1476"/>
        <w:gridCol w:w="1563"/>
        <w:gridCol w:w="1362"/>
        <w:gridCol w:w="1713"/>
      </w:tblGrid>
      <w:tr w:rsidR="007C02BD" w:rsidRPr="007C02BD" w14:paraId="628AB00C" w14:textId="77777777" w:rsidTr="007C02B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E62005" w14:textId="77777777" w:rsidR="007C02BD" w:rsidRPr="007C02BD" w:rsidRDefault="007C02BD" w:rsidP="007C02BD">
            <w:pPr>
              <w:rPr>
                <w:b/>
                <w:bCs/>
                <w:lang w:val="es-ES"/>
              </w:rPr>
            </w:pPr>
            <w:r w:rsidRPr="007C02BD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72ECA" w14:textId="77777777" w:rsidR="007C02BD" w:rsidRPr="007C02BD" w:rsidRDefault="007C02BD" w:rsidP="007C02BD">
            <w:pPr>
              <w:rPr>
                <w:b/>
                <w:bCs/>
                <w:lang w:val="es-ES"/>
              </w:rPr>
            </w:pPr>
            <w:r w:rsidRPr="007C02BD">
              <w:rPr>
                <w:b/>
                <w:bCs/>
                <w:lang w:val="es-ES"/>
              </w:rPr>
              <w:t>Hecha 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AE675" w14:textId="77777777" w:rsidR="007C02BD" w:rsidRPr="007C02BD" w:rsidRDefault="007C02BD" w:rsidP="007C02BD">
            <w:pPr>
              <w:rPr>
                <w:b/>
                <w:bCs/>
                <w:lang w:val="es-ES"/>
              </w:rPr>
            </w:pPr>
            <w:r w:rsidRPr="007C02BD">
              <w:rPr>
                <w:b/>
                <w:bCs/>
                <w:lang w:val="es-ES"/>
              </w:rPr>
              <w:t>Revisada 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7DFA1" w14:textId="77777777" w:rsidR="007C02BD" w:rsidRPr="007C02BD" w:rsidRDefault="007C02BD" w:rsidP="007C02BD">
            <w:pPr>
              <w:rPr>
                <w:b/>
                <w:bCs/>
                <w:lang w:val="es-ES"/>
              </w:rPr>
            </w:pPr>
            <w:r w:rsidRPr="007C02BD">
              <w:rPr>
                <w:b/>
                <w:bCs/>
                <w:lang w:val="es-ES"/>
              </w:rPr>
              <w:t>Aprobada 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B2E7A" w14:textId="77777777" w:rsidR="007C02BD" w:rsidRPr="007C02BD" w:rsidRDefault="007C02BD" w:rsidP="007C02BD">
            <w:pPr>
              <w:rPr>
                <w:b/>
                <w:bCs/>
                <w:lang w:val="es-ES"/>
              </w:rPr>
            </w:pPr>
            <w:r w:rsidRPr="007C02BD">
              <w:rPr>
                <w:b/>
                <w:bCs/>
                <w:lang w:val="es-ES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2FC6C" w14:textId="77777777" w:rsidR="007C02BD" w:rsidRPr="007C02BD" w:rsidRDefault="007C02BD" w:rsidP="007C02BD">
            <w:pPr>
              <w:rPr>
                <w:b/>
                <w:bCs/>
                <w:lang w:val="es-ES"/>
              </w:rPr>
            </w:pPr>
            <w:r w:rsidRPr="007C02BD">
              <w:rPr>
                <w:b/>
                <w:bCs/>
                <w:lang w:val="es-ES"/>
              </w:rPr>
              <w:t>Motivo</w:t>
            </w:r>
          </w:p>
        </w:tc>
      </w:tr>
      <w:tr w:rsidR="007C02BD" w:rsidRPr="007C02BD" w14:paraId="5E30E02C" w14:textId="77777777" w:rsidTr="007C02B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909D17" w14:textId="77777777" w:rsidR="007C02BD" w:rsidRPr="007C02BD" w:rsidRDefault="007C02BD" w:rsidP="007C02BD">
            <w:pPr>
              <w:rPr>
                <w:lang w:val="es-ES"/>
              </w:rPr>
            </w:pPr>
            <w:r w:rsidRPr="007C02BD">
              <w:rPr>
                <w:lang w:val="es-ES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7684D" w14:textId="77777777" w:rsidR="007C02BD" w:rsidRPr="007C02BD" w:rsidRDefault="007C02BD" w:rsidP="007C02BD">
            <w:pPr>
              <w:rPr>
                <w:lang w:val="es-ES"/>
              </w:rPr>
            </w:pPr>
            <w:r w:rsidRPr="007C02BD">
              <w:rPr>
                <w:lang w:val="es-ES"/>
              </w:rPr>
              <w:t>MPV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93002" w14:textId="77777777" w:rsidR="007C02BD" w:rsidRPr="007C02BD" w:rsidRDefault="007C02BD" w:rsidP="007C02BD">
            <w:pPr>
              <w:rPr>
                <w:lang w:val="es-ES"/>
              </w:rPr>
            </w:pPr>
            <w:r w:rsidRPr="007C02BD">
              <w:rPr>
                <w:lang w:val="es-ES"/>
              </w:rPr>
              <w:t>ELV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394FF" w14:textId="77777777" w:rsidR="007C02BD" w:rsidRPr="007C02BD" w:rsidRDefault="007C02BD" w:rsidP="007C02BD">
            <w:pPr>
              <w:rPr>
                <w:lang w:val="es-ES"/>
              </w:rPr>
            </w:pPr>
            <w:r w:rsidRPr="007C02BD">
              <w:rPr>
                <w:lang w:val="es-ES"/>
              </w:rPr>
              <w:t>ARV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7AD10" w14:textId="77777777" w:rsidR="007C02BD" w:rsidRPr="007C02BD" w:rsidRDefault="007C02BD" w:rsidP="007C02BD">
            <w:pPr>
              <w:rPr>
                <w:lang w:val="es-ES"/>
              </w:rPr>
            </w:pPr>
            <w:r w:rsidRPr="007C02BD">
              <w:rPr>
                <w:lang w:val="es-ES"/>
              </w:rPr>
              <w:t>10/10/2020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72204" w14:textId="77777777" w:rsidR="007C02BD" w:rsidRPr="007C02BD" w:rsidRDefault="007C02BD" w:rsidP="007C02BD">
            <w:pPr>
              <w:rPr>
                <w:lang w:val="es-ES"/>
              </w:rPr>
            </w:pPr>
            <w:r w:rsidRPr="007C02BD">
              <w:rPr>
                <w:lang w:val="es-ES"/>
              </w:rPr>
              <w:t>Versión Original</w:t>
            </w:r>
          </w:p>
        </w:tc>
      </w:tr>
    </w:tbl>
    <w:p w14:paraId="1414E755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pict w14:anchorId="6CD350FC">
          <v:rect id="_x0000_i1074" style="width:0;height:.75pt" o:hralign="center" o:hrstd="t" o:hrnoshade="t" o:hr="t" fillcolor="#f8faff" stroked="f"/>
        </w:pict>
      </w:r>
    </w:p>
    <w:p w14:paraId="00FB5836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Índice General</w:t>
      </w:r>
    </w:p>
    <w:p w14:paraId="4573C92A" w14:textId="77777777" w:rsidR="007C02BD" w:rsidRPr="007C02BD" w:rsidRDefault="007C02BD" w:rsidP="007C02BD">
      <w:pPr>
        <w:numPr>
          <w:ilvl w:val="0"/>
          <w:numId w:val="2"/>
        </w:numPr>
        <w:rPr>
          <w:lang w:val="es-ES"/>
        </w:rPr>
      </w:pPr>
      <w:r w:rsidRPr="007C02BD">
        <w:rPr>
          <w:b/>
          <w:bCs/>
          <w:lang w:val="es-ES"/>
        </w:rPr>
        <w:t>Descripción del Proyecto</w:t>
      </w:r>
    </w:p>
    <w:p w14:paraId="05F916EC" w14:textId="77777777" w:rsidR="007C02BD" w:rsidRPr="007C02BD" w:rsidRDefault="007C02BD" w:rsidP="007C02BD">
      <w:pPr>
        <w:numPr>
          <w:ilvl w:val="0"/>
          <w:numId w:val="2"/>
        </w:numPr>
        <w:rPr>
          <w:lang w:val="es-ES"/>
        </w:rPr>
      </w:pPr>
      <w:r w:rsidRPr="007C02BD">
        <w:rPr>
          <w:b/>
          <w:bCs/>
          <w:lang w:val="es-ES"/>
        </w:rPr>
        <w:t>Riesgos</w:t>
      </w:r>
    </w:p>
    <w:p w14:paraId="3FF0FF53" w14:textId="77777777" w:rsidR="007C02BD" w:rsidRPr="007C02BD" w:rsidRDefault="007C02BD" w:rsidP="007C02BD">
      <w:pPr>
        <w:numPr>
          <w:ilvl w:val="0"/>
          <w:numId w:val="2"/>
        </w:numPr>
        <w:rPr>
          <w:lang w:val="es-ES"/>
        </w:rPr>
      </w:pPr>
      <w:r w:rsidRPr="007C02BD">
        <w:rPr>
          <w:b/>
          <w:bCs/>
          <w:lang w:val="es-ES"/>
        </w:rPr>
        <w:t>Análisis de la Situación Actual</w:t>
      </w:r>
    </w:p>
    <w:p w14:paraId="1B7FF7B5" w14:textId="77777777" w:rsidR="007C02BD" w:rsidRPr="007C02BD" w:rsidRDefault="007C02BD" w:rsidP="007C02BD">
      <w:pPr>
        <w:numPr>
          <w:ilvl w:val="0"/>
          <w:numId w:val="2"/>
        </w:numPr>
        <w:rPr>
          <w:lang w:val="es-ES"/>
        </w:rPr>
      </w:pPr>
      <w:r w:rsidRPr="007C02BD">
        <w:rPr>
          <w:b/>
          <w:bCs/>
          <w:lang w:val="es-ES"/>
        </w:rPr>
        <w:t>Estudio de Factibilidad</w:t>
      </w:r>
    </w:p>
    <w:p w14:paraId="174EAB74" w14:textId="77777777" w:rsidR="007C02BD" w:rsidRPr="007C02BD" w:rsidRDefault="007C02BD" w:rsidP="007C02BD">
      <w:pPr>
        <w:numPr>
          <w:ilvl w:val="1"/>
          <w:numId w:val="2"/>
        </w:numPr>
        <w:rPr>
          <w:lang w:val="es-ES"/>
        </w:rPr>
      </w:pPr>
      <w:r w:rsidRPr="007C02BD">
        <w:rPr>
          <w:lang w:val="es-ES"/>
        </w:rPr>
        <w:t>4.1 Factibilidad Técnica</w:t>
      </w:r>
    </w:p>
    <w:p w14:paraId="40144CAB" w14:textId="77777777" w:rsidR="007C02BD" w:rsidRPr="007C02BD" w:rsidRDefault="007C02BD" w:rsidP="007C02BD">
      <w:pPr>
        <w:numPr>
          <w:ilvl w:val="1"/>
          <w:numId w:val="2"/>
        </w:numPr>
        <w:rPr>
          <w:lang w:val="es-ES"/>
        </w:rPr>
      </w:pPr>
      <w:r w:rsidRPr="007C02BD">
        <w:rPr>
          <w:lang w:val="es-ES"/>
        </w:rPr>
        <w:t>4.2 Factibilidad Económica</w:t>
      </w:r>
    </w:p>
    <w:p w14:paraId="65CE198E" w14:textId="77777777" w:rsidR="007C02BD" w:rsidRPr="007C02BD" w:rsidRDefault="007C02BD" w:rsidP="007C02BD">
      <w:pPr>
        <w:numPr>
          <w:ilvl w:val="1"/>
          <w:numId w:val="2"/>
        </w:numPr>
        <w:rPr>
          <w:lang w:val="es-ES"/>
        </w:rPr>
      </w:pPr>
      <w:r w:rsidRPr="007C02BD">
        <w:rPr>
          <w:lang w:val="es-ES"/>
        </w:rPr>
        <w:t>4.3 Factibilidad Operativa</w:t>
      </w:r>
    </w:p>
    <w:p w14:paraId="2EB749D5" w14:textId="77777777" w:rsidR="007C02BD" w:rsidRPr="007C02BD" w:rsidRDefault="007C02BD" w:rsidP="007C02BD">
      <w:pPr>
        <w:numPr>
          <w:ilvl w:val="1"/>
          <w:numId w:val="2"/>
        </w:numPr>
        <w:rPr>
          <w:lang w:val="es-ES"/>
        </w:rPr>
      </w:pPr>
      <w:r w:rsidRPr="007C02BD">
        <w:rPr>
          <w:lang w:val="es-ES"/>
        </w:rPr>
        <w:t>4.4 Factibilidad Legal</w:t>
      </w:r>
    </w:p>
    <w:p w14:paraId="489843C6" w14:textId="77777777" w:rsidR="007C02BD" w:rsidRPr="007C02BD" w:rsidRDefault="007C02BD" w:rsidP="007C02BD">
      <w:pPr>
        <w:numPr>
          <w:ilvl w:val="1"/>
          <w:numId w:val="2"/>
        </w:numPr>
        <w:rPr>
          <w:lang w:val="es-ES"/>
        </w:rPr>
      </w:pPr>
      <w:r w:rsidRPr="007C02BD">
        <w:rPr>
          <w:lang w:val="es-ES"/>
        </w:rPr>
        <w:t>4.5 Factibilidad Social</w:t>
      </w:r>
    </w:p>
    <w:p w14:paraId="146CE324" w14:textId="77777777" w:rsidR="007C02BD" w:rsidRPr="007C02BD" w:rsidRDefault="007C02BD" w:rsidP="007C02BD">
      <w:pPr>
        <w:numPr>
          <w:ilvl w:val="1"/>
          <w:numId w:val="2"/>
        </w:numPr>
        <w:rPr>
          <w:lang w:val="es-ES"/>
        </w:rPr>
      </w:pPr>
      <w:r w:rsidRPr="007C02BD">
        <w:rPr>
          <w:lang w:val="es-ES"/>
        </w:rPr>
        <w:lastRenderedPageBreak/>
        <w:t>4.6 Factibilidad Ambiental</w:t>
      </w:r>
    </w:p>
    <w:p w14:paraId="3052983F" w14:textId="77777777" w:rsidR="007C02BD" w:rsidRPr="007C02BD" w:rsidRDefault="007C02BD" w:rsidP="007C02BD">
      <w:pPr>
        <w:numPr>
          <w:ilvl w:val="0"/>
          <w:numId w:val="2"/>
        </w:numPr>
        <w:rPr>
          <w:lang w:val="es-ES"/>
        </w:rPr>
      </w:pPr>
      <w:r w:rsidRPr="007C02BD">
        <w:rPr>
          <w:b/>
          <w:bCs/>
          <w:lang w:val="es-ES"/>
        </w:rPr>
        <w:t>Análisis Financiero</w:t>
      </w:r>
    </w:p>
    <w:p w14:paraId="6BA77D41" w14:textId="77777777" w:rsidR="007C02BD" w:rsidRPr="007C02BD" w:rsidRDefault="007C02BD" w:rsidP="007C02BD">
      <w:pPr>
        <w:numPr>
          <w:ilvl w:val="0"/>
          <w:numId w:val="2"/>
        </w:numPr>
        <w:rPr>
          <w:lang w:val="es-ES"/>
        </w:rPr>
      </w:pPr>
      <w:r w:rsidRPr="007C02BD">
        <w:rPr>
          <w:b/>
          <w:bCs/>
          <w:lang w:val="es-ES"/>
        </w:rPr>
        <w:t>Conclusiones</w:t>
      </w:r>
    </w:p>
    <w:p w14:paraId="137D14B0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pict w14:anchorId="01D6C25F">
          <v:rect id="_x0000_i1075" style="width:0;height:.75pt" o:hralign="center" o:hrstd="t" o:hrnoshade="t" o:hr="t" fillcolor="#f8faff" stroked="f"/>
        </w:pict>
      </w:r>
    </w:p>
    <w:p w14:paraId="408F50F8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1. Descripción del Proyecto</w:t>
      </w:r>
    </w:p>
    <w:p w14:paraId="55221A4D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1.1 Nombre del Proyecto</w:t>
      </w:r>
    </w:p>
    <w:p w14:paraId="1857DE82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t xml:space="preserve">Sistema para Conversión y Organización de Documentos Técnicos en </w:t>
      </w:r>
      <w:proofErr w:type="spellStart"/>
      <w:r w:rsidRPr="007C02BD">
        <w:rPr>
          <w:lang w:val="es-ES"/>
        </w:rPr>
        <w:t>Markdown</w:t>
      </w:r>
      <w:proofErr w:type="spellEnd"/>
      <w:r w:rsidRPr="007C02BD">
        <w:rPr>
          <w:lang w:val="es-ES"/>
        </w:rPr>
        <w:t xml:space="preserve"> con Automatización de Estructura y Control de Versiones para Estudiantes de la Facultad de Ingeniería de Sistemas.</w:t>
      </w:r>
    </w:p>
    <w:p w14:paraId="7DFFCF3B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1.2 Duración del Proyecto</w:t>
      </w:r>
    </w:p>
    <w:p w14:paraId="59BDF881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t>6 meses, cubriendo desde la fase de análisis hasta la implementación y pruebas del sistema.</w:t>
      </w:r>
    </w:p>
    <w:p w14:paraId="67F34042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1.3 Descripción</w:t>
      </w:r>
    </w:p>
    <w:p w14:paraId="79F5042E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t xml:space="preserve">Este proyecto busca desarrollar una plataforma web que automatice la conversión de documentos técnicos en formatos como Word, PDF, HTML y TXT a </w:t>
      </w:r>
      <w:proofErr w:type="spellStart"/>
      <w:r w:rsidRPr="007C02BD">
        <w:rPr>
          <w:lang w:val="es-ES"/>
        </w:rPr>
        <w:t>Markdown</w:t>
      </w:r>
      <w:proofErr w:type="spellEnd"/>
      <w:r w:rsidRPr="007C02BD">
        <w:rPr>
          <w:lang w:val="es-ES"/>
        </w:rPr>
        <w:t>. Su objetivo es optimizar la documentación académica mediante la estandarización, estructuración y mejora de la accesibilidad, integrando herramientas de control de versiones y funcionalidades de inteligencia artificial para enriquecer el contenido.</w:t>
      </w:r>
    </w:p>
    <w:p w14:paraId="47AE619B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1.4 Objetivos</w:t>
      </w:r>
    </w:p>
    <w:p w14:paraId="07E34BC2" w14:textId="77777777" w:rsidR="007C02BD" w:rsidRPr="007C02BD" w:rsidRDefault="007C02BD" w:rsidP="007C02BD">
      <w:pPr>
        <w:numPr>
          <w:ilvl w:val="0"/>
          <w:numId w:val="3"/>
        </w:numPr>
        <w:rPr>
          <w:lang w:val="es-ES"/>
        </w:rPr>
      </w:pPr>
      <w:r w:rsidRPr="007C02BD">
        <w:rPr>
          <w:b/>
          <w:bCs/>
          <w:lang w:val="es-ES"/>
        </w:rPr>
        <w:t>Objetivo General:</w:t>
      </w:r>
      <w:r w:rsidRPr="007C02BD">
        <w:rPr>
          <w:lang w:val="es-ES"/>
        </w:rPr>
        <w:t xml:space="preserve"> Implementar un sistema web que facilite la conversión automática de documentos a </w:t>
      </w:r>
      <w:proofErr w:type="spellStart"/>
      <w:r w:rsidRPr="007C02BD">
        <w:rPr>
          <w:lang w:val="es-ES"/>
        </w:rPr>
        <w:t>Markdown</w:t>
      </w:r>
      <w:proofErr w:type="spellEnd"/>
      <w:r w:rsidRPr="007C02BD">
        <w:rPr>
          <w:lang w:val="es-ES"/>
        </w:rPr>
        <w:t>, mejorando su organización y accesibilidad en el ámbito académico.</w:t>
      </w:r>
    </w:p>
    <w:p w14:paraId="35DDF9CA" w14:textId="77777777" w:rsidR="007C02BD" w:rsidRPr="007C02BD" w:rsidRDefault="007C02BD" w:rsidP="007C02BD">
      <w:pPr>
        <w:numPr>
          <w:ilvl w:val="0"/>
          <w:numId w:val="3"/>
        </w:numPr>
        <w:rPr>
          <w:lang w:val="es-ES"/>
        </w:rPr>
      </w:pPr>
      <w:r w:rsidRPr="007C02BD">
        <w:rPr>
          <w:b/>
          <w:bCs/>
          <w:lang w:val="es-ES"/>
        </w:rPr>
        <w:t>Objetivos Específicos:</w:t>
      </w:r>
    </w:p>
    <w:p w14:paraId="1FC48996" w14:textId="77777777" w:rsidR="007C02BD" w:rsidRPr="007C02BD" w:rsidRDefault="007C02BD" w:rsidP="007C02BD">
      <w:pPr>
        <w:numPr>
          <w:ilvl w:val="1"/>
          <w:numId w:val="3"/>
        </w:numPr>
        <w:rPr>
          <w:lang w:val="es-ES"/>
        </w:rPr>
      </w:pPr>
      <w:r w:rsidRPr="007C02BD">
        <w:rPr>
          <w:lang w:val="es-ES"/>
        </w:rPr>
        <w:t>Automatizar la conversión de documentos sin perder su estructura.</w:t>
      </w:r>
    </w:p>
    <w:p w14:paraId="51DEF2BE" w14:textId="77777777" w:rsidR="007C02BD" w:rsidRPr="007C02BD" w:rsidRDefault="007C02BD" w:rsidP="007C02BD">
      <w:pPr>
        <w:numPr>
          <w:ilvl w:val="1"/>
          <w:numId w:val="3"/>
        </w:numPr>
        <w:rPr>
          <w:lang w:val="es-ES"/>
        </w:rPr>
      </w:pPr>
      <w:r w:rsidRPr="007C02BD">
        <w:rPr>
          <w:lang w:val="es-ES"/>
        </w:rPr>
        <w:t>Incorporar un sistema de gestión de versiones para recuperar documentos previos.</w:t>
      </w:r>
    </w:p>
    <w:p w14:paraId="71134627" w14:textId="77777777" w:rsidR="007C02BD" w:rsidRPr="007C02BD" w:rsidRDefault="007C02BD" w:rsidP="007C02BD">
      <w:pPr>
        <w:numPr>
          <w:ilvl w:val="1"/>
          <w:numId w:val="3"/>
        </w:numPr>
        <w:rPr>
          <w:lang w:val="es-ES"/>
        </w:rPr>
      </w:pPr>
      <w:r w:rsidRPr="007C02BD">
        <w:rPr>
          <w:lang w:val="es-ES"/>
        </w:rPr>
        <w:t>Integrar herramientas de inteligencia artificial para mejorar el contenido.</w:t>
      </w:r>
    </w:p>
    <w:p w14:paraId="0B772BED" w14:textId="77777777" w:rsidR="007C02BD" w:rsidRPr="007C02BD" w:rsidRDefault="007C02BD" w:rsidP="007C02BD">
      <w:pPr>
        <w:numPr>
          <w:ilvl w:val="1"/>
          <w:numId w:val="3"/>
        </w:numPr>
        <w:rPr>
          <w:lang w:val="es-ES"/>
        </w:rPr>
      </w:pPr>
      <w:r w:rsidRPr="007C02BD">
        <w:rPr>
          <w:lang w:val="es-ES"/>
        </w:rPr>
        <w:t>Garantizar la seguridad mediante autenticación y control de accesos.</w:t>
      </w:r>
    </w:p>
    <w:p w14:paraId="75DCC9FC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pict w14:anchorId="26EB5C81">
          <v:rect id="_x0000_i1076" style="width:0;height:.75pt" o:hralign="center" o:hrstd="t" o:hrnoshade="t" o:hr="t" fillcolor="#f8faff" stroked="f"/>
        </w:pict>
      </w:r>
    </w:p>
    <w:p w14:paraId="323DACCD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2. Riesgos</w:t>
      </w:r>
    </w:p>
    <w:p w14:paraId="031B0FD0" w14:textId="77777777" w:rsidR="007C02BD" w:rsidRPr="007C02BD" w:rsidRDefault="007C02BD" w:rsidP="007C02BD">
      <w:pPr>
        <w:numPr>
          <w:ilvl w:val="0"/>
          <w:numId w:val="4"/>
        </w:numPr>
        <w:rPr>
          <w:lang w:val="es-ES"/>
        </w:rPr>
      </w:pPr>
      <w:r w:rsidRPr="007C02BD">
        <w:rPr>
          <w:b/>
          <w:bCs/>
          <w:lang w:val="es-ES"/>
        </w:rPr>
        <w:t>Rendimiento:</w:t>
      </w:r>
      <w:r w:rsidRPr="007C02BD">
        <w:rPr>
          <w:lang w:val="es-ES"/>
        </w:rPr>
        <w:t> Posibles fallos en la conversión simultánea de múltiples documentos.</w:t>
      </w:r>
    </w:p>
    <w:p w14:paraId="403A6226" w14:textId="77777777" w:rsidR="007C02BD" w:rsidRPr="007C02BD" w:rsidRDefault="007C02BD" w:rsidP="007C02BD">
      <w:pPr>
        <w:numPr>
          <w:ilvl w:val="0"/>
          <w:numId w:val="4"/>
        </w:numPr>
        <w:rPr>
          <w:lang w:val="es-ES"/>
        </w:rPr>
      </w:pPr>
      <w:r w:rsidRPr="007C02BD">
        <w:rPr>
          <w:b/>
          <w:bCs/>
          <w:lang w:val="es-ES"/>
        </w:rPr>
        <w:t>Estructuras complejas:</w:t>
      </w:r>
      <w:r w:rsidRPr="007C02BD">
        <w:rPr>
          <w:lang w:val="es-ES"/>
        </w:rPr>
        <w:t> Dificultad en la conversión de tablas, ecuaciones o gráficos avanzados.</w:t>
      </w:r>
    </w:p>
    <w:p w14:paraId="1AD41F81" w14:textId="77777777" w:rsidR="007C02BD" w:rsidRPr="007C02BD" w:rsidRDefault="007C02BD" w:rsidP="007C02BD">
      <w:pPr>
        <w:numPr>
          <w:ilvl w:val="0"/>
          <w:numId w:val="4"/>
        </w:numPr>
        <w:rPr>
          <w:lang w:val="es-ES"/>
        </w:rPr>
      </w:pPr>
      <w:r w:rsidRPr="007C02BD">
        <w:rPr>
          <w:b/>
          <w:bCs/>
          <w:lang w:val="es-ES"/>
        </w:rPr>
        <w:t>Integración:</w:t>
      </w:r>
      <w:r w:rsidRPr="007C02BD">
        <w:rPr>
          <w:lang w:val="es-ES"/>
        </w:rPr>
        <w:t> Limitaciones en la conexión con plataformas como GitHub o Google Drive.</w:t>
      </w:r>
    </w:p>
    <w:p w14:paraId="56C95E38" w14:textId="77777777" w:rsidR="007C02BD" w:rsidRPr="007C02BD" w:rsidRDefault="007C02BD" w:rsidP="007C02BD">
      <w:pPr>
        <w:numPr>
          <w:ilvl w:val="0"/>
          <w:numId w:val="4"/>
        </w:numPr>
        <w:rPr>
          <w:lang w:val="es-ES"/>
        </w:rPr>
      </w:pPr>
      <w:r w:rsidRPr="007C02BD">
        <w:rPr>
          <w:b/>
          <w:bCs/>
          <w:lang w:val="es-ES"/>
        </w:rPr>
        <w:t>Disponibilidad:</w:t>
      </w:r>
      <w:r w:rsidRPr="007C02BD">
        <w:rPr>
          <w:lang w:val="es-ES"/>
        </w:rPr>
        <w:t> Interrupciones por fallos en servidores o conexión a Internet.</w:t>
      </w:r>
    </w:p>
    <w:p w14:paraId="063079B1" w14:textId="77777777" w:rsidR="007C02BD" w:rsidRPr="007C02BD" w:rsidRDefault="007C02BD" w:rsidP="007C02BD">
      <w:pPr>
        <w:numPr>
          <w:ilvl w:val="0"/>
          <w:numId w:val="4"/>
        </w:numPr>
        <w:rPr>
          <w:lang w:val="es-ES"/>
        </w:rPr>
      </w:pPr>
      <w:r w:rsidRPr="007C02BD">
        <w:rPr>
          <w:b/>
          <w:bCs/>
          <w:lang w:val="es-ES"/>
        </w:rPr>
        <w:t>Seguridad:</w:t>
      </w:r>
      <w:r w:rsidRPr="007C02BD">
        <w:rPr>
          <w:lang w:val="es-ES"/>
        </w:rPr>
        <w:t> Riesgo de accesos no autorizados a la información académica.</w:t>
      </w:r>
    </w:p>
    <w:p w14:paraId="0CB92BA2" w14:textId="77777777" w:rsidR="007C02BD" w:rsidRPr="007C02BD" w:rsidRDefault="007C02BD" w:rsidP="007C02BD">
      <w:pPr>
        <w:numPr>
          <w:ilvl w:val="0"/>
          <w:numId w:val="4"/>
        </w:numPr>
        <w:rPr>
          <w:lang w:val="es-ES"/>
        </w:rPr>
      </w:pPr>
      <w:r w:rsidRPr="007C02BD">
        <w:rPr>
          <w:b/>
          <w:bCs/>
          <w:lang w:val="es-ES"/>
        </w:rPr>
        <w:lastRenderedPageBreak/>
        <w:t>Tecnología:</w:t>
      </w:r>
      <w:r w:rsidRPr="007C02BD">
        <w:rPr>
          <w:lang w:val="es-ES"/>
        </w:rPr>
        <w:t> Dependencia de tecnologías con soporte limitado o en riesgo de obsolescencia.</w:t>
      </w:r>
    </w:p>
    <w:p w14:paraId="36CB9F66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pict w14:anchorId="2E4877DD">
          <v:rect id="_x0000_i1077" style="width:0;height:.75pt" o:hralign="center" o:hrstd="t" o:hrnoshade="t" o:hr="t" fillcolor="#f8faff" stroked="f"/>
        </w:pict>
      </w:r>
    </w:p>
    <w:p w14:paraId="3CAED2B6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3. Análisis de la Situación Actual</w:t>
      </w:r>
    </w:p>
    <w:p w14:paraId="19D674F9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3.1 Planteamiento del Problema</w:t>
      </w:r>
    </w:p>
    <w:p w14:paraId="53523AAA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t>La Facultad de Ingeniería de Sistemas enfrenta desafíos en la gestión de documentos técnicos debido a la diversidad de formatos utilizados (Word, PDF, HTML, TXT), lo que dificulta su estandarización y organización. La falta de herramientas eficientes para la conversión y control de versiones genera problemas de accesibilidad y colaboración.</w:t>
      </w:r>
    </w:p>
    <w:p w14:paraId="14A16D2B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3.2 Consideraciones de Hardware y Software</w:t>
      </w:r>
    </w:p>
    <w:p w14:paraId="0FE5C332" w14:textId="77777777" w:rsidR="007C02BD" w:rsidRPr="007C02BD" w:rsidRDefault="007C02BD" w:rsidP="007C02BD">
      <w:pPr>
        <w:numPr>
          <w:ilvl w:val="0"/>
          <w:numId w:val="5"/>
        </w:numPr>
        <w:rPr>
          <w:lang w:val="es-ES"/>
        </w:rPr>
      </w:pPr>
      <w:r w:rsidRPr="007C02BD">
        <w:rPr>
          <w:b/>
          <w:bCs/>
          <w:lang w:val="es-ES"/>
        </w:rPr>
        <w:t>Hardware:</w:t>
      </w:r>
    </w:p>
    <w:p w14:paraId="7C7E0DF5" w14:textId="77777777" w:rsidR="007C02BD" w:rsidRPr="007C02BD" w:rsidRDefault="007C02BD" w:rsidP="007C02BD">
      <w:pPr>
        <w:numPr>
          <w:ilvl w:val="1"/>
          <w:numId w:val="5"/>
        </w:numPr>
        <w:rPr>
          <w:lang w:val="es-ES"/>
        </w:rPr>
      </w:pPr>
      <w:r w:rsidRPr="007C02BD">
        <w:rPr>
          <w:lang w:val="es-ES"/>
        </w:rPr>
        <w:t>3 computadoras con procesador Intel Core i5, 16 GB de RAM y sistema operativo Windows 10 o superior.</w:t>
      </w:r>
    </w:p>
    <w:p w14:paraId="0AEA6412" w14:textId="77777777" w:rsidR="007C02BD" w:rsidRPr="007C02BD" w:rsidRDefault="007C02BD" w:rsidP="007C02BD">
      <w:pPr>
        <w:numPr>
          <w:ilvl w:val="0"/>
          <w:numId w:val="5"/>
        </w:numPr>
        <w:rPr>
          <w:lang w:val="es-ES"/>
        </w:rPr>
      </w:pPr>
      <w:r w:rsidRPr="007C02BD">
        <w:rPr>
          <w:b/>
          <w:bCs/>
          <w:lang w:val="es-ES"/>
        </w:rPr>
        <w:t>Software:</w:t>
      </w:r>
    </w:p>
    <w:p w14:paraId="5D0DC7F3" w14:textId="77777777" w:rsidR="007C02BD" w:rsidRPr="007C02BD" w:rsidRDefault="007C02BD" w:rsidP="007C02BD">
      <w:pPr>
        <w:numPr>
          <w:ilvl w:val="1"/>
          <w:numId w:val="5"/>
        </w:numPr>
        <w:rPr>
          <w:lang w:val="es-ES"/>
        </w:rPr>
      </w:pPr>
      <w:proofErr w:type="spellStart"/>
      <w:r w:rsidRPr="007C02BD">
        <w:rPr>
          <w:lang w:val="es-ES"/>
        </w:rPr>
        <w:t>Backend</w:t>
      </w:r>
      <w:proofErr w:type="spellEnd"/>
      <w:r w:rsidRPr="007C02BD">
        <w:rPr>
          <w:lang w:val="es-ES"/>
        </w:rPr>
        <w:t>: Python (</w:t>
      </w:r>
      <w:proofErr w:type="spellStart"/>
      <w:r w:rsidRPr="007C02BD">
        <w:rPr>
          <w:lang w:val="es-ES"/>
        </w:rPr>
        <w:t>Flask</w:t>
      </w:r>
      <w:proofErr w:type="spellEnd"/>
      <w:r w:rsidRPr="007C02BD">
        <w:rPr>
          <w:lang w:val="es-ES"/>
        </w:rPr>
        <w:t>).</w:t>
      </w:r>
    </w:p>
    <w:p w14:paraId="74BCA511" w14:textId="77777777" w:rsidR="007C02BD" w:rsidRPr="007C02BD" w:rsidRDefault="007C02BD" w:rsidP="007C02BD">
      <w:pPr>
        <w:numPr>
          <w:ilvl w:val="1"/>
          <w:numId w:val="5"/>
        </w:numPr>
        <w:rPr>
          <w:lang w:val="es-ES"/>
        </w:rPr>
      </w:pPr>
      <w:proofErr w:type="spellStart"/>
      <w:r w:rsidRPr="007C02BD">
        <w:rPr>
          <w:lang w:val="es-ES"/>
        </w:rPr>
        <w:t>Frontend</w:t>
      </w:r>
      <w:proofErr w:type="spellEnd"/>
      <w:r w:rsidRPr="007C02BD">
        <w:rPr>
          <w:lang w:val="es-ES"/>
        </w:rPr>
        <w:t>: HTML, CSS, JavaScript.</w:t>
      </w:r>
    </w:p>
    <w:p w14:paraId="04157DAF" w14:textId="77777777" w:rsidR="007C02BD" w:rsidRPr="007C02BD" w:rsidRDefault="007C02BD" w:rsidP="007C02BD">
      <w:pPr>
        <w:numPr>
          <w:ilvl w:val="1"/>
          <w:numId w:val="5"/>
        </w:numPr>
        <w:rPr>
          <w:lang w:val="es-ES"/>
        </w:rPr>
      </w:pPr>
      <w:r w:rsidRPr="007C02BD">
        <w:rPr>
          <w:lang w:val="es-ES"/>
        </w:rPr>
        <w:t>Base de datos: SQL Server.</w:t>
      </w:r>
    </w:p>
    <w:p w14:paraId="47834378" w14:textId="77777777" w:rsidR="007C02BD" w:rsidRPr="007C02BD" w:rsidRDefault="007C02BD" w:rsidP="007C02BD">
      <w:pPr>
        <w:numPr>
          <w:ilvl w:val="1"/>
          <w:numId w:val="5"/>
        </w:numPr>
        <w:rPr>
          <w:lang w:val="es-ES"/>
        </w:rPr>
      </w:pPr>
      <w:r w:rsidRPr="007C02BD">
        <w:rPr>
          <w:lang w:val="es-ES"/>
        </w:rPr>
        <w:t>Entorno de desarrollo: Visual Studio.</w:t>
      </w:r>
    </w:p>
    <w:p w14:paraId="11C02278" w14:textId="77777777" w:rsidR="007C02BD" w:rsidRPr="007C02BD" w:rsidRDefault="007C02BD" w:rsidP="007C02BD">
      <w:pPr>
        <w:numPr>
          <w:ilvl w:val="1"/>
          <w:numId w:val="5"/>
        </w:numPr>
        <w:rPr>
          <w:lang w:val="es-ES"/>
        </w:rPr>
      </w:pPr>
      <w:proofErr w:type="spellStart"/>
      <w:r w:rsidRPr="007C02BD">
        <w:rPr>
          <w:lang w:val="es-ES"/>
        </w:rPr>
        <w:t>APIs</w:t>
      </w:r>
      <w:proofErr w:type="spellEnd"/>
      <w:r w:rsidRPr="007C02BD">
        <w:rPr>
          <w:lang w:val="es-ES"/>
        </w:rPr>
        <w:t>: Para conversión de documentos y generación de imágenes.</w:t>
      </w:r>
    </w:p>
    <w:p w14:paraId="12F72133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pict w14:anchorId="2D2B3034">
          <v:rect id="_x0000_i1078" style="width:0;height:.75pt" o:hralign="center" o:hrstd="t" o:hrnoshade="t" o:hr="t" fillcolor="#f8faff" stroked="f"/>
        </w:pict>
      </w:r>
    </w:p>
    <w:p w14:paraId="2DC15F92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4. Estudio de Factibilidad</w:t>
      </w:r>
    </w:p>
    <w:p w14:paraId="6E7C26CC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4.1 Factibilidad Técnica</w:t>
      </w:r>
    </w:p>
    <w:p w14:paraId="2BE95A3E" w14:textId="77777777" w:rsidR="007C02BD" w:rsidRPr="007C02BD" w:rsidRDefault="007C02BD" w:rsidP="007C02BD">
      <w:pPr>
        <w:numPr>
          <w:ilvl w:val="0"/>
          <w:numId w:val="6"/>
        </w:numPr>
        <w:rPr>
          <w:lang w:val="es-ES"/>
        </w:rPr>
      </w:pPr>
      <w:r w:rsidRPr="007C02BD">
        <w:rPr>
          <w:b/>
          <w:bCs/>
          <w:lang w:val="es-ES"/>
        </w:rPr>
        <w:t>Hardware:</w:t>
      </w:r>
      <w:r w:rsidRPr="007C02BD">
        <w:rPr>
          <w:lang w:val="es-ES"/>
        </w:rPr>
        <w:t> Servidor en la nube y computadoras con procesadores Core i5 y 8 GB de RAM.</w:t>
      </w:r>
    </w:p>
    <w:p w14:paraId="3237D95C" w14:textId="77777777" w:rsidR="007C02BD" w:rsidRPr="007C02BD" w:rsidRDefault="007C02BD" w:rsidP="007C02BD">
      <w:pPr>
        <w:numPr>
          <w:ilvl w:val="0"/>
          <w:numId w:val="6"/>
        </w:numPr>
        <w:rPr>
          <w:lang w:val="es-ES"/>
        </w:rPr>
      </w:pPr>
      <w:r w:rsidRPr="007C02BD">
        <w:rPr>
          <w:b/>
          <w:bCs/>
          <w:lang w:val="es-ES"/>
        </w:rPr>
        <w:t>Software:</w:t>
      </w:r>
      <w:r w:rsidRPr="007C02BD">
        <w:rPr>
          <w:lang w:val="es-ES"/>
        </w:rPr>
        <w:t xml:space="preserve"> Python, </w:t>
      </w:r>
      <w:proofErr w:type="spellStart"/>
      <w:r w:rsidRPr="007C02BD">
        <w:rPr>
          <w:lang w:val="es-ES"/>
        </w:rPr>
        <w:t>Flask</w:t>
      </w:r>
      <w:proofErr w:type="spellEnd"/>
      <w:r w:rsidRPr="007C02BD">
        <w:rPr>
          <w:lang w:val="es-ES"/>
        </w:rPr>
        <w:t>, SQL Server y GitHub para control de versiones.</w:t>
      </w:r>
    </w:p>
    <w:p w14:paraId="239A7A49" w14:textId="77777777" w:rsidR="007C02BD" w:rsidRPr="007C02BD" w:rsidRDefault="007C02BD" w:rsidP="007C02BD">
      <w:pPr>
        <w:numPr>
          <w:ilvl w:val="0"/>
          <w:numId w:val="6"/>
        </w:numPr>
        <w:rPr>
          <w:lang w:val="es-ES"/>
        </w:rPr>
      </w:pPr>
      <w:r w:rsidRPr="007C02BD">
        <w:rPr>
          <w:b/>
          <w:bCs/>
          <w:lang w:val="es-ES"/>
        </w:rPr>
        <w:t>Red:</w:t>
      </w:r>
      <w:r w:rsidRPr="007C02BD">
        <w:rPr>
          <w:lang w:val="es-ES"/>
        </w:rPr>
        <w:t> Conexión a Internet estable con velocidad mínima de 100 Mbps.</w:t>
      </w:r>
    </w:p>
    <w:p w14:paraId="78521084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4.2 Factibilidad Económica</w:t>
      </w:r>
    </w:p>
    <w:p w14:paraId="7F509B86" w14:textId="77777777" w:rsidR="007C02BD" w:rsidRPr="007C02BD" w:rsidRDefault="007C02BD" w:rsidP="007C02BD">
      <w:pPr>
        <w:numPr>
          <w:ilvl w:val="0"/>
          <w:numId w:val="7"/>
        </w:numPr>
        <w:rPr>
          <w:lang w:val="es-ES"/>
        </w:rPr>
      </w:pPr>
      <w:r w:rsidRPr="007C02BD">
        <w:rPr>
          <w:b/>
          <w:bCs/>
          <w:lang w:val="es-ES"/>
        </w:rPr>
        <w:t>Costos Generales:</w:t>
      </w:r>
      <w:r w:rsidRPr="007C02BD">
        <w:rPr>
          <w:lang w:val="es-ES"/>
        </w:rPr>
        <w:t> S/. 300 (material de oficina y transporte).</w:t>
      </w:r>
    </w:p>
    <w:p w14:paraId="526B6262" w14:textId="77777777" w:rsidR="007C02BD" w:rsidRPr="007C02BD" w:rsidRDefault="007C02BD" w:rsidP="007C02BD">
      <w:pPr>
        <w:numPr>
          <w:ilvl w:val="0"/>
          <w:numId w:val="7"/>
        </w:numPr>
        <w:rPr>
          <w:lang w:val="es-ES"/>
        </w:rPr>
      </w:pPr>
      <w:r w:rsidRPr="007C02BD">
        <w:rPr>
          <w:b/>
          <w:bCs/>
          <w:lang w:val="es-ES"/>
        </w:rPr>
        <w:t>Costos Operativos:</w:t>
      </w:r>
      <w:r w:rsidRPr="007C02BD">
        <w:rPr>
          <w:lang w:val="es-ES"/>
        </w:rPr>
        <w:t> S/. 1,800 (servicios básicos durante 6 meses).</w:t>
      </w:r>
    </w:p>
    <w:p w14:paraId="7CAA296E" w14:textId="77777777" w:rsidR="007C02BD" w:rsidRPr="007C02BD" w:rsidRDefault="007C02BD" w:rsidP="007C02BD">
      <w:pPr>
        <w:numPr>
          <w:ilvl w:val="0"/>
          <w:numId w:val="7"/>
        </w:numPr>
        <w:rPr>
          <w:lang w:val="es-ES"/>
        </w:rPr>
      </w:pPr>
      <w:r w:rsidRPr="007C02BD">
        <w:rPr>
          <w:b/>
          <w:bCs/>
          <w:lang w:val="es-ES"/>
        </w:rPr>
        <w:t>Costos del Ambiente:</w:t>
      </w:r>
      <w:r w:rsidRPr="007C02BD">
        <w:rPr>
          <w:lang w:val="es-ES"/>
        </w:rPr>
        <w:t> S/. 280 (dominio y hosting).</w:t>
      </w:r>
    </w:p>
    <w:p w14:paraId="27046D61" w14:textId="77777777" w:rsidR="007C02BD" w:rsidRPr="007C02BD" w:rsidRDefault="007C02BD" w:rsidP="007C02BD">
      <w:pPr>
        <w:numPr>
          <w:ilvl w:val="0"/>
          <w:numId w:val="7"/>
        </w:numPr>
        <w:rPr>
          <w:lang w:val="es-ES"/>
        </w:rPr>
      </w:pPr>
      <w:r w:rsidRPr="007C02BD">
        <w:rPr>
          <w:b/>
          <w:bCs/>
          <w:lang w:val="es-ES"/>
        </w:rPr>
        <w:t>Costos de Infraestructura:</w:t>
      </w:r>
      <w:r w:rsidRPr="007C02BD">
        <w:rPr>
          <w:lang w:val="es-ES"/>
        </w:rPr>
        <w:t> S/. 280.</w:t>
      </w:r>
    </w:p>
    <w:p w14:paraId="6FE4E4FF" w14:textId="77777777" w:rsidR="007C02BD" w:rsidRPr="007C02BD" w:rsidRDefault="007C02BD" w:rsidP="007C02BD">
      <w:pPr>
        <w:numPr>
          <w:ilvl w:val="0"/>
          <w:numId w:val="7"/>
        </w:numPr>
        <w:rPr>
          <w:lang w:val="es-ES"/>
        </w:rPr>
      </w:pPr>
      <w:r w:rsidRPr="007C02BD">
        <w:rPr>
          <w:b/>
          <w:bCs/>
          <w:lang w:val="es-ES"/>
        </w:rPr>
        <w:t>Costos de Personal:</w:t>
      </w:r>
      <w:r w:rsidRPr="007C02BD">
        <w:rPr>
          <w:lang w:val="es-ES"/>
        </w:rPr>
        <w:t> S/. 9,000 (desarrolladores y analistas).</w:t>
      </w:r>
    </w:p>
    <w:p w14:paraId="3B3204C5" w14:textId="77777777" w:rsidR="007C02BD" w:rsidRPr="007C02BD" w:rsidRDefault="007C02BD" w:rsidP="007C02BD">
      <w:pPr>
        <w:numPr>
          <w:ilvl w:val="0"/>
          <w:numId w:val="7"/>
        </w:numPr>
        <w:rPr>
          <w:lang w:val="es-ES"/>
        </w:rPr>
      </w:pPr>
      <w:r w:rsidRPr="007C02BD">
        <w:rPr>
          <w:b/>
          <w:bCs/>
          <w:lang w:val="es-ES"/>
        </w:rPr>
        <w:t>Total:</w:t>
      </w:r>
      <w:r w:rsidRPr="007C02BD">
        <w:rPr>
          <w:lang w:val="es-ES"/>
        </w:rPr>
        <w:t> S/. 11,660.</w:t>
      </w:r>
    </w:p>
    <w:p w14:paraId="08EDD668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lastRenderedPageBreak/>
        <w:t>4.3 Factibilidad Operativa</w:t>
      </w:r>
    </w:p>
    <w:p w14:paraId="27470948" w14:textId="77777777" w:rsidR="007C02BD" w:rsidRPr="007C02BD" w:rsidRDefault="007C02BD" w:rsidP="007C02BD">
      <w:pPr>
        <w:numPr>
          <w:ilvl w:val="0"/>
          <w:numId w:val="8"/>
        </w:numPr>
        <w:rPr>
          <w:lang w:val="es-ES"/>
        </w:rPr>
      </w:pPr>
      <w:r w:rsidRPr="007C02BD">
        <w:rPr>
          <w:lang w:val="es-ES"/>
        </w:rPr>
        <w:t>Automatización de la conversión de documentos.</w:t>
      </w:r>
    </w:p>
    <w:p w14:paraId="6B3BDD27" w14:textId="77777777" w:rsidR="007C02BD" w:rsidRPr="007C02BD" w:rsidRDefault="007C02BD" w:rsidP="007C02BD">
      <w:pPr>
        <w:numPr>
          <w:ilvl w:val="0"/>
          <w:numId w:val="8"/>
        </w:numPr>
        <w:rPr>
          <w:lang w:val="es-ES"/>
        </w:rPr>
      </w:pPr>
      <w:r w:rsidRPr="007C02BD">
        <w:rPr>
          <w:lang w:val="es-ES"/>
        </w:rPr>
        <w:t>Interfaz intuitiva para usuarios sin conocimientos avanzados.</w:t>
      </w:r>
    </w:p>
    <w:p w14:paraId="72A024BD" w14:textId="77777777" w:rsidR="007C02BD" w:rsidRPr="007C02BD" w:rsidRDefault="007C02BD" w:rsidP="007C02BD">
      <w:pPr>
        <w:numPr>
          <w:ilvl w:val="0"/>
          <w:numId w:val="8"/>
        </w:numPr>
        <w:rPr>
          <w:lang w:val="es-ES"/>
        </w:rPr>
      </w:pPr>
      <w:r w:rsidRPr="007C02BD">
        <w:rPr>
          <w:lang w:val="es-ES"/>
        </w:rPr>
        <w:t>Reducción de costos al eliminar herramientas de pago.</w:t>
      </w:r>
    </w:p>
    <w:p w14:paraId="04AE655E" w14:textId="77777777" w:rsidR="007C02BD" w:rsidRPr="007C02BD" w:rsidRDefault="007C02BD" w:rsidP="007C02BD">
      <w:pPr>
        <w:numPr>
          <w:ilvl w:val="0"/>
          <w:numId w:val="8"/>
        </w:numPr>
        <w:rPr>
          <w:lang w:val="es-ES"/>
        </w:rPr>
      </w:pPr>
      <w:r w:rsidRPr="007C02BD">
        <w:rPr>
          <w:lang w:val="es-ES"/>
        </w:rPr>
        <w:t>Compatibilidad con plataformas colaborativas como GitHub.</w:t>
      </w:r>
    </w:p>
    <w:p w14:paraId="3173809F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4.4 Factibilidad Legal</w:t>
      </w:r>
    </w:p>
    <w:p w14:paraId="371A1374" w14:textId="77777777" w:rsidR="007C02BD" w:rsidRPr="007C02BD" w:rsidRDefault="007C02BD" w:rsidP="007C02BD">
      <w:pPr>
        <w:numPr>
          <w:ilvl w:val="0"/>
          <w:numId w:val="9"/>
        </w:numPr>
        <w:rPr>
          <w:lang w:val="es-ES"/>
        </w:rPr>
      </w:pPr>
      <w:r w:rsidRPr="007C02BD">
        <w:rPr>
          <w:lang w:val="es-ES"/>
        </w:rPr>
        <w:t>Cumplimiento con la Ley de Protección de Datos Personales.</w:t>
      </w:r>
    </w:p>
    <w:p w14:paraId="7E690BC0" w14:textId="77777777" w:rsidR="007C02BD" w:rsidRPr="007C02BD" w:rsidRDefault="007C02BD" w:rsidP="007C02BD">
      <w:pPr>
        <w:numPr>
          <w:ilvl w:val="0"/>
          <w:numId w:val="9"/>
        </w:numPr>
        <w:rPr>
          <w:lang w:val="es-ES"/>
        </w:rPr>
      </w:pPr>
      <w:r w:rsidRPr="007C02BD">
        <w:rPr>
          <w:lang w:val="es-ES"/>
        </w:rPr>
        <w:t>Respeto a derechos de autor y propiedad intelectual.</w:t>
      </w:r>
    </w:p>
    <w:p w14:paraId="1EF4B0F3" w14:textId="77777777" w:rsidR="007C02BD" w:rsidRPr="007C02BD" w:rsidRDefault="007C02BD" w:rsidP="007C02BD">
      <w:pPr>
        <w:numPr>
          <w:ilvl w:val="0"/>
          <w:numId w:val="9"/>
        </w:numPr>
        <w:rPr>
          <w:lang w:val="es-ES"/>
        </w:rPr>
      </w:pPr>
      <w:r w:rsidRPr="007C02BD">
        <w:rPr>
          <w:lang w:val="es-ES"/>
        </w:rPr>
        <w:t>Implementación de medidas de seguridad como cifrado y autenticación.</w:t>
      </w:r>
    </w:p>
    <w:p w14:paraId="2C3518D8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4.5 Factibilidad Social</w:t>
      </w:r>
    </w:p>
    <w:p w14:paraId="0C06E3A6" w14:textId="77777777" w:rsidR="007C02BD" w:rsidRPr="007C02BD" w:rsidRDefault="007C02BD" w:rsidP="007C02BD">
      <w:pPr>
        <w:numPr>
          <w:ilvl w:val="0"/>
          <w:numId w:val="10"/>
        </w:numPr>
        <w:rPr>
          <w:lang w:val="es-ES"/>
        </w:rPr>
      </w:pPr>
      <w:r w:rsidRPr="007C02BD">
        <w:rPr>
          <w:lang w:val="es-ES"/>
        </w:rPr>
        <w:t>Democratización del acceso a herramientas de documentación.</w:t>
      </w:r>
    </w:p>
    <w:p w14:paraId="7F580E39" w14:textId="77777777" w:rsidR="007C02BD" w:rsidRPr="007C02BD" w:rsidRDefault="007C02BD" w:rsidP="007C02BD">
      <w:pPr>
        <w:numPr>
          <w:ilvl w:val="0"/>
          <w:numId w:val="10"/>
        </w:numPr>
        <w:rPr>
          <w:lang w:val="es-ES"/>
        </w:rPr>
      </w:pPr>
      <w:r w:rsidRPr="007C02BD">
        <w:rPr>
          <w:lang w:val="es-ES"/>
        </w:rPr>
        <w:t>Fomento de la educación digital y colaboración académica.</w:t>
      </w:r>
    </w:p>
    <w:p w14:paraId="7026A660" w14:textId="77777777" w:rsidR="007C02BD" w:rsidRPr="007C02BD" w:rsidRDefault="007C02BD" w:rsidP="007C02BD">
      <w:pPr>
        <w:numPr>
          <w:ilvl w:val="0"/>
          <w:numId w:val="10"/>
        </w:numPr>
        <w:rPr>
          <w:lang w:val="es-ES"/>
        </w:rPr>
      </w:pPr>
      <w:r w:rsidRPr="007C02BD">
        <w:rPr>
          <w:lang w:val="es-ES"/>
        </w:rPr>
        <w:t>Promoción de prácticas éticas en el uso de la información.</w:t>
      </w:r>
    </w:p>
    <w:p w14:paraId="15C9B2E1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4.6 Factibilidad Ambiental</w:t>
      </w:r>
    </w:p>
    <w:p w14:paraId="75E01AE8" w14:textId="77777777" w:rsidR="007C02BD" w:rsidRPr="007C02BD" w:rsidRDefault="007C02BD" w:rsidP="007C02BD">
      <w:pPr>
        <w:numPr>
          <w:ilvl w:val="0"/>
          <w:numId w:val="11"/>
        </w:numPr>
        <w:rPr>
          <w:lang w:val="es-ES"/>
        </w:rPr>
      </w:pPr>
      <w:r w:rsidRPr="007C02BD">
        <w:rPr>
          <w:lang w:val="es-ES"/>
        </w:rPr>
        <w:t>Reducción del uso de papel y optimización del almacenamiento digital.</w:t>
      </w:r>
    </w:p>
    <w:p w14:paraId="317526D3" w14:textId="77777777" w:rsidR="007C02BD" w:rsidRPr="007C02BD" w:rsidRDefault="007C02BD" w:rsidP="007C02BD">
      <w:pPr>
        <w:numPr>
          <w:ilvl w:val="0"/>
          <w:numId w:val="11"/>
        </w:numPr>
        <w:rPr>
          <w:lang w:val="es-ES"/>
        </w:rPr>
      </w:pPr>
      <w:r w:rsidRPr="007C02BD">
        <w:rPr>
          <w:lang w:val="es-ES"/>
        </w:rPr>
        <w:t>Disminución de la huella de carbono al minimizar desplazamientos.</w:t>
      </w:r>
    </w:p>
    <w:p w14:paraId="765F3FE5" w14:textId="77777777" w:rsidR="007C02BD" w:rsidRPr="007C02BD" w:rsidRDefault="007C02BD" w:rsidP="007C02BD">
      <w:pPr>
        <w:numPr>
          <w:ilvl w:val="0"/>
          <w:numId w:val="11"/>
        </w:numPr>
        <w:rPr>
          <w:lang w:val="es-ES"/>
        </w:rPr>
      </w:pPr>
      <w:r w:rsidRPr="007C02BD">
        <w:rPr>
          <w:lang w:val="es-ES"/>
        </w:rPr>
        <w:t>Alineación con normativas ambientales y prácticas sostenibles.</w:t>
      </w:r>
    </w:p>
    <w:p w14:paraId="3F232CD4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pict w14:anchorId="6CE50957">
          <v:rect id="_x0000_i1079" style="width:0;height:.75pt" o:hralign="center" o:hrstd="t" o:hrnoshade="t" o:hr="t" fillcolor="#f8faff" stroked="f"/>
        </w:pict>
      </w:r>
    </w:p>
    <w:p w14:paraId="437B8593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5. Análisis Financiero</w:t>
      </w:r>
    </w:p>
    <w:p w14:paraId="74C039F5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5.1 Justificación de la Inversión</w:t>
      </w:r>
    </w:p>
    <w:p w14:paraId="0D7C58E1" w14:textId="77777777" w:rsidR="007C02BD" w:rsidRPr="007C02BD" w:rsidRDefault="007C02BD" w:rsidP="007C02BD">
      <w:pPr>
        <w:numPr>
          <w:ilvl w:val="0"/>
          <w:numId w:val="12"/>
        </w:numPr>
        <w:rPr>
          <w:lang w:val="es-ES"/>
        </w:rPr>
      </w:pPr>
      <w:r w:rsidRPr="007C02BD">
        <w:rPr>
          <w:b/>
          <w:bCs/>
          <w:lang w:val="es-ES"/>
        </w:rPr>
        <w:t>Beneficios Tangibles:</w:t>
      </w:r>
    </w:p>
    <w:p w14:paraId="766A605D" w14:textId="77777777" w:rsidR="007C02BD" w:rsidRPr="007C02BD" w:rsidRDefault="007C02BD" w:rsidP="007C02BD">
      <w:pPr>
        <w:numPr>
          <w:ilvl w:val="1"/>
          <w:numId w:val="12"/>
        </w:numPr>
        <w:rPr>
          <w:lang w:val="es-ES"/>
        </w:rPr>
      </w:pPr>
      <w:r w:rsidRPr="007C02BD">
        <w:rPr>
          <w:lang w:val="es-ES"/>
        </w:rPr>
        <w:t>Reducción del 40% en tiempo de conversión de documentos.</w:t>
      </w:r>
    </w:p>
    <w:p w14:paraId="69FFCB91" w14:textId="77777777" w:rsidR="007C02BD" w:rsidRPr="007C02BD" w:rsidRDefault="007C02BD" w:rsidP="007C02BD">
      <w:pPr>
        <w:numPr>
          <w:ilvl w:val="1"/>
          <w:numId w:val="12"/>
        </w:numPr>
        <w:rPr>
          <w:lang w:val="es-ES"/>
        </w:rPr>
      </w:pPr>
      <w:r w:rsidRPr="007C02BD">
        <w:rPr>
          <w:lang w:val="es-ES"/>
        </w:rPr>
        <w:t>Disminución del 30% en errores de formato.</w:t>
      </w:r>
    </w:p>
    <w:p w14:paraId="15315637" w14:textId="77777777" w:rsidR="007C02BD" w:rsidRPr="007C02BD" w:rsidRDefault="007C02BD" w:rsidP="007C02BD">
      <w:pPr>
        <w:numPr>
          <w:ilvl w:val="0"/>
          <w:numId w:val="12"/>
        </w:numPr>
        <w:rPr>
          <w:lang w:val="es-ES"/>
        </w:rPr>
      </w:pPr>
      <w:r w:rsidRPr="007C02BD">
        <w:rPr>
          <w:b/>
          <w:bCs/>
          <w:lang w:val="es-ES"/>
        </w:rPr>
        <w:t>Beneficios Intangibles:</w:t>
      </w:r>
    </w:p>
    <w:p w14:paraId="20C53BF9" w14:textId="77777777" w:rsidR="007C02BD" w:rsidRPr="007C02BD" w:rsidRDefault="007C02BD" w:rsidP="007C02BD">
      <w:pPr>
        <w:numPr>
          <w:ilvl w:val="1"/>
          <w:numId w:val="12"/>
        </w:numPr>
        <w:rPr>
          <w:lang w:val="es-ES"/>
        </w:rPr>
      </w:pPr>
      <w:r w:rsidRPr="007C02BD">
        <w:rPr>
          <w:lang w:val="es-ES"/>
        </w:rPr>
        <w:t>Mayor accesibilidad y colaboración académica.</w:t>
      </w:r>
    </w:p>
    <w:p w14:paraId="499A7794" w14:textId="77777777" w:rsidR="007C02BD" w:rsidRPr="007C02BD" w:rsidRDefault="007C02BD" w:rsidP="007C02BD">
      <w:pPr>
        <w:numPr>
          <w:ilvl w:val="1"/>
          <w:numId w:val="12"/>
        </w:numPr>
        <w:rPr>
          <w:lang w:val="es-ES"/>
        </w:rPr>
      </w:pPr>
      <w:r w:rsidRPr="007C02BD">
        <w:rPr>
          <w:lang w:val="es-ES"/>
        </w:rPr>
        <w:t>Estandarización de la documentación técnica.</w:t>
      </w:r>
    </w:p>
    <w:p w14:paraId="45EA447A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t>5.2 Criterios de Inversión</w:t>
      </w:r>
    </w:p>
    <w:p w14:paraId="4751E2BF" w14:textId="77777777" w:rsidR="007C02BD" w:rsidRPr="007C02BD" w:rsidRDefault="007C02BD" w:rsidP="007C02BD">
      <w:pPr>
        <w:numPr>
          <w:ilvl w:val="0"/>
          <w:numId w:val="13"/>
        </w:numPr>
        <w:rPr>
          <w:lang w:val="es-ES"/>
        </w:rPr>
      </w:pPr>
      <w:r w:rsidRPr="007C02BD">
        <w:rPr>
          <w:b/>
          <w:bCs/>
          <w:lang w:val="es-ES"/>
        </w:rPr>
        <w:t>Relación Beneficio/Costo (B/C):</w:t>
      </w:r>
      <w:r w:rsidRPr="007C02BD">
        <w:rPr>
          <w:lang w:val="es-ES"/>
        </w:rPr>
        <w:t> 1.78.</w:t>
      </w:r>
    </w:p>
    <w:p w14:paraId="2B749ED7" w14:textId="77777777" w:rsidR="007C02BD" w:rsidRPr="007C02BD" w:rsidRDefault="007C02BD" w:rsidP="007C02BD">
      <w:pPr>
        <w:numPr>
          <w:ilvl w:val="0"/>
          <w:numId w:val="13"/>
        </w:numPr>
        <w:rPr>
          <w:lang w:val="es-ES"/>
        </w:rPr>
      </w:pPr>
      <w:r w:rsidRPr="007C02BD">
        <w:rPr>
          <w:b/>
          <w:bCs/>
          <w:lang w:val="es-ES"/>
        </w:rPr>
        <w:t>Valor Actual Neto (VAN):</w:t>
      </w:r>
      <w:r w:rsidRPr="007C02BD">
        <w:rPr>
          <w:lang w:val="es-ES"/>
        </w:rPr>
        <w:t> S/. 8,806.26.</w:t>
      </w:r>
    </w:p>
    <w:p w14:paraId="33FE75B3" w14:textId="77777777" w:rsidR="007C02BD" w:rsidRPr="007C02BD" w:rsidRDefault="007C02BD" w:rsidP="007C02BD">
      <w:pPr>
        <w:numPr>
          <w:ilvl w:val="0"/>
          <w:numId w:val="13"/>
        </w:numPr>
        <w:rPr>
          <w:lang w:val="es-ES"/>
        </w:rPr>
      </w:pPr>
      <w:r w:rsidRPr="007C02BD">
        <w:rPr>
          <w:b/>
          <w:bCs/>
          <w:lang w:val="es-ES"/>
        </w:rPr>
        <w:t>Tasa Interna de Retorno (TIR):</w:t>
      </w:r>
      <w:r w:rsidRPr="007C02BD">
        <w:rPr>
          <w:lang w:val="es-ES"/>
        </w:rPr>
        <w:t> 57%.</w:t>
      </w:r>
    </w:p>
    <w:p w14:paraId="43F61477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pict w14:anchorId="29A42F44">
          <v:rect id="_x0000_i1080" style="width:0;height:.75pt" o:hralign="center" o:hrstd="t" o:hrnoshade="t" o:hr="t" fillcolor="#f8faff" stroked="f"/>
        </w:pict>
      </w:r>
    </w:p>
    <w:p w14:paraId="527BFB29" w14:textId="77777777" w:rsidR="007C02BD" w:rsidRPr="007C02BD" w:rsidRDefault="007C02BD" w:rsidP="007C02BD">
      <w:pPr>
        <w:rPr>
          <w:lang w:val="es-ES"/>
        </w:rPr>
      </w:pPr>
      <w:r w:rsidRPr="007C02BD">
        <w:rPr>
          <w:b/>
          <w:bCs/>
          <w:lang w:val="es-ES"/>
        </w:rPr>
        <w:lastRenderedPageBreak/>
        <w:t>6. Conclusiones</w:t>
      </w:r>
    </w:p>
    <w:p w14:paraId="795F3D3E" w14:textId="77777777" w:rsidR="007C02BD" w:rsidRPr="007C02BD" w:rsidRDefault="007C02BD" w:rsidP="007C02BD">
      <w:pPr>
        <w:rPr>
          <w:lang w:val="es-ES"/>
        </w:rPr>
      </w:pPr>
      <w:r w:rsidRPr="007C02BD">
        <w:rPr>
          <w:lang w:val="es-ES"/>
        </w:rPr>
        <w:t>El proyecto es viable técnica, operativa y financieramente. Resuelve problemas de dispersión de formatos, pérdida de versiones y falta de estandarización en la documentación académica. Los indicadores financieros (VAN positivo, TIR del 57%) respaldan su rentabilidad. Además, promueve la digitalización, colaboración y prácticas sostenibles en el ámbito educativo.</w:t>
      </w:r>
    </w:p>
    <w:p w14:paraId="0BE52036" w14:textId="77777777" w:rsidR="0094128A" w:rsidRPr="007C02BD" w:rsidRDefault="0094128A" w:rsidP="007C02BD"/>
    <w:sectPr w:rsidR="0094128A" w:rsidRPr="007C0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81BDF"/>
    <w:multiLevelType w:val="multilevel"/>
    <w:tmpl w:val="EDA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0E29"/>
    <w:multiLevelType w:val="multilevel"/>
    <w:tmpl w:val="E0C6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B2E23"/>
    <w:multiLevelType w:val="multilevel"/>
    <w:tmpl w:val="7ED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074A"/>
    <w:multiLevelType w:val="multilevel"/>
    <w:tmpl w:val="90D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D7ADF"/>
    <w:multiLevelType w:val="multilevel"/>
    <w:tmpl w:val="1208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E1CAF"/>
    <w:multiLevelType w:val="multilevel"/>
    <w:tmpl w:val="26D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15676"/>
    <w:multiLevelType w:val="multilevel"/>
    <w:tmpl w:val="5D1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700EE"/>
    <w:multiLevelType w:val="multilevel"/>
    <w:tmpl w:val="8DB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14F55"/>
    <w:multiLevelType w:val="multilevel"/>
    <w:tmpl w:val="550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44109"/>
    <w:multiLevelType w:val="multilevel"/>
    <w:tmpl w:val="59E6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16CA1"/>
    <w:multiLevelType w:val="multilevel"/>
    <w:tmpl w:val="7BD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A2411"/>
    <w:multiLevelType w:val="multilevel"/>
    <w:tmpl w:val="8CE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82650"/>
    <w:multiLevelType w:val="multilevel"/>
    <w:tmpl w:val="0914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9642">
    <w:abstractNumId w:val="4"/>
  </w:num>
  <w:num w:numId="2" w16cid:durableId="1399937745">
    <w:abstractNumId w:val="1"/>
  </w:num>
  <w:num w:numId="3" w16cid:durableId="1317101945">
    <w:abstractNumId w:val="9"/>
  </w:num>
  <w:num w:numId="4" w16cid:durableId="2008514190">
    <w:abstractNumId w:val="6"/>
  </w:num>
  <w:num w:numId="5" w16cid:durableId="1967419524">
    <w:abstractNumId w:val="12"/>
  </w:num>
  <w:num w:numId="6" w16cid:durableId="1150636264">
    <w:abstractNumId w:val="8"/>
  </w:num>
  <w:num w:numId="7" w16cid:durableId="1725565657">
    <w:abstractNumId w:val="7"/>
  </w:num>
  <w:num w:numId="8" w16cid:durableId="2000424767">
    <w:abstractNumId w:val="11"/>
  </w:num>
  <w:num w:numId="9" w16cid:durableId="481435513">
    <w:abstractNumId w:val="5"/>
  </w:num>
  <w:num w:numId="10" w16cid:durableId="475339617">
    <w:abstractNumId w:val="2"/>
  </w:num>
  <w:num w:numId="11" w16cid:durableId="163328423">
    <w:abstractNumId w:val="0"/>
  </w:num>
  <w:num w:numId="12" w16cid:durableId="172963291">
    <w:abstractNumId w:val="3"/>
  </w:num>
  <w:num w:numId="13" w16cid:durableId="7642258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BD"/>
    <w:rsid w:val="00695630"/>
    <w:rsid w:val="007C02BD"/>
    <w:rsid w:val="0094128A"/>
    <w:rsid w:val="0096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AB09"/>
  <w15:chartTrackingRefBased/>
  <w15:docId w15:val="{4BD061A4-3FA8-412C-AC85-E42CCBAE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2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2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2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2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2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2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2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903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2025-06-11T22:25:00Z</dcterms:created>
  <dcterms:modified xsi:type="dcterms:W3CDTF">2025-06-11T22:26:00Z</dcterms:modified>
</cp:coreProperties>
</file>