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B7680F"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25BFB88D" wp14:editId="4717D250">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41FBC5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20898551"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6CC25E1"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0D5FE14"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C814132"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5AF05C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067DDC1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25704F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66048C39" w14:textId="77777777" w:rsidR="00561334" w:rsidRDefault="00561334"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Informe Final </w:t>
      </w:r>
    </w:p>
    <w:p w14:paraId="7AD8C9E2" w14:textId="5784432B" w:rsidR="00561334"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p>
    <w:p w14:paraId="0CD62869" w14:textId="77777777" w:rsidR="004414E9" w:rsidRPr="003039E3" w:rsidRDefault="004414E9" w:rsidP="004414E9">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Proyecto </w:t>
      </w:r>
      <w:r w:rsidRPr="00EC5916">
        <w:rPr>
          <w:rFonts w:ascii="Arial" w:hAnsi="Arial" w:cs="Arial"/>
          <w:b/>
          <w:i/>
          <w:color w:val="000000"/>
          <w:sz w:val="36"/>
          <w:szCs w:val="36"/>
        </w:rPr>
        <w:t>LastShot - Plataforma de Juegos Sociales Interactivos</w:t>
      </w:r>
    </w:p>
    <w:p w14:paraId="0ED90A0F" w14:textId="77777777" w:rsidR="004414E9" w:rsidRDefault="004414E9" w:rsidP="004414E9">
      <w:pPr>
        <w:autoSpaceDE w:val="0"/>
        <w:autoSpaceDN w:val="0"/>
        <w:adjustRightInd w:val="0"/>
        <w:spacing w:after="0"/>
        <w:jc w:val="center"/>
        <w:rPr>
          <w:rFonts w:ascii="Arial" w:hAnsi="Arial" w:cs="Arial"/>
          <w:b/>
          <w:color w:val="000000"/>
          <w:sz w:val="36"/>
          <w:szCs w:val="36"/>
        </w:rPr>
      </w:pPr>
    </w:p>
    <w:p w14:paraId="3763979D" w14:textId="77777777" w:rsidR="004414E9" w:rsidRPr="00C919CA" w:rsidRDefault="004414E9" w:rsidP="004414E9">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Pr>
          <w:rFonts w:ascii="Arial" w:eastAsia="Times New Roman" w:hAnsi="Arial" w:cs="Arial"/>
          <w:i/>
          <w:sz w:val="32"/>
          <w:szCs w:val="32"/>
          <w:lang w:eastAsia="es-PE"/>
        </w:rPr>
        <w:t>Patrones de Software</w:t>
      </w:r>
    </w:p>
    <w:p w14:paraId="02BC3925" w14:textId="77777777" w:rsidR="004414E9" w:rsidRDefault="004414E9" w:rsidP="004414E9">
      <w:pPr>
        <w:autoSpaceDE w:val="0"/>
        <w:autoSpaceDN w:val="0"/>
        <w:adjustRightInd w:val="0"/>
        <w:spacing w:after="0"/>
        <w:jc w:val="center"/>
        <w:rPr>
          <w:rFonts w:ascii="Arial" w:hAnsi="Arial" w:cs="Arial"/>
          <w:b/>
          <w:color w:val="5B9BD5" w:themeColor="accent1"/>
          <w:sz w:val="16"/>
          <w:szCs w:val="36"/>
        </w:rPr>
      </w:pPr>
    </w:p>
    <w:p w14:paraId="09E8E6CF" w14:textId="77777777" w:rsidR="004414E9" w:rsidRPr="00C919CA" w:rsidRDefault="004414E9" w:rsidP="004414E9">
      <w:pPr>
        <w:autoSpaceDE w:val="0"/>
        <w:autoSpaceDN w:val="0"/>
        <w:adjustRightInd w:val="0"/>
        <w:spacing w:after="0"/>
        <w:jc w:val="center"/>
        <w:rPr>
          <w:rFonts w:ascii="Arial" w:hAnsi="Arial" w:cs="Arial"/>
          <w:b/>
          <w:color w:val="5B9BD5" w:themeColor="accent1"/>
          <w:sz w:val="16"/>
          <w:szCs w:val="36"/>
        </w:rPr>
      </w:pPr>
    </w:p>
    <w:p w14:paraId="46EB46AD" w14:textId="77777777" w:rsidR="004414E9" w:rsidRPr="008055BC" w:rsidRDefault="004414E9" w:rsidP="004414E9">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Pr>
          <w:rFonts w:ascii="Arial" w:eastAsia="Arial" w:hAnsi="Arial" w:cs="Arial"/>
          <w:sz w:val="32"/>
          <w:szCs w:val="32"/>
        </w:rPr>
        <w:t>Mag. Patrick Cuadros Quiroga</w:t>
      </w:r>
    </w:p>
    <w:p w14:paraId="4B034383" w14:textId="77777777" w:rsidR="004414E9" w:rsidRDefault="004414E9" w:rsidP="004414E9">
      <w:pPr>
        <w:spacing w:after="0"/>
        <w:jc w:val="center"/>
        <w:rPr>
          <w:rFonts w:ascii="Arial" w:eastAsia="Times New Roman" w:hAnsi="Arial" w:cs="Arial"/>
          <w:sz w:val="32"/>
          <w:szCs w:val="32"/>
          <w:lang w:eastAsia="es-PE"/>
        </w:rPr>
      </w:pPr>
    </w:p>
    <w:p w14:paraId="5741DFFD" w14:textId="77777777" w:rsidR="004414E9" w:rsidRDefault="004414E9" w:rsidP="004414E9">
      <w:pPr>
        <w:autoSpaceDE w:val="0"/>
        <w:autoSpaceDN w:val="0"/>
        <w:adjustRightInd w:val="0"/>
        <w:spacing w:after="0"/>
        <w:jc w:val="center"/>
        <w:rPr>
          <w:rFonts w:ascii="Arial" w:hAnsi="Arial" w:cs="Arial"/>
          <w:b/>
          <w:color w:val="5B9BD5" w:themeColor="accent1"/>
          <w:sz w:val="16"/>
          <w:szCs w:val="36"/>
        </w:rPr>
      </w:pPr>
    </w:p>
    <w:p w14:paraId="153AE03A" w14:textId="77777777" w:rsidR="004414E9" w:rsidRDefault="004414E9" w:rsidP="004414E9">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0EB8D974" w14:textId="77777777" w:rsidR="004414E9" w:rsidRPr="00CB34BD" w:rsidRDefault="004414E9" w:rsidP="004414E9">
      <w:pPr>
        <w:autoSpaceDE w:val="0"/>
        <w:autoSpaceDN w:val="0"/>
        <w:adjustRightInd w:val="0"/>
        <w:spacing w:after="0"/>
        <w:rPr>
          <w:rFonts w:ascii="Arial" w:eastAsia="Times New Roman" w:hAnsi="Arial" w:cs="Arial"/>
          <w:sz w:val="32"/>
          <w:szCs w:val="32"/>
          <w:lang w:eastAsia="es-PE"/>
        </w:rPr>
      </w:pPr>
    </w:p>
    <w:p w14:paraId="647AFC73" w14:textId="77777777" w:rsidR="004414E9" w:rsidRPr="00CB34BD" w:rsidRDefault="004414E9" w:rsidP="004414E9">
      <w:pPr>
        <w:autoSpaceDE w:val="0"/>
        <w:autoSpaceDN w:val="0"/>
        <w:adjustRightInd w:val="0"/>
        <w:spacing w:after="0"/>
        <w:rPr>
          <w:rFonts w:ascii="Arial" w:hAnsi="Arial" w:cs="Arial"/>
          <w:color w:val="5B9BD5" w:themeColor="accent1"/>
          <w:sz w:val="16"/>
          <w:szCs w:val="36"/>
        </w:rPr>
      </w:pPr>
    </w:p>
    <w:p w14:paraId="5D33A24A" w14:textId="77777777" w:rsidR="004414E9" w:rsidRDefault="004414E9" w:rsidP="004414E9">
      <w:pPr>
        <w:spacing w:after="0"/>
        <w:rPr>
          <w:rFonts w:ascii="Arial" w:eastAsia="Arial" w:hAnsi="Arial" w:cs="Arial"/>
          <w:b/>
          <w:i/>
          <w:sz w:val="28"/>
          <w:szCs w:val="28"/>
        </w:rPr>
      </w:pPr>
      <w:r>
        <w:rPr>
          <w:rFonts w:ascii="Arial" w:eastAsia="Arial" w:hAnsi="Arial" w:cs="Arial"/>
          <w:b/>
          <w:i/>
          <w:sz w:val="28"/>
          <w:szCs w:val="28"/>
        </w:rPr>
        <w:t>SEBASTIAN NICOLAS FUENTES AVALOS</w:t>
      </w:r>
      <w:r>
        <w:rPr>
          <w:rFonts w:ascii="Arial" w:eastAsia="Arial" w:hAnsi="Arial" w:cs="Arial"/>
          <w:b/>
          <w:i/>
          <w:sz w:val="28"/>
          <w:szCs w:val="28"/>
        </w:rPr>
        <w:tab/>
      </w:r>
      <w:r>
        <w:rPr>
          <w:rFonts w:ascii="Arial" w:eastAsia="Arial" w:hAnsi="Arial" w:cs="Arial"/>
          <w:b/>
          <w:i/>
          <w:sz w:val="28"/>
          <w:szCs w:val="28"/>
        </w:rPr>
        <w:tab/>
        <w:t>(2022073902)</w:t>
      </w:r>
    </w:p>
    <w:p w14:paraId="20E5DAE9" w14:textId="77777777" w:rsidR="004414E9" w:rsidRDefault="004414E9" w:rsidP="004414E9">
      <w:pPr>
        <w:spacing w:after="0"/>
        <w:rPr>
          <w:rFonts w:ascii="Arial" w:eastAsia="Arial" w:hAnsi="Arial" w:cs="Arial"/>
          <w:b/>
          <w:i/>
          <w:sz w:val="28"/>
          <w:szCs w:val="28"/>
        </w:rPr>
      </w:pPr>
      <w:r>
        <w:rPr>
          <w:rFonts w:ascii="Arial" w:eastAsia="Arial" w:hAnsi="Arial" w:cs="Arial"/>
          <w:b/>
          <w:i/>
          <w:sz w:val="28"/>
          <w:szCs w:val="28"/>
        </w:rPr>
        <w:t>MAYRA FERNANDA CHIRE RAMOS</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(2021072620)</w:t>
      </w:r>
    </w:p>
    <w:p w14:paraId="2D0BD0F2" w14:textId="77777777" w:rsidR="004414E9" w:rsidRDefault="004414E9" w:rsidP="004414E9">
      <w:pPr>
        <w:spacing w:after="0"/>
        <w:rPr>
          <w:rFonts w:ascii="Arial" w:eastAsia="Arial" w:hAnsi="Arial" w:cs="Arial"/>
          <w:b/>
          <w:i/>
          <w:sz w:val="28"/>
          <w:szCs w:val="28"/>
        </w:rPr>
      </w:pPr>
      <w:r>
        <w:rPr>
          <w:rFonts w:ascii="Arial" w:eastAsia="Arial" w:hAnsi="Arial" w:cs="Arial"/>
          <w:b/>
          <w:i/>
          <w:sz w:val="28"/>
          <w:szCs w:val="28"/>
        </w:rPr>
        <w:t xml:space="preserve">GABRIELA LUZKALID GUTIERREZ MAMANI </w:t>
      </w:r>
      <w:r>
        <w:rPr>
          <w:rFonts w:ascii="Arial" w:eastAsia="Arial" w:hAnsi="Arial" w:cs="Arial"/>
          <w:b/>
          <w:i/>
          <w:sz w:val="28"/>
          <w:szCs w:val="28"/>
        </w:rPr>
        <w:tab/>
        <w:t>(2022074263)</w:t>
      </w:r>
    </w:p>
    <w:p w14:paraId="395BA583" w14:textId="77777777" w:rsidR="004414E9" w:rsidRDefault="004414E9" w:rsidP="004414E9">
      <w:pPr>
        <w:spacing w:after="0"/>
        <w:jc w:val="center"/>
        <w:rPr>
          <w:rFonts w:ascii="Arial" w:eastAsia="Times New Roman" w:hAnsi="Arial" w:cs="Arial"/>
          <w:sz w:val="32"/>
          <w:szCs w:val="32"/>
          <w:lang w:eastAsia="es-PE"/>
        </w:rPr>
      </w:pPr>
    </w:p>
    <w:p w14:paraId="0BE96504" w14:textId="77777777" w:rsidR="004414E9" w:rsidRDefault="004414E9" w:rsidP="004414E9">
      <w:pPr>
        <w:spacing w:after="0"/>
        <w:jc w:val="center"/>
        <w:rPr>
          <w:rFonts w:ascii="Arial" w:eastAsia="Times New Roman" w:hAnsi="Arial" w:cs="Arial"/>
          <w:sz w:val="32"/>
          <w:szCs w:val="32"/>
          <w:lang w:eastAsia="es-PE"/>
        </w:rPr>
      </w:pPr>
    </w:p>
    <w:p w14:paraId="13D4F670" w14:textId="77777777" w:rsidR="004414E9" w:rsidRDefault="004414E9" w:rsidP="004414E9">
      <w:pPr>
        <w:spacing w:after="0"/>
        <w:rPr>
          <w:rFonts w:ascii="Arial" w:eastAsia="Times New Roman" w:hAnsi="Arial" w:cs="Arial"/>
          <w:sz w:val="32"/>
          <w:szCs w:val="32"/>
          <w:lang w:eastAsia="es-PE"/>
        </w:rPr>
      </w:pPr>
    </w:p>
    <w:p w14:paraId="6BFEF210" w14:textId="77777777" w:rsidR="004414E9" w:rsidRDefault="004414E9" w:rsidP="004414E9">
      <w:pPr>
        <w:spacing w:after="0"/>
        <w:jc w:val="center"/>
        <w:rPr>
          <w:rFonts w:ascii="Arial" w:eastAsia="Times New Roman" w:hAnsi="Arial" w:cs="Arial"/>
          <w:sz w:val="32"/>
          <w:szCs w:val="32"/>
          <w:lang w:eastAsia="es-PE"/>
        </w:rPr>
      </w:pPr>
    </w:p>
    <w:p w14:paraId="2E9945AD" w14:textId="77777777" w:rsidR="004414E9" w:rsidRPr="0020693D" w:rsidRDefault="004414E9" w:rsidP="004414E9">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5EE2594C" w14:textId="5F67CA76" w:rsidR="008055BC" w:rsidRDefault="004414E9" w:rsidP="004414E9">
      <w:pPr>
        <w:autoSpaceDE w:val="0"/>
        <w:autoSpaceDN w:val="0"/>
        <w:adjustRightInd w:val="0"/>
        <w:spacing w:after="0"/>
        <w:jc w:val="center"/>
        <w:rPr>
          <w:rFonts w:ascii="Arial" w:hAnsi="Arial" w:cs="Arial"/>
          <w:b/>
          <w:color w:val="000000"/>
          <w:sz w:val="24"/>
        </w:rPr>
      </w:pPr>
      <w:r>
        <w:rPr>
          <w:rFonts w:ascii="Arial" w:eastAsia="Times New Roman" w:hAnsi="Arial" w:cs="Arial"/>
          <w:b/>
          <w:i/>
          <w:sz w:val="32"/>
          <w:szCs w:val="32"/>
          <w:lang w:eastAsia="es-PE"/>
        </w:rPr>
        <w:t>2025</w:t>
      </w:r>
    </w:p>
    <w:p w14:paraId="2C88B31E"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414E9" w:rsidRPr="0070130A" w14:paraId="2358757C" w14:textId="77777777" w:rsidTr="00A802B8">
        <w:trPr>
          <w:trHeight w:val="284"/>
          <w:jc w:val="center"/>
        </w:trPr>
        <w:tc>
          <w:tcPr>
            <w:tcW w:w="9011" w:type="dxa"/>
            <w:gridSpan w:val="6"/>
            <w:tcBorders>
              <w:bottom w:val="single" w:sz="6" w:space="0" w:color="auto"/>
            </w:tcBorders>
            <w:shd w:val="clear" w:color="auto" w:fill="D9D9D9"/>
            <w:vAlign w:val="center"/>
          </w:tcPr>
          <w:p w14:paraId="1BAEFE24" w14:textId="77777777" w:rsidR="004414E9" w:rsidRPr="0070130A" w:rsidRDefault="004414E9" w:rsidP="00A802B8">
            <w:pPr>
              <w:jc w:val="center"/>
              <w:rPr>
                <w:rFonts w:cs="Times-Roman"/>
                <w:sz w:val="14"/>
                <w:szCs w:val="24"/>
              </w:rPr>
            </w:pPr>
            <w:r w:rsidRPr="0070130A">
              <w:rPr>
                <w:rFonts w:cs="Times-Roman"/>
                <w:sz w:val="14"/>
                <w:szCs w:val="24"/>
              </w:rPr>
              <w:lastRenderedPageBreak/>
              <w:t>CONTROL DE VERSIONES</w:t>
            </w:r>
          </w:p>
        </w:tc>
      </w:tr>
      <w:tr w:rsidR="004414E9" w:rsidRPr="0070130A" w14:paraId="49B313EE" w14:textId="77777777" w:rsidTr="00A802B8">
        <w:trPr>
          <w:trHeight w:val="374"/>
          <w:jc w:val="center"/>
        </w:trPr>
        <w:tc>
          <w:tcPr>
            <w:tcW w:w="921" w:type="dxa"/>
            <w:shd w:val="clear" w:color="auto" w:fill="F2F2F2"/>
            <w:vAlign w:val="center"/>
          </w:tcPr>
          <w:p w14:paraId="139FD7B0" w14:textId="77777777" w:rsidR="004414E9" w:rsidRPr="0070130A" w:rsidRDefault="004414E9" w:rsidP="00A802B8">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762232E8" w14:textId="77777777" w:rsidR="004414E9" w:rsidRPr="0070130A" w:rsidRDefault="004414E9" w:rsidP="00A802B8">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907E26C" w14:textId="77777777" w:rsidR="004414E9" w:rsidRPr="0070130A" w:rsidRDefault="004414E9" w:rsidP="00A802B8">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E8611B0" w14:textId="77777777" w:rsidR="004414E9" w:rsidRPr="0070130A" w:rsidRDefault="004414E9" w:rsidP="00A802B8">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58617F94" w14:textId="77777777" w:rsidR="004414E9" w:rsidRPr="0070130A" w:rsidRDefault="004414E9" w:rsidP="00A802B8">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F682729" w14:textId="77777777" w:rsidR="004414E9" w:rsidRPr="0070130A" w:rsidRDefault="004414E9" w:rsidP="00A802B8">
            <w:pPr>
              <w:jc w:val="center"/>
              <w:rPr>
                <w:rFonts w:cs="Times-Roman"/>
                <w:sz w:val="14"/>
                <w:szCs w:val="24"/>
              </w:rPr>
            </w:pPr>
            <w:r w:rsidRPr="0070130A">
              <w:rPr>
                <w:rFonts w:cs="Times-Roman"/>
                <w:sz w:val="14"/>
                <w:szCs w:val="24"/>
              </w:rPr>
              <w:t>Motivo</w:t>
            </w:r>
          </w:p>
        </w:tc>
      </w:tr>
      <w:tr w:rsidR="004414E9" w:rsidRPr="0070130A" w14:paraId="67400C25" w14:textId="77777777" w:rsidTr="00A802B8">
        <w:trPr>
          <w:trHeight w:val="227"/>
          <w:jc w:val="center"/>
        </w:trPr>
        <w:tc>
          <w:tcPr>
            <w:tcW w:w="921" w:type="dxa"/>
          </w:tcPr>
          <w:p w14:paraId="76106899" w14:textId="77777777" w:rsidR="004414E9" w:rsidRPr="0070130A" w:rsidRDefault="004414E9" w:rsidP="00A802B8">
            <w:pPr>
              <w:jc w:val="center"/>
              <w:rPr>
                <w:rFonts w:cs="Times-Roman"/>
                <w:sz w:val="14"/>
                <w:szCs w:val="24"/>
              </w:rPr>
            </w:pPr>
            <w:r w:rsidRPr="0070130A">
              <w:rPr>
                <w:rFonts w:cs="Times-Roman"/>
                <w:sz w:val="14"/>
                <w:szCs w:val="24"/>
              </w:rPr>
              <w:t>1.0</w:t>
            </w:r>
          </w:p>
        </w:tc>
        <w:tc>
          <w:tcPr>
            <w:tcW w:w="1134" w:type="dxa"/>
          </w:tcPr>
          <w:p w14:paraId="6E89BF4C" w14:textId="77777777" w:rsidR="004414E9" w:rsidRPr="0070130A" w:rsidRDefault="004414E9" w:rsidP="00A802B8">
            <w:pPr>
              <w:jc w:val="center"/>
              <w:rPr>
                <w:rFonts w:cs="Times-Roman"/>
                <w:sz w:val="14"/>
                <w:szCs w:val="24"/>
              </w:rPr>
            </w:pPr>
            <w:r>
              <w:rPr>
                <w:rFonts w:cs="Times-Roman"/>
                <w:sz w:val="14"/>
                <w:szCs w:val="24"/>
              </w:rPr>
              <w:t>SFA</w:t>
            </w:r>
          </w:p>
        </w:tc>
        <w:tc>
          <w:tcPr>
            <w:tcW w:w="1424" w:type="dxa"/>
          </w:tcPr>
          <w:p w14:paraId="357CC16B" w14:textId="77777777" w:rsidR="004414E9" w:rsidRPr="0070130A" w:rsidRDefault="004414E9" w:rsidP="00A802B8">
            <w:pPr>
              <w:jc w:val="center"/>
              <w:rPr>
                <w:rFonts w:cs="Times-Roman"/>
                <w:sz w:val="14"/>
                <w:szCs w:val="24"/>
              </w:rPr>
            </w:pPr>
            <w:r>
              <w:rPr>
                <w:rFonts w:cs="Times-Roman"/>
                <w:sz w:val="14"/>
                <w:szCs w:val="24"/>
              </w:rPr>
              <w:t>GGM</w:t>
            </w:r>
          </w:p>
        </w:tc>
        <w:tc>
          <w:tcPr>
            <w:tcW w:w="1482" w:type="dxa"/>
          </w:tcPr>
          <w:p w14:paraId="0E14F4A0" w14:textId="77777777" w:rsidR="004414E9" w:rsidRPr="0070130A" w:rsidRDefault="004414E9" w:rsidP="00A802B8">
            <w:pPr>
              <w:jc w:val="center"/>
              <w:rPr>
                <w:rFonts w:cs="Times-Roman"/>
                <w:sz w:val="14"/>
                <w:szCs w:val="24"/>
              </w:rPr>
            </w:pPr>
            <w:r>
              <w:rPr>
                <w:rFonts w:cs="Times-Roman"/>
                <w:sz w:val="14"/>
                <w:szCs w:val="24"/>
              </w:rPr>
              <w:t>MCR</w:t>
            </w:r>
          </w:p>
        </w:tc>
        <w:tc>
          <w:tcPr>
            <w:tcW w:w="992" w:type="dxa"/>
            <w:vAlign w:val="center"/>
          </w:tcPr>
          <w:p w14:paraId="54F94DEE" w14:textId="77777777" w:rsidR="004414E9" w:rsidRPr="0070130A" w:rsidRDefault="004414E9" w:rsidP="00A802B8">
            <w:pPr>
              <w:jc w:val="center"/>
              <w:rPr>
                <w:rFonts w:cs="Times-Roman"/>
                <w:sz w:val="14"/>
                <w:szCs w:val="24"/>
              </w:rPr>
            </w:pPr>
            <w:r>
              <w:rPr>
                <w:rFonts w:cs="Times-Roman"/>
                <w:sz w:val="14"/>
                <w:szCs w:val="24"/>
              </w:rPr>
              <w:t>27/09/2025</w:t>
            </w:r>
          </w:p>
        </w:tc>
        <w:tc>
          <w:tcPr>
            <w:tcW w:w="3058" w:type="dxa"/>
            <w:shd w:val="clear" w:color="auto" w:fill="auto"/>
            <w:vAlign w:val="center"/>
          </w:tcPr>
          <w:p w14:paraId="7B2F78F3" w14:textId="77777777" w:rsidR="004414E9" w:rsidRPr="0070130A" w:rsidRDefault="004414E9" w:rsidP="00A802B8">
            <w:pPr>
              <w:rPr>
                <w:rFonts w:cs="Times-Roman"/>
                <w:sz w:val="14"/>
                <w:szCs w:val="24"/>
              </w:rPr>
            </w:pPr>
            <w:r w:rsidRPr="0070130A">
              <w:rPr>
                <w:rFonts w:cs="Times-Roman"/>
                <w:sz w:val="14"/>
                <w:szCs w:val="24"/>
              </w:rPr>
              <w:t>Versión Original</w:t>
            </w:r>
          </w:p>
        </w:tc>
      </w:tr>
      <w:tr w:rsidR="004414E9" w:rsidRPr="0070130A" w14:paraId="59A6C9C7" w14:textId="77777777" w:rsidTr="00A802B8">
        <w:trPr>
          <w:trHeight w:val="227"/>
          <w:jc w:val="center"/>
        </w:trPr>
        <w:tc>
          <w:tcPr>
            <w:tcW w:w="921" w:type="dxa"/>
          </w:tcPr>
          <w:p w14:paraId="1F1EC9AD" w14:textId="77777777" w:rsidR="004414E9" w:rsidRPr="0070130A" w:rsidRDefault="004414E9" w:rsidP="00A802B8">
            <w:pPr>
              <w:jc w:val="center"/>
              <w:rPr>
                <w:rFonts w:cs="Times-Roman"/>
                <w:sz w:val="14"/>
                <w:szCs w:val="24"/>
              </w:rPr>
            </w:pPr>
            <w:r>
              <w:rPr>
                <w:rFonts w:cs="Times-Roman"/>
                <w:sz w:val="14"/>
                <w:szCs w:val="24"/>
              </w:rPr>
              <w:t>2.0</w:t>
            </w:r>
          </w:p>
        </w:tc>
        <w:tc>
          <w:tcPr>
            <w:tcW w:w="1134" w:type="dxa"/>
          </w:tcPr>
          <w:p w14:paraId="7B2BAA57" w14:textId="77777777" w:rsidR="004414E9" w:rsidRPr="0070130A" w:rsidRDefault="004414E9" w:rsidP="00A802B8">
            <w:pPr>
              <w:jc w:val="center"/>
              <w:rPr>
                <w:rFonts w:cs="Times-Roman"/>
                <w:sz w:val="14"/>
                <w:szCs w:val="24"/>
              </w:rPr>
            </w:pPr>
            <w:r>
              <w:rPr>
                <w:rFonts w:cs="Times-Roman"/>
                <w:sz w:val="14"/>
                <w:szCs w:val="24"/>
              </w:rPr>
              <w:t>SFA</w:t>
            </w:r>
          </w:p>
        </w:tc>
        <w:tc>
          <w:tcPr>
            <w:tcW w:w="1424" w:type="dxa"/>
          </w:tcPr>
          <w:p w14:paraId="5532CA29" w14:textId="77777777" w:rsidR="004414E9" w:rsidRDefault="004414E9" w:rsidP="00A802B8">
            <w:pPr>
              <w:jc w:val="center"/>
              <w:rPr>
                <w:rFonts w:cs="Times-Roman"/>
                <w:sz w:val="14"/>
                <w:szCs w:val="24"/>
              </w:rPr>
            </w:pPr>
            <w:r>
              <w:rPr>
                <w:rFonts w:cs="Times-Roman"/>
                <w:sz w:val="14"/>
                <w:szCs w:val="24"/>
              </w:rPr>
              <w:t>GGM</w:t>
            </w:r>
          </w:p>
        </w:tc>
        <w:tc>
          <w:tcPr>
            <w:tcW w:w="1482" w:type="dxa"/>
          </w:tcPr>
          <w:p w14:paraId="188258CB" w14:textId="77777777" w:rsidR="004414E9" w:rsidRDefault="004414E9" w:rsidP="00A802B8">
            <w:pPr>
              <w:jc w:val="center"/>
              <w:rPr>
                <w:rFonts w:cs="Times-Roman"/>
                <w:sz w:val="14"/>
                <w:szCs w:val="24"/>
              </w:rPr>
            </w:pPr>
            <w:r>
              <w:rPr>
                <w:rFonts w:cs="Times-Roman"/>
                <w:sz w:val="14"/>
                <w:szCs w:val="24"/>
              </w:rPr>
              <w:t>MCR</w:t>
            </w:r>
          </w:p>
        </w:tc>
        <w:tc>
          <w:tcPr>
            <w:tcW w:w="992" w:type="dxa"/>
            <w:vAlign w:val="center"/>
          </w:tcPr>
          <w:p w14:paraId="5B952BAD" w14:textId="77777777" w:rsidR="004414E9" w:rsidRDefault="004414E9" w:rsidP="00A802B8">
            <w:pPr>
              <w:jc w:val="center"/>
              <w:rPr>
                <w:rFonts w:cs="Times-Roman"/>
                <w:sz w:val="14"/>
                <w:szCs w:val="24"/>
              </w:rPr>
            </w:pPr>
            <w:r>
              <w:rPr>
                <w:rFonts w:cs="Times-Roman"/>
                <w:sz w:val="14"/>
                <w:szCs w:val="24"/>
              </w:rPr>
              <w:t>30/10/2025</w:t>
            </w:r>
          </w:p>
        </w:tc>
        <w:tc>
          <w:tcPr>
            <w:tcW w:w="3058" w:type="dxa"/>
            <w:shd w:val="clear" w:color="auto" w:fill="auto"/>
            <w:vAlign w:val="center"/>
          </w:tcPr>
          <w:p w14:paraId="04B97414" w14:textId="77777777" w:rsidR="004414E9" w:rsidRPr="0070130A" w:rsidRDefault="004414E9" w:rsidP="00A802B8">
            <w:pPr>
              <w:rPr>
                <w:rFonts w:cs="Times-Roman"/>
                <w:sz w:val="14"/>
                <w:szCs w:val="24"/>
              </w:rPr>
            </w:pPr>
            <w:r>
              <w:rPr>
                <w:rFonts w:cs="Times-Roman"/>
                <w:sz w:val="14"/>
                <w:szCs w:val="24"/>
              </w:rPr>
              <w:t>Versión Original</w:t>
            </w:r>
          </w:p>
        </w:tc>
      </w:tr>
      <w:tr w:rsidR="005474AF" w:rsidRPr="0070130A" w14:paraId="3FD0DC54" w14:textId="77777777" w:rsidTr="00A802B8">
        <w:trPr>
          <w:trHeight w:val="227"/>
          <w:jc w:val="center"/>
        </w:trPr>
        <w:tc>
          <w:tcPr>
            <w:tcW w:w="921" w:type="dxa"/>
          </w:tcPr>
          <w:p w14:paraId="314C6BC0" w14:textId="1BF42074" w:rsidR="005474AF" w:rsidRDefault="005474AF" w:rsidP="005474AF">
            <w:pPr>
              <w:jc w:val="center"/>
              <w:rPr>
                <w:rFonts w:cs="Times-Roman"/>
                <w:sz w:val="14"/>
                <w:szCs w:val="24"/>
              </w:rPr>
            </w:pPr>
            <w:r>
              <w:rPr>
                <w:rFonts w:cs="Times-Roman"/>
                <w:sz w:val="14"/>
                <w:szCs w:val="24"/>
              </w:rPr>
              <w:t>3.0</w:t>
            </w:r>
          </w:p>
        </w:tc>
        <w:tc>
          <w:tcPr>
            <w:tcW w:w="1134" w:type="dxa"/>
          </w:tcPr>
          <w:p w14:paraId="5BCE7526" w14:textId="7F8DB0BE" w:rsidR="005474AF" w:rsidRDefault="005474AF" w:rsidP="005474AF">
            <w:pPr>
              <w:jc w:val="center"/>
              <w:rPr>
                <w:rFonts w:cs="Times-Roman"/>
                <w:sz w:val="14"/>
                <w:szCs w:val="24"/>
              </w:rPr>
            </w:pPr>
            <w:r>
              <w:rPr>
                <w:rFonts w:cs="Times-Roman"/>
                <w:sz w:val="14"/>
                <w:szCs w:val="24"/>
              </w:rPr>
              <w:t>SFA</w:t>
            </w:r>
          </w:p>
        </w:tc>
        <w:tc>
          <w:tcPr>
            <w:tcW w:w="1424" w:type="dxa"/>
          </w:tcPr>
          <w:p w14:paraId="1A7108D3" w14:textId="79C26879" w:rsidR="005474AF" w:rsidRDefault="005474AF" w:rsidP="005474AF">
            <w:pPr>
              <w:jc w:val="center"/>
              <w:rPr>
                <w:rFonts w:cs="Times-Roman"/>
                <w:sz w:val="14"/>
                <w:szCs w:val="24"/>
              </w:rPr>
            </w:pPr>
            <w:r>
              <w:rPr>
                <w:rFonts w:cs="Times-Roman"/>
                <w:sz w:val="14"/>
                <w:szCs w:val="24"/>
              </w:rPr>
              <w:t>GGM</w:t>
            </w:r>
          </w:p>
        </w:tc>
        <w:tc>
          <w:tcPr>
            <w:tcW w:w="1482" w:type="dxa"/>
          </w:tcPr>
          <w:p w14:paraId="7D6C4E35" w14:textId="322EE91D" w:rsidR="005474AF" w:rsidRDefault="005474AF" w:rsidP="005474AF">
            <w:pPr>
              <w:jc w:val="center"/>
              <w:rPr>
                <w:rFonts w:cs="Times-Roman"/>
                <w:sz w:val="14"/>
                <w:szCs w:val="24"/>
              </w:rPr>
            </w:pPr>
            <w:r>
              <w:rPr>
                <w:rFonts w:cs="Times-Roman"/>
                <w:sz w:val="14"/>
                <w:szCs w:val="24"/>
              </w:rPr>
              <w:t>MCR</w:t>
            </w:r>
          </w:p>
        </w:tc>
        <w:tc>
          <w:tcPr>
            <w:tcW w:w="992" w:type="dxa"/>
            <w:vAlign w:val="center"/>
          </w:tcPr>
          <w:p w14:paraId="3F013300" w14:textId="4CB1BA74" w:rsidR="005474AF" w:rsidRDefault="005474AF" w:rsidP="005474AF">
            <w:pPr>
              <w:jc w:val="center"/>
              <w:rPr>
                <w:rFonts w:cs="Times-Roman"/>
                <w:sz w:val="14"/>
                <w:szCs w:val="24"/>
              </w:rPr>
            </w:pPr>
            <w:r>
              <w:rPr>
                <w:rFonts w:cs="Times-Roman"/>
                <w:sz w:val="14"/>
                <w:szCs w:val="24"/>
              </w:rPr>
              <w:t>05/12/2025</w:t>
            </w:r>
          </w:p>
        </w:tc>
        <w:tc>
          <w:tcPr>
            <w:tcW w:w="3058" w:type="dxa"/>
            <w:shd w:val="clear" w:color="auto" w:fill="auto"/>
            <w:vAlign w:val="center"/>
          </w:tcPr>
          <w:p w14:paraId="2C0E68A2" w14:textId="594AC177" w:rsidR="005474AF" w:rsidRDefault="005474AF" w:rsidP="005474AF">
            <w:pPr>
              <w:rPr>
                <w:rFonts w:cs="Times-Roman"/>
                <w:sz w:val="14"/>
                <w:szCs w:val="24"/>
              </w:rPr>
            </w:pPr>
            <w:r>
              <w:rPr>
                <w:rFonts w:cs="Times-Roman"/>
                <w:sz w:val="14"/>
                <w:szCs w:val="24"/>
              </w:rPr>
              <w:t>Versión Original</w:t>
            </w:r>
          </w:p>
        </w:tc>
      </w:tr>
    </w:tbl>
    <w:p w14:paraId="2E9C1A35" w14:textId="77777777" w:rsidR="008055BC" w:rsidRDefault="008055BC">
      <w:pPr>
        <w:rPr>
          <w:rFonts w:ascii="Arial" w:hAnsi="Arial" w:cs="Arial"/>
          <w:b/>
          <w:color w:val="000000"/>
          <w:sz w:val="24"/>
        </w:rPr>
      </w:pPr>
    </w:p>
    <w:p w14:paraId="35A62B1C" w14:textId="77777777" w:rsidR="001D3AB5" w:rsidRDefault="001D3AB5" w:rsidP="001D3AB5">
      <w:pPr>
        <w:pStyle w:val="Ttulo"/>
        <w:rPr>
          <w:rFonts w:eastAsiaTheme="minorHAnsi" w:cs="Arial"/>
          <w:color w:val="000000"/>
          <w:sz w:val="24"/>
          <w:szCs w:val="22"/>
          <w:lang w:val="es-PE"/>
        </w:rPr>
      </w:pPr>
      <w:r w:rsidRPr="001D3AB5">
        <w:rPr>
          <w:rFonts w:eastAsiaTheme="minorHAnsi" w:cs="Arial"/>
          <w:color w:val="000000"/>
          <w:sz w:val="24"/>
          <w:szCs w:val="22"/>
          <w:lang w:val="es-PE"/>
        </w:rPr>
        <w:t>INDICE GENERAL</w:t>
      </w:r>
    </w:p>
    <w:sdt>
      <w:sdtPr>
        <w:rPr>
          <w:rFonts w:asciiTheme="minorHAnsi" w:eastAsiaTheme="minorHAnsi" w:hAnsiTheme="minorHAnsi" w:cstheme="minorBidi"/>
          <w:b w:val="0"/>
          <w:bCs w:val="0"/>
          <w:sz w:val="22"/>
          <w:szCs w:val="22"/>
          <w:lang w:val="es-ES" w:eastAsia="en-US"/>
        </w:rPr>
        <w:id w:val="-1715883863"/>
        <w:docPartObj>
          <w:docPartGallery w:val="Table of Contents"/>
          <w:docPartUnique/>
        </w:docPartObj>
      </w:sdtPr>
      <w:sdtContent>
        <w:p w14:paraId="18D545AC" w14:textId="6203F50E" w:rsidR="001F6450" w:rsidRDefault="001F6450" w:rsidP="001F6450">
          <w:pPr>
            <w:pStyle w:val="TtuloTDC"/>
          </w:pPr>
          <w:r>
            <w:rPr>
              <w:lang w:val="es-ES"/>
            </w:rPr>
            <w:t>Contenido</w:t>
          </w:r>
        </w:p>
        <w:p w14:paraId="7700F951" w14:textId="5D07DDB3" w:rsidR="005A1DAF" w:rsidRDefault="001F645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r>
            <w:fldChar w:fldCharType="begin"/>
          </w:r>
          <w:r>
            <w:instrText xml:space="preserve"> TOC \o "1-3" \h \z \u </w:instrText>
          </w:r>
          <w:r>
            <w:fldChar w:fldCharType="separate"/>
          </w:r>
          <w:hyperlink w:anchor="_Toc213014404" w:history="1">
            <w:r w:rsidR="005A1DAF" w:rsidRPr="00E50C3C">
              <w:rPr>
                <w:rStyle w:val="Hipervnculo"/>
                <w:noProof/>
              </w:rPr>
              <w:t>Antecedentes</w:t>
            </w:r>
            <w:r w:rsidR="005A1DAF">
              <w:rPr>
                <w:noProof/>
                <w:webHidden/>
              </w:rPr>
              <w:tab/>
            </w:r>
            <w:r w:rsidR="005A1DAF">
              <w:rPr>
                <w:noProof/>
                <w:webHidden/>
              </w:rPr>
              <w:fldChar w:fldCharType="begin"/>
            </w:r>
            <w:r w:rsidR="005A1DAF">
              <w:rPr>
                <w:noProof/>
                <w:webHidden/>
              </w:rPr>
              <w:instrText xml:space="preserve"> PAGEREF _Toc213014404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7B69946E" w14:textId="31D8A36E"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05" w:history="1">
            <w:r w:rsidR="005A1DAF" w:rsidRPr="00E50C3C">
              <w:rPr>
                <w:rStyle w:val="Hipervnculo"/>
                <w:noProof/>
              </w:rPr>
              <w:t>Planteamiento del Problema</w:t>
            </w:r>
            <w:r w:rsidR="005A1DAF">
              <w:rPr>
                <w:noProof/>
                <w:webHidden/>
              </w:rPr>
              <w:tab/>
            </w:r>
            <w:r w:rsidR="005A1DAF">
              <w:rPr>
                <w:noProof/>
                <w:webHidden/>
              </w:rPr>
              <w:fldChar w:fldCharType="begin"/>
            </w:r>
            <w:r w:rsidR="005A1DAF">
              <w:rPr>
                <w:noProof/>
                <w:webHidden/>
              </w:rPr>
              <w:instrText xml:space="preserve"> PAGEREF _Toc213014405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1C70317B" w14:textId="38161005" w:rsidR="005A1DAF" w:rsidRDefault="00000000">
          <w:pPr>
            <w:pStyle w:val="TDC2"/>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06" w:history="1">
            <w:r w:rsidR="005A1DAF" w:rsidRPr="00E50C3C">
              <w:rPr>
                <w:rStyle w:val="Hipervnculo"/>
                <w:noProof/>
              </w:rPr>
              <w:t>1.</w:t>
            </w:r>
            <w:r w:rsidR="005A1DAF">
              <w:rPr>
                <w:rFonts w:asciiTheme="minorHAnsi" w:eastAsiaTheme="minorEastAsia" w:hAnsiTheme="minorHAnsi" w:cstheme="minorBidi"/>
                <w:noProof/>
                <w:kern w:val="2"/>
                <w:sz w:val="24"/>
                <w:szCs w:val="24"/>
                <w:lang w:eastAsia="es-PE"/>
                <w14:ligatures w14:val="standardContextual"/>
              </w:rPr>
              <w:tab/>
            </w:r>
            <w:r w:rsidR="005A1DAF" w:rsidRPr="00E50C3C">
              <w:rPr>
                <w:rStyle w:val="Hipervnculo"/>
                <w:noProof/>
              </w:rPr>
              <w:t>Problema</w:t>
            </w:r>
            <w:r w:rsidR="005A1DAF">
              <w:rPr>
                <w:noProof/>
                <w:webHidden/>
              </w:rPr>
              <w:tab/>
            </w:r>
            <w:r w:rsidR="005A1DAF">
              <w:rPr>
                <w:noProof/>
                <w:webHidden/>
              </w:rPr>
              <w:fldChar w:fldCharType="begin"/>
            </w:r>
            <w:r w:rsidR="005A1DAF">
              <w:rPr>
                <w:noProof/>
                <w:webHidden/>
              </w:rPr>
              <w:instrText xml:space="preserve"> PAGEREF _Toc213014406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1726F65B" w14:textId="19387288" w:rsidR="005A1DAF" w:rsidRDefault="00000000">
          <w:pPr>
            <w:pStyle w:val="TDC2"/>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07" w:history="1">
            <w:r w:rsidR="005A1DAF" w:rsidRPr="00E50C3C">
              <w:rPr>
                <w:rStyle w:val="Hipervnculo"/>
                <w:noProof/>
              </w:rPr>
              <w:t>2.</w:t>
            </w:r>
            <w:r w:rsidR="005A1DAF">
              <w:rPr>
                <w:rFonts w:asciiTheme="minorHAnsi" w:eastAsiaTheme="minorEastAsia" w:hAnsiTheme="minorHAnsi" w:cstheme="minorBidi"/>
                <w:noProof/>
                <w:kern w:val="2"/>
                <w:sz w:val="24"/>
                <w:szCs w:val="24"/>
                <w:lang w:eastAsia="es-PE"/>
                <w14:ligatures w14:val="standardContextual"/>
              </w:rPr>
              <w:tab/>
            </w:r>
            <w:r w:rsidR="005A1DAF" w:rsidRPr="00E50C3C">
              <w:rPr>
                <w:rStyle w:val="Hipervnculo"/>
                <w:noProof/>
              </w:rPr>
              <w:t>Justificación</w:t>
            </w:r>
            <w:r w:rsidR="005A1DAF">
              <w:rPr>
                <w:noProof/>
                <w:webHidden/>
              </w:rPr>
              <w:tab/>
            </w:r>
            <w:r w:rsidR="005A1DAF">
              <w:rPr>
                <w:noProof/>
                <w:webHidden/>
              </w:rPr>
              <w:fldChar w:fldCharType="begin"/>
            </w:r>
            <w:r w:rsidR="005A1DAF">
              <w:rPr>
                <w:noProof/>
                <w:webHidden/>
              </w:rPr>
              <w:instrText xml:space="preserve"> PAGEREF _Toc213014407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4CC5BD27" w14:textId="152D3D06" w:rsidR="005A1DAF" w:rsidRDefault="00000000">
          <w:pPr>
            <w:pStyle w:val="TDC2"/>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08" w:history="1">
            <w:r w:rsidR="005A1DAF" w:rsidRPr="00E50C3C">
              <w:rPr>
                <w:rStyle w:val="Hipervnculo"/>
                <w:noProof/>
              </w:rPr>
              <w:t>3.</w:t>
            </w:r>
            <w:r w:rsidR="005A1DAF">
              <w:rPr>
                <w:rFonts w:asciiTheme="minorHAnsi" w:eastAsiaTheme="minorEastAsia" w:hAnsiTheme="minorHAnsi" w:cstheme="minorBidi"/>
                <w:noProof/>
                <w:kern w:val="2"/>
                <w:sz w:val="24"/>
                <w:szCs w:val="24"/>
                <w:lang w:eastAsia="es-PE"/>
                <w14:ligatures w14:val="standardContextual"/>
              </w:rPr>
              <w:tab/>
            </w:r>
            <w:r w:rsidR="005A1DAF" w:rsidRPr="00E50C3C">
              <w:rPr>
                <w:rStyle w:val="Hipervnculo"/>
                <w:noProof/>
              </w:rPr>
              <w:t>Alcance</w:t>
            </w:r>
            <w:r w:rsidR="005A1DAF">
              <w:rPr>
                <w:noProof/>
                <w:webHidden/>
              </w:rPr>
              <w:tab/>
            </w:r>
            <w:r w:rsidR="005A1DAF">
              <w:rPr>
                <w:noProof/>
                <w:webHidden/>
              </w:rPr>
              <w:fldChar w:fldCharType="begin"/>
            </w:r>
            <w:r w:rsidR="005A1DAF">
              <w:rPr>
                <w:noProof/>
                <w:webHidden/>
              </w:rPr>
              <w:instrText xml:space="preserve"> PAGEREF _Toc213014408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58F64E91" w14:textId="3DE42741"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09" w:history="1">
            <w:r w:rsidR="005A1DAF" w:rsidRPr="00E50C3C">
              <w:rPr>
                <w:rStyle w:val="Hipervnculo"/>
                <w:noProof/>
              </w:rPr>
              <w:t>Objetivos</w:t>
            </w:r>
            <w:r w:rsidR="005A1DAF">
              <w:rPr>
                <w:noProof/>
                <w:webHidden/>
              </w:rPr>
              <w:tab/>
            </w:r>
            <w:r w:rsidR="005A1DAF">
              <w:rPr>
                <w:noProof/>
                <w:webHidden/>
              </w:rPr>
              <w:fldChar w:fldCharType="begin"/>
            </w:r>
            <w:r w:rsidR="005A1DAF">
              <w:rPr>
                <w:noProof/>
                <w:webHidden/>
              </w:rPr>
              <w:instrText xml:space="preserve"> PAGEREF _Toc213014409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7C3102DD" w14:textId="18F5114B"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0" w:history="1">
            <w:r w:rsidR="005A1DAF" w:rsidRPr="00E50C3C">
              <w:rPr>
                <w:rStyle w:val="Hipervnculo"/>
                <w:noProof/>
              </w:rPr>
              <w:t>Marco Teórico</w:t>
            </w:r>
            <w:r w:rsidR="005A1DAF">
              <w:rPr>
                <w:noProof/>
                <w:webHidden/>
              </w:rPr>
              <w:tab/>
            </w:r>
            <w:r w:rsidR="005A1DAF">
              <w:rPr>
                <w:noProof/>
                <w:webHidden/>
              </w:rPr>
              <w:fldChar w:fldCharType="begin"/>
            </w:r>
            <w:r w:rsidR="005A1DAF">
              <w:rPr>
                <w:noProof/>
                <w:webHidden/>
              </w:rPr>
              <w:instrText xml:space="preserve"> PAGEREF _Toc213014410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7F47D197" w14:textId="01C1B494"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1" w:history="1">
            <w:r w:rsidR="005A1DAF" w:rsidRPr="00E50C3C">
              <w:rPr>
                <w:rStyle w:val="Hipervnculo"/>
                <w:noProof/>
              </w:rPr>
              <w:t>Desarrollo de la Solución</w:t>
            </w:r>
            <w:r w:rsidR="005A1DAF">
              <w:rPr>
                <w:noProof/>
                <w:webHidden/>
              </w:rPr>
              <w:tab/>
            </w:r>
            <w:r w:rsidR="005A1DAF">
              <w:rPr>
                <w:noProof/>
                <w:webHidden/>
              </w:rPr>
              <w:fldChar w:fldCharType="begin"/>
            </w:r>
            <w:r w:rsidR="005A1DAF">
              <w:rPr>
                <w:noProof/>
                <w:webHidden/>
              </w:rPr>
              <w:instrText xml:space="preserve"> PAGEREF _Toc213014411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0140910F" w14:textId="457448B3" w:rsidR="005A1DAF" w:rsidRDefault="00000000">
          <w:pPr>
            <w:pStyle w:val="TDC2"/>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2" w:history="1">
            <w:r w:rsidR="005A1DAF" w:rsidRPr="00E50C3C">
              <w:rPr>
                <w:rStyle w:val="Hipervnculo"/>
                <w:noProof/>
              </w:rPr>
              <w:t>1.</w:t>
            </w:r>
            <w:r w:rsidR="005A1DAF">
              <w:rPr>
                <w:rFonts w:asciiTheme="minorHAnsi" w:eastAsiaTheme="minorEastAsia" w:hAnsiTheme="minorHAnsi" w:cstheme="minorBidi"/>
                <w:noProof/>
                <w:kern w:val="2"/>
                <w:sz w:val="24"/>
                <w:szCs w:val="24"/>
                <w:lang w:eastAsia="es-PE"/>
                <w14:ligatures w14:val="standardContextual"/>
              </w:rPr>
              <w:tab/>
            </w:r>
            <w:r w:rsidR="005A1DAF" w:rsidRPr="00E50C3C">
              <w:rPr>
                <w:rStyle w:val="Hipervnculo"/>
                <w:noProof/>
              </w:rPr>
              <w:t>Análisis de Factibilidad (técnico, económica, operativa, social, legal, ambiental)</w:t>
            </w:r>
            <w:r w:rsidR="005A1DAF">
              <w:rPr>
                <w:noProof/>
                <w:webHidden/>
              </w:rPr>
              <w:tab/>
            </w:r>
            <w:r w:rsidR="005A1DAF">
              <w:rPr>
                <w:noProof/>
                <w:webHidden/>
              </w:rPr>
              <w:fldChar w:fldCharType="begin"/>
            </w:r>
            <w:r w:rsidR="005A1DAF">
              <w:rPr>
                <w:noProof/>
                <w:webHidden/>
              </w:rPr>
              <w:instrText xml:space="preserve"> PAGEREF _Toc213014412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2509A206" w14:textId="5F3DF113" w:rsidR="005A1DAF" w:rsidRDefault="00000000">
          <w:pPr>
            <w:pStyle w:val="TDC2"/>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3" w:history="1">
            <w:r w:rsidR="005A1DAF" w:rsidRPr="00E50C3C">
              <w:rPr>
                <w:rStyle w:val="Hipervnculo"/>
                <w:noProof/>
              </w:rPr>
              <w:t>2.</w:t>
            </w:r>
            <w:r w:rsidR="005A1DAF">
              <w:rPr>
                <w:rFonts w:asciiTheme="minorHAnsi" w:eastAsiaTheme="minorEastAsia" w:hAnsiTheme="minorHAnsi" w:cstheme="minorBidi"/>
                <w:noProof/>
                <w:kern w:val="2"/>
                <w:sz w:val="24"/>
                <w:szCs w:val="24"/>
                <w:lang w:eastAsia="es-PE"/>
                <w14:ligatures w14:val="standardContextual"/>
              </w:rPr>
              <w:tab/>
            </w:r>
            <w:r w:rsidR="005A1DAF" w:rsidRPr="00E50C3C">
              <w:rPr>
                <w:rStyle w:val="Hipervnculo"/>
                <w:noProof/>
              </w:rPr>
              <w:t>Tecnología de Desarrollo</w:t>
            </w:r>
            <w:r w:rsidR="005A1DAF">
              <w:rPr>
                <w:noProof/>
                <w:webHidden/>
              </w:rPr>
              <w:tab/>
            </w:r>
            <w:r w:rsidR="005A1DAF">
              <w:rPr>
                <w:noProof/>
                <w:webHidden/>
              </w:rPr>
              <w:fldChar w:fldCharType="begin"/>
            </w:r>
            <w:r w:rsidR="005A1DAF">
              <w:rPr>
                <w:noProof/>
                <w:webHidden/>
              </w:rPr>
              <w:instrText xml:space="preserve"> PAGEREF _Toc213014413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7D999525" w14:textId="03DD993F" w:rsidR="005A1DAF" w:rsidRDefault="00000000">
          <w:pPr>
            <w:pStyle w:val="TDC2"/>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4" w:history="1">
            <w:r w:rsidR="005A1DAF" w:rsidRPr="00E50C3C">
              <w:rPr>
                <w:rStyle w:val="Hipervnculo"/>
                <w:noProof/>
              </w:rPr>
              <w:t>3.</w:t>
            </w:r>
            <w:r w:rsidR="005A1DAF">
              <w:rPr>
                <w:rFonts w:asciiTheme="minorHAnsi" w:eastAsiaTheme="minorEastAsia" w:hAnsiTheme="minorHAnsi" w:cstheme="minorBidi"/>
                <w:noProof/>
                <w:kern w:val="2"/>
                <w:sz w:val="24"/>
                <w:szCs w:val="24"/>
                <w:lang w:eastAsia="es-PE"/>
                <w14:ligatures w14:val="standardContextual"/>
              </w:rPr>
              <w:tab/>
            </w:r>
            <w:r w:rsidR="005A1DAF" w:rsidRPr="00E50C3C">
              <w:rPr>
                <w:rStyle w:val="Hipervnculo"/>
                <w:noProof/>
              </w:rPr>
              <w:t>Metodología de implementación (Documento de VISION, SRS, SAD)</w:t>
            </w:r>
            <w:r w:rsidR="005A1DAF">
              <w:rPr>
                <w:noProof/>
                <w:webHidden/>
              </w:rPr>
              <w:tab/>
            </w:r>
            <w:r w:rsidR="005A1DAF">
              <w:rPr>
                <w:noProof/>
                <w:webHidden/>
              </w:rPr>
              <w:fldChar w:fldCharType="begin"/>
            </w:r>
            <w:r w:rsidR="005A1DAF">
              <w:rPr>
                <w:noProof/>
                <w:webHidden/>
              </w:rPr>
              <w:instrText xml:space="preserve"> PAGEREF _Toc213014414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07FBB766" w14:textId="5B2B45C6"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5" w:history="1">
            <w:r w:rsidR="005A1DAF" w:rsidRPr="00E50C3C">
              <w:rPr>
                <w:rStyle w:val="Hipervnculo"/>
                <w:noProof/>
              </w:rPr>
              <w:t>Cronograma</w:t>
            </w:r>
            <w:r w:rsidR="005A1DAF">
              <w:rPr>
                <w:noProof/>
                <w:webHidden/>
              </w:rPr>
              <w:tab/>
            </w:r>
            <w:r w:rsidR="005A1DAF">
              <w:rPr>
                <w:noProof/>
                <w:webHidden/>
              </w:rPr>
              <w:fldChar w:fldCharType="begin"/>
            </w:r>
            <w:r w:rsidR="005A1DAF">
              <w:rPr>
                <w:noProof/>
                <w:webHidden/>
              </w:rPr>
              <w:instrText xml:space="preserve"> PAGEREF _Toc213014415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5EB7852A" w14:textId="574FAF41"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6" w:history="1">
            <w:r w:rsidR="005A1DAF" w:rsidRPr="00E50C3C">
              <w:rPr>
                <w:rStyle w:val="Hipervnculo"/>
                <w:noProof/>
              </w:rPr>
              <w:t>Presupuesto</w:t>
            </w:r>
            <w:r w:rsidR="005A1DAF">
              <w:rPr>
                <w:noProof/>
                <w:webHidden/>
              </w:rPr>
              <w:tab/>
            </w:r>
            <w:r w:rsidR="005A1DAF">
              <w:rPr>
                <w:noProof/>
                <w:webHidden/>
              </w:rPr>
              <w:fldChar w:fldCharType="begin"/>
            </w:r>
            <w:r w:rsidR="005A1DAF">
              <w:rPr>
                <w:noProof/>
                <w:webHidden/>
              </w:rPr>
              <w:instrText xml:space="preserve"> PAGEREF _Toc213014416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417C968B" w14:textId="04602FC0"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7" w:history="1">
            <w:r w:rsidR="005A1DAF" w:rsidRPr="00E50C3C">
              <w:rPr>
                <w:rStyle w:val="Hipervnculo"/>
                <w:noProof/>
              </w:rPr>
              <w:t>Conclusiones</w:t>
            </w:r>
            <w:r w:rsidR="005A1DAF">
              <w:rPr>
                <w:noProof/>
                <w:webHidden/>
              </w:rPr>
              <w:tab/>
            </w:r>
            <w:r w:rsidR="005A1DAF">
              <w:rPr>
                <w:noProof/>
                <w:webHidden/>
              </w:rPr>
              <w:fldChar w:fldCharType="begin"/>
            </w:r>
            <w:r w:rsidR="005A1DAF">
              <w:rPr>
                <w:noProof/>
                <w:webHidden/>
              </w:rPr>
              <w:instrText xml:space="preserve"> PAGEREF _Toc213014417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63A816C1" w14:textId="4780545B"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8" w:history="1">
            <w:r w:rsidR="005A1DAF" w:rsidRPr="00E50C3C">
              <w:rPr>
                <w:rStyle w:val="Hipervnculo"/>
                <w:noProof/>
              </w:rPr>
              <w:t>Recomendaciones</w:t>
            </w:r>
            <w:r w:rsidR="005A1DAF">
              <w:rPr>
                <w:noProof/>
                <w:webHidden/>
              </w:rPr>
              <w:tab/>
            </w:r>
            <w:r w:rsidR="005A1DAF">
              <w:rPr>
                <w:noProof/>
                <w:webHidden/>
              </w:rPr>
              <w:fldChar w:fldCharType="begin"/>
            </w:r>
            <w:r w:rsidR="005A1DAF">
              <w:rPr>
                <w:noProof/>
                <w:webHidden/>
              </w:rPr>
              <w:instrText xml:space="preserve"> PAGEREF _Toc213014418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427DD629" w14:textId="308D258B"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19" w:history="1">
            <w:r w:rsidR="005A1DAF" w:rsidRPr="00E50C3C">
              <w:rPr>
                <w:rStyle w:val="Hipervnculo"/>
                <w:noProof/>
              </w:rPr>
              <w:t>Bibliografía</w:t>
            </w:r>
            <w:r w:rsidR="005A1DAF">
              <w:rPr>
                <w:noProof/>
                <w:webHidden/>
              </w:rPr>
              <w:tab/>
            </w:r>
            <w:r w:rsidR="005A1DAF">
              <w:rPr>
                <w:noProof/>
                <w:webHidden/>
              </w:rPr>
              <w:fldChar w:fldCharType="begin"/>
            </w:r>
            <w:r w:rsidR="005A1DAF">
              <w:rPr>
                <w:noProof/>
                <w:webHidden/>
              </w:rPr>
              <w:instrText xml:space="preserve"> PAGEREF _Toc213014419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708DB9E2" w14:textId="46CE0285"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20" w:history="1">
            <w:r w:rsidR="005A1DAF" w:rsidRPr="00E50C3C">
              <w:rPr>
                <w:rStyle w:val="Hipervnculo"/>
                <w:noProof/>
              </w:rPr>
              <w:t>Anexos</w:t>
            </w:r>
            <w:r w:rsidR="005A1DAF">
              <w:rPr>
                <w:noProof/>
                <w:webHidden/>
              </w:rPr>
              <w:tab/>
            </w:r>
            <w:r w:rsidR="005A1DAF">
              <w:rPr>
                <w:noProof/>
                <w:webHidden/>
              </w:rPr>
              <w:fldChar w:fldCharType="begin"/>
            </w:r>
            <w:r w:rsidR="005A1DAF">
              <w:rPr>
                <w:noProof/>
                <w:webHidden/>
              </w:rPr>
              <w:instrText xml:space="preserve"> PAGEREF _Toc213014420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08210EE3" w14:textId="40EEC2D9"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21" w:history="1">
            <w:r w:rsidR="005A1DAF" w:rsidRPr="00E50C3C">
              <w:rPr>
                <w:rStyle w:val="Hipervnculo"/>
                <w:noProof/>
              </w:rPr>
              <w:t>Anexo 01 Informe de Factibilidad</w:t>
            </w:r>
            <w:r w:rsidR="005A1DAF">
              <w:rPr>
                <w:noProof/>
                <w:webHidden/>
              </w:rPr>
              <w:tab/>
            </w:r>
            <w:r w:rsidR="005A1DAF">
              <w:rPr>
                <w:noProof/>
                <w:webHidden/>
              </w:rPr>
              <w:fldChar w:fldCharType="begin"/>
            </w:r>
            <w:r w:rsidR="005A1DAF">
              <w:rPr>
                <w:noProof/>
                <w:webHidden/>
              </w:rPr>
              <w:instrText xml:space="preserve"> PAGEREF _Toc213014421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7744D0A3" w14:textId="3A1C258E"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22" w:history="1">
            <w:r w:rsidR="005A1DAF" w:rsidRPr="00E50C3C">
              <w:rPr>
                <w:rStyle w:val="Hipervnculo"/>
                <w:noProof/>
              </w:rPr>
              <w:t>Anex0 02   Documento de Visión</w:t>
            </w:r>
            <w:r w:rsidR="005A1DAF">
              <w:rPr>
                <w:noProof/>
                <w:webHidden/>
              </w:rPr>
              <w:tab/>
            </w:r>
            <w:r w:rsidR="005A1DAF">
              <w:rPr>
                <w:noProof/>
                <w:webHidden/>
              </w:rPr>
              <w:fldChar w:fldCharType="begin"/>
            </w:r>
            <w:r w:rsidR="005A1DAF">
              <w:rPr>
                <w:noProof/>
                <w:webHidden/>
              </w:rPr>
              <w:instrText xml:space="preserve"> PAGEREF _Toc213014422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2604E392" w14:textId="7ED7C484"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23" w:history="1">
            <w:r w:rsidR="005A1DAF" w:rsidRPr="00E50C3C">
              <w:rPr>
                <w:rStyle w:val="Hipervnculo"/>
                <w:noProof/>
              </w:rPr>
              <w:t>Anexo 03 Documento SRS</w:t>
            </w:r>
            <w:r w:rsidR="005A1DAF">
              <w:rPr>
                <w:noProof/>
                <w:webHidden/>
              </w:rPr>
              <w:tab/>
            </w:r>
            <w:r w:rsidR="005A1DAF">
              <w:rPr>
                <w:noProof/>
                <w:webHidden/>
              </w:rPr>
              <w:fldChar w:fldCharType="begin"/>
            </w:r>
            <w:r w:rsidR="005A1DAF">
              <w:rPr>
                <w:noProof/>
                <w:webHidden/>
              </w:rPr>
              <w:instrText xml:space="preserve"> PAGEREF _Toc213014423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249B1050" w14:textId="55FED680" w:rsidR="005A1DAF" w:rsidRDefault="00000000">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13014424" w:history="1">
            <w:r w:rsidR="005A1DAF" w:rsidRPr="00E50C3C">
              <w:rPr>
                <w:rStyle w:val="Hipervnculo"/>
                <w:noProof/>
              </w:rPr>
              <w:t>Anexo 04 Documento SAD</w:t>
            </w:r>
            <w:r w:rsidR="005A1DAF">
              <w:rPr>
                <w:noProof/>
                <w:webHidden/>
              </w:rPr>
              <w:tab/>
            </w:r>
            <w:r w:rsidR="005A1DAF">
              <w:rPr>
                <w:noProof/>
                <w:webHidden/>
              </w:rPr>
              <w:fldChar w:fldCharType="begin"/>
            </w:r>
            <w:r w:rsidR="005A1DAF">
              <w:rPr>
                <w:noProof/>
                <w:webHidden/>
              </w:rPr>
              <w:instrText xml:space="preserve"> PAGEREF _Toc213014424 \h </w:instrText>
            </w:r>
            <w:r w:rsidR="005A1DAF">
              <w:rPr>
                <w:noProof/>
                <w:webHidden/>
              </w:rPr>
            </w:r>
            <w:r w:rsidR="005A1DAF">
              <w:rPr>
                <w:noProof/>
                <w:webHidden/>
              </w:rPr>
              <w:fldChar w:fldCharType="separate"/>
            </w:r>
            <w:r w:rsidR="005A1DAF">
              <w:rPr>
                <w:noProof/>
                <w:webHidden/>
              </w:rPr>
              <w:t>3</w:t>
            </w:r>
            <w:r w:rsidR="005A1DAF">
              <w:rPr>
                <w:noProof/>
                <w:webHidden/>
              </w:rPr>
              <w:fldChar w:fldCharType="end"/>
            </w:r>
          </w:hyperlink>
        </w:p>
        <w:p w14:paraId="48DE8D5C" w14:textId="6BCD9059" w:rsidR="001F6450" w:rsidRDefault="001F6450">
          <w:r>
            <w:rPr>
              <w:b/>
              <w:bCs/>
              <w:lang w:val="es-ES"/>
            </w:rPr>
            <w:fldChar w:fldCharType="end"/>
          </w:r>
        </w:p>
      </w:sdtContent>
    </w:sdt>
    <w:p w14:paraId="42D0B26E" w14:textId="77777777" w:rsidR="007D2A9F" w:rsidRDefault="007D2A9F" w:rsidP="007D2A9F"/>
    <w:p w14:paraId="751E3776" w14:textId="77777777" w:rsidR="001F6450" w:rsidRDefault="001F6450" w:rsidP="007D2A9F"/>
    <w:p w14:paraId="4BB4D20D" w14:textId="77777777" w:rsidR="001F6450" w:rsidRDefault="001F6450" w:rsidP="007D2A9F"/>
    <w:p w14:paraId="1314DC98" w14:textId="77777777" w:rsidR="005A1DAF" w:rsidRDefault="005A1DAF" w:rsidP="007D2A9F"/>
    <w:p w14:paraId="5B59F6F5" w14:textId="09B6847E" w:rsidR="007D2A9F" w:rsidRDefault="007D2A9F" w:rsidP="001F6450">
      <w:pPr>
        <w:pStyle w:val="Ttulo1"/>
      </w:pPr>
      <w:bookmarkStart w:id="0" w:name="_Toc213014404"/>
      <w:r w:rsidRPr="001F6450">
        <w:lastRenderedPageBreak/>
        <w:t>Antecedentes</w:t>
      </w:r>
      <w:bookmarkEnd w:id="0"/>
    </w:p>
    <w:p w14:paraId="7F755E25" w14:textId="77777777" w:rsidR="005A1DAF" w:rsidRPr="006516EC" w:rsidRDefault="005A1DAF" w:rsidP="005A1DAF">
      <w:pPr>
        <w:spacing w:line="360" w:lineRule="auto"/>
        <w:jc w:val="both"/>
        <w:rPr>
          <w:rFonts w:ascii="Arial" w:hAnsi="Arial" w:cs="Arial"/>
        </w:rPr>
      </w:pPr>
      <w:bookmarkStart w:id="1" w:name="_Hlk213007488"/>
      <w:bookmarkStart w:id="2" w:name="_Toc213014405"/>
      <w:r w:rsidRPr="006516EC">
        <w:rPr>
          <w:rFonts w:ascii="Arial" w:hAnsi="Arial" w:cs="Arial"/>
        </w:rPr>
        <w:t>El presente proyecto tiene como propósito desarrollar una aplicación móvil interactiva denominada LastShot, orientada a ofrecer experiencias de juegos multijugador en tiempo real. El sistema está basado en una arquitectura cliente-servidor, donde la comunicación entre los usuarios y el backend se realiza mediante el protocolo WebSocket, permitiendo la transmisión continua de información sin interrupciones y garantizando una interacción fluida durante las partidas.</w:t>
      </w:r>
    </w:p>
    <w:p w14:paraId="54A9A368" w14:textId="77777777" w:rsidR="005A1DAF" w:rsidRPr="006516EC" w:rsidRDefault="005A1DAF" w:rsidP="005A1DAF">
      <w:pPr>
        <w:spacing w:line="360" w:lineRule="auto"/>
        <w:jc w:val="both"/>
        <w:rPr>
          <w:rFonts w:ascii="Arial" w:hAnsi="Arial" w:cs="Arial"/>
        </w:rPr>
      </w:pPr>
      <w:r w:rsidRPr="006516EC">
        <w:rPr>
          <w:rFonts w:ascii="Arial" w:hAnsi="Arial" w:cs="Arial"/>
        </w:rPr>
        <w:t>La aplicación integra una interfaz móvil intuitiva desarrollada con tecnologías modernas y un servidor backend desplegado en la nube a través de Azure App Service, utilizando una pila Node.js para la lógica del servidor y la gestión de eventos. Además, se incorporan servicios de Firebase, como Authentication y Firestore, para asegurar un manejo confiable de las cuentas de usuario, almacenamiento de datos y sincronización de perfiles en línea.</w:t>
      </w:r>
    </w:p>
    <w:p w14:paraId="0AEEB143" w14:textId="77777777" w:rsidR="005A1DAF" w:rsidRPr="006516EC" w:rsidRDefault="005A1DAF" w:rsidP="005A1DAF">
      <w:pPr>
        <w:spacing w:line="360" w:lineRule="auto"/>
        <w:jc w:val="both"/>
        <w:rPr>
          <w:rFonts w:ascii="Arial" w:hAnsi="Arial" w:cs="Arial"/>
        </w:rPr>
      </w:pPr>
      <w:r w:rsidRPr="006516EC">
        <w:rPr>
          <w:rFonts w:ascii="Arial" w:hAnsi="Arial" w:cs="Arial"/>
        </w:rPr>
        <w:t>El desarrollo de este sistema busca poner en práctica conceptos fundamentales de la ingeniería de software, tales como el diseño modular, la comunicación en tiempo real, la integración de servicios externos y la seguridad en aplicaciones distribuidas. Asimismo, se enfatiza el uso de herramientas de modelado como PlantUML para representar visualmente los procesos del sistema mediante diagramas de clases, actividades y secuencia, lo que facilita la comprensión de la lógica interna y las interacciones entre los componentes.</w:t>
      </w:r>
    </w:p>
    <w:p w14:paraId="02132113" w14:textId="77777777" w:rsidR="005A1DAF" w:rsidRPr="006516EC" w:rsidRDefault="005A1DAF" w:rsidP="005A1DAF">
      <w:pPr>
        <w:spacing w:line="360" w:lineRule="auto"/>
        <w:jc w:val="both"/>
        <w:rPr>
          <w:rFonts w:ascii="Arial" w:hAnsi="Arial" w:cs="Arial"/>
        </w:rPr>
      </w:pPr>
      <w:r w:rsidRPr="006516EC">
        <w:rPr>
          <w:rFonts w:ascii="Arial" w:hAnsi="Arial" w:cs="Arial"/>
        </w:rPr>
        <w:t>En conjunto, este proyecto constituye un ejemplo de cómo la combinación de tecnologías actuales —como Firebase, WebSocket, Azure y Node.js— puede emplearse para construir soluciones escalables, seguras y orientadas a la colaboración entre múltiples usuarios. El resultado final es una aplicación capaz de gestionar perfiles, crear y unir salas de juego, sincronizar eventos en tiempo real y ofrecer una experiencia digital moderna y dinámica.</w:t>
      </w:r>
    </w:p>
    <w:bookmarkEnd w:id="1"/>
    <w:p w14:paraId="2563FC68" w14:textId="3A059A09" w:rsidR="007D2A9F" w:rsidRPr="001F6450" w:rsidRDefault="007D2A9F" w:rsidP="001F6450">
      <w:pPr>
        <w:pStyle w:val="Ttulo1"/>
      </w:pPr>
      <w:r w:rsidRPr="001F6450">
        <w:t>Planteamiento del Problema</w:t>
      </w:r>
      <w:bookmarkEnd w:id="2"/>
    </w:p>
    <w:p w14:paraId="07D6EEBD" w14:textId="397A2261" w:rsidR="007D2A9F" w:rsidRDefault="007D2A9F" w:rsidP="005A1DAF">
      <w:pPr>
        <w:pStyle w:val="Ttulo2"/>
        <w:numPr>
          <w:ilvl w:val="0"/>
          <w:numId w:val="2"/>
        </w:numPr>
      </w:pPr>
      <w:bookmarkStart w:id="3" w:name="_Toc213014406"/>
      <w:r w:rsidRPr="001F6450">
        <w:t>Problema</w:t>
      </w:r>
      <w:bookmarkEnd w:id="3"/>
    </w:p>
    <w:p w14:paraId="4B74E317" w14:textId="77777777" w:rsidR="005A1DAF" w:rsidRPr="00EA265E" w:rsidRDefault="005A1DAF" w:rsidP="005A1DAF">
      <w:pPr>
        <w:spacing w:line="360" w:lineRule="auto"/>
        <w:jc w:val="both"/>
        <w:rPr>
          <w:rFonts w:ascii="Arial" w:eastAsia="Times New Roman" w:hAnsi="Arial" w:cs="Arial"/>
        </w:rPr>
      </w:pPr>
      <w:bookmarkStart w:id="4" w:name="_Hlk212821512"/>
      <w:r w:rsidRPr="00EA265E">
        <w:rPr>
          <w:rFonts w:ascii="Arial" w:eastAsia="Times New Roman" w:hAnsi="Arial" w:cs="Arial"/>
        </w:rPr>
        <w:t>Actualmente, el entretenimiento social en reuniones y eventos presenta las siguientes limitaciones:</w:t>
      </w:r>
    </w:p>
    <w:p w14:paraId="5E38C72A" w14:textId="77777777" w:rsidR="005A1DAF" w:rsidRPr="00EA265E" w:rsidRDefault="005A1DAF" w:rsidP="005A1DAF">
      <w:pPr>
        <w:numPr>
          <w:ilvl w:val="0"/>
          <w:numId w:val="4"/>
        </w:numPr>
        <w:spacing w:line="360" w:lineRule="auto"/>
        <w:jc w:val="both"/>
        <w:rPr>
          <w:rFonts w:ascii="Arial" w:eastAsia="Times New Roman" w:hAnsi="Arial" w:cs="Arial"/>
        </w:rPr>
      </w:pPr>
      <w:r w:rsidRPr="00EA265E">
        <w:rPr>
          <w:rFonts w:ascii="Arial" w:eastAsia="Times New Roman" w:hAnsi="Arial" w:cs="Arial"/>
          <w:b/>
          <w:bCs/>
        </w:rPr>
        <w:t>Dependencia de materiales físicos</w:t>
      </w:r>
      <w:r w:rsidRPr="00EA265E">
        <w:rPr>
          <w:rFonts w:ascii="Arial" w:eastAsia="Times New Roman" w:hAnsi="Arial" w:cs="Arial"/>
        </w:rPr>
        <w:t>: los juegos tradicionales requieren cartas, dados, tableros y otros elementos que deben comprarse, transportarse y prepararse.</w:t>
      </w:r>
    </w:p>
    <w:p w14:paraId="433D7FFB" w14:textId="77777777" w:rsidR="005A1DAF" w:rsidRPr="00EA265E" w:rsidRDefault="005A1DAF" w:rsidP="005A1DAF">
      <w:pPr>
        <w:numPr>
          <w:ilvl w:val="0"/>
          <w:numId w:val="4"/>
        </w:numPr>
        <w:spacing w:line="360" w:lineRule="auto"/>
        <w:jc w:val="both"/>
        <w:rPr>
          <w:rFonts w:ascii="Arial" w:eastAsia="Times New Roman" w:hAnsi="Arial" w:cs="Arial"/>
        </w:rPr>
      </w:pPr>
      <w:r w:rsidRPr="00EA265E">
        <w:rPr>
          <w:rFonts w:ascii="Arial" w:eastAsia="Times New Roman" w:hAnsi="Arial" w:cs="Arial"/>
          <w:b/>
          <w:bCs/>
        </w:rPr>
        <w:lastRenderedPageBreak/>
        <w:t>Tiempo de preparación</w:t>
      </w:r>
      <w:r w:rsidRPr="00EA265E">
        <w:rPr>
          <w:rFonts w:ascii="Arial" w:eastAsia="Times New Roman" w:hAnsi="Arial" w:cs="Arial"/>
        </w:rPr>
        <w:t>: las actividades recreativas exigen planificación previa y setup, restando espontaneidad a las reuniones.</w:t>
      </w:r>
    </w:p>
    <w:p w14:paraId="2963A557" w14:textId="77777777" w:rsidR="005A1DAF" w:rsidRPr="00EA265E" w:rsidRDefault="005A1DAF" w:rsidP="005A1DAF">
      <w:pPr>
        <w:numPr>
          <w:ilvl w:val="0"/>
          <w:numId w:val="4"/>
        </w:numPr>
        <w:spacing w:line="360" w:lineRule="auto"/>
        <w:jc w:val="both"/>
        <w:rPr>
          <w:rFonts w:ascii="Arial" w:eastAsia="Times New Roman" w:hAnsi="Arial" w:cs="Arial"/>
        </w:rPr>
      </w:pPr>
      <w:r w:rsidRPr="00EA265E">
        <w:rPr>
          <w:rFonts w:ascii="Arial" w:eastAsia="Times New Roman" w:hAnsi="Arial" w:cs="Arial"/>
          <w:b/>
          <w:bCs/>
        </w:rPr>
        <w:t>Limitaciones de participantes</w:t>
      </w:r>
      <w:r w:rsidRPr="00EA265E">
        <w:rPr>
          <w:rFonts w:ascii="Arial" w:eastAsia="Times New Roman" w:hAnsi="Arial" w:cs="Arial"/>
        </w:rPr>
        <w:t>: muchos juegos físicos están diseñados para cantidades específicas de jugadores, excluyendo a algunos asistentes.</w:t>
      </w:r>
    </w:p>
    <w:p w14:paraId="6ECAB652" w14:textId="77777777" w:rsidR="005A1DAF" w:rsidRPr="00EA265E" w:rsidRDefault="005A1DAF" w:rsidP="005A1DAF">
      <w:pPr>
        <w:numPr>
          <w:ilvl w:val="0"/>
          <w:numId w:val="4"/>
        </w:numPr>
        <w:spacing w:line="360" w:lineRule="auto"/>
        <w:jc w:val="both"/>
        <w:rPr>
          <w:rFonts w:ascii="Arial" w:eastAsia="Times New Roman" w:hAnsi="Arial" w:cs="Arial"/>
        </w:rPr>
      </w:pPr>
      <w:r w:rsidRPr="00EA265E">
        <w:rPr>
          <w:rFonts w:ascii="Arial" w:eastAsia="Times New Roman" w:hAnsi="Arial" w:cs="Arial"/>
          <w:b/>
          <w:bCs/>
        </w:rPr>
        <w:t>Falta de variedad</w:t>
      </w:r>
      <w:r w:rsidRPr="00EA265E">
        <w:rPr>
          <w:rFonts w:ascii="Arial" w:eastAsia="Times New Roman" w:hAnsi="Arial" w:cs="Arial"/>
        </w:rPr>
        <w:t>: adquirir múltiples juegos físicos implica costos elevados y espacio de almacenamiento.</w:t>
      </w:r>
    </w:p>
    <w:p w14:paraId="71C15F12" w14:textId="77777777" w:rsidR="005A1DAF" w:rsidRPr="00EA265E" w:rsidRDefault="005A1DAF" w:rsidP="005A1DAF">
      <w:pPr>
        <w:numPr>
          <w:ilvl w:val="0"/>
          <w:numId w:val="4"/>
        </w:numPr>
        <w:spacing w:line="360" w:lineRule="auto"/>
        <w:jc w:val="both"/>
        <w:rPr>
          <w:rFonts w:ascii="Arial" w:eastAsia="Times New Roman" w:hAnsi="Arial" w:cs="Arial"/>
        </w:rPr>
      </w:pPr>
      <w:r w:rsidRPr="00EA265E">
        <w:rPr>
          <w:rFonts w:ascii="Arial" w:eastAsia="Times New Roman" w:hAnsi="Arial" w:cs="Arial"/>
          <w:b/>
          <w:bCs/>
        </w:rPr>
        <w:t>Desigualdad en la participación</w:t>
      </w:r>
      <w:r w:rsidRPr="00EA265E">
        <w:rPr>
          <w:rFonts w:ascii="Arial" w:eastAsia="Times New Roman" w:hAnsi="Arial" w:cs="Arial"/>
        </w:rPr>
        <w:t>: en reuniones sin estructura lúdica, algunos asistentes tienden a quedar al margen de las conversaciones.</w:t>
      </w:r>
    </w:p>
    <w:p w14:paraId="22693C56" w14:textId="77777777" w:rsidR="005A1DAF" w:rsidRPr="00EA265E" w:rsidRDefault="005A1DAF" w:rsidP="005A1DAF">
      <w:pPr>
        <w:numPr>
          <w:ilvl w:val="0"/>
          <w:numId w:val="4"/>
        </w:numPr>
        <w:spacing w:line="360" w:lineRule="auto"/>
        <w:jc w:val="both"/>
        <w:rPr>
          <w:rFonts w:ascii="Arial" w:eastAsia="Times New Roman" w:hAnsi="Arial" w:cs="Arial"/>
        </w:rPr>
      </w:pPr>
      <w:r w:rsidRPr="00EA265E">
        <w:rPr>
          <w:rFonts w:ascii="Arial" w:eastAsia="Times New Roman" w:hAnsi="Arial" w:cs="Arial"/>
          <w:b/>
          <w:bCs/>
        </w:rPr>
        <w:t>Aplicaciones existentes inadecuadas</w:t>
      </w:r>
      <w:r w:rsidRPr="00EA265E">
        <w:rPr>
          <w:rFonts w:ascii="Arial" w:eastAsia="Times New Roman" w:hAnsi="Arial" w:cs="Arial"/>
        </w:rPr>
        <w:t>: la mayoría de apps de juegos se enfocan en entretenimiento individual o competencias online con desconocidos, perdiendo el aspecto social presencial.</w:t>
      </w:r>
    </w:p>
    <w:p w14:paraId="3A3C8064" w14:textId="77777777" w:rsidR="005A1DAF" w:rsidRPr="006C6FE3" w:rsidRDefault="005A1DAF" w:rsidP="005A1DAF">
      <w:pPr>
        <w:spacing w:line="360" w:lineRule="auto"/>
        <w:jc w:val="both"/>
        <w:rPr>
          <w:rFonts w:ascii="Arial" w:eastAsia="Times New Roman" w:hAnsi="Arial" w:cs="Arial"/>
        </w:rPr>
      </w:pPr>
      <w:r w:rsidRPr="00EA265E">
        <w:rPr>
          <w:rFonts w:ascii="Arial" w:eastAsia="Times New Roman" w:hAnsi="Arial" w:cs="Arial"/>
        </w:rPr>
        <w:t>Esto impide contar con una solución digital accesible, versátil y orientada específicamente al fortalecimiento de vínculos interpersonales en contextos presenciales, limitando la calidad de la experiencia social en eventos y reuniones.</w:t>
      </w:r>
    </w:p>
    <w:bookmarkEnd w:id="4"/>
    <w:p w14:paraId="7662C608" w14:textId="77777777" w:rsidR="005A1DAF" w:rsidRPr="005A1DAF" w:rsidRDefault="005A1DAF" w:rsidP="005A1DAF"/>
    <w:p w14:paraId="5B916AAD" w14:textId="4C597EE3" w:rsidR="007D2A9F" w:rsidRDefault="007D2A9F" w:rsidP="005A1DAF">
      <w:pPr>
        <w:pStyle w:val="Ttulo2"/>
        <w:numPr>
          <w:ilvl w:val="0"/>
          <w:numId w:val="2"/>
        </w:numPr>
      </w:pPr>
      <w:bookmarkStart w:id="5" w:name="_Toc213014407"/>
      <w:r w:rsidRPr="001F6450">
        <w:t>Justificación</w:t>
      </w:r>
      <w:bookmarkEnd w:id="5"/>
    </w:p>
    <w:p w14:paraId="440D5232" w14:textId="74D83965" w:rsidR="005A1DAF" w:rsidRPr="005A1DAF" w:rsidRDefault="005A1DAF" w:rsidP="005A1DAF">
      <w:pPr>
        <w:spacing w:line="360" w:lineRule="auto"/>
        <w:jc w:val="both"/>
        <w:rPr>
          <w:rFonts w:ascii="Arial" w:hAnsi="Arial" w:cs="Arial"/>
        </w:rPr>
      </w:pPr>
      <w:r w:rsidRPr="005A1DAF">
        <w:rPr>
          <w:rFonts w:ascii="Arial" w:hAnsi="Arial" w:cs="Arial"/>
        </w:rPr>
        <w:t>El proyecto LastShot surge como respuesta a la necesidad de contar con una plataforma de juegos de mesa digitales accesible, interactiva y adaptable a dispositivos móviles. Actualmente, los usuarios enfrentan limitaciones en las aplicaciones existentes, como la falta de compatibilidad con modos multijugador en tiempo real, interfaces poco intuitivas, dependencia total de conexión a Internet y ausencia de experiencias de juego que puedan disfrutarse tanto de manera individual como en grupo.</w:t>
      </w:r>
    </w:p>
    <w:p w14:paraId="6A467D99" w14:textId="261ECDB5" w:rsidR="005A1DAF" w:rsidRPr="005A1DAF" w:rsidRDefault="005A1DAF" w:rsidP="005A1DAF">
      <w:pPr>
        <w:spacing w:line="360" w:lineRule="auto"/>
        <w:jc w:val="both"/>
        <w:rPr>
          <w:rFonts w:ascii="Arial" w:hAnsi="Arial" w:cs="Arial"/>
        </w:rPr>
      </w:pPr>
      <w:r w:rsidRPr="005A1DAF">
        <w:rPr>
          <w:rFonts w:ascii="Arial" w:hAnsi="Arial" w:cs="Arial"/>
        </w:rPr>
        <w:t>LastShot busca solventar estas deficiencias ofreciendo un sistema que permita a los jugadores crear salas, invitar amigos mediante códigos QR, jugar de manera sincronizada y mantener el progreso del juego de forma confiable, incluso en situaciones de interrupción de conectividad. La plataforma se fundamenta en tecnologías modernas (Flutter para frontend, Node.js para backend y Firebase para servicios en la nube) que garantizan rendimiento, escalabilidad y mantenimiento eficiente, asegurando que tanto usuarios nuevos como experimentados puedan disfrutar de partidas entretenidas, seguras y sin complicaciones técnicas.</w:t>
      </w:r>
    </w:p>
    <w:p w14:paraId="4298644C" w14:textId="2D4D5763" w:rsidR="005A1DAF" w:rsidRPr="005A1DAF" w:rsidRDefault="005A1DAF" w:rsidP="005A1DAF">
      <w:pPr>
        <w:spacing w:line="360" w:lineRule="auto"/>
        <w:jc w:val="both"/>
        <w:rPr>
          <w:rFonts w:ascii="Arial" w:hAnsi="Arial" w:cs="Arial"/>
        </w:rPr>
      </w:pPr>
      <w:r w:rsidRPr="005A1DAF">
        <w:rPr>
          <w:rFonts w:ascii="Arial" w:hAnsi="Arial" w:cs="Arial"/>
        </w:rPr>
        <w:t xml:space="preserve">Además, el proyecto apunta a generar un impacto positivo en la comunidad de jugadores peruanos, facilitando la socialización digital mediante juegos tradicionales adaptados a </w:t>
      </w:r>
      <w:r w:rsidRPr="005A1DAF">
        <w:rPr>
          <w:rFonts w:ascii="Arial" w:hAnsi="Arial" w:cs="Arial"/>
        </w:rPr>
        <w:lastRenderedPageBreak/>
        <w:t>la era móvil y estableciendo las bases para futuras funcionalidades de monetización y expansión del catálogo de juegos.</w:t>
      </w:r>
    </w:p>
    <w:p w14:paraId="74B65A84" w14:textId="2649142B" w:rsidR="007D2A9F" w:rsidRDefault="007D2A9F" w:rsidP="005A1DAF">
      <w:pPr>
        <w:pStyle w:val="Ttulo2"/>
        <w:numPr>
          <w:ilvl w:val="0"/>
          <w:numId w:val="2"/>
        </w:numPr>
      </w:pPr>
      <w:bookmarkStart w:id="6" w:name="_Toc213014408"/>
      <w:r w:rsidRPr="001F6450">
        <w:t>Alcance</w:t>
      </w:r>
      <w:bookmarkEnd w:id="6"/>
    </w:p>
    <w:p w14:paraId="2FA95983" w14:textId="77777777" w:rsidR="005A1DAF" w:rsidRPr="00EA265E" w:rsidRDefault="005A1DAF" w:rsidP="00123748">
      <w:pPr>
        <w:spacing w:line="360" w:lineRule="auto"/>
        <w:jc w:val="both"/>
        <w:rPr>
          <w:rFonts w:ascii="Arial" w:eastAsia="Times New Roman" w:hAnsi="Arial" w:cs="Arial"/>
        </w:rPr>
      </w:pPr>
      <w:bookmarkStart w:id="7" w:name="_Hlk212821598"/>
      <w:r w:rsidRPr="00EA265E">
        <w:rPr>
          <w:rFonts w:ascii="Arial" w:eastAsia="Times New Roman" w:hAnsi="Arial" w:cs="Arial"/>
        </w:rPr>
        <w:t>El alcance del proyecto abarca el desarrollo y despliegue de una aplicación móvil multiplataforma construida en Flutter, diseñada para ofrecer juegos sociales interactivos con comunicación en tiempo real.</w:t>
      </w:r>
    </w:p>
    <w:p w14:paraId="0EDBB7EE" w14:textId="77777777" w:rsidR="005A1DAF" w:rsidRPr="00EA265E" w:rsidRDefault="005A1DAF" w:rsidP="00123748">
      <w:pPr>
        <w:spacing w:line="360" w:lineRule="auto"/>
        <w:jc w:val="both"/>
        <w:rPr>
          <w:rFonts w:ascii="Arial" w:eastAsia="Times New Roman" w:hAnsi="Arial" w:cs="Arial"/>
        </w:rPr>
      </w:pPr>
      <w:r w:rsidRPr="00EA265E">
        <w:rPr>
          <w:rFonts w:ascii="Arial" w:eastAsia="Times New Roman" w:hAnsi="Arial" w:cs="Arial"/>
          <w:b/>
          <w:bCs/>
        </w:rPr>
        <w:t>Incluye lo siguiente:</w:t>
      </w:r>
    </w:p>
    <w:p w14:paraId="1E2BE7ED" w14:textId="77777777" w:rsidR="005A1DAF" w:rsidRPr="00EA265E" w:rsidRDefault="005A1DAF" w:rsidP="00123748">
      <w:pPr>
        <w:numPr>
          <w:ilvl w:val="0"/>
          <w:numId w:val="5"/>
        </w:numPr>
        <w:spacing w:line="360" w:lineRule="auto"/>
        <w:jc w:val="both"/>
        <w:rPr>
          <w:rFonts w:ascii="Arial" w:eastAsia="Times New Roman" w:hAnsi="Arial" w:cs="Arial"/>
        </w:rPr>
      </w:pPr>
      <w:r w:rsidRPr="00EA265E">
        <w:rPr>
          <w:rFonts w:ascii="Arial" w:eastAsia="Times New Roman" w:hAnsi="Arial" w:cs="Arial"/>
        </w:rPr>
        <w:t>Desarrollo de aplicación móvil para Android e iOS utilizando Flutter 3.0+.</w:t>
      </w:r>
    </w:p>
    <w:p w14:paraId="156D26FF" w14:textId="77777777" w:rsidR="005A1DAF" w:rsidRPr="00EA265E" w:rsidRDefault="005A1DAF" w:rsidP="00123748">
      <w:pPr>
        <w:numPr>
          <w:ilvl w:val="0"/>
          <w:numId w:val="5"/>
        </w:numPr>
        <w:spacing w:line="360" w:lineRule="auto"/>
        <w:jc w:val="both"/>
        <w:rPr>
          <w:rFonts w:ascii="Arial" w:eastAsia="Times New Roman" w:hAnsi="Arial" w:cs="Arial"/>
        </w:rPr>
      </w:pPr>
      <w:r w:rsidRPr="00EA265E">
        <w:rPr>
          <w:rFonts w:ascii="Arial" w:eastAsia="Times New Roman" w:hAnsi="Arial" w:cs="Arial"/>
        </w:rPr>
        <w:t>Implementación de sistema de autenticación de usuarios mediante Firebase Authentication.</w:t>
      </w:r>
    </w:p>
    <w:p w14:paraId="177DCB72" w14:textId="77777777" w:rsidR="005A1DAF" w:rsidRPr="00EA265E" w:rsidRDefault="005A1DAF" w:rsidP="00123748">
      <w:pPr>
        <w:numPr>
          <w:ilvl w:val="0"/>
          <w:numId w:val="5"/>
        </w:numPr>
        <w:spacing w:line="360" w:lineRule="auto"/>
        <w:jc w:val="both"/>
        <w:rPr>
          <w:rFonts w:ascii="Arial" w:eastAsia="Times New Roman" w:hAnsi="Arial" w:cs="Arial"/>
        </w:rPr>
      </w:pPr>
      <w:r w:rsidRPr="00EA265E">
        <w:rPr>
          <w:rFonts w:ascii="Arial" w:eastAsia="Times New Roman" w:hAnsi="Arial" w:cs="Arial"/>
        </w:rPr>
        <w:t>Desarrollo de backend en tiempo real con Node.js y Socket.IO para sincronización de juegos multijugador.</w:t>
      </w:r>
    </w:p>
    <w:p w14:paraId="4FF2A0D7" w14:textId="77777777" w:rsidR="005A1DAF" w:rsidRPr="00EA265E" w:rsidRDefault="005A1DAF" w:rsidP="00123748">
      <w:pPr>
        <w:numPr>
          <w:ilvl w:val="0"/>
          <w:numId w:val="5"/>
        </w:numPr>
        <w:spacing w:line="360" w:lineRule="auto"/>
        <w:jc w:val="both"/>
        <w:rPr>
          <w:rFonts w:ascii="Arial" w:eastAsia="Times New Roman" w:hAnsi="Arial" w:cs="Arial"/>
        </w:rPr>
      </w:pPr>
      <w:r w:rsidRPr="00EA265E">
        <w:rPr>
          <w:rFonts w:ascii="Arial" w:eastAsia="Times New Roman" w:hAnsi="Arial" w:cs="Arial"/>
        </w:rPr>
        <w:t>Creación de interfaz de usuario intuitiva y atractiva con soporte para hasta 8 jugadores simultáneos.</w:t>
      </w:r>
    </w:p>
    <w:p w14:paraId="2A113C70" w14:textId="77777777" w:rsidR="005A1DAF" w:rsidRPr="00EA265E" w:rsidRDefault="005A1DAF" w:rsidP="00123748">
      <w:pPr>
        <w:numPr>
          <w:ilvl w:val="0"/>
          <w:numId w:val="5"/>
        </w:numPr>
        <w:spacing w:line="360" w:lineRule="auto"/>
        <w:jc w:val="both"/>
        <w:rPr>
          <w:rFonts w:ascii="Arial" w:eastAsia="Times New Roman" w:hAnsi="Arial" w:cs="Arial"/>
        </w:rPr>
      </w:pPr>
      <w:r w:rsidRPr="00EA265E">
        <w:rPr>
          <w:rFonts w:ascii="Arial" w:eastAsia="Times New Roman" w:hAnsi="Arial" w:cs="Arial"/>
        </w:rPr>
        <w:t>Sistema de salas de juego con códigos de acceso y gestión de sesiones.</w:t>
      </w:r>
    </w:p>
    <w:p w14:paraId="7248507A" w14:textId="77777777" w:rsidR="005A1DAF" w:rsidRPr="00EA265E" w:rsidRDefault="005A1DAF" w:rsidP="00123748">
      <w:pPr>
        <w:numPr>
          <w:ilvl w:val="0"/>
          <w:numId w:val="5"/>
        </w:numPr>
        <w:spacing w:line="360" w:lineRule="auto"/>
        <w:jc w:val="both"/>
        <w:rPr>
          <w:rFonts w:ascii="Arial" w:eastAsia="Times New Roman" w:hAnsi="Arial" w:cs="Arial"/>
        </w:rPr>
      </w:pPr>
      <w:r w:rsidRPr="00EA265E">
        <w:rPr>
          <w:rFonts w:ascii="Arial" w:eastAsia="Times New Roman" w:hAnsi="Arial" w:cs="Arial"/>
        </w:rPr>
        <w:t>Integración de múltiples juegos sociales interactivos con mecánicas variadas.</w:t>
      </w:r>
    </w:p>
    <w:p w14:paraId="5B445693" w14:textId="77777777" w:rsidR="005A1DAF" w:rsidRPr="00EA5DFF" w:rsidRDefault="005A1DAF" w:rsidP="00123748">
      <w:pPr>
        <w:numPr>
          <w:ilvl w:val="0"/>
          <w:numId w:val="5"/>
        </w:numPr>
        <w:spacing w:line="360" w:lineRule="auto"/>
        <w:jc w:val="both"/>
        <w:rPr>
          <w:rFonts w:ascii="Arial" w:eastAsia="Times New Roman" w:hAnsi="Arial" w:cs="Arial"/>
        </w:rPr>
      </w:pPr>
      <w:r w:rsidRPr="00EA265E">
        <w:rPr>
          <w:rFonts w:ascii="Arial" w:eastAsia="Times New Roman" w:hAnsi="Arial" w:cs="Arial"/>
        </w:rPr>
        <w:t>Despliegue en Google Play Store para dispositivos Android.</w:t>
      </w:r>
    </w:p>
    <w:p w14:paraId="67BA21C9" w14:textId="77777777" w:rsidR="005A1DAF" w:rsidRPr="00EA5DFF" w:rsidRDefault="005A1DAF" w:rsidP="00123748">
      <w:pPr>
        <w:spacing w:line="360" w:lineRule="auto"/>
        <w:jc w:val="both"/>
        <w:rPr>
          <w:rFonts w:ascii="Arial" w:eastAsia="Times New Roman" w:hAnsi="Arial" w:cs="Arial"/>
        </w:rPr>
      </w:pPr>
      <w:r w:rsidRPr="00EA5DFF">
        <w:rPr>
          <w:rFonts w:ascii="Arial" w:eastAsia="Times New Roman" w:hAnsi="Arial" w:cs="Arial"/>
        </w:rPr>
        <w:t>Con este alcance, el proyecto se enfoca en proporcionar una herramienta de entretenimiento social que facilite la integración grupal en eventos presenciales mediante tecnología móvil moderna.</w:t>
      </w:r>
    </w:p>
    <w:bookmarkEnd w:id="7"/>
    <w:p w14:paraId="00E5BF6B" w14:textId="77777777" w:rsidR="005A1DAF" w:rsidRPr="005A1DAF" w:rsidRDefault="005A1DAF" w:rsidP="005A1DAF"/>
    <w:p w14:paraId="645C6630" w14:textId="77777777" w:rsidR="00F4082D" w:rsidRDefault="007D2A9F" w:rsidP="00F4082D">
      <w:pPr>
        <w:pStyle w:val="Ttulo1"/>
      </w:pPr>
      <w:bookmarkStart w:id="8" w:name="_Toc213014409"/>
      <w:r w:rsidRPr="001F6450">
        <w:t>Objetivos</w:t>
      </w:r>
      <w:bookmarkStart w:id="9" w:name="_Toc213014410"/>
      <w:bookmarkEnd w:id="8"/>
    </w:p>
    <w:p w14:paraId="4266C2B4" w14:textId="76884217" w:rsidR="00F4082D" w:rsidRPr="00F4082D" w:rsidRDefault="00F4082D" w:rsidP="00F4082D">
      <w:pPr>
        <w:pStyle w:val="Ttulo1"/>
      </w:pPr>
      <w:r w:rsidRPr="00AA253F">
        <w:rPr>
          <w:b/>
          <w:bCs/>
          <w:sz w:val="24"/>
          <w:szCs w:val="24"/>
          <w:lang w:val="es-MX"/>
        </w:rPr>
        <w:t>Objetivo general</w:t>
      </w:r>
    </w:p>
    <w:p w14:paraId="7B4846DC" w14:textId="77777777" w:rsidR="00F4082D" w:rsidRPr="00AA253F" w:rsidRDefault="00F4082D" w:rsidP="00F4082D">
      <w:pPr>
        <w:spacing w:before="120" w:after="0" w:line="360" w:lineRule="auto"/>
        <w:ind w:left="360" w:hanging="76"/>
        <w:jc w:val="both"/>
        <w:rPr>
          <w:rFonts w:ascii="Arial" w:hAnsi="Arial" w:cs="Arial"/>
          <w:sz w:val="24"/>
          <w:szCs w:val="24"/>
          <w:lang w:val="es-MX"/>
        </w:rPr>
      </w:pPr>
      <w:r w:rsidRPr="00AA253F">
        <w:rPr>
          <w:rFonts w:ascii="Arial" w:hAnsi="Arial" w:cs="Arial"/>
          <w:sz w:val="24"/>
          <w:szCs w:val="24"/>
          <w:lang w:val="es-MX"/>
        </w:rPr>
        <w:t>Desarrollar una plataforma móvil integral de juegos sociales interactivos que facilite la integración y entretenimiento en eventos sociales, utilizando tecnologías modernas de desarrollo móvil y comunicación en tiempo real.</w:t>
      </w:r>
    </w:p>
    <w:p w14:paraId="1ED34D1A" w14:textId="47C926C3" w:rsidR="00F4082D" w:rsidRPr="00AA253F" w:rsidRDefault="00F4082D" w:rsidP="00F4082D">
      <w:pPr>
        <w:spacing w:before="120" w:after="0" w:line="360" w:lineRule="auto"/>
        <w:jc w:val="both"/>
        <w:rPr>
          <w:rFonts w:ascii="Arial" w:hAnsi="Arial" w:cs="Arial"/>
          <w:b/>
          <w:bCs/>
          <w:sz w:val="24"/>
          <w:szCs w:val="24"/>
          <w:lang w:val="es-MX"/>
        </w:rPr>
      </w:pPr>
      <w:r w:rsidRPr="00AA253F">
        <w:rPr>
          <w:rFonts w:ascii="Arial" w:hAnsi="Arial" w:cs="Arial"/>
          <w:b/>
          <w:bCs/>
          <w:sz w:val="24"/>
          <w:szCs w:val="24"/>
          <w:lang w:val="es-MX"/>
        </w:rPr>
        <w:t>Objetivos Específicos</w:t>
      </w:r>
    </w:p>
    <w:p w14:paraId="2B419691" w14:textId="77777777" w:rsidR="00F4082D" w:rsidRPr="00AA253F" w:rsidRDefault="00F4082D" w:rsidP="00F4082D">
      <w:pPr>
        <w:pStyle w:val="Prrafodelista"/>
        <w:numPr>
          <w:ilvl w:val="0"/>
          <w:numId w:val="19"/>
        </w:numPr>
        <w:spacing w:before="120" w:after="0" w:line="360" w:lineRule="auto"/>
        <w:jc w:val="both"/>
        <w:rPr>
          <w:rFonts w:ascii="Arial" w:hAnsi="Arial" w:cs="Arial"/>
          <w:sz w:val="24"/>
          <w:szCs w:val="24"/>
          <w:lang w:val="es-MX"/>
        </w:rPr>
      </w:pPr>
      <w:r w:rsidRPr="00AA253F">
        <w:rPr>
          <w:rFonts w:ascii="Arial" w:hAnsi="Arial" w:cs="Arial"/>
          <w:sz w:val="24"/>
          <w:szCs w:val="24"/>
          <w:lang w:val="es-MX"/>
        </w:rPr>
        <w:t>Implementar un sistema de juegos multijugador en tiempo real que soporte hasta 8 jugadores simultáneos con sincronización instantánea de estados de juego.</w:t>
      </w:r>
    </w:p>
    <w:p w14:paraId="0E3A1464" w14:textId="77777777" w:rsidR="00F4082D" w:rsidRPr="00AA253F" w:rsidRDefault="00F4082D" w:rsidP="00F4082D">
      <w:pPr>
        <w:pStyle w:val="Prrafodelista"/>
        <w:numPr>
          <w:ilvl w:val="0"/>
          <w:numId w:val="19"/>
        </w:numPr>
        <w:spacing w:before="120" w:after="0" w:line="360" w:lineRule="auto"/>
        <w:jc w:val="both"/>
        <w:rPr>
          <w:rFonts w:ascii="Arial" w:hAnsi="Arial" w:cs="Arial"/>
          <w:sz w:val="24"/>
          <w:szCs w:val="24"/>
          <w:lang w:val="es-MX"/>
        </w:rPr>
      </w:pPr>
      <w:r w:rsidRPr="00AA253F">
        <w:rPr>
          <w:rFonts w:ascii="Arial" w:hAnsi="Arial" w:cs="Arial"/>
          <w:sz w:val="24"/>
          <w:szCs w:val="24"/>
          <w:lang w:val="es-MX"/>
        </w:rPr>
        <w:lastRenderedPageBreak/>
        <w:t>Desarrollar una interfaz de usuario intuitiva y atractiva utilizando Flutter que garantice una experiencia fluida en dispositivos Android e iOS.</w:t>
      </w:r>
    </w:p>
    <w:p w14:paraId="652D0064" w14:textId="77777777" w:rsidR="00F4082D" w:rsidRPr="00AA253F" w:rsidRDefault="00F4082D" w:rsidP="00F4082D">
      <w:pPr>
        <w:pStyle w:val="Prrafodelista"/>
        <w:numPr>
          <w:ilvl w:val="0"/>
          <w:numId w:val="19"/>
        </w:numPr>
        <w:spacing w:before="120" w:after="0" w:line="360" w:lineRule="auto"/>
        <w:jc w:val="both"/>
        <w:rPr>
          <w:rFonts w:ascii="Arial" w:hAnsi="Arial" w:cs="Arial"/>
          <w:sz w:val="24"/>
          <w:szCs w:val="24"/>
          <w:lang w:val="es-MX"/>
        </w:rPr>
      </w:pPr>
      <w:r w:rsidRPr="00AA253F">
        <w:rPr>
          <w:rFonts w:ascii="Arial" w:hAnsi="Arial" w:cs="Arial"/>
          <w:sz w:val="24"/>
          <w:szCs w:val="24"/>
          <w:lang w:val="es-MX"/>
        </w:rPr>
        <w:t>Establecer una arquitectura backend escalable con Node.js y Socket.IO que maneje múltiples sesiones de juego concurrentes y gestión de usuarios.</w:t>
      </w:r>
    </w:p>
    <w:p w14:paraId="3D64010A" w14:textId="77777777" w:rsidR="007D2A9F" w:rsidRDefault="007D2A9F" w:rsidP="001F6450">
      <w:pPr>
        <w:pStyle w:val="Ttulo1"/>
      </w:pPr>
      <w:r w:rsidRPr="001F6450">
        <w:t>Marco Teórico</w:t>
      </w:r>
      <w:bookmarkEnd w:id="9"/>
      <w:r w:rsidRPr="001F6450">
        <w:tab/>
      </w:r>
    </w:p>
    <w:p w14:paraId="5D169696" w14:textId="61B46CB1" w:rsidR="00123748" w:rsidRPr="00123748" w:rsidRDefault="00123748" w:rsidP="00123748">
      <w:pPr>
        <w:spacing w:line="360" w:lineRule="auto"/>
        <w:jc w:val="both"/>
        <w:rPr>
          <w:rFonts w:ascii="Arial" w:hAnsi="Arial" w:cs="Arial"/>
        </w:rPr>
      </w:pPr>
      <w:r w:rsidRPr="00123748">
        <w:rPr>
          <w:rFonts w:ascii="Arial" w:hAnsi="Arial" w:cs="Arial"/>
        </w:rPr>
        <w:t>1. Aplicaciones móviles y desarrollo multiplataforma</w:t>
      </w:r>
    </w:p>
    <w:p w14:paraId="653C7D64" w14:textId="61BAA893" w:rsidR="00123748" w:rsidRPr="00123748" w:rsidRDefault="00123748" w:rsidP="00123748">
      <w:pPr>
        <w:spacing w:line="360" w:lineRule="auto"/>
        <w:jc w:val="both"/>
        <w:rPr>
          <w:rFonts w:ascii="Arial" w:hAnsi="Arial" w:cs="Arial"/>
        </w:rPr>
      </w:pPr>
      <w:r w:rsidRPr="00123748">
        <w:rPr>
          <w:rFonts w:ascii="Arial" w:hAnsi="Arial" w:cs="Arial"/>
        </w:rPr>
        <w:t>Las aplicaciones móviles se han convertido en un canal fundamental para la interacción social y el entretenimiento digital. Según Sommerville (2016), el desarrollo de software para dispositivos móviles requiere considerar aspectos como la interfaz de usuario, la experiencia de usuario y la optimización para distintos sistemas operativos. En este contexto, frameworks multiplataforma como Flutter permiten desarrollar aplicaciones con una base de código única que funciona tanto en Android como iOS, optimizando tiempo y recursos de desarrollo (Google, 2023).</w:t>
      </w:r>
    </w:p>
    <w:p w14:paraId="003389D8" w14:textId="50E20D48" w:rsidR="00123748" w:rsidRPr="00123748" w:rsidRDefault="00123748" w:rsidP="00123748">
      <w:pPr>
        <w:spacing w:line="360" w:lineRule="auto"/>
        <w:jc w:val="both"/>
        <w:rPr>
          <w:rFonts w:ascii="Arial" w:hAnsi="Arial" w:cs="Arial"/>
        </w:rPr>
      </w:pPr>
      <w:r w:rsidRPr="00123748">
        <w:rPr>
          <w:rFonts w:ascii="Arial" w:hAnsi="Arial" w:cs="Arial"/>
        </w:rPr>
        <w:t>2. Juegos digitales y gamificación</w:t>
      </w:r>
    </w:p>
    <w:p w14:paraId="18BCFC0E" w14:textId="0B2462FE" w:rsidR="00123748" w:rsidRPr="00123748" w:rsidRDefault="00123748" w:rsidP="00123748">
      <w:pPr>
        <w:spacing w:line="360" w:lineRule="auto"/>
        <w:jc w:val="both"/>
        <w:rPr>
          <w:rFonts w:ascii="Arial" w:hAnsi="Arial" w:cs="Arial"/>
        </w:rPr>
      </w:pPr>
      <w:r w:rsidRPr="00123748">
        <w:rPr>
          <w:rFonts w:ascii="Arial" w:hAnsi="Arial" w:cs="Arial"/>
        </w:rPr>
        <w:t>Los juegos digitales fomentan la interacción, la concentración y la cooperación entre los participantes (Gee, 2003). La gamificación en entornos educativos o de socialización aumenta la motivación intrínseca de los usuarios, ofreciendo recompensas, niveles y retos que mejoran la experiencia de juego (Deterding et al., 2011). En el caso de LastShot, se implementan juegos de mesa tradicionales en formato digital, facilitando su acceso mediante dispositivos móviles y mejorando la interacción social mediante salas multijugador y códigos QR.</w:t>
      </w:r>
    </w:p>
    <w:p w14:paraId="17246A67" w14:textId="0DF669F7" w:rsidR="00123748" w:rsidRPr="00123748" w:rsidRDefault="00123748" w:rsidP="00123748">
      <w:pPr>
        <w:spacing w:line="360" w:lineRule="auto"/>
        <w:jc w:val="both"/>
        <w:rPr>
          <w:rFonts w:ascii="Arial" w:hAnsi="Arial" w:cs="Arial"/>
        </w:rPr>
      </w:pPr>
      <w:r w:rsidRPr="00123748">
        <w:rPr>
          <w:rFonts w:ascii="Arial" w:hAnsi="Arial" w:cs="Arial"/>
        </w:rPr>
        <w:t>3. Sistemas multijugador en tiempo real</w:t>
      </w:r>
    </w:p>
    <w:p w14:paraId="470762F2" w14:textId="414BEB58" w:rsidR="00123748" w:rsidRPr="00123748" w:rsidRDefault="00123748" w:rsidP="00123748">
      <w:pPr>
        <w:spacing w:line="360" w:lineRule="auto"/>
        <w:jc w:val="both"/>
        <w:rPr>
          <w:rFonts w:ascii="Arial" w:hAnsi="Arial" w:cs="Arial"/>
        </w:rPr>
      </w:pPr>
      <w:r w:rsidRPr="00123748">
        <w:rPr>
          <w:rFonts w:ascii="Arial" w:hAnsi="Arial" w:cs="Arial"/>
        </w:rPr>
        <w:t>Los juegos multijugador requieren la gestión eficiente de la comunicación en tiempo real entre clientes y servidores. Tecnologías como WebSockets permiten mantener conexiones persistentes, reduciendo la latencia y asegurando la sincronización de los estados del juego entre los usuarios (Fitzgerald, 2020). La arquitectura de LastShot utiliza Node.js para manejar eventos de juego y sincronización de salas, garantizando que todos los jugadores experimenten el mismo estado del juego al mismo tiempo.</w:t>
      </w:r>
    </w:p>
    <w:p w14:paraId="1F049B4D" w14:textId="189054CE" w:rsidR="00123748" w:rsidRPr="00123748" w:rsidRDefault="00123748" w:rsidP="00123748">
      <w:pPr>
        <w:spacing w:line="360" w:lineRule="auto"/>
        <w:jc w:val="both"/>
        <w:rPr>
          <w:rFonts w:ascii="Arial" w:hAnsi="Arial" w:cs="Arial"/>
        </w:rPr>
      </w:pPr>
      <w:r w:rsidRPr="00123748">
        <w:rPr>
          <w:rFonts w:ascii="Arial" w:hAnsi="Arial" w:cs="Arial"/>
        </w:rPr>
        <w:t>4. Almacenamiento en la nube y persistencia de datos</w:t>
      </w:r>
    </w:p>
    <w:p w14:paraId="74E11419" w14:textId="74122166" w:rsidR="00123748" w:rsidRPr="00123748" w:rsidRDefault="00123748" w:rsidP="00123748">
      <w:pPr>
        <w:spacing w:line="360" w:lineRule="auto"/>
        <w:jc w:val="both"/>
        <w:rPr>
          <w:rFonts w:ascii="Arial" w:hAnsi="Arial" w:cs="Arial"/>
        </w:rPr>
      </w:pPr>
      <w:r w:rsidRPr="00123748">
        <w:rPr>
          <w:rFonts w:ascii="Arial" w:hAnsi="Arial" w:cs="Arial"/>
        </w:rPr>
        <w:t xml:space="preserve">La persistencia de datos en aplicaciones móviles es crucial para guardar el progreso de los usuarios y las configuraciones del juego. Plataformas como Firebase Firestore ofrecen bases de datos NoSQL en la nube, escalables y en tiempo real, facilitando la </w:t>
      </w:r>
      <w:r w:rsidRPr="00123748">
        <w:rPr>
          <w:rFonts w:ascii="Arial" w:hAnsi="Arial" w:cs="Arial"/>
        </w:rPr>
        <w:lastRenderedPageBreak/>
        <w:t>integración con aplicaciones móviles y la gestión de usuarios y partidas (Firebase, 2023). Esto permite a LastShot mantener estadísticas de jugadores, progreso de cartas y configuraciones de sala, tanto en juegos individuales como multijugador.</w:t>
      </w:r>
    </w:p>
    <w:p w14:paraId="4980E3AE" w14:textId="76983997" w:rsidR="00123748" w:rsidRPr="00123748" w:rsidRDefault="00123748" w:rsidP="00123748">
      <w:pPr>
        <w:spacing w:line="360" w:lineRule="auto"/>
        <w:jc w:val="both"/>
        <w:rPr>
          <w:rFonts w:ascii="Arial" w:hAnsi="Arial" w:cs="Arial"/>
        </w:rPr>
      </w:pPr>
      <w:r w:rsidRPr="00123748">
        <w:rPr>
          <w:rFonts w:ascii="Arial" w:hAnsi="Arial" w:cs="Arial"/>
        </w:rPr>
        <w:t>5. Experiencia de usuario (UX) y diseño de interfaces</w:t>
      </w:r>
    </w:p>
    <w:p w14:paraId="2165DA26" w14:textId="70AB5450" w:rsidR="00123748" w:rsidRPr="00123748" w:rsidRDefault="00123748" w:rsidP="00123748">
      <w:pPr>
        <w:spacing w:line="360" w:lineRule="auto"/>
        <w:jc w:val="both"/>
        <w:rPr>
          <w:rFonts w:ascii="Arial" w:hAnsi="Arial" w:cs="Arial"/>
        </w:rPr>
      </w:pPr>
      <w:r w:rsidRPr="00123748">
        <w:rPr>
          <w:rFonts w:ascii="Arial" w:hAnsi="Arial" w:cs="Arial"/>
        </w:rPr>
        <w:t>La interfaz de usuario y la experiencia de usuario son determinantes para la aceptación de aplicaciones móviles. Nielsen (1994) destaca que la usabilidad, la claridad de la navegación y la consistencia visual son esenciales para que el usuario pueda interactuar sin dificultades. En LastShot, se prioriza un diseño mobile-first, con animaciones y retroalimentación visual que mejoran la comprensión de las acciones y aumentan la diversión durante el juego.</w:t>
      </w:r>
    </w:p>
    <w:p w14:paraId="4088B74C" w14:textId="1EDE37A2" w:rsidR="007D2A9F" w:rsidRPr="001F6450" w:rsidRDefault="007D2A9F" w:rsidP="001F6450">
      <w:pPr>
        <w:pStyle w:val="Ttulo1"/>
      </w:pPr>
      <w:bookmarkStart w:id="10" w:name="_Toc213014411"/>
      <w:r w:rsidRPr="001F6450">
        <w:t>Desarrollo de la Solución</w:t>
      </w:r>
      <w:bookmarkEnd w:id="10"/>
      <w:r w:rsidRPr="001F6450">
        <w:tab/>
      </w:r>
    </w:p>
    <w:p w14:paraId="57ECB035" w14:textId="6AE5DBA6" w:rsidR="007D2A9F" w:rsidRDefault="007D2A9F" w:rsidP="005A1DAF">
      <w:pPr>
        <w:pStyle w:val="Ttulo2"/>
        <w:numPr>
          <w:ilvl w:val="0"/>
          <w:numId w:val="3"/>
        </w:numPr>
      </w:pPr>
      <w:bookmarkStart w:id="11" w:name="_Toc213014412"/>
      <w:r w:rsidRPr="001F6450">
        <w:t xml:space="preserve">Análisis de Factibilidad (técnico, </w:t>
      </w:r>
      <w:r w:rsidR="00F87817" w:rsidRPr="001F6450">
        <w:t xml:space="preserve">económica, </w:t>
      </w:r>
      <w:r w:rsidRPr="001F6450">
        <w:t>operativ</w:t>
      </w:r>
      <w:r w:rsidR="00F87817" w:rsidRPr="001F6450">
        <w:t>a</w:t>
      </w:r>
      <w:r w:rsidRPr="001F6450">
        <w:t>, social, legal</w:t>
      </w:r>
      <w:r w:rsidR="00C123A3" w:rsidRPr="001F6450">
        <w:t>, ambiental</w:t>
      </w:r>
      <w:r w:rsidRPr="001F6450">
        <w:t>)</w:t>
      </w:r>
      <w:bookmarkEnd w:id="11"/>
    </w:p>
    <w:p w14:paraId="0530B544" w14:textId="77777777" w:rsidR="00123748" w:rsidRPr="00123748" w:rsidRDefault="00123748" w:rsidP="00123748"/>
    <w:p w14:paraId="62FA8FEB" w14:textId="77777777" w:rsidR="00123748" w:rsidRPr="00AA253F" w:rsidRDefault="00123748" w:rsidP="00123748">
      <w:pPr>
        <w:pStyle w:val="Prrafodelista"/>
        <w:numPr>
          <w:ilvl w:val="1"/>
          <w:numId w:val="6"/>
        </w:numPr>
        <w:spacing w:line="360" w:lineRule="auto"/>
        <w:jc w:val="both"/>
        <w:outlineLvl w:val="1"/>
        <w:rPr>
          <w:rFonts w:ascii="Arial" w:hAnsi="Arial" w:cs="Arial"/>
          <w:b/>
          <w:bCs/>
          <w:sz w:val="24"/>
          <w:szCs w:val="24"/>
        </w:rPr>
      </w:pPr>
      <w:bookmarkStart w:id="12" w:name="_Toc52661352"/>
      <w:r w:rsidRPr="00AA253F">
        <w:rPr>
          <w:rFonts w:ascii="Arial" w:hAnsi="Arial" w:cs="Arial"/>
          <w:b/>
          <w:bCs/>
          <w:sz w:val="24"/>
          <w:szCs w:val="24"/>
        </w:rPr>
        <w:t>Factibilidad Operativa</w:t>
      </w:r>
      <w:bookmarkEnd w:id="12"/>
    </w:p>
    <w:p w14:paraId="41701C6A"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Beneficios principales:</w:t>
      </w:r>
    </w:p>
    <w:p w14:paraId="04FED385" w14:textId="77777777" w:rsidR="00123748" w:rsidRPr="00AA253F" w:rsidRDefault="00123748" w:rsidP="00123748">
      <w:pPr>
        <w:pStyle w:val="Default"/>
        <w:numPr>
          <w:ilvl w:val="0"/>
          <w:numId w:val="7"/>
        </w:numPr>
        <w:spacing w:line="360" w:lineRule="auto"/>
        <w:jc w:val="both"/>
        <w:rPr>
          <w:rFonts w:ascii="Arial" w:hAnsi="Arial" w:cs="Arial"/>
          <w:i/>
        </w:rPr>
      </w:pPr>
      <w:r w:rsidRPr="00AA253F">
        <w:rPr>
          <w:rFonts w:ascii="Arial" w:hAnsi="Arial" w:cs="Arial"/>
          <w:i/>
        </w:rPr>
        <w:t>Facilitación de actividades de integración social sin requerir materiales físicos</w:t>
      </w:r>
    </w:p>
    <w:p w14:paraId="3F0553F5" w14:textId="77777777" w:rsidR="00123748" w:rsidRPr="00AA253F" w:rsidRDefault="00123748" w:rsidP="00123748">
      <w:pPr>
        <w:pStyle w:val="Default"/>
        <w:numPr>
          <w:ilvl w:val="0"/>
          <w:numId w:val="7"/>
        </w:numPr>
        <w:spacing w:line="360" w:lineRule="auto"/>
        <w:jc w:val="both"/>
        <w:rPr>
          <w:rFonts w:ascii="Arial" w:hAnsi="Arial" w:cs="Arial"/>
          <w:i/>
        </w:rPr>
      </w:pPr>
      <w:r w:rsidRPr="00AA253F">
        <w:rPr>
          <w:rFonts w:ascii="Arial" w:hAnsi="Arial" w:cs="Arial"/>
          <w:i/>
        </w:rPr>
        <w:t>Acceso instantáneo a múltiples juegos desde cualquier smartphone</w:t>
      </w:r>
    </w:p>
    <w:p w14:paraId="4A72B226" w14:textId="77777777" w:rsidR="00123748" w:rsidRPr="00AA253F" w:rsidRDefault="00123748" w:rsidP="00123748">
      <w:pPr>
        <w:pStyle w:val="Default"/>
        <w:numPr>
          <w:ilvl w:val="0"/>
          <w:numId w:val="7"/>
        </w:numPr>
        <w:spacing w:line="360" w:lineRule="auto"/>
        <w:jc w:val="both"/>
        <w:rPr>
          <w:rFonts w:ascii="Arial" w:hAnsi="Arial" w:cs="Arial"/>
          <w:i/>
        </w:rPr>
      </w:pPr>
      <w:r w:rsidRPr="00AA253F">
        <w:rPr>
          <w:rFonts w:ascii="Arial" w:hAnsi="Arial" w:cs="Arial"/>
          <w:i/>
        </w:rPr>
        <w:t>Reducción de tiempo de preparación para eventos sociales</w:t>
      </w:r>
    </w:p>
    <w:p w14:paraId="2D2934F9" w14:textId="77777777" w:rsidR="00123748" w:rsidRPr="00AA253F" w:rsidRDefault="00123748" w:rsidP="00123748">
      <w:pPr>
        <w:pStyle w:val="Default"/>
        <w:numPr>
          <w:ilvl w:val="0"/>
          <w:numId w:val="7"/>
        </w:numPr>
        <w:spacing w:line="360" w:lineRule="auto"/>
        <w:jc w:val="both"/>
        <w:rPr>
          <w:rFonts w:ascii="Arial" w:hAnsi="Arial" w:cs="Arial"/>
          <w:i/>
        </w:rPr>
      </w:pPr>
      <w:r w:rsidRPr="00AA253F">
        <w:rPr>
          <w:rFonts w:ascii="Arial" w:hAnsi="Arial" w:cs="Arial"/>
          <w:i/>
        </w:rPr>
        <w:t>Escalabilidad automática para diferentes tamaños de grupos</w:t>
      </w:r>
    </w:p>
    <w:p w14:paraId="20E1EDC8" w14:textId="77777777" w:rsidR="00123748" w:rsidRPr="00AA253F" w:rsidRDefault="00123748" w:rsidP="00123748">
      <w:pPr>
        <w:pStyle w:val="Default"/>
        <w:spacing w:line="360" w:lineRule="auto"/>
        <w:jc w:val="both"/>
        <w:rPr>
          <w:rFonts w:ascii="Arial" w:hAnsi="Arial" w:cs="Arial"/>
          <w:i/>
        </w:rPr>
      </w:pPr>
    </w:p>
    <w:p w14:paraId="166BC369"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Capacidad de operación y mantenimiento:</w:t>
      </w:r>
    </w:p>
    <w:p w14:paraId="3F345E00" w14:textId="77777777" w:rsidR="00123748" w:rsidRPr="00AA253F" w:rsidRDefault="00123748" w:rsidP="00123748">
      <w:pPr>
        <w:pStyle w:val="Default"/>
        <w:numPr>
          <w:ilvl w:val="0"/>
          <w:numId w:val="8"/>
        </w:numPr>
        <w:spacing w:line="360" w:lineRule="auto"/>
        <w:jc w:val="both"/>
        <w:rPr>
          <w:rFonts w:ascii="Arial" w:hAnsi="Arial" w:cs="Arial"/>
          <w:i/>
        </w:rPr>
      </w:pPr>
      <w:r w:rsidRPr="00AA253F">
        <w:rPr>
          <w:rFonts w:ascii="Arial" w:hAnsi="Arial" w:cs="Arial"/>
          <w:i/>
        </w:rPr>
        <w:t>Sistema autogestionado con mínima intervención manual requerida</w:t>
      </w:r>
    </w:p>
    <w:p w14:paraId="5706EB15" w14:textId="77777777" w:rsidR="00123748" w:rsidRPr="00AA253F" w:rsidRDefault="00123748" w:rsidP="00123748">
      <w:pPr>
        <w:pStyle w:val="Default"/>
        <w:numPr>
          <w:ilvl w:val="0"/>
          <w:numId w:val="8"/>
        </w:numPr>
        <w:spacing w:line="360" w:lineRule="auto"/>
        <w:jc w:val="both"/>
        <w:rPr>
          <w:rFonts w:ascii="Arial" w:hAnsi="Arial" w:cs="Arial"/>
          <w:i/>
        </w:rPr>
      </w:pPr>
      <w:r w:rsidRPr="00AA253F">
        <w:rPr>
          <w:rFonts w:ascii="Arial" w:hAnsi="Arial" w:cs="Arial"/>
          <w:i/>
        </w:rPr>
        <w:t>Monitoreo automatizado de rendimiento y disponibilidad</w:t>
      </w:r>
    </w:p>
    <w:p w14:paraId="3F75709A" w14:textId="77777777" w:rsidR="00123748" w:rsidRPr="00AA253F" w:rsidRDefault="00123748" w:rsidP="00123748">
      <w:pPr>
        <w:pStyle w:val="Default"/>
        <w:numPr>
          <w:ilvl w:val="0"/>
          <w:numId w:val="8"/>
        </w:numPr>
        <w:spacing w:line="360" w:lineRule="auto"/>
        <w:jc w:val="both"/>
        <w:rPr>
          <w:rFonts w:ascii="Arial" w:hAnsi="Arial" w:cs="Arial"/>
          <w:i/>
        </w:rPr>
      </w:pPr>
      <w:r w:rsidRPr="00AA253F">
        <w:rPr>
          <w:rFonts w:ascii="Arial" w:hAnsi="Arial" w:cs="Arial"/>
          <w:i/>
        </w:rPr>
        <w:t>Actualizaciones remotas sin interrumpir el servicio</w:t>
      </w:r>
    </w:p>
    <w:p w14:paraId="176D93F9" w14:textId="77777777" w:rsidR="00123748" w:rsidRPr="00AA253F" w:rsidRDefault="00123748" w:rsidP="00123748">
      <w:pPr>
        <w:pStyle w:val="Default"/>
        <w:numPr>
          <w:ilvl w:val="0"/>
          <w:numId w:val="8"/>
        </w:numPr>
        <w:spacing w:line="360" w:lineRule="auto"/>
        <w:jc w:val="both"/>
        <w:rPr>
          <w:rFonts w:ascii="Arial" w:hAnsi="Arial" w:cs="Arial"/>
          <w:i/>
        </w:rPr>
      </w:pPr>
      <w:r w:rsidRPr="00AA253F">
        <w:rPr>
          <w:rFonts w:ascii="Arial" w:hAnsi="Arial" w:cs="Arial"/>
          <w:i/>
        </w:rPr>
        <w:t>Soporte técnico básico manejable por un desarrollador</w:t>
      </w:r>
    </w:p>
    <w:p w14:paraId="61D26AA2" w14:textId="77777777" w:rsidR="00123748" w:rsidRPr="00AA253F" w:rsidRDefault="00123748" w:rsidP="00123748">
      <w:pPr>
        <w:pStyle w:val="Default"/>
        <w:spacing w:line="360" w:lineRule="auto"/>
        <w:jc w:val="both"/>
        <w:rPr>
          <w:rFonts w:ascii="Arial" w:hAnsi="Arial" w:cs="Arial"/>
          <w:i/>
        </w:rPr>
      </w:pPr>
    </w:p>
    <w:p w14:paraId="6051A503"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Impacto en usuarios:</w:t>
      </w:r>
    </w:p>
    <w:p w14:paraId="37344DF7" w14:textId="77777777" w:rsidR="00123748" w:rsidRPr="00AA253F" w:rsidRDefault="00123748" w:rsidP="00123748">
      <w:pPr>
        <w:pStyle w:val="Default"/>
        <w:numPr>
          <w:ilvl w:val="0"/>
          <w:numId w:val="9"/>
        </w:numPr>
        <w:spacing w:line="360" w:lineRule="auto"/>
        <w:jc w:val="both"/>
        <w:rPr>
          <w:rFonts w:ascii="Arial" w:hAnsi="Arial" w:cs="Arial"/>
          <w:i/>
        </w:rPr>
      </w:pPr>
      <w:r w:rsidRPr="00AA253F">
        <w:rPr>
          <w:rFonts w:ascii="Arial" w:hAnsi="Arial" w:cs="Arial"/>
          <w:i/>
        </w:rPr>
        <w:t>Mejora significativa en la experiencia de eventos sociales</w:t>
      </w:r>
    </w:p>
    <w:p w14:paraId="6C9FC974" w14:textId="77777777" w:rsidR="00123748" w:rsidRPr="00AA253F" w:rsidRDefault="00123748" w:rsidP="00123748">
      <w:pPr>
        <w:pStyle w:val="Default"/>
        <w:numPr>
          <w:ilvl w:val="0"/>
          <w:numId w:val="9"/>
        </w:numPr>
        <w:spacing w:line="360" w:lineRule="auto"/>
        <w:jc w:val="both"/>
        <w:rPr>
          <w:rFonts w:ascii="Arial" w:hAnsi="Arial" w:cs="Arial"/>
          <w:i/>
        </w:rPr>
      </w:pPr>
      <w:r w:rsidRPr="00AA253F">
        <w:rPr>
          <w:rFonts w:ascii="Arial" w:hAnsi="Arial" w:cs="Arial"/>
          <w:i/>
        </w:rPr>
        <w:t>Reducción de la barrera de entrada para participar en juegos grupales</w:t>
      </w:r>
    </w:p>
    <w:p w14:paraId="49006758" w14:textId="77777777" w:rsidR="00123748" w:rsidRPr="00AA253F" w:rsidRDefault="00123748" w:rsidP="00123748">
      <w:pPr>
        <w:pStyle w:val="Default"/>
        <w:numPr>
          <w:ilvl w:val="0"/>
          <w:numId w:val="9"/>
        </w:numPr>
        <w:spacing w:line="360" w:lineRule="auto"/>
        <w:jc w:val="both"/>
        <w:rPr>
          <w:rFonts w:ascii="Arial" w:hAnsi="Arial" w:cs="Arial"/>
          <w:i/>
        </w:rPr>
      </w:pPr>
      <w:r w:rsidRPr="00AA253F">
        <w:rPr>
          <w:rFonts w:ascii="Arial" w:hAnsi="Arial" w:cs="Arial"/>
          <w:i/>
        </w:rPr>
        <w:t>Fomento de la interacción social a través de mecánicas de juego innovadoras</w:t>
      </w:r>
    </w:p>
    <w:p w14:paraId="2F896CB8" w14:textId="77777777" w:rsidR="00123748" w:rsidRPr="00AA253F" w:rsidRDefault="00123748" w:rsidP="00123748">
      <w:pPr>
        <w:pStyle w:val="Default"/>
        <w:spacing w:line="360" w:lineRule="auto"/>
        <w:jc w:val="both"/>
        <w:rPr>
          <w:rFonts w:ascii="Arial" w:hAnsi="Arial" w:cs="Arial"/>
          <w:i/>
        </w:rPr>
      </w:pPr>
    </w:p>
    <w:p w14:paraId="461C88D7"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Interesados:</w:t>
      </w:r>
    </w:p>
    <w:p w14:paraId="4FBA6A35" w14:textId="77777777" w:rsidR="00123748" w:rsidRPr="00AA253F" w:rsidRDefault="00123748" w:rsidP="00123748">
      <w:pPr>
        <w:pStyle w:val="Default"/>
        <w:numPr>
          <w:ilvl w:val="0"/>
          <w:numId w:val="10"/>
        </w:numPr>
        <w:spacing w:line="360" w:lineRule="auto"/>
        <w:jc w:val="both"/>
        <w:rPr>
          <w:rFonts w:ascii="Arial" w:hAnsi="Arial" w:cs="Arial"/>
          <w:i/>
        </w:rPr>
      </w:pPr>
      <w:r w:rsidRPr="00AA253F">
        <w:rPr>
          <w:rFonts w:ascii="Arial" w:hAnsi="Arial" w:cs="Arial"/>
          <w:i/>
        </w:rPr>
        <w:t>Organizadores de eventos sociales y corporativos</w:t>
      </w:r>
    </w:p>
    <w:p w14:paraId="3D8965BF" w14:textId="77777777" w:rsidR="00123748" w:rsidRPr="00AA253F" w:rsidRDefault="00123748" w:rsidP="00123748">
      <w:pPr>
        <w:pStyle w:val="Default"/>
        <w:numPr>
          <w:ilvl w:val="0"/>
          <w:numId w:val="10"/>
        </w:numPr>
        <w:spacing w:line="360" w:lineRule="auto"/>
        <w:jc w:val="both"/>
        <w:rPr>
          <w:rFonts w:ascii="Arial" w:hAnsi="Arial" w:cs="Arial"/>
          <w:i/>
        </w:rPr>
      </w:pPr>
      <w:r w:rsidRPr="00AA253F">
        <w:rPr>
          <w:rFonts w:ascii="Arial" w:hAnsi="Arial" w:cs="Arial"/>
          <w:i/>
        </w:rPr>
        <w:t>Estudiantes universitarios y grupos de amigos</w:t>
      </w:r>
    </w:p>
    <w:p w14:paraId="5B1118D7" w14:textId="77777777" w:rsidR="00123748" w:rsidRPr="00AA253F" w:rsidRDefault="00123748" w:rsidP="00123748">
      <w:pPr>
        <w:pStyle w:val="Default"/>
        <w:numPr>
          <w:ilvl w:val="0"/>
          <w:numId w:val="10"/>
        </w:numPr>
        <w:spacing w:line="360" w:lineRule="auto"/>
        <w:jc w:val="both"/>
        <w:rPr>
          <w:rFonts w:ascii="Arial" w:hAnsi="Arial" w:cs="Arial"/>
          <w:i/>
        </w:rPr>
      </w:pPr>
      <w:r w:rsidRPr="00AA253F">
        <w:rPr>
          <w:rFonts w:ascii="Arial" w:hAnsi="Arial" w:cs="Arial"/>
          <w:i/>
        </w:rPr>
        <w:t>Empresas que buscan actividades de team building</w:t>
      </w:r>
    </w:p>
    <w:p w14:paraId="39F2E2BF" w14:textId="77777777" w:rsidR="00123748" w:rsidRPr="00AA253F" w:rsidRDefault="00123748" w:rsidP="00123748">
      <w:pPr>
        <w:pStyle w:val="Default"/>
        <w:numPr>
          <w:ilvl w:val="0"/>
          <w:numId w:val="10"/>
        </w:numPr>
        <w:spacing w:line="360" w:lineRule="auto"/>
        <w:jc w:val="both"/>
        <w:rPr>
          <w:rFonts w:ascii="Arial" w:hAnsi="Arial" w:cs="Arial"/>
          <w:i/>
        </w:rPr>
      </w:pPr>
      <w:r w:rsidRPr="00AA253F">
        <w:rPr>
          <w:rFonts w:ascii="Arial" w:hAnsi="Arial" w:cs="Arial"/>
          <w:i/>
        </w:rPr>
        <w:t>Desarrolladores interesados en contribuir al proyecto open source</w:t>
      </w:r>
    </w:p>
    <w:p w14:paraId="35F18FC8" w14:textId="77777777" w:rsidR="00123748" w:rsidRPr="00AA253F" w:rsidRDefault="00123748" w:rsidP="00123748">
      <w:pPr>
        <w:pStyle w:val="Default"/>
        <w:spacing w:line="360" w:lineRule="auto"/>
        <w:jc w:val="both"/>
        <w:rPr>
          <w:rFonts w:ascii="Arial" w:hAnsi="Arial" w:cs="Arial"/>
          <w:i/>
        </w:rPr>
      </w:pPr>
    </w:p>
    <w:p w14:paraId="0F25AFB2" w14:textId="77777777" w:rsidR="00123748" w:rsidRPr="00AA253F" w:rsidRDefault="00123748" w:rsidP="00123748">
      <w:pPr>
        <w:pStyle w:val="Default"/>
        <w:spacing w:line="360" w:lineRule="auto"/>
        <w:jc w:val="both"/>
        <w:rPr>
          <w:rFonts w:ascii="Arial" w:hAnsi="Arial" w:cs="Arial"/>
        </w:rPr>
      </w:pPr>
    </w:p>
    <w:p w14:paraId="33D1F072" w14:textId="77777777" w:rsidR="00123748" w:rsidRPr="00AA253F" w:rsidRDefault="00123748" w:rsidP="00123748">
      <w:pPr>
        <w:pStyle w:val="Prrafodelista"/>
        <w:numPr>
          <w:ilvl w:val="1"/>
          <w:numId w:val="6"/>
        </w:numPr>
        <w:spacing w:line="360" w:lineRule="auto"/>
        <w:jc w:val="both"/>
        <w:outlineLvl w:val="1"/>
        <w:rPr>
          <w:rFonts w:ascii="Arial" w:hAnsi="Arial" w:cs="Arial"/>
          <w:b/>
          <w:bCs/>
          <w:sz w:val="24"/>
          <w:szCs w:val="24"/>
        </w:rPr>
      </w:pPr>
      <w:bookmarkStart w:id="13" w:name="_Toc52661353"/>
      <w:r w:rsidRPr="00AA253F">
        <w:rPr>
          <w:rFonts w:ascii="Arial" w:hAnsi="Arial" w:cs="Arial"/>
          <w:b/>
          <w:bCs/>
          <w:sz w:val="24"/>
          <w:szCs w:val="24"/>
        </w:rPr>
        <w:t>Factibilidad Legal</w:t>
      </w:r>
      <w:bookmarkEnd w:id="13"/>
    </w:p>
    <w:p w14:paraId="18020269" w14:textId="77777777" w:rsidR="00123748" w:rsidRPr="00AA253F" w:rsidRDefault="00123748" w:rsidP="00123748">
      <w:pPr>
        <w:pStyle w:val="Default"/>
        <w:numPr>
          <w:ilvl w:val="0"/>
          <w:numId w:val="11"/>
        </w:numPr>
        <w:spacing w:line="360" w:lineRule="auto"/>
        <w:jc w:val="both"/>
        <w:rPr>
          <w:rFonts w:ascii="Arial" w:hAnsi="Arial" w:cs="Arial"/>
          <w:i/>
        </w:rPr>
      </w:pPr>
      <w:r w:rsidRPr="00AA253F">
        <w:rPr>
          <w:rFonts w:ascii="Arial" w:hAnsi="Arial" w:cs="Arial"/>
          <w:b/>
          <w:bCs/>
          <w:i/>
        </w:rPr>
        <w:t>Ley de Protección de Datos Personales (Ley N° 29733)</w:t>
      </w:r>
      <w:r w:rsidRPr="00AA253F">
        <w:rPr>
          <w:rFonts w:ascii="Arial" w:hAnsi="Arial" w:cs="Arial"/>
          <w:i/>
        </w:rPr>
        <w:t>: Implementación de políticas de privacidad claras y consentimiento explícito para el tratamiento de datos personales</w:t>
      </w:r>
    </w:p>
    <w:p w14:paraId="20232414" w14:textId="77777777" w:rsidR="00123748" w:rsidRPr="00AA253F" w:rsidRDefault="00123748" w:rsidP="00123748">
      <w:pPr>
        <w:pStyle w:val="Default"/>
        <w:numPr>
          <w:ilvl w:val="0"/>
          <w:numId w:val="11"/>
        </w:numPr>
        <w:spacing w:line="360" w:lineRule="auto"/>
        <w:jc w:val="both"/>
        <w:rPr>
          <w:rFonts w:ascii="Arial" w:hAnsi="Arial" w:cs="Arial"/>
          <w:i/>
        </w:rPr>
      </w:pPr>
      <w:r w:rsidRPr="00AA253F">
        <w:rPr>
          <w:rFonts w:ascii="Arial" w:hAnsi="Arial" w:cs="Arial"/>
          <w:b/>
          <w:bCs/>
          <w:i/>
        </w:rPr>
        <w:t>Código de Protección y Defensa del Consumidor</w:t>
      </w:r>
      <w:r w:rsidRPr="00AA253F">
        <w:rPr>
          <w:rFonts w:ascii="Arial" w:hAnsi="Arial" w:cs="Arial"/>
          <w:i/>
        </w:rPr>
        <w:t>: Términos y condiciones transparentes para el uso de la aplicación</w:t>
      </w:r>
    </w:p>
    <w:p w14:paraId="7F2BD400" w14:textId="77777777" w:rsidR="00123748" w:rsidRPr="00AA253F" w:rsidRDefault="00123748" w:rsidP="00123748">
      <w:pPr>
        <w:pStyle w:val="Default"/>
        <w:numPr>
          <w:ilvl w:val="0"/>
          <w:numId w:val="11"/>
        </w:numPr>
        <w:spacing w:line="360" w:lineRule="auto"/>
        <w:jc w:val="both"/>
        <w:rPr>
          <w:rFonts w:ascii="Arial" w:hAnsi="Arial" w:cs="Arial"/>
          <w:i/>
        </w:rPr>
      </w:pPr>
      <w:r w:rsidRPr="00AA253F">
        <w:rPr>
          <w:rFonts w:ascii="Arial" w:hAnsi="Arial" w:cs="Arial"/>
          <w:b/>
          <w:bCs/>
          <w:i/>
        </w:rPr>
        <w:t>Ley de Delitos Informáticos (Ley N° 30096)</w:t>
      </w:r>
      <w:r w:rsidRPr="00AA253F">
        <w:rPr>
          <w:rFonts w:ascii="Arial" w:hAnsi="Arial" w:cs="Arial"/>
          <w:i/>
        </w:rPr>
        <w:t>: Medidas de seguridad para prevenir accesos no autorizados y proteger la integridad de los datos</w:t>
      </w:r>
    </w:p>
    <w:p w14:paraId="4F7101CE" w14:textId="77777777" w:rsidR="00123748" w:rsidRPr="00AA253F" w:rsidRDefault="00123748" w:rsidP="00123748">
      <w:pPr>
        <w:pStyle w:val="Default"/>
        <w:numPr>
          <w:ilvl w:val="0"/>
          <w:numId w:val="11"/>
        </w:numPr>
        <w:spacing w:line="360" w:lineRule="auto"/>
        <w:jc w:val="both"/>
        <w:rPr>
          <w:rFonts w:ascii="Arial" w:hAnsi="Arial" w:cs="Arial"/>
          <w:i/>
        </w:rPr>
      </w:pPr>
      <w:r w:rsidRPr="00AA253F">
        <w:rPr>
          <w:rFonts w:ascii="Arial" w:hAnsi="Arial" w:cs="Arial"/>
          <w:b/>
          <w:bCs/>
          <w:i/>
        </w:rPr>
        <w:t>Regulaciones de INDECOPI</w:t>
      </w:r>
      <w:r w:rsidRPr="00AA253F">
        <w:rPr>
          <w:rFonts w:ascii="Arial" w:hAnsi="Arial" w:cs="Arial"/>
          <w:i/>
        </w:rPr>
        <w:t>: Cumplimiento con normas de competencia desleal y protección al consumidor digital</w:t>
      </w:r>
    </w:p>
    <w:p w14:paraId="3D5F14C7" w14:textId="77777777" w:rsidR="00123748" w:rsidRPr="00AA253F" w:rsidRDefault="00123748" w:rsidP="00123748">
      <w:pPr>
        <w:pStyle w:val="Default"/>
        <w:numPr>
          <w:ilvl w:val="0"/>
          <w:numId w:val="11"/>
        </w:numPr>
        <w:spacing w:line="360" w:lineRule="auto"/>
        <w:jc w:val="both"/>
        <w:rPr>
          <w:rFonts w:ascii="Arial" w:hAnsi="Arial" w:cs="Arial"/>
          <w:i/>
        </w:rPr>
      </w:pPr>
      <w:r w:rsidRPr="00AA253F">
        <w:rPr>
          <w:rFonts w:ascii="Arial" w:hAnsi="Arial" w:cs="Arial"/>
          <w:i/>
        </w:rPr>
        <w:t>No existen restricciones legales específicas para aplicaciones de juegos sociales en Perú</w:t>
      </w:r>
    </w:p>
    <w:p w14:paraId="03ACE113" w14:textId="77777777" w:rsidR="00123748" w:rsidRPr="00AA253F" w:rsidRDefault="00123748" w:rsidP="00123748">
      <w:pPr>
        <w:pStyle w:val="Default"/>
        <w:numPr>
          <w:ilvl w:val="0"/>
          <w:numId w:val="11"/>
        </w:numPr>
        <w:spacing w:line="360" w:lineRule="auto"/>
        <w:jc w:val="both"/>
        <w:rPr>
          <w:rFonts w:ascii="Arial" w:hAnsi="Arial" w:cs="Arial"/>
          <w:i/>
        </w:rPr>
      </w:pPr>
      <w:r w:rsidRPr="00AA253F">
        <w:rPr>
          <w:rFonts w:ascii="Arial" w:hAnsi="Arial" w:cs="Arial"/>
          <w:i/>
        </w:rPr>
        <w:t>Uso de licencias open source compatibles (MIT/Apache 2.0) para componentes de terceros</w:t>
      </w:r>
    </w:p>
    <w:p w14:paraId="1A435405" w14:textId="77777777" w:rsidR="00123748" w:rsidRPr="00AA253F" w:rsidRDefault="00123748" w:rsidP="00123748">
      <w:pPr>
        <w:pStyle w:val="Default"/>
        <w:spacing w:line="360" w:lineRule="auto"/>
        <w:jc w:val="both"/>
        <w:rPr>
          <w:rFonts w:ascii="Arial" w:hAnsi="Arial" w:cs="Arial"/>
          <w:color w:val="auto"/>
        </w:rPr>
      </w:pPr>
    </w:p>
    <w:p w14:paraId="23FB0D8C" w14:textId="77777777" w:rsidR="00123748" w:rsidRPr="00AA253F" w:rsidRDefault="00123748" w:rsidP="00123748">
      <w:pPr>
        <w:pStyle w:val="Prrafodelista"/>
        <w:numPr>
          <w:ilvl w:val="1"/>
          <w:numId w:val="6"/>
        </w:numPr>
        <w:spacing w:line="360" w:lineRule="auto"/>
        <w:jc w:val="both"/>
        <w:outlineLvl w:val="1"/>
        <w:rPr>
          <w:rFonts w:ascii="Arial" w:hAnsi="Arial" w:cs="Arial"/>
          <w:b/>
          <w:bCs/>
          <w:sz w:val="24"/>
          <w:szCs w:val="24"/>
        </w:rPr>
      </w:pPr>
      <w:bookmarkStart w:id="14" w:name="_Toc52661354"/>
      <w:r w:rsidRPr="00AA253F">
        <w:rPr>
          <w:rFonts w:ascii="Arial" w:hAnsi="Arial" w:cs="Arial"/>
          <w:b/>
          <w:bCs/>
          <w:sz w:val="24"/>
          <w:szCs w:val="24"/>
        </w:rPr>
        <w:t>Factibilidad Social</w:t>
      </w:r>
      <w:bookmarkEnd w:id="14"/>
    </w:p>
    <w:p w14:paraId="71438381"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Aspectos culturales peruanos:</w:t>
      </w:r>
    </w:p>
    <w:p w14:paraId="4618EF4A" w14:textId="77777777" w:rsidR="00123748" w:rsidRPr="00AA253F" w:rsidRDefault="00123748" w:rsidP="00123748">
      <w:pPr>
        <w:pStyle w:val="Default"/>
        <w:numPr>
          <w:ilvl w:val="0"/>
          <w:numId w:val="12"/>
        </w:numPr>
        <w:spacing w:line="360" w:lineRule="auto"/>
        <w:jc w:val="both"/>
        <w:rPr>
          <w:rFonts w:ascii="Arial" w:hAnsi="Arial" w:cs="Arial"/>
          <w:i/>
        </w:rPr>
      </w:pPr>
      <w:r w:rsidRPr="00AA253F">
        <w:rPr>
          <w:rFonts w:ascii="Arial" w:hAnsi="Arial" w:cs="Arial"/>
          <w:i/>
        </w:rPr>
        <w:t>Integración de elementos culturales locales en los juegos (jerga peruana, referencias culturales)</w:t>
      </w:r>
    </w:p>
    <w:p w14:paraId="45A0B470" w14:textId="77777777" w:rsidR="00123748" w:rsidRPr="00AA253F" w:rsidRDefault="00123748" w:rsidP="00123748">
      <w:pPr>
        <w:pStyle w:val="Default"/>
        <w:numPr>
          <w:ilvl w:val="0"/>
          <w:numId w:val="12"/>
        </w:numPr>
        <w:spacing w:line="360" w:lineRule="auto"/>
        <w:jc w:val="both"/>
        <w:rPr>
          <w:rFonts w:ascii="Arial" w:hAnsi="Arial" w:cs="Arial"/>
          <w:i/>
        </w:rPr>
      </w:pPr>
      <w:r w:rsidRPr="00AA253F">
        <w:rPr>
          <w:rFonts w:ascii="Arial" w:hAnsi="Arial" w:cs="Arial"/>
          <w:i/>
        </w:rPr>
        <w:t>Fomento de la tradición social peruana de reuniones familiares y de amigos</w:t>
      </w:r>
    </w:p>
    <w:p w14:paraId="4136FC43" w14:textId="77777777" w:rsidR="00123748" w:rsidRPr="00AA253F" w:rsidRDefault="00123748" w:rsidP="00123748">
      <w:pPr>
        <w:pStyle w:val="Default"/>
        <w:numPr>
          <w:ilvl w:val="0"/>
          <w:numId w:val="12"/>
        </w:numPr>
        <w:spacing w:line="360" w:lineRule="auto"/>
        <w:jc w:val="both"/>
        <w:rPr>
          <w:rFonts w:ascii="Arial" w:hAnsi="Arial" w:cs="Arial"/>
          <w:i/>
        </w:rPr>
      </w:pPr>
      <w:r w:rsidRPr="00AA253F">
        <w:rPr>
          <w:rFonts w:ascii="Arial" w:hAnsi="Arial" w:cs="Arial"/>
          <w:i/>
        </w:rPr>
        <w:t>Contribución a la digitalización de entretenimiento social tradicional</w:t>
      </w:r>
    </w:p>
    <w:p w14:paraId="75786C6E" w14:textId="77777777" w:rsidR="00123748" w:rsidRPr="00AA253F" w:rsidRDefault="00123748" w:rsidP="00123748">
      <w:pPr>
        <w:pStyle w:val="Default"/>
        <w:numPr>
          <w:ilvl w:val="0"/>
          <w:numId w:val="12"/>
        </w:numPr>
        <w:spacing w:line="360" w:lineRule="auto"/>
        <w:jc w:val="both"/>
        <w:rPr>
          <w:rFonts w:ascii="Arial" w:hAnsi="Arial" w:cs="Arial"/>
          <w:i/>
        </w:rPr>
      </w:pPr>
      <w:r w:rsidRPr="00AA253F">
        <w:rPr>
          <w:rFonts w:ascii="Arial" w:hAnsi="Arial" w:cs="Arial"/>
          <w:i/>
        </w:rPr>
        <w:t>Promoción de la inclusión social mediante juegos accesibles para diferentes edades</w:t>
      </w:r>
    </w:p>
    <w:p w14:paraId="27E4ACDA" w14:textId="77777777" w:rsidR="00123748" w:rsidRPr="00AA253F" w:rsidRDefault="00123748" w:rsidP="00123748">
      <w:pPr>
        <w:pStyle w:val="Default"/>
        <w:spacing w:line="360" w:lineRule="auto"/>
        <w:jc w:val="both"/>
        <w:rPr>
          <w:rFonts w:ascii="Arial" w:hAnsi="Arial" w:cs="Arial"/>
          <w:i/>
        </w:rPr>
      </w:pPr>
    </w:p>
    <w:p w14:paraId="0AC7E876"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Impacto social positivo:</w:t>
      </w:r>
    </w:p>
    <w:p w14:paraId="322DB25D" w14:textId="77777777" w:rsidR="00123748" w:rsidRPr="00AA253F" w:rsidRDefault="00123748" w:rsidP="00123748">
      <w:pPr>
        <w:pStyle w:val="Default"/>
        <w:numPr>
          <w:ilvl w:val="0"/>
          <w:numId w:val="13"/>
        </w:numPr>
        <w:spacing w:line="360" w:lineRule="auto"/>
        <w:jc w:val="both"/>
        <w:rPr>
          <w:rFonts w:ascii="Arial" w:hAnsi="Arial" w:cs="Arial"/>
          <w:i/>
        </w:rPr>
      </w:pPr>
      <w:r w:rsidRPr="00AA253F">
        <w:rPr>
          <w:rFonts w:ascii="Arial" w:hAnsi="Arial" w:cs="Arial"/>
          <w:i/>
        </w:rPr>
        <w:t>Reducción de la brecha digital en entretenimiento social</w:t>
      </w:r>
    </w:p>
    <w:p w14:paraId="1E2055CE" w14:textId="77777777" w:rsidR="00123748" w:rsidRPr="00AA253F" w:rsidRDefault="00123748" w:rsidP="00123748">
      <w:pPr>
        <w:pStyle w:val="Default"/>
        <w:numPr>
          <w:ilvl w:val="0"/>
          <w:numId w:val="13"/>
        </w:numPr>
        <w:spacing w:line="360" w:lineRule="auto"/>
        <w:jc w:val="both"/>
        <w:rPr>
          <w:rFonts w:ascii="Arial" w:hAnsi="Arial" w:cs="Arial"/>
          <w:i/>
        </w:rPr>
      </w:pPr>
      <w:r w:rsidRPr="00AA253F">
        <w:rPr>
          <w:rFonts w:ascii="Arial" w:hAnsi="Arial" w:cs="Arial"/>
          <w:i/>
        </w:rPr>
        <w:t>Fortalecimiento de vínculos interpersonales a través de tecnología</w:t>
      </w:r>
    </w:p>
    <w:p w14:paraId="59888644" w14:textId="77777777" w:rsidR="00123748" w:rsidRPr="00AA253F" w:rsidRDefault="00123748" w:rsidP="00123748">
      <w:pPr>
        <w:pStyle w:val="Default"/>
        <w:numPr>
          <w:ilvl w:val="0"/>
          <w:numId w:val="13"/>
        </w:numPr>
        <w:spacing w:line="360" w:lineRule="auto"/>
        <w:jc w:val="both"/>
        <w:rPr>
          <w:rFonts w:ascii="Arial" w:hAnsi="Arial" w:cs="Arial"/>
          <w:i/>
        </w:rPr>
      </w:pPr>
      <w:r w:rsidRPr="00AA253F">
        <w:rPr>
          <w:rFonts w:ascii="Arial" w:hAnsi="Arial" w:cs="Arial"/>
          <w:i/>
        </w:rPr>
        <w:t>Generación de espacios de sana competencia y diversión</w:t>
      </w:r>
    </w:p>
    <w:p w14:paraId="6593D503" w14:textId="77777777" w:rsidR="00123748" w:rsidRPr="00AA253F" w:rsidRDefault="00123748" w:rsidP="00123748">
      <w:pPr>
        <w:pStyle w:val="Default"/>
        <w:spacing w:line="360" w:lineRule="auto"/>
        <w:ind w:left="360"/>
        <w:jc w:val="both"/>
        <w:rPr>
          <w:rFonts w:ascii="Arial" w:hAnsi="Arial" w:cs="Arial"/>
          <w:i/>
          <w:color w:val="auto"/>
        </w:rPr>
      </w:pPr>
    </w:p>
    <w:p w14:paraId="735FCD05" w14:textId="77777777" w:rsidR="00123748" w:rsidRPr="00AA253F" w:rsidRDefault="00123748" w:rsidP="00123748">
      <w:pPr>
        <w:pStyle w:val="Prrafodelista"/>
        <w:numPr>
          <w:ilvl w:val="1"/>
          <w:numId w:val="6"/>
        </w:numPr>
        <w:spacing w:line="360" w:lineRule="auto"/>
        <w:jc w:val="both"/>
        <w:outlineLvl w:val="1"/>
        <w:rPr>
          <w:rFonts w:ascii="Arial" w:hAnsi="Arial" w:cs="Arial"/>
          <w:b/>
          <w:bCs/>
          <w:sz w:val="24"/>
          <w:szCs w:val="24"/>
        </w:rPr>
      </w:pPr>
      <w:bookmarkStart w:id="15" w:name="_Toc52661355"/>
      <w:r w:rsidRPr="00AA253F">
        <w:rPr>
          <w:rFonts w:ascii="Arial" w:hAnsi="Arial" w:cs="Arial"/>
          <w:b/>
          <w:bCs/>
          <w:sz w:val="24"/>
          <w:szCs w:val="24"/>
        </w:rPr>
        <w:t>Factibilidad Ambiental</w:t>
      </w:r>
      <w:bookmarkEnd w:id="15"/>
    </w:p>
    <w:p w14:paraId="3D493F77"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Impacto ambiental mínimo:</w:t>
      </w:r>
    </w:p>
    <w:p w14:paraId="3E147B71" w14:textId="77777777" w:rsidR="00123748" w:rsidRPr="00AA253F" w:rsidRDefault="00123748" w:rsidP="00123748">
      <w:pPr>
        <w:pStyle w:val="Default"/>
        <w:numPr>
          <w:ilvl w:val="0"/>
          <w:numId w:val="14"/>
        </w:numPr>
        <w:spacing w:line="360" w:lineRule="auto"/>
        <w:jc w:val="both"/>
        <w:rPr>
          <w:rFonts w:ascii="Arial" w:hAnsi="Arial" w:cs="Arial"/>
          <w:i/>
        </w:rPr>
      </w:pPr>
      <w:r w:rsidRPr="00AA253F">
        <w:rPr>
          <w:rFonts w:ascii="Arial" w:hAnsi="Arial" w:cs="Arial"/>
          <w:i/>
        </w:rPr>
        <w:t>Reducción del uso de materiales físicos para juegos (cartas, dados, tableros)</w:t>
      </w:r>
    </w:p>
    <w:p w14:paraId="32D07545" w14:textId="77777777" w:rsidR="00123748" w:rsidRPr="00AA253F" w:rsidRDefault="00123748" w:rsidP="00123748">
      <w:pPr>
        <w:pStyle w:val="Default"/>
        <w:numPr>
          <w:ilvl w:val="0"/>
          <w:numId w:val="14"/>
        </w:numPr>
        <w:spacing w:line="360" w:lineRule="auto"/>
        <w:jc w:val="both"/>
        <w:rPr>
          <w:rFonts w:ascii="Arial" w:hAnsi="Arial" w:cs="Arial"/>
          <w:i/>
        </w:rPr>
      </w:pPr>
      <w:r w:rsidRPr="00AA253F">
        <w:rPr>
          <w:rFonts w:ascii="Arial" w:hAnsi="Arial" w:cs="Arial"/>
          <w:i/>
        </w:rPr>
        <w:t>Menor generación de residuos al digitalizar entretenimiento tradicional</w:t>
      </w:r>
    </w:p>
    <w:p w14:paraId="022F9C08" w14:textId="77777777" w:rsidR="00123748" w:rsidRPr="00AA253F" w:rsidRDefault="00123748" w:rsidP="00123748">
      <w:pPr>
        <w:pStyle w:val="Default"/>
        <w:numPr>
          <w:ilvl w:val="0"/>
          <w:numId w:val="14"/>
        </w:numPr>
        <w:spacing w:line="360" w:lineRule="auto"/>
        <w:jc w:val="both"/>
        <w:rPr>
          <w:rFonts w:ascii="Arial" w:hAnsi="Arial" w:cs="Arial"/>
          <w:i/>
        </w:rPr>
      </w:pPr>
      <w:r w:rsidRPr="00AA253F">
        <w:rPr>
          <w:rFonts w:ascii="Arial" w:hAnsi="Arial" w:cs="Arial"/>
          <w:i/>
        </w:rPr>
        <w:t>Eficiencia energética mediante arquitectura cloud optimizada</w:t>
      </w:r>
    </w:p>
    <w:p w14:paraId="778188B7" w14:textId="77777777" w:rsidR="00123748" w:rsidRPr="00AA253F" w:rsidRDefault="00123748" w:rsidP="00123748">
      <w:pPr>
        <w:pStyle w:val="Default"/>
        <w:numPr>
          <w:ilvl w:val="0"/>
          <w:numId w:val="14"/>
        </w:numPr>
        <w:spacing w:line="360" w:lineRule="auto"/>
        <w:jc w:val="both"/>
        <w:rPr>
          <w:rFonts w:ascii="Arial" w:hAnsi="Arial" w:cs="Arial"/>
          <w:i/>
        </w:rPr>
      </w:pPr>
      <w:r w:rsidRPr="00AA253F">
        <w:rPr>
          <w:rFonts w:ascii="Arial" w:hAnsi="Arial" w:cs="Arial"/>
          <w:i/>
        </w:rPr>
        <w:t>Contribución indirecta a la sostenibilidad al reducir necesidad de producción de juegos físicos</w:t>
      </w:r>
    </w:p>
    <w:p w14:paraId="3F66BBF6" w14:textId="77777777" w:rsidR="00123748" w:rsidRPr="00AA253F" w:rsidRDefault="00123748" w:rsidP="00123748">
      <w:pPr>
        <w:pStyle w:val="Default"/>
        <w:spacing w:line="360" w:lineRule="auto"/>
        <w:jc w:val="both"/>
        <w:rPr>
          <w:rFonts w:ascii="Arial" w:hAnsi="Arial" w:cs="Arial"/>
          <w:i/>
        </w:rPr>
      </w:pPr>
    </w:p>
    <w:p w14:paraId="634590ED" w14:textId="77777777" w:rsidR="00123748" w:rsidRPr="00AA253F" w:rsidRDefault="00123748" w:rsidP="00123748">
      <w:pPr>
        <w:pStyle w:val="Default"/>
        <w:spacing w:line="360" w:lineRule="auto"/>
        <w:jc w:val="both"/>
        <w:rPr>
          <w:rFonts w:ascii="Arial" w:hAnsi="Arial" w:cs="Arial"/>
          <w:i/>
        </w:rPr>
      </w:pPr>
      <w:r w:rsidRPr="00AA253F">
        <w:rPr>
          <w:rFonts w:ascii="Arial" w:hAnsi="Arial" w:cs="Arial"/>
          <w:b/>
          <w:bCs/>
          <w:i/>
        </w:rPr>
        <w:t>Consideraciones de sostenibilidad:</w:t>
      </w:r>
    </w:p>
    <w:p w14:paraId="7ED5B5A7" w14:textId="77777777" w:rsidR="00123748" w:rsidRPr="00AA253F" w:rsidRDefault="00123748" w:rsidP="00123748">
      <w:pPr>
        <w:pStyle w:val="Default"/>
        <w:numPr>
          <w:ilvl w:val="0"/>
          <w:numId w:val="15"/>
        </w:numPr>
        <w:spacing w:line="360" w:lineRule="auto"/>
        <w:jc w:val="both"/>
        <w:rPr>
          <w:rFonts w:ascii="Arial" w:hAnsi="Arial" w:cs="Arial"/>
          <w:i/>
        </w:rPr>
      </w:pPr>
      <w:r w:rsidRPr="00AA253F">
        <w:rPr>
          <w:rFonts w:ascii="Arial" w:hAnsi="Arial" w:cs="Arial"/>
          <w:i/>
        </w:rPr>
        <w:t>Uso responsable de recursos cloud para minimizar huella de carbono</w:t>
      </w:r>
    </w:p>
    <w:p w14:paraId="67A6B489" w14:textId="77777777" w:rsidR="00123748" w:rsidRPr="00AA253F" w:rsidRDefault="00123748" w:rsidP="00123748">
      <w:pPr>
        <w:pStyle w:val="Default"/>
        <w:numPr>
          <w:ilvl w:val="0"/>
          <w:numId w:val="15"/>
        </w:numPr>
        <w:spacing w:line="360" w:lineRule="auto"/>
        <w:jc w:val="both"/>
        <w:rPr>
          <w:rFonts w:ascii="Arial" w:hAnsi="Arial" w:cs="Arial"/>
          <w:i/>
        </w:rPr>
      </w:pPr>
      <w:r w:rsidRPr="00AA253F">
        <w:rPr>
          <w:rFonts w:ascii="Arial" w:hAnsi="Arial" w:cs="Arial"/>
          <w:i/>
        </w:rPr>
        <w:t>Optimización de código para reducir consumo de batería en dispositivos móviles</w:t>
      </w:r>
    </w:p>
    <w:p w14:paraId="0168E921" w14:textId="77777777" w:rsidR="00123748" w:rsidRPr="00AA253F" w:rsidRDefault="00123748" w:rsidP="00123748">
      <w:pPr>
        <w:pStyle w:val="Default"/>
        <w:numPr>
          <w:ilvl w:val="0"/>
          <w:numId w:val="15"/>
        </w:numPr>
        <w:spacing w:line="360" w:lineRule="auto"/>
        <w:jc w:val="both"/>
        <w:rPr>
          <w:rFonts w:ascii="Arial" w:hAnsi="Arial" w:cs="Arial"/>
          <w:i/>
        </w:rPr>
      </w:pPr>
      <w:r w:rsidRPr="00AA253F">
        <w:rPr>
          <w:rFonts w:ascii="Arial" w:hAnsi="Arial" w:cs="Arial"/>
          <w:i/>
        </w:rPr>
        <w:t>Promoción de reutilización digital versus adquisición de juegos físicos</w:t>
      </w:r>
    </w:p>
    <w:p w14:paraId="480A48FD" w14:textId="77777777" w:rsidR="00123748" w:rsidRPr="00123748" w:rsidRDefault="00123748" w:rsidP="00123748"/>
    <w:p w14:paraId="73E83BCC" w14:textId="40CF7B9A" w:rsidR="00F4082D" w:rsidRDefault="007D2A9F" w:rsidP="00F4082D">
      <w:pPr>
        <w:pStyle w:val="Ttulo2"/>
        <w:numPr>
          <w:ilvl w:val="0"/>
          <w:numId w:val="3"/>
        </w:numPr>
      </w:pPr>
      <w:bookmarkStart w:id="16" w:name="_Toc213014413"/>
      <w:r w:rsidRPr="001F6450">
        <w:t>Tecnología de Desarrollo</w:t>
      </w:r>
      <w:bookmarkEnd w:id="16"/>
    </w:p>
    <w:p w14:paraId="2310F1B3" w14:textId="77777777" w:rsidR="00F4082D" w:rsidRPr="00F4082D" w:rsidRDefault="00F4082D" w:rsidP="00F4082D"/>
    <w:p w14:paraId="6F574396" w14:textId="77777777" w:rsidR="00F4082D" w:rsidRPr="00AA253F" w:rsidRDefault="00F4082D" w:rsidP="00F4082D">
      <w:pPr>
        <w:pStyle w:val="Prrafodelista"/>
        <w:numPr>
          <w:ilvl w:val="0"/>
          <w:numId w:val="20"/>
        </w:numPr>
        <w:spacing w:line="360" w:lineRule="auto"/>
        <w:jc w:val="both"/>
        <w:rPr>
          <w:rFonts w:ascii="Arial" w:hAnsi="Arial" w:cs="Arial"/>
          <w:sz w:val="24"/>
          <w:szCs w:val="24"/>
        </w:rPr>
      </w:pPr>
      <w:r w:rsidRPr="00AA253F">
        <w:rPr>
          <w:rFonts w:ascii="Arial" w:hAnsi="Arial" w:cs="Arial"/>
          <w:sz w:val="24"/>
          <w:szCs w:val="24"/>
        </w:rPr>
        <w:t>Framework: Flutter 3.0+ para desarrollo multiplataforma</w:t>
      </w:r>
    </w:p>
    <w:p w14:paraId="01C8CEB4" w14:textId="77777777" w:rsidR="00F4082D" w:rsidRPr="00AA253F" w:rsidRDefault="00F4082D" w:rsidP="00F4082D">
      <w:pPr>
        <w:pStyle w:val="Prrafodelista"/>
        <w:numPr>
          <w:ilvl w:val="0"/>
          <w:numId w:val="20"/>
        </w:numPr>
        <w:spacing w:line="360" w:lineRule="auto"/>
        <w:jc w:val="both"/>
        <w:rPr>
          <w:rFonts w:ascii="Arial" w:hAnsi="Arial" w:cs="Arial"/>
          <w:sz w:val="24"/>
          <w:szCs w:val="24"/>
        </w:rPr>
      </w:pPr>
      <w:r w:rsidRPr="00AA253F">
        <w:rPr>
          <w:rFonts w:ascii="Arial" w:hAnsi="Arial" w:cs="Arial"/>
          <w:sz w:val="24"/>
          <w:szCs w:val="24"/>
        </w:rPr>
        <w:t>Backend: Node.js 18+ con Express y Socket.IO para comunicación en tiempo real</w:t>
      </w:r>
    </w:p>
    <w:p w14:paraId="0FAE7096" w14:textId="77777777" w:rsidR="00F4082D" w:rsidRPr="00AA253F" w:rsidRDefault="00F4082D" w:rsidP="00F4082D">
      <w:pPr>
        <w:pStyle w:val="Prrafodelista"/>
        <w:numPr>
          <w:ilvl w:val="0"/>
          <w:numId w:val="20"/>
        </w:numPr>
        <w:spacing w:line="360" w:lineRule="auto"/>
        <w:jc w:val="both"/>
        <w:rPr>
          <w:rFonts w:ascii="Arial" w:hAnsi="Arial" w:cs="Arial"/>
          <w:sz w:val="24"/>
          <w:szCs w:val="24"/>
        </w:rPr>
      </w:pPr>
      <w:r w:rsidRPr="00AA253F">
        <w:rPr>
          <w:rFonts w:ascii="Arial" w:hAnsi="Arial" w:cs="Arial"/>
          <w:sz w:val="24"/>
          <w:szCs w:val="24"/>
        </w:rPr>
        <w:t>Base de datos: Firebase Firestore para datos de usuarios y MongoDB para logs de juegos</w:t>
      </w:r>
    </w:p>
    <w:p w14:paraId="3221EFE1" w14:textId="77777777" w:rsidR="00F4082D" w:rsidRPr="00AA253F" w:rsidRDefault="00F4082D" w:rsidP="00F4082D">
      <w:pPr>
        <w:pStyle w:val="Prrafodelista"/>
        <w:numPr>
          <w:ilvl w:val="0"/>
          <w:numId w:val="20"/>
        </w:numPr>
        <w:spacing w:line="360" w:lineRule="auto"/>
        <w:jc w:val="both"/>
        <w:rPr>
          <w:rFonts w:ascii="Arial" w:hAnsi="Arial" w:cs="Arial"/>
          <w:sz w:val="24"/>
          <w:szCs w:val="24"/>
        </w:rPr>
      </w:pPr>
      <w:r w:rsidRPr="00AA253F">
        <w:rPr>
          <w:rFonts w:ascii="Arial" w:hAnsi="Arial" w:cs="Arial"/>
          <w:sz w:val="24"/>
          <w:szCs w:val="24"/>
        </w:rPr>
        <w:t>Autenticación: Firebase Authentication con soporte para email/contraseña</w:t>
      </w:r>
    </w:p>
    <w:p w14:paraId="5AFC5CDC" w14:textId="77777777" w:rsidR="00F4082D" w:rsidRPr="00AA253F" w:rsidRDefault="00F4082D" w:rsidP="00F4082D">
      <w:pPr>
        <w:pStyle w:val="Prrafodelista"/>
        <w:numPr>
          <w:ilvl w:val="0"/>
          <w:numId w:val="20"/>
        </w:numPr>
        <w:spacing w:line="360" w:lineRule="auto"/>
        <w:jc w:val="both"/>
        <w:rPr>
          <w:rFonts w:ascii="Arial" w:hAnsi="Arial" w:cs="Arial"/>
          <w:sz w:val="24"/>
          <w:szCs w:val="24"/>
        </w:rPr>
      </w:pPr>
      <w:r w:rsidRPr="00AA253F">
        <w:rPr>
          <w:rFonts w:ascii="Arial" w:hAnsi="Arial" w:cs="Arial"/>
          <w:sz w:val="24"/>
          <w:szCs w:val="24"/>
        </w:rPr>
        <w:t>Hosting: Azure App Service o AWS EC2 para despliegue del backend</w:t>
      </w:r>
    </w:p>
    <w:p w14:paraId="1E8340C3" w14:textId="77777777" w:rsidR="00F4082D" w:rsidRPr="00AA253F" w:rsidRDefault="00F4082D" w:rsidP="00F4082D">
      <w:pPr>
        <w:pStyle w:val="Prrafodelista"/>
        <w:numPr>
          <w:ilvl w:val="0"/>
          <w:numId w:val="20"/>
        </w:numPr>
        <w:spacing w:line="360" w:lineRule="auto"/>
        <w:jc w:val="both"/>
        <w:rPr>
          <w:rFonts w:ascii="Arial" w:hAnsi="Arial" w:cs="Arial"/>
          <w:sz w:val="24"/>
          <w:szCs w:val="24"/>
        </w:rPr>
      </w:pPr>
      <w:r w:rsidRPr="00AA253F">
        <w:rPr>
          <w:rFonts w:ascii="Arial" w:hAnsi="Arial" w:cs="Arial"/>
          <w:sz w:val="24"/>
          <w:szCs w:val="24"/>
        </w:rPr>
        <w:t>Sistema Operativo: Linux Ubuntu 20.04 LTS para servidores</w:t>
      </w:r>
    </w:p>
    <w:p w14:paraId="53879C9C" w14:textId="55268BE5" w:rsidR="00F4082D" w:rsidRPr="00F4082D" w:rsidRDefault="00F4082D" w:rsidP="00F4082D">
      <w:pPr>
        <w:pStyle w:val="Prrafodelista"/>
        <w:numPr>
          <w:ilvl w:val="0"/>
          <w:numId w:val="20"/>
        </w:numPr>
        <w:spacing w:line="360" w:lineRule="auto"/>
        <w:jc w:val="both"/>
        <w:rPr>
          <w:rFonts w:ascii="Arial" w:hAnsi="Arial" w:cs="Arial"/>
          <w:sz w:val="24"/>
          <w:szCs w:val="24"/>
        </w:rPr>
      </w:pPr>
      <w:r w:rsidRPr="00AA253F">
        <w:rPr>
          <w:rFonts w:ascii="Arial" w:hAnsi="Arial" w:cs="Arial"/>
          <w:sz w:val="24"/>
          <w:szCs w:val="24"/>
        </w:rPr>
        <w:lastRenderedPageBreak/>
        <w:t>Herramientas de desarrollo: VS Code, Android Studio, Xcode (para iOS)</w:t>
      </w:r>
    </w:p>
    <w:p w14:paraId="5D909EFE" w14:textId="4E091745" w:rsidR="007D2A9F" w:rsidRPr="001F6450" w:rsidRDefault="007D2A9F" w:rsidP="001F6450">
      <w:pPr>
        <w:pStyle w:val="Ttulo1"/>
      </w:pPr>
      <w:bookmarkStart w:id="17" w:name="_Toc213014415"/>
      <w:r w:rsidRPr="001F6450">
        <w:t>Cronograma</w:t>
      </w:r>
      <w:bookmarkEnd w:id="17"/>
    </w:p>
    <w:p w14:paraId="10306BD7" w14:textId="4DCE8E9A" w:rsidR="007D2A9F" w:rsidRDefault="007D2A9F" w:rsidP="001F6450">
      <w:pPr>
        <w:pStyle w:val="Ttulo1"/>
      </w:pPr>
      <w:bookmarkStart w:id="18" w:name="_Toc213014416"/>
      <w:r w:rsidRPr="001F6450">
        <w:t>Presupuesto</w:t>
      </w:r>
      <w:bookmarkEnd w:id="18"/>
    </w:p>
    <w:p w14:paraId="666970AD" w14:textId="77777777" w:rsidR="00123748" w:rsidRPr="00123748" w:rsidRDefault="00123748" w:rsidP="00123748">
      <w:pPr>
        <w:spacing w:line="360" w:lineRule="auto"/>
        <w:jc w:val="both"/>
        <w:rPr>
          <w:rFonts w:ascii="Arial" w:hAnsi="Arial" w:cs="Arial"/>
          <w:b/>
          <w:bCs/>
          <w:sz w:val="24"/>
          <w:szCs w:val="24"/>
        </w:rPr>
      </w:pPr>
      <w:r w:rsidRPr="00123748">
        <w:rPr>
          <w:rFonts w:ascii="Arial" w:hAnsi="Arial" w:cs="Arial"/>
          <w:b/>
          <w:bCs/>
          <w:sz w:val="24"/>
          <w:szCs w:val="24"/>
        </w:rPr>
        <w:t xml:space="preserve">Costos Generales </w:t>
      </w:r>
    </w:p>
    <w:p w14:paraId="76149029" w14:textId="77777777" w:rsidR="00123748" w:rsidRPr="00AA253F" w:rsidRDefault="00123748" w:rsidP="00123748">
      <w:pPr>
        <w:spacing w:before="280" w:after="28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Estos costos incluyen gastos operativos básicos necesarios para la implementación del sistema.</w:t>
      </w:r>
    </w:p>
    <w:tbl>
      <w:tblPr>
        <w:tblpPr w:leftFromText="180" w:rightFromText="180" w:topFromText="180" w:bottomFromText="180" w:vertAnchor="text" w:tblpX="1179"/>
        <w:tblW w:w="7290" w:type="dxa"/>
        <w:tblBorders>
          <w:top w:val="nil"/>
          <w:left w:val="nil"/>
          <w:bottom w:val="nil"/>
          <w:right w:val="nil"/>
          <w:insideH w:val="nil"/>
          <w:insideV w:val="nil"/>
        </w:tblBorders>
        <w:tblLayout w:type="fixed"/>
        <w:tblLook w:val="0600" w:firstRow="0" w:lastRow="0" w:firstColumn="0" w:lastColumn="0" w:noHBand="1" w:noVBand="1"/>
      </w:tblPr>
      <w:tblGrid>
        <w:gridCol w:w="2490"/>
        <w:gridCol w:w="1440"/>
        <w:gridCol w:w="1770"/>
        <w:gridCol w:w="1590"/>
      </w:tblGrid>
      <w:tr w:rsidR="00123748" w:rsidRPr="00AA253F" w14:paraId="3F80928A" w14:textId="77777777" w:rsidTr="00A802B8">
        <w:trPr>
          <w:trHeight w:val="765"/>
        </w:trPr>
        <w:tc>
          <w:tcPr>
            <w:tcW w:w="2490" w:type="dxa"/>
            <w:tcBorders>
              <w:top w:val="single" w:sz="5" w:space="0" w:color="000000"/>
              <w:left w:val="single" w:sz="5" w:space="0" w:color="000000"/>
              <w:bottom w:val="single" w:sz="5" w:space="0" w:color="000000"/>
              <w:right w:val="single" w:sz="5" w:space="0" w:color="000000"/>
            </w:tcBorders>
          </w:tcPr>
          <w:p w14:paraId="0DEB63A4" w14:textId="77777777" w:rsidR="00123748" w:rsidRPr="00AA253F" w:rsidRDefault="00123748" w:rsidP="00A802B8">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Material</w:t>
            </w:r>
          </w:p>
        </w:tc>
        <w:tc>
          <w:tcPr>
            <w:tcW w:w="1440" w:type="dxa"/>
            <w:tcBorders>
              <w:top w:val="single" w:sz="5" w:space="0" w:color="000000"/>
              <w:left w:val="single" w:sz="5" w:space="0" w:color="000000"/>
              <w:bottom w:val="single" w:sz="5" w:space="0" w:color="000000"/>
              <w:right w:val="single" w:sz="5" w:space="0" w:color="000000"/>
            </w:tcBorders>
          </w:tcPr>
          <w:p w14:paraId="1A5A500A" w14:textId="77777777" w:rsidR="00123748" w:rsidRPr="00AA253F" w:rsidRDefault="00123748" w:rsidP="00A802B8">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Cantidad</w:t>
            </w:r>
          </w:p>
        </w:tc>
        <w:tc>
          <w:tcPr>
            <w:tcW w:w="1770" w:type="dxa"/>
            <w:tcBorders>
              <w:top w:val="single" w:sz="5" w:space="0" w:color="000000"/>
              <w:left w:val="single" w:sz="5" w:space="0" w:color="000000"/>
              <w:bottom w:val="single" w:sz="5" w:space="0" w:color="000000"/>
              <w:right w:val="single" w:sz="5" w:space="0" w:color="000000"/>
            </w:tcBorders>
          </w:tcPr>
          <w:p w14:paraId="15BD51B9" w14:textId="77777777" w:rsidR="00123748" w:rsidRPr="00AA253F" w:rsidRDefault="00123748" w:rsidP="00A802B8">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Precio Unitario</w:t>
            </w:r>
          </w:p>
        </w:tc>
        <w:tc>
          <w:tcPr>
            <w:tcW w:w="1590" w:type="dxa"/>
            <w:tcBorders>
              <w:top w:val="single" w:sz="5" w:space="0" w:color="000000"/>
              <w:left w:val="single" w:sz="5" w:space="0" w:color="000000"/>
              <w:bottom w:val="single" w:sz="5" w:space="0" w:color="000000"/>
              <w:right w:val="single" w:sz="5" w:space="0" w:color="000000"/>
            </w:tcBorders>
          </w:tcPr>
          <w:p w14:paraId="1AF4E1A1" w14:textId="77777777" w:rsidR="00123748" w:rsidRPr="00AA253F" w:rsidRDefault="00123748" w:rsidP="00A802B8">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Total</w:t>
            </w:r>
          </w:p>
        </w:tc>
      </w:tr>
      <w:tr w:rsidR="00123748" w:rsidRPr="00AA253F" w14:paraId="411D0AB5" w14:textId="77777777" w:rsidTr="00A802B8">
        <w:trPr>
          <w:trHeight w:val="754"/>
        </w:trPr>
        <w:tc>
          <w:tcPr>
            <w:tcW w:w="2490" w:type="dxa"/>
            <w:tcBorders>
              <w:top w:val="single" w:sz="5" w:space="0" w:color="000000"/>
              <w:left w:val="single" w:sz="5" w:space="0" w:color="000000"/>
              <w:bottom w:val="single" w:sz="5" w:space="0" w:color="000000"/>
              <w:right w:val="single" w:sz="5" w:space="0" w:color="000000"/>
            </w:tcBorders>
          </w:tcPr>
          <w:p w14:paraId="428282B0" w14:textId="77777777" w:rsidR="00123748" w:rsidRPr="00AA253F" w:rsidRDefault="00123748" w:rsidP="00A802B8">
            <w:pPr>
              <w:spacing w:after="0" w:line="360" w:lineRule="auto"/>
              <w:jc w:val="both"/>
              <w:rPr>
                <w:rFonts w:ascii="Arial" w:eastAsia="Times New Roman" w:hAnsi="Arial" w:cs="Arial"/>
                <w:iCs/>
                <w:sz w:val="24"/>
                <w:szCs w:val="24"/>
              </w:rPr>
            </w:pPr>
            <w:r w:rsidRPr="00AA253F">
              <w:rPr>
                <w:rFonts w:ascii="Arial" w:eastAsia="Times New Roman" w:hAnsi="Arial" w:cs="Arial"/>
                <w:iCs/>
                <w:sz w:val="24"/>
                <w:szCs w:val="24"/>
              </w:rPr>
              <w:t>Paquete de Hojas Bond</w:t>
            </w:r>
          </w:p>
        </w:tc>
        <w:tc>
          <w:tcPr>
            <w:tcW w:w="1440" w:type="dxa"/>
            <w:tcBorders>
              <w:top w:val="single" w:sz="5" w:space="0" w:color="000000"/>
              <w:left w:val="single" w:sz="5" w:space="0" w:color="000000"/>
              <w:bottom w:val="single" w:sz="5" w:space="0" w:color="000000"/>
              <w:right w:val="single" w:sz="5" w:space="0" w:color="000000"/>
            </w:tcBorders>
          </w:tcPr>
          <w:p w14:paraId="23DC6983"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1</w:t>
            </w:r>
          </w:p>
        </w:tc>
        <w:tc>
          <w:tcPr>
            <w:tcW w:w="1770" w:type="dxa"/>
            <w:tcBorders>
              <w:top w:val="single" w:sz="5" w:space="0" w:color="000000"/>
              <w:left w:val="single" w:sz="5" w:space="0" w:color="000000"/>
              <w:bottom w:val="single" w:sz="5" w:space="0" w:color="000000"/>
              <w:right w:val="single" w:sz="5" w:space="0" w:color="000000"/>
            </w:tcBorders>
          </w:tcPr>
          <w:p w14:paraId="59C89CAE"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6.00</w:t>
            </w:r>
          </w:p>
        </w:tc>
        <w:tc>
          <w:tcPr>
            <w:tcW w:w="1590" w:type="dxa"/>
            <w:tcBorders>
              <w:top w:val="single" w:sz="5" w:space="0" w:color="000000"/>
              <w:left w:val="single" w:sz="5" w:space="0" w:color="000000"/>
              <w:bottom w:val="single" w:sz="5" w:space="0" w:color="000000"/>
              <w:right w:val="single" w:sz="5" w:space="0" w:color="000000"/>
            </w:tcBorders>
          </w:tcPr>
          <w:p w14:paraId="002FB41A"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6.00</w:t>
            </w:r>
          </w:p>
        </w:tc>
      </w:tr>
      <w:tr w:rsidR="00123748" w:rsidRPr="00AA253F" w14:paraId="4613A935" w14:textId="77777777" w:rsidTr="00A802B8">
        <w:trPr>
          <w:trHeight w:val="495"/>
        </w:trPr>
        <w:tc>
          <w:tcPr>
            <w:tcW w:w="2490" w:type="dxa"/>
            <w:tcBorders>
              <w:top w:val="single" w:sz="5" w:space="0" w:color="000000"/>
              <w:left w:val="single" w:sz="5" w:space="0" w:color="000000"/>
              <w:bottom w:val="single" w:sz="5" w:space="0" w:color="000000"/>
              <w:right w:val="single" w:sz="5" w:space="0" w:color="000000"/>
            </w:tcBorders>
          </w:tcPr>
          <w:p w14:paraId="1230A39D"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Lápices</w:t>
            </w:r>
          </w:p>
        </w:tc>
        <w:tc>
          <w:tcPr>
            <w:tcW w:w="1440" w:type="dxa"/>
            <w:tcBorders>
              <w:top w:val="single" w:sz="5" w:space="0" w:color="000000"/>
              <w:left w:val="single" w:sz="5" w:space="0" w:color="000000"/>
              <w:bottom w:val="single" w:sz="5" w:space="0" w:color="000000"/>
              <w:right w:val="single" w:sz="5" w:space="0" w:color="000000"/>
            </w:tcBorders>
          </w:tcPr>
          <w:p w14:paraId="6F018870"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3</w:t>
            </w:r>
          </w:p>
        </w:tc>
        <w:tc>
          <w:tcPr>
            <w:tcW w:w="1770" w:type="dxa"/>
            <w:tcBorders>
              <w:top w:val="single" w:sz="5" w:space="0" w:color="000000"/>
              <w:left w:val="single" w:sz="5" w:space="0" w:color="000000"/>
              <w:bottom w:val="single" w:sz="5" w:space="0" w:color="000000"/>
              <w:right w:val="single" w:sz="5" w:space="0" w:color="000000"/>
            </w:tcBorders>
          </w:tcPr>
          <w:p w14:paraId="28DC18B1"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1.60</w:t>
            </w:r>
          </w:p>
        </w:tc>
        <w:tc>
          <w:tcPr>
            <w:tcW w:w="1590" w:type="dxa"/>
            <w:tcBorders>
              <w:top w:val="single" w:sz="5" w:space="0" w:color="000000"/>
              <w:left w:val="single" w:sz="5" w:space="0" w:color="000000"/>
              <w:bottom w:val="single" w:sz="5" w:space="0" w:color="000000"/>
              <w:right w:val="single" w:sz="5" w:space="0" w:color="000000"/>
            </w:tcBorders>
          </w:tcPr>
          <w:p w14:paraId="1EABF646"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4.80</w:t>
            </w:r>
          </w:p>
        </w:tc>
      </w:tr>
      <w:tr w:rsidR="00123748" w:rsidRPr="00AA253F" w14:paraId="684F5DF2" w14:textId="77777777" w:rsidTr="00A802B8">
        <w:trPr>
          <w:trHeight w:val="450"/>
        </w:trPr>
        <w:tc>
          <w:tcPr>
            <w:tcW w:w="2490" w:type="dxa"/>
            <w:tcBorders>
              <w:top w:val="single" w:sz="5" w:space="0" w:color="000000"/>
              <w:left w:val="single" w:sz="5" w:space="0" w:color="000000"/>
              <w:bottom w:val="single" w:sz="5" w:space="0" w:color="000000"/>
              <w:right w:val="single" w:sz="5" w:space="0" w:color="000000"/>
            </w:tcBorders>
          </w:tcPr>
          <w:p w14:paraId="7B4F1E8E" w14:textId="77777777" w:rsidR="00123748" w:rsidRPr="00AA253F" w:rsidRDefault="00123748" w:rsidP="00A802B8">
            <w:pPr>
              <w:spacing w:after="0" w:line="360" w:lineRule="auto"/>
              <w:ind w:left="360"/>
              <w:jc w:val="both"/>
              <w:rPr>
                <w:rFonts w:ascii="Arial" w:eastAsia="Times New Roman" w:hAnsi="Arial" w:cs="Arial"/>
                <w:b/>
                <w:iCs/>
                <w:sz w:val="24"/>
                <w:szCs w:val="24"/>
              </w:rPr>
            </w:pPr>
            <w:r w:rsidRPr="00AA253F">
              <w:rPr>
                <w:rFonts w:ascii="Arial" w:eastAsia="Times New Roman" w:hAnsi="Arial" w:cs="Arial"/>
                <w:b/>
                <w:iCs/>
                <w:sz w:val="24"/>
                <w:szCs w:val="24"/>
              </w:rPr>
              <w:t>TOTAL</w:t>
            </w:r>
          </w:p>
        </w:tc>
        <w:tc>
          <w:tcPr>
            <w:tcW w:w="1440" w:type="dxa"/>
            <w:tcBorders>
              <w:top w:val="single" w:sz="5" w:space="0" w:color="000000"/>
              <w:left w:val="single" w:sz="5" w:space="0" w:color="000000"/>
              <w:bottom w:val="single" w:sz="5" w:space="0" w:color="000000"/>
              <w:right w:val="single" w:sz="5" w:space="0" w:color="000000"/>
            </w:tcBorders>
          </w:tcPr>
          <w:p w14:paraId="255438A8"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 xml:space="preserve"> </w:t>
            </w:r>
          </w:p>
        </w:tc>
        <w:tc>
          <w:tcPr>
            <w:tcW w:w="1770" w:type="dxa"/>
            <w:tcBorders>
              <w:top w:val="single" w:sz="5" w:space="0" w:color="000000"/>
              <w:left w:val="single" w:sz="5" w:space="0" w:color="000000"/>
              <w:bottom w:val="single" w:sz="5" w:space="0" w:color="000000"/>
              <w:right w:val="single" w:sz="5" w:space="0" w:color="000000"/>
            </w:tcBorders>
          </w:tcPr>
          <w:p w14:paraId="2B0E3D4E" w14:textId="77777777" w:rsidR="00123748" w:rsidRPr="00AA253F" w:rsidRDefault="00123748" w:rsidP="00A802B8">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 xml:space="preserve"> </w:t>
            </w:r>
          </w:p>
        </w:tc>
        <w:tc>
          <w:tcPr>
            <w:tcW w:w="1590" w:type="dxa"/>
            <w:tcBorders>
              <w:top w:val="single" w:sz="5" w:space="0" w:color="000000"/>
              <w:left w:val="single" w:sz="5" w:space="0" w:color="000000"/>
              <w:bottom w:val="single" w:sz="5" w:space="0" w:color="000000"/>
              <w:right w:val="single" w:sz="5" w:space="0" w:color="000000"/>
            </w:tcBorders>
          </w:tcPr>
          <w:p w14:paraId="5C529C9F" w14:textId="77777777" w:rsidR="00123748" w:rsidRPr="00AA253F" w:rsidRDefault="00123748" w:rsidP="00A802B8">
            <w:pPr>
              <w:spacing w:after="0" w:line="360" w:lineRule="auto"/>
              <w:ind w:left="360"/>
              <w:jc w:val="both"/>
              <w:rPr>
                <w:rFonts w:ascii="Arial" w:eastAsia="Times New Roman" w:hAnsi="Arial" w:cs="Arial"/>
                <w:b/>
                <w:iCs/>
                <w:sz w:val="24"/>
                <w:szCs w:val="24"/>
              </w:rPr>
            </w:pPr>
            <w:r w:rsidRPr="00AA253F">
              <w:rPr>
                <w:rFonts w:ascii="Arial" w:eastAsia="Times New Roman" w:hAnsi="Arial" w:cs="Arial"/>
                <w:b/>
                <w:iCs/>
                <w:sz w:val="24"/>
                <w:szCs w:val="24"/>
              </w:rPr>
              <w:t>S/ 10.80</w:t>
            </w:r>
          </w:p>
        </w:tc>
      </w:tr>
    </w:tbl>
    <w:p w14:paraId="47D3F31E" w14:textId="77777777" w:rsidR="00123748" w:rsidRPr="00AA253F" w:rsidRDefault="00123748" w:rsidP="00123748">
      <w:pPr>
        <w:spacing w:before="280" w:after="280" w:line="360" w:lineRule="auto"/>
        <w:ind w:left="360"/>
        <w:jc w:val="both"/>
        <w:rPr>
          <w:rFonts w:ascii="Arial" w:eastAsia="Times New Roman" w:hAnsi="Arial" w:cs="Arial"/>
          <w:iCs/>
          <w:sz w:val="24"/>
          <w:szCs w:val="24"/>
        </w:rPr>
      </w:pPr>
    </w:p>
    <w:p w14:paraId="29229673" w14:textId="77777777" w:rsidR="00123748" w:rsidRPr="00AA253F" w:rsidRDefault="00123748" w:rsidP="00123748">
      <w:pPr>
        <w:spacing w:before="280" w:after="280" w:line="360" w:lineRule="auto"/>
        <w:ind w:left="360"/>
        <w:jc w:val="both"/>
        <w:rPr>
          <w:rFonts w:ascii="Arial" w:eastAsia="Times New Roman" w:hAnsi="Arial" w:cs="Arial"/>
          <w:iCs/>
          <w:sz w:val="24"/>
          <w:szCs w:val="24"/>
        </w:rPr>
      </w:pPr>
    </w:p>
    <w:p w14:paraId="2EF2775F" w14:textId="77777777" w:rsidR="00123748" w:rsidRPr="00AA253F" w:rsidRDefault="00123748" w:rsidP="00123748">
      <w:pPr>
        <w:spacing w:before="280" w:after="280" w:line="360" w:lineRule="auto"/>
        <w:ind w:left="360"/>
        <w:jc w:val="both"/>
        <w:rPr>
          <w:rFonts w:ascii="Arial" w:eastAsia="Times New Roman" w:hAnsi="Arial" w:cs="Arial"/>
          <w:iCs/>
          <w:sz w:val="24"/>
          <w:szCs w:val="24"/>
        </w:rPr>
      </w:pPr>
    </w:p>
    <w:p w14:paraId="26DA36D4" w14:textId="77777777" w:rsidR="00123748" w:rsidRPr="00AA253F" w:rsidRDefault="00123748" w:rsidP="00123748">
      <w:pPr>
        <w:spacing w:before="280" w:after="280" w:line="360" w:lineRule="auto"/>
        <w:ind w:left="360"/>
        <w:jc w:val="both"/>
        <w:rPr>
          <w:rFonts w:ascii="Arial" w:eastAsia="Times New Roman" w:hAnsi="Arial" w:cs="Arial"/>
          <w:iCs/>
          <w:sz w:val="24"/>
          <w:szCs w:val="24"/>
        </w:rPr>
      </w:pPr>
    </w:p>
    <w:p w14:paraId="1C762927" w14:textId="77777777" w:rsidR="00123748" w:rsidRPr="00AA253F" w:rsidRDefault="00123748" w:rsidP="00123748">
      <w:pPr>
        <w:spacing w:before="280" w:after="280" w:line="360" w:lineRule="auto"/>
        <w:ind w:left="360"/>
        <w:jc w:val="both"/>
        <w:rPr>
          <w:rFonts w:ascii="Arial" w:eastAsia="Times New Roman" w:hAnsi="Arial" w:cs="Arial"/>
          <w:iCs/>
          <w:sz w:val="24"/>
          <w:szCs w:val="24"/>
        </w:rPr>
      </w:pPr>
    </w:p>
    <w:p w14:paraId="5DA63A94" w14:textId="1646E6F3" w:rsidR="00123748" w:rsidRPr="00AA253F" w:rsidRDefault="00123748" w:rsidP="00123748">
      <w:pPr>
        <w:spacing w:before="280" w:after="280" w:line="360" w:lineRule="auto"/>
        <w:ind w:left="360"/>
        <w:jc w:val="both"/>
        <w:rPr>
          <w:rFonts w:ascii="Arial" w:hAnsi="Arial" w:cs="Arial"/>
          <w:iCs/>
          <w:sz w:val="24"/>
          <w:szCs w:val="24"/>
        </w:rPr>
      </w:pPr>
      <w:r w:rsidRPr="00AA253F">
        <w:rPr>
          <w:rFonts w:ascii="Arial" w:eastAsia="Times New Roman" w:hAnsi="Arial" w:cs="Arial"/>
          <w:iCs/>
          <w:sz w:val="24"/>
          <w:szCs w:val="24"/>
        </w:rPr>
        <w:t>Tabla 01: En Costos Generales se detallan las utilidades con sus cantidades y precios haciendo un total de S/10.80</w:t>
      </w:r>
      <w:r w:rsidRPr="00AA253F">
        <w:rPr>
          <w:rFonts w:ascii="Arial" w:hAnsi="Arial" w:cs="Arial"/>
          <w:iCs/>
          <w:sz w:val="24"/>
          <w:szCs w:val="24"/>
        </w:rPr>
        <w:t>.</w:t>
      </w:r>
    </w:p>
    <w:p w14:paraId="4D221EB3" w14:textId="77777777" w:rsidR="00123748" w:rsidRPr="00AA253F" w:rsidRDefault="00123748" w:rsidP="00123748">
      <w:pPr>
        <w:pStyle w:val="Default"/>
        <w:spacing w:line="360" w:lineRule="auto"/>
        <w:jc w:val="both"/>
        <w:rPr>
          <w:rFonts w:ascii="Arial" w:hAnsi="Arial" w:cs="Arial"/>
          <w:b/>
          <w:bCs/>
          <w:color w:val="auto"/>
        </w:rPr>
      </w:pPr>
      <w:r w:rsidRPr="00AA253F">
        <w:rPr>
          <w:rFonts w:ascii="Arial" w:hAnsi="Arial" w:cs="Arial"/>
          <w:b/>
          <w:bCs/>
          <w:color w:val="auto"/>
        </w:rPr>
        <w:t xml:space="preserve">Costos operativos durante el desarrollo </w:t>
      </w:r>
    </w:p>
    <w:p w14:paraId="31009830" w14:textId="77777777" w:rsidR="00123748" w:rsidRPr="00AA253F" w:rsidRDefault="00123748" w:rsidP="00123748">
      <w:pPr>
        <w:pStyle w:val="Default"/>
        <w:spacing w:line="360" w:lineRule="auto"/>
        <w:ind w:left="993"/>
        <w:jc w:val="both"/>
        <w:rPr>
          <w:rFonts w:ascii="Arial" w:hAnsi="Arial" w:cs="Arial"/>
          <w:b/>
          <w:bCs/>
          <w:color w:val="auto"/>
        </w:rPr>
      </w:pPr>
    </w:p>
    <w:tbl>
      <w:tblPr>
        <w:tblStyle w:val="Tablaconcuadrcula"/>
        <w:tblW w:w="0" w:type="auto"/>
        <w:tblInd w:w="360" w:type="dxa"/>
        <w:tblLook w:val="04A0" w:firstRow="1" w:lastRow="0" w:firstColumn="1" w:lastColumn="0" w:noHBand="0" w:noVBand="1"/>
      </w:tblPr>
      <w:tblGrid>
        <w:gridCol w:w="2033"/>
        <w:gridCol w:w="2033"/>
        <w:gridCol w:w="2034"/>
        <w:gridCol w:w="2034"/>
      </w:tblGrid>
      <w:tr w:rsidR="00123748" w:rsidRPr="00AA253F" w14:paraId="6BFF82E2" w14:textId="77777777" w:rsidTr="00A802B8">
        <w:trPr>
          <w:trHeight w:val="495"/>
        </w:trPr>
        <w:tc>
          <w:tcPr>
            <w:tcW w:w="2033" w:type="dxa"/>
          </w:tcPr>
          <w:p w14:paraId="7EDB3722"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Concepto</w:t>
            </w:r>
          </w:p>
        </w:tc>
        <w:tc>
          <w:tcPr>
            <w:tcW w:w="2033" w:type="dxa"/>
          </w:tcPr>
          <w:p w14:paraId="3ADF216B"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Duración</w:t>
            </w:r>
          </w:p>
        </w:tc>
        <w:tc>
          <w:tcPr>
            <w:tcW w:w="2034" w:type="dxa"/>
          </w:tcPr>
          <w:p w14:paraId="1D11C856"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Costo Mensual</w:t>
            </w:r>
          </w:p>
        </w:tc>
        <w:tc>
          <w:tcPr>
            <w:tcW w:w="2034" w:type="dxa"/>
          </w:tcPr>
          <w:p w14:paraId="4E3F4323"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Costo Final</w:t>
            </w:r>
          </w:p>
        </w:tc>
      </w:tr>
      <w:tr w:rsidR="00123748" w:rsidRPr="00AA253F" w14:paraId="4655F167" w14:textId="77777777" w:rsidTr="00A802B8">
        <w:trPr>
          <w:trHeight w:val="416"/>
        </w:trPr>
        <w:tc>
          <w:tcPr>
            <w:tcW w:w="2033" w:type="dxa"/>
          </w:tcPr>
          <w:p w14:paraId="444D0AE4"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 xml:space="preserve">Internet </w:t>
            </w:r>
          </w:p>
        </w:tc>
        <w:tc>
          <w:tcPr>
            <w:tcW w:w="2033" w:type="dxa"/>
          </w:tcPr>
          <w:p w14:paraId="5AA7B128"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3 meses</w:t>
            </w:r>
          </w:p>
        </w:tc>
        <w:tc>
          <w:tcPr>
            <w:tcW w:w="2034" w:type="dxa"/>
          </w:tcPr>
          <w:p w14:paraId="6E442DAF"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90</w:t>
            </w:r>
          </w:p>
        </w:tc>
        <w:tc>
          <w:tcPr>
            <w:tcW w:w="2034" w:type="dxa"/>
          </w:tcPr>
          <w:p w14:paraId="489990D4"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270</w:t>
            </w:r>
          </w:p>
        </w:tc>
      </w:tr>
      <w:tr w:rsidR="00123748" w:rsidRPr="00AA253F" w14:paraId="27C1CCA5" w14:textId="77777777" w:rsidTr="00A802B8">
        <w:trPr>
          <w:trHeight w:val="407"/>
        </w:trPr>
        <w:tc>
          <w:tcPr>
            <w:tcW w:w="2033" w:type="dxa"/>
          </w:tcPr>
          <w:p w14:paraId="6A1AD4D5"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Energía eléctrica</w:t>
            </w:r>
          </w:p>
        </w:tc>
        <w:tc>
          <w:tcPr>
            <w:tcW w:w="2033" w:type="dxa"/>
          </w:tcPr>
          <w:p w14:paraId="2263D61C"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3 meses</w:t>
            </w:r>
          </w:p>
        </w:tc>
        <w:tc>
          <w:tcPr>
            <w:tcW w:w="2034" w:type="dxa"/>
          </w:tcPr>
          <w:p w14:paraId="6B19A4C5"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70</w:t>
            </w:r>
          </w:p>
        </w:tc>
        <w:tc>
          <w:tcPr>
            <w:tcW w:w="2034" w:type="dxa"/>
          </w:tcPr>
          <w:p w14:paraId="51D30709"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210</w:t>
            </w:r>
          </w:p>
        </w:tc>
      </w:tr>
      <w:tr w:rsidR="00123748" w:rsidRPr="00AA253F" w14:paraId="23DC38DA" w14:textId="77777777" w:rsidTr="00A802B8">
        <w:trPr>
          <w:trHeight w:val="428"/>
        </w:trPr>
        <w:tc>
          <w:tcPr>
            <w:tcW w:w="2033" w:type="dxa"/>
          </w:tcPr>
          <w:p w14:paraId="50D4B0C1"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TOTAL</w:t>
            </w:r>
          </w:p>
        </w:tc>
        <w:tc>
          <w:tcPr>
            <w:tcW w:w="2033" w:type="dxa"/>
          </w:tcPr>
          <w:p w14:paraId="0A8DBBA7"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 xml:space="preserve"> </w:t>
            </w:r>
          </w:p>
        </w:tc>
        <w:tc>
          <w:tcPr>
            <w:tcW w:w="2034" w:type="dxa"/>
          </w:tcPr>
          <w:p w14:paraId="7A64997B"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 xml:space="preserve"> </w:t>
            </w:r>
          </w:p>
        </w:tc>
        <w:tc>
          <w:tcPr>
            <w:tcW w:w="2034" w:type="dxa"/>
          </w:tcPr>
          <w:p w14:paraId="0060FD26" w14:textId="77777777" w:rsidR="00123748" w:rsidRPr="00AA253F" w:rsidRDefault="00123748" w:rsidP="00A802B8">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S/ 480</w:t>
            </w:r>
          </w:p>
        </w:tc>
      </w:tr>
    </w:tbl>
    <w:p w14:paraId="527DD6D1" w14:textId="77777777" w:rsidR="00123748" w:rsidRPr="00AA253F" w:rsidRDefault="00123748" w:rsidP="00123748">
      <w:pPr>
        <w:spacing w:line="360" w:lineRule="auto"/>
        <w:jc w:val="both"/>
        <w:rPr>
          <w:rFonts w:ascii="Arial" w:hAnsi="Arial" w:cs="Arial"/>
          <w:i/>
          <w:sz w:val="24"/>
          <w:szCs w:val="24"/>
        </w:rPr>
      </w:pPr>
    </w:p>
    <w:p w14:paraId="40A6ED10" w14:textId="77777777" w:rsidR="00123748" w:rsidRPr="00123748" w:rsidRDefault="00123748" w:rsidP="00123748">
      <w:pPr>
        <w:tabs>
          <w:tab w:val="left" w:pos="993"/>
        </w:tabs>
        <w:spacing w:line="360" w:lineRule="auto"/>
        <w:jc w:val="both"/>
        <w:rPr>
          <w:rFonts w:ascii="Arial" w:hAnsi="Arial" w:cs="Arial"/>
          <w:b/>
          <w:bCs/>
          <w:sz w:val="24"/>
          <w:szCs w:val="24"/>
        </w:rPr>
      </w:pPr>
      <w:r w:rsidRPr="00123748">
        <w:rPr>
          <w:rFonts w:ascii="Arial" w:hAnsi="Arial" w:cs="Arial"/>
          <w:b/>
          <w:bCs/>
          <w:sz w:val="24"/>
          <w:szCs w:val="24"/>
        </w:rPr>
        <w:t>Costos del ambiente</w:t>
      </w:r>
    </w:p>
    <w:p w14:paraId="5EE1502F" w14:textId="77777777" w:rsidR="00123748" w:rsidRPr="00AA253F" w:rsidRDefault="00123748" w:rsidP="00123748">
      <w:pPr>
        <w:spacing w:before="240" w:after="0" w:line="360" w:lineRule="auto"/>
        <w:jc w:val="both"/>
        <w:rPr>
          <w:rFonts w:ascii="Arial" w:hAnsi="Arial" w:cs="Arial"/>
          <w:i/>
          <w:sz w:val="24"/>
          <w:szCs w:val="24"/>
        </w:rPr>
      </w:pPr>
      <w:r w:rsidRPr="00AA253F">
        <w:rPr>
          <w:rFonts w:ascii="Arial" w:hAnsi="Arial" w:cs="Arial"/>
          <w:i/>
          <w:sz w:val="24"/>
          <w:szCs w:val="24"/>
        </w:rPr>
        <w:t>Se evalúan costos asociados al entorno tecnológico necesario para la implementación del sistema.</w:t>
      </w:r>
    </w:p>
    <w:tbl>
      <w:tblPr>
        <w:tblStyle w:val="Tablaconcuadrcula"/>
        <w:tblW w:w="0" w:type="auto"/>
        <w:tblInd w:w="284" w:type="dxa"/>
        <w:tblLook w:val="04A0" w:firstRow="1" w:lastRow="0" w:firstColumn="1" w:lastColumn="0" w:noHBand="0" w:noVBand="1"/>
      </w:tblPr>
      <w:tblGrid>
        <w:gridCol w:w="2085"/>
        <w:gridCol w:w="2066"/>
        <w:gridCol w:w="2030"/>
        <w:gridCol w:w="2029"/>
      </w:tblGrid>
      <w:tr w:rsidR="00123748" w:rsidRPr="00AA253F" w14:paraId="44BCF8FE" w14:textId="77777777" w:rsidTr="00A802B8">
        <w:tc>
          <w:tcPr>
            <w:tcW w:w="2052" w:type="dxa"/>
          </w:tcPr>
          <w:p w14:paraId="04CDFEF5" w14:textId="77777777" w:rsidR="00123748" w:rsidRPr="00AA253F" w:rsidRDefault="00123748" w:rsidP="00A802B8">
            <w:pPr>
              <w:spacing w:before="240" w:after="240" w:line="360" w:lineRule="auto"/>
              <w:jc w:val="both"/>
              <w:rPr>
                <w:rFonts w:ascii="Arial" w:hAnsi="Arial" w:cs="Arial"/>
                <w:i/>
                <w:sz w:val="24"/>
                <w:szCs w:val="24"/>
              </w:rPr>
            </w:pPr>
          </w:p>
          <w:p w14:paraId="6DBAB559"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CONCEPTO</w:t>
            </w:r>
          </w:p>
        </w:tc>
        <w:tc>
          <w:tcPr>
            <w:tcW w:w="2052" w:type="dxa"/>
          </w:tcPr>
          <w:p w14:paraId="2ECC07F3"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DURACIÓN</w:t>
            </w:r>
          </w:p>
        </w:tc>
        <w:tc>
          <w:tcPr>
            <w:tcW w:w="2053" w:type="dxa"/>
          </w:tcPr>
          <w:p w14:paraId="6459CF6A"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COSTO EN $</w:t>
            </w:r>
          </w:p>
        </w:tc>
        <w:tc>
          <w:tcPr>
            <w:tcW w:w="2053" w:type="dxa"/>
          </w:tcPr>
          <w:p w14:paraId="6477030D"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COSTO EN S/.</w:t>
            </w:r>
          </w:p>
        </w:tc>
      </w:tr>
      <w:tr w:rsidR="00123748" w:rsidRPr="00AA253F" w14:paraId="5628ED7B" w14:textId="77777777" w:rsidTr="00A802B8">
        <w:tc>
          <w:tcPr>
            <w:tcW w:w="2123" w:type="dxa"/>
          </w:tcPr>
          <w:p w14:paraId="20A8F800"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Azure App Service (Plan Básico B1)</w:t>
            </w:r>
          </w:p>
          <w:p w14:paraId="0D3ED5AB" w14:textId="77777777" w:rsidR="00123748" w:rsidRPr="00AA253F" w:rsidRDefault="00123748" w:rsidP="00A802B8">
            <w:pPr>
              <w:spacing w:before="240" w:line="360" w:lineRule="auto"/>
              <w:jc w:val="both"/>
              <w:rPr>
                <w:rFonts w:ascii="Arial" w:hAnsi="Arial" w:cs="Arial"/>
                <w:sz w:val="24"/>
                <w:szCs w:val="24"/>
              </w:rPr>
            </w:pPr>
          </w:p>
        </w:tc>
        <w:tc>
          <w:tcPr>
            <w:tcW w:w="2123" w:type="dxa"/>
          </w:tcPr>
          <w:p w14:paraId="3E97C767"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12 meses</w:t>
            </w:r>
          </w:p>
        </w:tc>
        <w:tc>
          <w:tcPr>
            <w:tcW w:w="2124" w:type="dxa"/>
          </w:tcPr>
          <w:p w14:paraId="5FC9A2CB"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$104.19</w:t>
            </w:r>
          </w:p>
        </w:tc>
        <w:tc>
          <w:tcPr>
            <w:tcW w:w="2124" w:type="dxa"/>
          </w:tcPr>
          <w:p w14:paraId="5577208F"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S/. 387.61</w:t>
            </w:r>
          </w:p>
        </w:tc>
      </w:tr>
      <w:tr w:rsidR="00123748" w:rsidRPr="00AA253F" w14:paraId="4DC7BA60" w14:textId="77777777" w:rsidTr="00A802B8">
        <w:tc>
          <w:tcPr>
            <w:tcW w:w="2123" w:type="dxa"/>
          </w:tcPr>
          <w:p w14:paraId="7B2B7839" w14:textId="77777777" w:rsidR="00123748" w:rsidRPr="00AA253F" w:rsidRDefault="00123748" w:rsidP="00A802B8">
            <w:pPr>
              <w:spacing w:before="240" w:line="360" w:lineRule="auto"/>
              <w:jc w:val="both"/>
              <w:rPr>
                <w:rFonts w:ascii="Arial" w:hAnsi="Arial" w:cs="Arial"/>
                <w:i/>
                <w:sz w:val="24"/>
                <w:szCs w:val="24"/>
              </w:rPr>
            </w:pPr>
            <w:r w:rsidRPr="00AA253F">
              <w:rPr>
                <w:rFonts w:ascii="Arial" w:hAnsi="Arial" w:cs="Arial"/>
                <w:i/>
                <w:sz w:val="24"/>
                <w:szCs w:val="24"/>
              </w:rPr>
              <w:t>Google Play Store (registro desarrollador)</w:t>
            </w:r>
          </w:p>
          <w:p w14:paraId="4DB01C2A" w14:textId="77777777" w:rsidR="00123748" w:rsidRPr="00AA253F" w:rsidRDefault="00123748" w:rsidP="00A802B8">
            <w:pPr>
              <w:spacing w:before="240" w:line="360" w:lineRule="auto"/>
              <w:jc w:val="both"/>
              <w:rPr>
                <w:rFonts w:ascii="Arial" w:hAnsi="Arial" w:cs="Arial"/>
                <w:sz w:val="24"/>
                <w:szCs w:val="24"/>
              </w:rPr>
            </w:pPr>
          </w:p>
        </w:tc>
        <w:tc>
          <w:tcPr>
            <w:tcW w:w="2123" w:type="dxa"/>
          </w:tcPr>
          <w:p w14:paraId="78356207" w14:textId="77777777" w:rsidR="00123748" w:rsidRPr="00AA253F" w:rsidRDefault="00123748" w:rsidP="00A802B8">
            <w:pPr>
              <w:spacing w:before="240" w:line="360" w:lineRule="auto"/>
              <w:jc w:val="both"/>
              <w:rPr>
                <w:rFonts w:ascii="Arial" w:hAnsi="Arial" w:cs="Arial"/>
                <w:i/>
                <w:sz w:val="24"/>
                <w:szCs w:val="24"/>
              </w:rPr>
            </w:pPr>
            <w:r w:rsidRPr="00AA253F">
              <w:rPr>
                <w:rFonts w:ascii="Arial" w:hAnsi="Arial" w:cs="Arial"/>
                <w:i/>
                <w:sz w:val="24"/>
                <w:szCs w:val="24"/>
              </w:rPr>
              <w:t>Único</w:t>
            </w:r>
          </w:p>
          <w:p w14:paraId="32FEA087" w14:textId="77777777" w:rsidR="00123748" w:rsidRPr="00AA253F" w:rsidRDefault="00123748" w:rsidP="00A802B8">
            <w:pPr>
              <w:spacing w:before="240" w:line="360" w:lineRule="auto"/>
              <w:jc w:val="both"/>
              <w:rPr>
                <w:rFonts w:ascii="Arial" w:hAnsi="Arial" w:cs="Arial"/>
                <w:sz w:val="24"/>
                <w:szCs w:val="24"/>
              </w:rPr>
            </w:pPr>
          </w:p>
        </w:tc>
        <w:tc>
          <w:tcPr>
            <w:tcW w:w="2124" w:type="dxa"/>
          </w:tcPr>
          <w:p w14:paraId="6D6129CA" w14:textId="77777777" w:rsidR="00123748" w:rsidRPr="00AA253F" w:rsidRDefault="00123748" w:rsidP="00A802B8">
            <w:pPr>
              <w:spacing w:before="240" w:line="360" w:lineRule="auto"/>
              <w:jc w:val="both"/>
              <w:rPr>
                <w:rFonts w:ascii="Arial" w:hAnsi="Arial" w:cs="Arial"/>
                <w:i/>
                <w:sz w:val="24"/>
                <w:szCs w:val="24"/>
              </w:rPr>
            </w:pPr>
            <w:r w:rsidRPr="00AA253F">
              <w:rPr>
                <w:rFonts w:ascii="Arial" w:hAnsi="Arial" w:cs="Arial"/>
                <w:i/>
                <w:sz w:val="24"/>
                <w:szCs w:val="24"/>
              </w:rPr>
              <w:t>$25.00</w:t>
            </w:r>
          </w:p>
          <w:p w14:paraId="438D26EA" w14:textId="77777777" w:rsidR="00123748" w:rsidRPr="00AA253F" w:rsidRDefault="00123748" w:rsidP="00A802B8">
            <w:pPr>
              <w:spacing w:before="240" w:line="360" w:lineRule="auto"/>
              <w:jc w:val="both"/>
              <w:rPr>
                <w:rFonts w:ascii="Arial" w:hAnsi="Arial" w:cs="Arial"/>
                <w:sz w:val="24"/>
                <w:szCs w:val="24"/>
              </w:rPr>
            </w:pPr>
          </w:p>
        </w:tc>
        <w:tc>
          <w:tcPr>
            <w:tcW w:w="2124" w:type="dxa"/>
          </w:tcPr>
          <w:p w14:paraId="191AB4A7" w14:textId="77777777" w:rsidR="00123748" w:rsidRPr="00AA253F" w:rsidRDefault="00123748" w:rsidP="00A802B8">
            <w:pPr>
              <w:spacing w:before="240" w:line="360" w:lineRule="auto"/>
              <w:jc w:val="both"/>
              <w:rPr>
                <w:rFonts w:ascii="Arial" w:hAnsi="Arial" w:cs="Arial"/>
                <w:i/>
                <w:sz w:val="24"/>
                <w:szCs w:val="24"/>
              </w:rPr>
            </w:pPr>
            <w:r w:rsidRPr="00AA253F">
              <w:rPr>
                <w:rFonts w:ascii="Arial" w:hAnsi="Arial" w:cs="Arial"/>
                <w:i/>
                <w:sz w:val="24"/>
                <w:szCs w:val="24"/>
              </w:rPr>
              <w:t>S/. 93.00</w:t>
            </w:r>
          </w:p>
          <w:p w14:paraId="309135BF" w14:textId="77777777" w:rsidR="00123748" w:rsidRPr="00AA253F" w:rsidRDefault="00123748" w:rsidP="00A802B8">
            <w:pPr>
              <w:spacing w:before="240" w:line="360" w:lineRule="auto"/>
              <w:jc w:val="both"/>
              <w:rPr>
                <w:rFonts w:ascii="Arial" w:hAnsi="Arial" w:cs="Arial"/>
                <w:sz w:val="24"/>
                <w:szCs w:val="24"/>
              </w:rPr>
            </w:pPr>
          </w:p>
        </w:tc>
      </w:tr>
      <w:tr w:rsidR="00123748" w:rsidRPr="00AA253F" w14:paraId="6DB0F2CF" w14:textId="77777777" w:rsidTr="00A802B8">
        <w:tc>
          <w:tcPr>
            <w:tcW w:w="2123" w:type="dxa"/>
          </w:tcPr>
          <w:p w14:paraId="0245D47D"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b/>
                <w:i/>
                <w:sz w:val="24"/>
                <w:szCs w:val="24"/>
              </w:rPr>
              <w:t>Total</w:t>
            </w:r>
          </w:p>
        </w:tc>
        <w:tc>
          <w:tcPr>
            <w:tcW w:w="2123" w:type="dxa"/>
          </w:tcPr>
          <w:p w14:paraId="4BF56A32"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i/>
                <w:sz w:val="24"/>
                <w:szCs w:val="24"/>
              </w:rPr>
              <w:t xml:space="preserve"> </w:t>
            </w:r>
          </w:p>
        </w:tc>
        <w:tc>
          <w:tcPr>
            <w:tcW w:w="2124" w:type="dxa"/>
          </w:tcPr>
          <w:p w14:paraId="20F7CF25"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b/>
                <w:i/>
                <w:sz w:val="24"/>
                <w:szCs w:val="24"/>
              </w:rPr>
              <w:t>$104.19</w:t>
            </w:r>
          </w:p>
        </w:tc>
        <w:tc>
          <w:tcPr>
            <w:tcW w:w="2124" w:type="dxa"/>
          </w:tcPr>
          <w:p w14:paraId="5DD273CA" w14:textId="77777777" w:rsidR="00123748" w:rsidRPr="00AA253F" w:rsidRDefault="00123748" w:rsidP="00A802B8">
            <w:pPr>
              <w:spacing w:before="240" w:line="360" w:lineRule="auto"/>
              <w:jc w:val="both"/>
              <w:rPr>
                <w:rFonts w:ascii="Arial" w:hAnsi="Arial" w:cs="Arial"/>
                <w:sz w:val="24"/>
                <w:szCs w:val="24"/>
              </w:rPr>
            </w:pPr>
            <w:r w:rsidRPr="00AA253F">
              <w:rPr>
                <w:rFonts w:ascii="Arial" w:hAnsi="Arial" w:cs="Arial"/>
                <w:b/>
                <w:i/>
                <w:sz w:val="24"/>
                <w:szCs w:val="24"/>
              </w:rPr>
              <w:t>S/. 480.61</w:t>
            </w:r>
          </w:p>
        </w:tc>
      </w:tr>
    </w:tbl>
    <w:p w14:paraId="385FD4A7" w14:textId="77777777" w:rsidR="00123748" w:rsidRPr="00AA253F" w:rsidRDefault="00123748" w:rsidP="00123748">
      <w:pPr>
        <w:spacing w:before="240" w:after="0" w:line="360" w:lineRule="auto"/>
        <w:ind w:left="284"/>
        <w:jc w:val="both"/>
        <w:rPr>
          <w:rFonts w:ascii="Arial" w:hAnsi="Arial" w:cs="Arial"/>
          <w:sz w:val="24"/>
          <w:szCs w:val="24"/>
        </w:rPr>
      </w:pPr>
    </w:p>
    <w:p w14:paraId="4F6DE269" w14:textId="77777777" w:rsidR="00123748" w:rsidRPr="00123748" w:rsidRDefault="00123748" w:rsidP="00123748">
      <w:pPr>
        <w:spacing w:line="360" w:lineRule="auto"/>
        <w:jc w:val="both"/>
        <w:rPr>
          <w:rFonts w:ascii="Arial" w:hAnsi="Arial" w:cs="Arial"/>
          <w:b/>
          <w:bCs/>
          <w:sz w:val="24"/>
          <w:szCs w:val="24"/>
        </w:rPr>
      </w:pPr>
      <w:r w:rsidRPr="00123748">
        <w:rPr>
          <w:rFonts w:ascii="Arial" w:hAnsi="Arial" w:cs="Arial"/>
          <w:b/>
          <w:bCs/>
          <w:sz w:val="24"/>
          <w:szCs w:val="24"/>
        </w:rPr>
        <w:t>Costos de personal</w:t>
      </w:r>
    </w:p>
    <w:p w14:paraId="4593A485" w14:textId="77777777" w:rsidR="00123748" w:rsidRPr="00AA253F" w:rsidRDefault="00123748" w:rsidP="00123748">
      <w:pPr>
        <w:spacing w:after="0" w:line="360" w:lineRule="auto"/>
        <w:jc w:val="both"/>
        <w:rPr>
          <w:rFonts w:ascii="Arial" w:hAnsi="Arial" w:cs="Arial"/>
          <w:i/>
          <w:sz w:val="24"/>
          <w:szCs w:val="24"/>
        </w:rPr>
      </w:pPr>
      <w:r w:rsidRPr="00AA253F">
        <w:rPr>
          <w:rFonts w:ascii="Arial" w:hAnsi="Arial" w:cs="Arial"/>
          <w:i/>
          <w:sz w:val="24"/>
          <w:szCs w:val="24"/>
        </w:rPr>
        <w:t>Estos costos corresponden al recurso humano necesario para desarrollar e implementar el sistema de gestión. Incluirán roles como:</w:t>
      </w:r>
    </w:p>
    <w:p w14:paraId="4C1B5C01" w14:textId="77777777" w:rsidR="00123748" w:rsidRPr="00AA253F" w:rsidRDefault="00123748" w:rsidP="00123748">
      <w:pPr>
        <w:spacing w:after="0" w:line="360" w:lineRule="auto"/>
        <w:ind w:left="720"/>
        <w:jc w:val="both"/>
        <w:rPr>
          <w:rFonts w:ascii="Arial" w:hAnsi="Arial" w:cs="Arial"/>
          <w:i/>
          <w:sz w:val="24"/>
          <w:szCs w:val="24"/>
        </w:rPr>
      </w:pPr>
      <w:r w:rsidRPr="00AA253F">
        <w:rPr>
          <w:rFonts w:ascii="Arial" w:hAnsi="Arial" w:cs="Arial"/>
          <w:i/>
          <w:sz w:val="24"/>
          <w:szCs w:val="24"/>
        </w:rPr>
        <w:t xml:space="preserve"> </w:t>
      </w:r>
    </w:p>
    <w:p w14:paraId="50A57C76" w14:textId="77777777" w:rsidR="00123748" w:rsidRPr="00AA253F" w:rsidRDefault="00123748" w:rsidP="00123748">
      <w:pPr>
        <w:spacing w:after="0" w:line="360" w:lineRule="auto"/>
        <w:ind w:left="1800" w:hanging="360"/>
        <w:jc w:val="both"/>
        <w:rPr>
          <w:rFonts w:ascii="Arial" w:hAnsi="Arial" w:cs="Arial"/>
          <w:i/>
          <w:sz w:val="24"/>
          <w:szCs w:val="24"/>
        </w:rPr>
      </w:pPr>
      <w:r w:rsidRPr="00AA253F">
        <w:rPr>
          <w:rFonts w:ascii="Arial" w:hAnsi="Arial" w:cs="Arial"/>
          <w:i/>
          <w:sz w:val="24"/>
          <w:szCs w:val="24"/>
        </w:rPr>
        <w:t>●</w:t>
      </w:r>
      <w:r w:rsidRPr="00AA253F">
        <w:rPr>
          <w:rFonts w:ascii="Arial" w:hAnsi="Arial" w:cs="Arial"/>
          <w:i/>
          <w:sz w:val="14"/>
          <w:szCs w:val="14"/>
        </w:rPr>
        <w:t xml:space="preserve">  </w:t>
      </w:r>
      <w:r w:rsidRPr="00AA253F">
        <w:rPr>
          <w:rFonts w:ascii="Arial" w:hAnsi="Arial" w:cs="Arial"/>
          <w:i/>
          <w:sz w:val="14"/>
          <w:szCs w:val="14"/>
        </w:rPr>
        <w:tab/>
      </w:r>
      <w:r w:rsidRPr="00AA253F">
        <w:rPr>
          <w:rFonts w:ascii="Arial" w:hAnsi="Arial" w:cs="Arial"/>
          <w:i/>
          <w:sz w:val="24"/>
          <w:szCs w:val="24"/>
        </w:rPr>
        <w:t>Desarrolladores de software para construir y mantener el sistema.</w:t>
      </w:r>
    </w:p>
    <w:p w14:paraId="77A49C7F" w14:textId="77777777" w:rsidR="00123748" w:rsidRPr="00AA253F" w:rsidRDefault="00123748" w:rsidP="00123748">
      <w:pPr>
        <w:spacing w:after="0" w:line="360" w:lineRule="auto"/>
        <w:ind w:left="1800" w:hanging="360"/>
        <w:jc w:val="both"/>
        <w:rPr>
          <w:rFonts w:ascii="Arial" w:hAnsi="Arial" w:cs="Arial"/>
          <w:i/>
          <w:sz w:val="24"/>
          <w:szCs w:val="24"/>
        </w:rPr>
      </w:pPr>
      <w:r w:rsidRPr="00AA253F">
        <w:rPr>
          <w:rFonts w:ascii="Arial" w:hAnsi="Arial" w:cs="Arial"/>
          <w:i/>
          <w:sz w:val="24"/>
          <w:szCs w:val="24"/>
        </w:rPr>
        <w:t>●</w:t>
      </w:r>
      <w:r w:rsidRPr="00AA253F">
        <w:rPr>
          <w:rFonts w:ascii="Arial" w:hAnsi="Arial" w:cs="Arial"/>
          <w:i/>
          <w:sz w:val="14"/>
          <w:szCs w:val="14"/>
        </w:rPr>
        <w:t xml:space="preserve">  </w:t>
      </w:r>
      <w:r w:rsidRPr="00AA253F">
        <w:rPr>
          <w:rFonts w:ascii="Arial" w:hAnsi="Arial" w:cs="Arial"/>
          <w:i/>
          <w:sz w:val="14"/>
          <w:szCs w:val="14"/>
        </w:rPr>
        <w:tab/>
      </w:r>
      <w:r w:rsidRPr="00AA253F">
        <w:rPr>
          <w:rFonts w:ascii="Arial" w:hAnsi="Arial" w:cs="Arial"/>
          <w:i/>
          <w:sz w:val="24"/>
          <w:szCs w:val="24"/>
        </w:rPr>
        <w:t>Tester o QA para asegurar la calidad del sistema.</w:t>
      </w:r>
    </w:p>
    <w:p w14:paraId="0114A7FB" w14:textId="77777777" w:rsidR="00123748" w:rsidRPr="00AA253F" w:rsidRDefault="00123748" w:rsidP="00123748">
      <w:pPr>
        <w:spacing w:after="0" w:line="360" w:lineRule="auto"/>
        <w:ind w:left="1800" w:hanging="360"/>
        <w:jc w:val="both"/>
        <w:rPr>
          <w:rFonts w:ascii="Arial" w:hAnsi="Arial" w:cs="Arial"/>
          <w:i/>
          <w:sz w:val="24"/>
          <w:szCs w:val="24"/>
        </w:rPr>
      </w:pPr>
      <w:r w:rsidRPr="00AA253F">
        <w:rPr>
          <w:rFonts w:ascii="Arial" w:hAnsi="Arial" w:cs="Arial"/>
          <w:i/>
          <w:sz w:val="24"/>
          <w:szCs w:val="24"/>
        </w:rPr>
        <w:t>●</w:t>
      </w:r>
      <w:r w:rsidRPr="00AA253F">
        <w:rPr>
          <w:rFonts w:ascii="Arial" w:hAnsi="Arial" w:cs="Arial"/>
          <w:i/>
          <w:sz w:val="14"/>
          <w:szCs w:val="14"/>
        </w:rPr>
        <w:t xml:space="preserve">  </w:t>
      </w:r>
      <w:r w:rsidRPr="00AA253F">
        <w:rPr>
          <w:rFonts w:ascii="Arial" w:hAnsi="Arial" w:cs="Arial"/>
          <w:i/>
          <w:sz w:val="14"/>
          <w:szCs w:val="14"/>
        </w:rPr>
        <w:tab/>
      </w:r>
      <w:r w:rsidRPr="00AA253F">
        <w:rPr>
          <w:rFonts w:ascii="Arial" w:hAnsi="Arial" w:cs="Arial"/>
          <w:i/>
          <w:sz w:val="24"/>
          <w:szCs w:val="24"/>
        </w:rPr>
        <w:t xml:space="preserve">Diseñador UI/UX para crear una interfaz fácil de usar para el cliente y los empleados. </w:t>
      </w:r>
    </w:p>
    <w:tbl>
      <w:tblPr>
        <w:tblStyle w:val="Tablaconcuadrcula"/>
        <w:tblW w:w="0" w:type="auto"/>
        <w:tblLook w:val="04A0" w:firstRow="1" w:lastRow="0" w:firstColumn="1" w:lastColumn="0" w:noHBand="0" w:noVBand="1"/>
      </w:tblPr>
      <w:tblGrid>
        <w:gridCol w:w="2123"/>
        <w:gridCol w:w="2123"/>
        <w:gridCol w:w="2124"/>
        <w:gridCol w:w="2124"/>
      </w:tblGrid>
      <w:tr w:rsidR="00123748" w:rsidRPr="00AA253F" w14:paraId="3EA9DAFA" w14:textId="77777777" w:rsidTr="00A802B8">
        <w:trPr>
          <w:trHeight w:val="745"/>
        </w:trPr>
        <w:tc>
          <w:tcPr>
            <w:tcW w:w="2123" w:type="dxa"/>
          </w:tcPr>
          <w:p w14:paraId="107CF4C5"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ROL</w:t>
            </w:r>
          </w:p>
        </w:tc>
        <w:tc>
          <w:tcPr>
            <w:tcW w:w="2123" w:type="dxa"/>
          </w:tcPr>
          <w:p w14:paraId="24C6DFF8"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DURACIÓN DEL PROYECTO</w:t>
            </w:r>
          </w:p>
        </w:tc>
        <w:tc>
          <w:tcPr>
            <w:tcW w:w="2124" w:type="dxa"/>
          </w:tcPr>
          <w:p w14:paraId="7C8AE71F"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COSTO POR MES</w:t>
            </w:r>
          </w:p>
        </w:tc>
        <w:tc>
          <w:tcPr>
            <w:tcW w:w="2124" w:type="dxa"/>
          </w:tcPr>
          <w:p w14:paraId="77D19764"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COSTO FINAL</w:t>
            </w:r>
          </w:p>
        </w:tc>
      </w:tr>
      <w:tr w:rsidR="00123748" w:rsidRPr="00AA253F" w14:paraId="2A513AFA" w14:textId="77777777" w:rsidTr="00A802B8">
        <w:tc>
          <w:tcPr>
            <w:tcW w:w="2123" w:type="dxa"/>
          </w:tcPr>
          <w:p w14:paraId="15428835"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DevOps</w:t>
            </w:r>
          </w:p>
        </w:tc>
        <w:tc>
          <w:tcPr>
            <w:tcW w:w="2123" w:type="dxa"/>
          </w:tcPr>
          <w:p w14:paraId="3470157F"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3 meses</w:t>
            </w:r>
          </w:p>
        </w:tc>
        <w:tc>
          <w:tcPr>
            <w:tcW w:w="2124" w:type="dxa"/>
          </w:tcPr>
          <w:p w14:paraId="4AF58479"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S/. 1200</w:t>
            </w:r>
          </w:p>
        </w:tc>
        <w:tc>
          <w:tcPr>
            <w:tcW w:w="2124" w:type="dxa"/>
          </w:tcPr>
          <w:p w14:paraId="47E7FFE8"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S/. 3600</w:t>
            </w:r>
          </w:p>
        </w:tc>
      </w:tr>
      <w:tr w:rsidR="00123748" w:rsidRPr="00AA253F" w14:paraId="27BE541E" w14:textId="77777777" w:rsidTr="00A802B8">
        <w:trPr>
          <w:trHeight w:val="558"/>
        </w:trPr>
        <w:tc>
          <w:tcPr>
            <w:tcW w:w="2123" w:type="dxa"/>
          </w:tcPr>
          <w:p w14:paraId="09505E8B"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Analista de datos</w:t>
            </w:r>
          </w:p>
        </w:tc>
        <w:tc>
          <w:tcPr>
            <w:tcW w:w="2123" w:type="dxa"/>
          </w:tcPr>
          <w:p w14:paraId="6B47A62D"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3 meses</w:t>
            </w:r>
          </w:p>
        </w:tc>
        <w:tc>
          <w:tcPr>
            <w:tcW w:w="2124" w:type="dxa"/>
          </w:tcPr>
          <w:p w14:paraId="36BF0894"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S/. 1200</w:t>
            </w:r>
          </w:p>
        </w:tc>
        <w:tc>
          <w:tcPr>
            <w:tcW w:w="2124" w:type="dxa"/>
          </w:tcPr>
          <w:p w14:paraId="59B8F5E6"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S/. 3600</w:t>
            </w:r>
          </w:p>
        </w:tc>
      </w:tr>
      <w:tr w:rsidR="00123748" w:rsidRPr="00AA253F" w14:paraId="13E66B5C" w14:textId="77777777" w:rsidTr="00A802B8">
        <w:trPr>
          <w:trHeight w:val="844"/>
        </w:trPr>
        <w:tc>
          <w:tcPr>
            <w:tcW w:w="2123" w:type="dxa"/>
          </w:tcPr>
          <w:p w14:paraId="4BADDB63"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Director de proyecto</w:t>
            </w:r>
          </w:p>
        </w:tc>
        <w:tc>
          <w:tcPr>
            <w:tcW w:w="2123" w:type="dxa"/>
          </w:tcPr>
          <w:p w14:paraId="67C652A8"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3 meses</w:t>
            </w:r>
          </w:p>
        </w:tc>
        <w:tc>
          <w:tcPr>
            <w:tcW w:w="2124" w:type="dxa"/>
          </w:tcPr>
          <w:p w14:paraId="3E5DF43D"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S/. 1300</w:t>
            </w:r>
          </w:p>
        </w:tc>
        <w:tc>
          <w:tcPr>
            <w:tcW w:w="2124" w:type="dxa"/>
          </w:tcPr>
          <w:p w14:paraId="356F8FA5"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S/. 3900</w:t>
            </w:r>
          </w:p>
        </w:tc>
      </w:tr>
      <w:tr w:rsidR="00123748" w:rsidRPr="00AA253F" w14:paraId="7683B424" w14:textId="77777777" w:rsidTr="00A802B8">
        <w:trPr>
          <w:trHeight w:val="558"/>
        </w:trPr>
        <w:tc>
          <w:tcPr>
            <w:tcW w:w="2123" w:type="dxa"/>
          </w:tcPr>
          <w:p w14:paraId="09B167AA"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b/>
                <w:i/>
                <w:sz w:val="24"/>
                <w:szCs w:val="24"/>
              </w:rPr>
              <w:lastRenderedPageBreak/>
              <w:t>Total</w:t>
            </w:r>
          </w:p>
        </w:tc>
        <w:tc>
          <w:tcPr>
            <w:tcW w:w="2123" w:type="dxa"/>
          </w:tcPr>
          <w:p w14:paraId="75E2A3EB"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 xml:space="preserve"> </w:t>
            </w:r>
          </w:p>
        </w:tc>
        <w:tc>
          <w:tcPr>
            <w:tcW w:w="2124" w:type="dxa"/>
          </w:tcPr>
          <w:p w14:paraId="12B7734C"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i/>
                <w:sz w:val="24"/>
                <w:szCs w:val="24"/>
              </w:rPr>
              <w:t xml:space="preserve"> </w:t>
            </w:r>
          </w:p>
        </w:tc>
        <w:tc>
          <w:tcPr>
            <w:tcW w:w="2124" w:type="dxa"/>
          </w:tcPr>
          <w:p w14:paraId="22CEE714" w14:textId="77777777" w:rsidR="00123748" w:rsidRPr="00AA253F" w:rsidRDefault="00123748" w:rsidP="00A802B8">
            <w:pPr>
              <w:spacing w:line="360" w:lineRule="auto"/>
              <w:jc w:val="both"/>
              <w:rPr>
                <w:rFonts w:ascii="Arial" w:hAnsi="Arial" w:cs="Arial"/>
                <w:iCs/>
                <w:sz w:val="24"/>
                <w:szCs w:val="24"/>
              </w:rPr>
            </w:pPr>
            <w:r w:rsidRPr="00AA253F">
              <w:rPr>
                <w:rFonts w:ascii="Arial" w:hAnsi="Arial" w:cs="Arial"/>
                <w:b/>
                <w:i/>
                <w:sz w:val="24"/>
                <w:szCs w:val="24"/>
              </w:rPr>
              <w:t>S/. 11100</w:t>
            </w:r>
          </w:p>
        </w:tc>
      </w:tr>
    </w:tbl>
    <w:p w14:paraId="35A2CD07" w14:textId="77777777" w:rsidR="00123748" w:rsidRPr="00AA253F" w:rsidRDefault="00123748" w:rsidP="00123748">
      <w:pPr>
        <w:spacing w:line="360" w:lineRule="auto"/>
        <w:jc w:val="both"/>
        <w:rPr>
          <w:rFonts w:ascii="Arial" w:hAnsi="Arial" w:cs="Arial"/>
          <w:i/>
          <w:sz w:val="24"/>
          <w:szCs w:val="24"/>
        </w:rPr>
      </w:pPr>
    </w:p>
    <w:p w14:paraId="41A05A70" w14:textId="77777777" w:rsidR="00123748" w:rsidRPr="00AA253F" w:rsidRDefault="00123748" w:rsidP="00123748">
      <w:pPr>
        <w:pStyle w:val="Default"/>
        <w:spacing w:line="360" w:lineRule="auto"/>
        <w:jc w:val="both"/>
        <w:rPr>
          <w:rFonts w:ascii="Arial" w:hAnsi="Arial" w:cs="Arial"/>
          <w:b/>
          <w:bCs/>
          <w:color w:val="auto"/>
        </w:rPr>
      </w:pPr>
      <w:r w:rsidRPr="00AA253F">
        <w:rPr>
          <w:rFonts w:ascii="Arial" w:hAnsi="Arial" w:cs="Arial"/>
          <w:b/>
          <w:bCs/>
          <w:color w:val="auto"/>
        </w:rPr>
        <w:t xml:space="preserve">Costos totales del desarrollo del sistema </w:t>
      </w:r>
    </w:p>
    <w:p w14:paraId="3FBA4CCF" w14:textId="77777777" w:rsidR="00123748" w:rsidRPr="00AA253F" w:rsidRDefault="00123748" w:rsidP="00123748">
      <w:pPr>
        <w:pStyle w:val="Default"/>
        <w:spacing w:line="360" w:lineRule="auto"/>
        <w:ind w:left="993"/>
        <w:jc w:val="both"/>
        <w:rPr>
          <w:rFonts w:ascii="Arial" w:hAnsi="Arial" w:cs="Arial"/>
          <w:b/>
          <w:bCs/>
          <w:color w:val="auto"/>
        </w:rPr>
      </w:pPr>
    </w:p>
    <w:tbl>
      <w:tblPr>
        <w:tblStyle w:val="Tablaconcuadrcula"/>
        <w:tblW w:w="0" w:type="auto"/>
        <w:tblLook w:val="04A0" w:firstRow="1" w:lastRow="0" w:firstColumn="1" w:lastColumn="0" w:noHBand="0" w:noVBand="1"/>
      </w:tblPr>
      <w:tblGrid>
        <w:gridCol w:w="4247"/>
        <w:gridCol w:w="4247"/>
      </w:tblGrid>
      <w:tr w:rsidR="00123748" w:rsidRPr="00AA253F" w14:paraId="526B155A" w14:textId="77777777" w:rsidTr="00A802B8">
        <w:trPr>
          <w:trHeight w:val="481"/>
        </w:trPr>
        <w:tc>
          <w:tcPr>
            <w:tcW w:w="4247" w:type="dxa"/>
          </w:tcPr>
          <w:p w14:paraId="69217E08" w14:textId="77777777" w:rsidR="00123748" w:rsidRPr="00AA253F" w:rsidRDefault="00123748" w:rsidP="00A802B8">
            <w:pPr>
              <w:pStyle w:val="Default"/>
              <w:spacing w:line="360" w:lineRule="auto"/>
              <w:jc w:val="both"/>
              <w:rPr>
                <w:rFonts w:ascii="Arial" w:hAnsi="Arial" w:cs="Arial"/>
                <w:i/>
                <w:color w:val="auto"/>
              </w:rPr>
            </w:pPr>
            <w:r w:rsidRPr="00AA253F">
              <w:rPr>
                <w:rFonts w:ascii="Arial" w:eastAsia="Arial" w:hAnsi="Arial" w:cs="Arial"/>
                <w:sz w:val="20"/>
                <w:szCs w:val="20"/>
              </w:rPr>
              <w:t>CONCEPTO</w:t>
            </w:r>
          </w:p>
        </w:tc>
        <w:tc>
          <w:tcPr>
            <w:tcW w:w="4247" w:type="dxa"/>
          </w:tcPr>
          <w:p w14:paraId="44ECFB22" w14:textId="77777777" w:rsidR="00123748" w:rsidRPr="00AA253F" w:rsidRDefault="00123748" w:rsidP="00A802B8">
            <w:pPr>
              <w:pStyle w:val="Default"/>
              <w:spacing w:line="360" w:lineRule="auto"/>
              <w:jc w:val="both"/>
              <w:rPr>
                <w:rFonts w:ascii="Arial" w:hAnsi="Arial" w:cs="Arial"/>
                <w:i/>
                <w:color w:val="auto"/>
              </w:rPr>
            </w:pPr>
            <w:r w:rsidRPr="00AA253F">
              <w:rPr>
                <w:rFonts w:ascii="Arial" w:eastAsia="Arial" w:hAnsi="Arial" w:cs="Arial"/>
                <w:sz w:val="20"/>
                <w:szCs w:val="20"/>
              </w:rPr>
              <w:t>COSTO SOLES</w:t>
            </w:r>
          </w:p>
        </w:tc>
      </w:tr>
      <w:tr w:rsidR="00123748" w:rsidRPr="00AA253F" w14:paraId="427CA998" w14:textId="77777777" w:rsidTr="00A802B8">
        <w:trPr>
          <w:trHeight w:val="403"/>
        </w:trPr>
        <w:tc>
          <w:tcPr>
            <w:tcW w:w="4247" w:type="dxa"/>
          </w:tcPr>
          <w:p w14:paraId="711EFAE7" w14:textId="77777777" w:rsidR="00123748" w:rsidRPr="00AA253F" w:rsidRDefault="00123748" w:rsidP="00A802B8">
            <w:pPr>
              <w:pStyle w:val="Default"/>
              <w:spacing w:line="360" w:lineRule="auto"/>
              <w:jc w:val="both"/>
              <w:rPr>
                <w:rFonts w:ascii="Arial" w:hAnsi="Arial" w:cs="Arial"/>
                <w:i/>
                <w:color w:val="auto"/>
              </w:rPr>
            </w:pPr>
            <w:r w:rsidRPr="00AA253F">
              <w:rPr>
                <w:rFonts w:ascii="Arial" w:eastAsia="Arial" w:hAnsi="Arial" w:cs="Arial"/>
                <w:sz w:val="20"/>
                <w:szCs w:val="20"/>
              </w:rPr>
              <w:t>Costos Generales</w:t>
            </w:r>
          </w:p>
        </w:tc>
        <w:tc>
          <w:tcPr>
            <w:tcW w:w="4247" w:type="dxa"/>
          </w:tcPr>
          <w:p w14:paraId="4C8C6E9F" w14:textId="77777777" w:rsidR="00123748" w:rsidRPr="00AA253F" w:rsidRDefault="00123748" w:rsidP="00A802B8">
            <w:pPr>
              <w:pStyle w:val="Default"/>
              <w:spacing w:line="360" w:lineRule="auto"/>
              <w:jc w:val="both"/>
              <w:rPr>
                <w:rFonts w:ascii="Arial" w:hAnsi="Arial" w:cs="Arial"/>
                <w:i/>
                <w:color w:val="auto"/>
              </w:rPr>
            </w:pPr>
            <w:r w:rsidRPr="00AA253F">
              <w:rPr>
                <w:rFonts w:ascii="Arial" w:eastAsia="Times New Roman" w:hAnsi="Arial" w:cs="Arial"/>
              </w:rPr>
              <w:t>S/ 10.80</w:t>
            </w:r>
          </w:p>
        </w:tc>
      </w:tr>
      <w:tr w:rsidR="00123748" w:rsidRPr="00AA253F" w14:paraId="1A33CDD5" w14:textId="77777777" w:rsidTr="00A802B8">
        <w:trPr>
          <w:trHeight w:val="424"/>
        </w:trPr>
        <w:tc>
          <w:tcPr>
            <w:tcW w:w="4247" w:type="dxa"/>
          </w:tcPr>
          <w:p w14:paraId="43831245" w14:textId="77777777" w:rsidR="00123748" w:rsidRPr="00AA253F" w:rsidRDefault="00123748" w:rsidP="00A802B8">
            <w:pPr>
              <w:pStyle w:val="Default"/>
              <w:spacing w:line="360" w:lineRule="auto"/>
              <w:jc w:val="both"/>
              <w:rPr>
                <w:rFonts w:ascii="Arial" w:hAnsi="Arial" w:cs="Arial"/>
                <w:i/>
                <w:color w:val="auto"/>
              </w:rPr>
            </w:pPr>
            <w:r w:rsidRPr="00AA253F">
              <w:rPr>
                <w:rFonts w:ascii="Arial" w:eastAsia="Arial" w:hAnsi="Arial" w:cs="Arial"/>
                <w:sz w:val="20"/>
                <w:szCs w:val="20"/>
              </w:rPr>
              <w:t>Costos Operativos</w:t>
            </w:r>
          </w:p>
        </w:tc>
        <w:tc>
          <w:tcPr>
            <w:tcW w:w="4247" w:type="dxa"/>
          </w:tcPr>
          <w:p w14:paraId="1660CA0B" w14:textId="77777777" w:rsidR="00123748" w:rsidRPr="00AA253F" w:rsidRDefault="00123748" w:rsidP="00A802B8">
            <w:pPr>
              <w:pStyle w:val="Default"/>
              <w:spacing w:line="360" w:lineRule="auto"/>
              <w:jc w:val="both"/>
              <w:rPr>
                <w:rFonts w:ascii="Arial" w:hAnsi="Arial" w:cs="Arial"/>
                <w:i/>
                <w:color w:val="auto"/>
              </w:rPr>
            </w:pPr>
            <w:r w:rsidRPr="00AA253F">
              <w:rPr>
                <w:rFonts w:ascii="Arial" w:hAnsi="Arial" w:cs="Arial"/>
                <w:sz w:val="20"/>
                <w:szCs w:val="20"/>
              </w:rPr>
              <w:t xml:space="preserve">S/. </w:t>
            </w:r>
            <w:r w:rsidRPr="00AA253F">
              <w:rPr>
                <w:rFonts w:ascii="Arial" w:eastAsia="Times New Roman" w:hAnsi="Arial" w:cs="Arial"/>
                <w:sz w:val="20"/>
                <w:szCs w:val="20"/>
              </w:rPr>
              <w:t>480</w:t>
            </w:r>
          </w:p>
        </w:tc>
      </w:tr>
      <w:tr w:rsidR="00123748" w:rsidRPr="00AA253F" w14:paraId="1C6A2EA5" w14:textId="77777777" w:rsidTr="00A802B8">
        <w:trPr>
          <w:trHeight w:val="416"/>
        </w:trPr>
        <w:tc>
          <w:tcPr>
            <w:tcW w:w="4247" w:type="dxa"/>
          </w:tcPr>
          <w:p w14:paraId="506C22F1" w14:textId="77777777" w:rsidR="00123748" w:rsidRPr="00AA253F" w:rsidRDefault="00123748" w:rsidP="00A802B8">
            <w:pPr>
              <w:pStyle w:val="Default"/>
              <w:spacing w:line="360" w:lineRule="auto"/>
              <w:jc w:val="both"/>
              <w:rPr>
                <w:rFonts w:ascii="Arial" w:hAnsi="Arial" w:cs="Arial"/>
                <w:i/>
                <w:color w:val="auto"/>
              </w:rPr>
            </w:pPr>
            <w:r w:rsidRPr="00AA253F">
              <w:rPr>
                <w:rFonts w:ascii="Arial" w:hAnsi="Arial" w:cs="Arial"/>
                <w:sz w:val="20"/>
                <w:szCs w:val="20"/>
              </w:rPr>
              <w:t>Costos de Ambiente</w:t>
            </w:r>
          </w:p>
        </w:tc>
        <w:tc>
          <w:tcPr>
            <w:tcW w:w="4247" w:type="dxa"/>
          </w:tcPr>
          <w:p w14:paraId="5F856B17" w14:textId="77777777" w:rsidR="00123748" w:rsidRPr="00AA253F" w:rsidRDefault="00123748" w:rsidP="00A802B8">
            <w:pPr>
              <w:pStyle w:val="Default"/>
              <w:spacing w:line="360" w:lineRule="auto"/>
              <w:jc w:val="both"/>
              <w:rPr>
                <w:rFonts w:ascii="Arial" w:hAnsi="Arial" w:cs="Arial"/>
                <w:i/>
                <w:color w:val="auto"/>
              </w:rPr>
            </w:pPr>
            <w:r w:rsidRPr="00AA253F">
              <w:rPr>
                <w:rFonts w:ascii="Arial" w:hAnsi="Arial" w:cs="Arial"/>
                <w:sz w:val="20"/>
                <w:szCs w:val="20"/>
              </w:rPr>
              <w:t>S/. 387.61</w:t>
            </w:r>
          </w:p>
        </w:tc>
      </w:tr>
      <w:tr w:rsidR="00123748" w:rsidRPr="00AA253F" w14:paraId="5FEB8CE7" w14:textId="77777777" w:rsidTr="00A802B8">
        <w:trPr>
          <w:trHeight w:val="408"/>
        </w:trPr>
        <w:tc>
          <w:tcPr>
            <w:tcW w:w="4247" w:type="dxa"/>
          </w:tcPr>
          <w:p w14:paraId="308C28E3" w14:textId="77777777" w:rsidR="00123748" w:rsidRPr="00AA253F" w:rsidRDefault="00123748" w:rsidP="00A802B8">
            <w:pPr>
              <w:pStyle w:val="Default"/>
              <w:spacing w:line="360" w:lineRule="auto"/>
              <w:jc w:val="both"/>
              <w:rPr>
                <w:rFonts w:ascii="Arial" w:hAnsi="Arial" w:cs="Arial"/>
                <w:i/>
                <w:color w:val="auto"/>
              </w:rPr>
            </w:pPr>
            <w:r w:rsidRPr="00AA253F">
              <w:rPr>
                <w:rFonts w:ascii="Arial" w:hAnsi="Arial" w:cs="Arial"/>
                <w:sz w:val="20"/>
                <w:szCs w:val="20"/>
              </w:rPr>
              <w:t>Costos de Personal</w:t>
            </w:r>
          </w:p>
        </w:tc>
        <w:tc>
          <w:tcPr>
            <w:tcW w:w="4247" w:type="dxa"/>
          </w:tcPr>
          <w:p w14:paraId="0C09681B" w14:textId="77777777" w:rsidR="00123748" w:rsidRPr="00AA253F" w:rsidRDefault="00123748" w:rsidP="00A802B8">
            <w:pPr>
              <w:pStyle w:val="Default"/>
              <w:spacing w:line="360" w:lineRule="auto"/>
              <w:jc w:val="both"/>
              <w:rPr>
                <w:rFonts w:ascii="Arial" w:hAnsi="Arial" w:cs="Arial"/>
                <w:i/>
                <w:color w:val="auto"/>
              </w:rPr>
            </w:pPr>
            <w:r w:rsidRPr="00AA253F">
              <w:rPr>
                <w:rFonts w:ascii="Arial" w:hAnsi="Arial" w:cs="Arial"/>
                <w:sz w:val="20"/>
                <w:szCs w:val="20"/>
              </w:rPr>
              <w:t>S/. 11200</w:t>
            </w:r>
          </w:p>
        </w:tc>
      </w:tr>
      <w:tr w:rsidR="00123748" w:rsidRPr="00AA253F" w14:paraId="1BFE673C" w14:textId="77777777" w:rsidTr="00A802B8">
        <w:trPr>
          <w:trHeight w:val="413"/>
        </w:trPr>
        <w:tc>
          <w:tcPr>
            <w:tcW w:w="4247" w:type="dxa"/>
          </w:tcPr>
          <w:p w14:paraId="6A89637D" w14:textId="77777777" w:rsidR="00123748" w:rsidRPr="00AA253F" w:rsidRDefault="00123748" w:rsidP="00A802B8">
            <w:pPr>
              <w:pStyle w:val="Default"/>
              <w:spacing w:line="360" w:lineRule="auto"/>
              <w:jc w:val="both"/>
              <w:rPr>
                <w:rFonts w:ascii="Arial" w:hAnsi="Arial" w:cs="Arial"/>
                <w:i/>
                <w:color w:val="auto"/>
              </w:rPr>
            </w:pPr>
            <w:r w:rsidRPr="00AA253F">
              <w:rPr>
                <w:rFonts w:ascii="Arial" w:eastAsia="Arial" w:hAnsi="Arial" w:cs="Arial"/>
                <w:sz w:val="20"/>
                <w:szCs w:val="20"/>
              </w:rPr>
              <w:t>Total</w:t>
            </w:r>
          </w:p>
        </w:tc>
        <w:tc>
          <w:tcPr>
            <w:tcW w:w="4247" w:type="dxa"/>
          </w:tcPr>
          <w:p w14:paraId="33BAAFFE" w14:textId="77777777" w:rsidR="00123748" w:rsidRPr="00AA253F" w:rsidRDefault="00123748" w:rsidP="00A802B8">
            <w:pPr>
              <w:pStyle w:val="Default"/>
              <w:spacing w:line="360" w:lineRule="auto"/>
              <w:jc w:val="both"/>
              <w:rPr>
                <w:rFonts w:ascii="Arial" w:hAnsi="Arial" w:cs="Arial"/>
                <w:i/>
                <w:color w:val="auto"/>
              </w:rPr>
            </w:pPr>
            <w:r w:rsidRPr="00AA253F">
              <w:rPr>
                <w:rFonts w:ascii="Arial" w:eastAsia="Arial" w:hAnsi="Arial" w:cs="Arial"/>
                <w:sz w:val="20"/>
                <w:szCs w:val="20"/>
              </w:rPr>
              <w:t>S/. 11,100</w:t>
            </w:r>
          </w:p>
        </w:tc>
      </w:tr>
    </w:tbl>
    <w:p w14:paraId="2E78ABF4" w14:textId="77777777" w:rsidR="00123748" w:rsidRPr="00123748" w:rsidRDefault="00123748" w:rsidP="00123748"/>
    <w:p w14:paraId="2CA5CA5C" w14:textId="0841904D" w:rsidR="007D2A9F" w:rsidRDefault="007D2A9F" w:rsidP="001F6450">
      <w:pPr>
        <w:pStyle w:val="Ttulo1"/>
      </w:pPr>
      <w:bookmarkStart w:id="19" w:name="_Toc213014417"/>
      <w:r w:rsidRPr="001F6450">
        <w:t>Conclusiones</w:t>
      </w:r>
      <w:bookmarkEnd w:id="19"/>
    </w:p>
    <w:p w14:paraId="7536AE6B" w14:textId="77777777" w:rsidR="00123748" w:rsidRPr="00123748" w:rsidRDefault="00123748" w:rsidP="00123748"/>
    <w:p w14:paraId="3E5D1D2F" w14:textId="77777777" w:rsidR="00123748" w:rsidRPr="00AA253F" w:rsidRDefault="00123748" w:rsidP="00123748">
      <w:pPr>
        <w:spacing w:line="360" w:lineRule="auto"/>
        <w:jc w:val="both"/>
        <w:rPr>
          <w:rFonts w:ascii="Arial" w:hAnsi="Arial" w:cs="Arial"/>
          <w:iCs/>
          <w:color w:val="000000"/>
          <w:sz w:val="24"/>
          <w:szCs w:val="24"/>
        </w:rPr>
      </w:pPr>
      <w:r w:rsidRPr="00AA253F">
        <w:rPr>
          <w:rFonts w:ascii="Arial" w:hAnsi="Arial" w:cs="Arial"/>
          <w:iCs/>
          <w:color w:val="000000"/>
          <w:sz w:val="24"/>
          <w:szCs w:val="24"/>
        </w:rPr>
        <w:t>El análisis de factibilidad del proyecto LastShot indica que es altamente viable y factible desde múltiples perspectivas:</w:t>
      </w:r>
    </w:p>
    <w:p w14:paraId="153571F6" w14:textId="77777777" w:rsidR="00123748" w:rsidRPr="00AA253F" w:rsidRDefault="00123748" w:rsidP="00123748">
      <w:pPr>
        <w:pStyle w:val="Prrafodelista"/>
        <w:numPr>
          <w:ilvl w:val="0"/>
          <w:numId w:val="16"/>
        </w:numPr>
        <w:spacing w:line="360" w:lineRule="auto"/>
        <w:jc w:val="both"/>
        <w:rPr>
          <w:rFonts w:ascii="Arial" w:hAnsi="Arial" w:cs="Arial"/>
          <w:iCs/>
          <w:color w:val="000000"/>
          <w:sz w:val="24"/>
          <w:szCs w:val="24"/>
        </w:rPr>
      </w:pPr>
      <w:r w:rsidRPr="00AA253F">
        <w:rPr>
          <w:rFonts w:ascii="Arial" w:hAnsi="Arial" w:cs="Arial"/>
          <w:iCs/>
          <w:color w:val="000000"/>
          <w:sz w:val="24"/>
          <w:szCs w:val="24"/>
        </w:rPr>
        <w:t>Técnicamente, el proyecto utiliza tecnologías maduras y ampliamente adoptadas (Flutter, Node.js, Firebase), con requerimientos de hardware accesibles y una arquitectura escalable que garantiza el éxito técnico de la implementación.</w:t>
      </w:r>
    </w:p>
    <w:p w14:paraId="3E61B4B2" w14:textId="77777777" w:rsidR="00123748" w:rsidRPr="00AA253F" w:rsidRDefault="00123748" w:rsidP="00123748">
      <w:pPr>
        <w:pStyle w:val="Prrafodelista"/>
        <w:numPr>
          <w:ilvl w:val="0"/>
          <w:numId w:val="16"/>
        </w:numPr>
        <w:spacing w:line="360" w:lineRule="auto"/>
        <w:jc w:val="both"/>
        <w:rPr>
          <w:rFonts w:ascii="Arial" w:hAnsi="Arial" w:cs="Arial"/>
          <w:iCs/>
          <w:color w:val="000000"/>
          <w:sz w:val="24"/>
          <w:szCs w:val="24"/>
        </w:rPr>
      </w:pPr>
      <w:r w:rsidRPr="00AA253F">
        <w:rPr>
          <w:rFonts w:ascii="Arial" w:hAnsi="Arial" w:cs="Arial"/>
          <w:iCs/>
          <w:color w:val="000000"/>
          <w:sz w:val="24"/>
          <w:szCs w:val="24"/>
        </w:rPr>
        <w:t>Económicamente, los costos de desarrollo e implementación son moderados (S/. 1,615.22 anuales para infraestructura) en comparación con los beneficios potenciales, especialmente considerando la escalabilidad del modelo digital.</w:t>
      </w:r>
    </w:p>
    <w:p w14:paraId="455DF1B2" w14:textId="77777777" w:rsidR="00123748" w:rsidRPr="00AA253F" w:rsidRDefault="00123748" w:rsidP="00123748">
      <w:pPr>
        <w:pStyle w:val="Prrafodelista"/>
        <w:numPr>
          <w:ilvl w:val="0"/>
          <w:numId w:val="16"/>
        </w:numPr>
        <w:spacing w:line="360" w:lineRule="auto"/>
        <w:jc w:val="both"/>
        <w:rPr>
          <w:rFonts w:ascii="Arial" w:hAnsi="Arial" w:cs="Arial"/>
          <w:iCs/>
          <w:color w:val="000000"/>
          <w:sz w:val="24"/>
          <w:szCs w:val="24"/>
        </w:rPr>
      </w:pPr>
      <w:r w:rsidRPr="00AA253F">
        <w:rPr>
          <w:rFonts w:ascii="Arial" w:hAnsi="Arial" w:cs="Arial"/>
          <w:iCs/>
          <w:color w:val="000000"/>
          <w:sz w:val="24"/>
          <w:szCs w:val="24"/>
        </w:rPr>
        <w:t>Operativamente, la solución ofrece beneficios claros tanto para usuarios finales como para organizadores de eventos, con una propuesta de valor sólida y un impacto positivo medible en la experiencia social.</w:t>
      </w:r>
    </w:p>
    <w:p w14:paraId="400E1C1F" w14:textId="77777777" w:rsidR="00123748" w:rsidRPr="00AA253F" w:rsidRDefault="00123748" w:rsidP="00123748">
      <w:pPr>
        <w:pStyle w:val="Prrafodelista"/>
        <w:numPr>
          <w:ilvl w:val="0"/>
          <w:numId w:val="16"/>
        </w:numPr>
        <w:spacing w:line="360" w:lineRule="auto"/>
        <w:jc w:val="both"/>
        <w:rPr>
          <w:rFonts w:ascii="Arial" w:hAnsi="Arial" w:cs="Arial"/>
          <w:iCs/>
          <w:color w:val="000000"/>
          <w:sz w:val="24"/>
          <w:szCs w:val="24"/>
        </w:rPr>
      </w:pPr>
      <w:r w:rsidRPr="00AA253F">
        <w:rPr>
          <w:rFonts w:ascii="Arial" w:hAnsi="Arial" w:cs="Arial"/>
          <w:iCs/>
          <w:color w:val="000000"/>
          <w:sz w:val="24"/>
          <w:szCs w:val="24"/>
        </w:rPr>
        <w:t>Legalmente, no existen barreras significativas en el contexto peruano, y el cumplimiento con las regulaciones de protección de datos y derechos del consumidor es perfectamente alcanzable.</w:t>
      </w:r>
    </w:p>
    <w:p w14:paraId="78599EA9" w14:textId="77777777" w:rsidR="00123748" w:rsidRPr="00AA253F" w:rsidRDefault="00123748" w:rsidP="00123748">
      <w:pPr>
        <w:pStyle w:val="Prrafodelista"/>
        <w:numPr>
          <w:ilvl w:val="0"/>
          <w:numId w:val="16"/>
        </w:numPr>
        <w:spacing w:line="360" w:lineRule="auto"/>
        <w:jc w:val="both"/>
        <w:rPr>
          <w:rFonts w:ascii="Arial" w:hAnsi="Arial" w:cs="Arial"/>
          <w:iCs/>
          <w:color w:val="000000"/>
          <w:sz w:val="24"/>
          <w:szCs w:val="24"/>
        </w:rPr>
      </w:pPr>
      <w:r w:rsidRPr="00AA253F">
        <w:rPr>
          <w:rFonts w:ascii="Arial" w:hAnsi="Arial" w:cs="Arial"/>
          <w:iCs/>
          <w:color w:val="000000"/>
          <w:sz w:val="24"/>
          <w:szCs w:val="24"/>
        </w:rPr>
        <w:t>Social y ambientalmente, el proyecto contribuye positivamente a la digitalización del entretenimiento social tradicional, promoviendo la inclusión y reduciendo el impacto ambiental.</w:t>
      </w:r>
    </w:p>
    <w:p w14:paraId="28F02357" w14:textId="4DCE2380" w:rsidR="00123748" w:rsidRPr="00123748" w:rsidRDefault="00123748" w:rsidP="00123748">
      <w:pPr>
        <w:spacing w:line="360" w:lineRule="auto"/>
        <w:jc w:val="both"/>
        <w:rPr>
          <w:rFonts w:ascii="Arial" w:hAnsi="Arial" w:cs="Arial"/>
          <w:iCs/>
          <w:color w:val="000000"/>
          <w:sz w:val="24"/>
          <w:szCs w:val="24"/>
        </w:rPr>
      </w:pPr>
      <w:r w:rsidRPr="00AA253F">
        <w:rPr>
          <w:rFonts w:ascii="Arial" w:hAnsi="Arial" w:cs="Arial"/>
          <w:iCs/>
          <w:color w:val="000000"/>
          <w:sz w:val="24"/>
          <w:szCs w:val="24"/>
        </w:rPr>
        <w:lastRenderedPageBreak/>
        <w:t>La convergencia de estos factores positivos, junto con la creciente adopción de soluciones móviles y la demanda de entretenimiento social digital, confirman que LastShot es un proyecto factible con alto potencial de éxito e impacto positivo en su mercado objetivo.</w:t>
      </w:r>
    </w:p>
    <w:p w14:paraId="6F50E830" w14:textId="56499218" w:rsidR="007D2A9F" w:rsidRDefault="007D2A9F" w:rsidP="001F6450">
      <w:pPr>
        <w:pStyle w:val="Ttulo1"/>
      </w:pPr>
      <w:bookmarkStart w:id="20" w:name="_Toc213014418"/>
      <w:r w:rsidRPr="001F6450">
        <w:t>Recomendaciones</w:t>
      </w:r>
      <w:bookmarkEnd w:id="20"/>
    </w:p>
    <w:p w14:paraId="7FBE0627" w14:textId="0C090710" w:rsidR="00123748" w:rsidRDefault="00123748" w:rsidP="00123748"/>
    <w:p w14:paraId="46432D4F"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Iniciar con un MVP funcional que incluya 3-5 juegos sociales bien pulidos antes de expandir el catálogo, priorizando calidad sobre cantidad.</w:t>
      </w:r>
    </w:p>
    <w:p w14:paraId="1A2DF9E2"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Realizar pruebas beta con usuarios reales en eventos sociales y corporativos para validar usabilidad, identificar puntos de fricción y ajustar mecánicas de juego según feedback.</w:t>
      </w:r>
    </w:p>
    <w:p w14:paraId="70D7FFD5"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Establecer alianzas estratégicas con organizadores de eventos, empresas de team building y universidades para promover adopción temprana y generar casos de éxito.</w:t>
      </w:r>
    </w:p>
    <w:p w14:paraId="297E7914"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Implementar sistema de analytics desde el lanzamiento para medir engagement, retención, juegos más populares y comportamiento de usuarios, informando decisiones de producto.</w:t>
      </w:r>
    </w:p>
    <w:p w14:paraId="73F7C0EA"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Diseñar roadmap de contenido con lanzamiento periódico de nuevos juegos (mensual/bimestral) para mantener interés y retención de usuarios activos.</w:t>
      </w:r>
    </w:p>
    <w:p w14:paraId="02B0CA3F"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Evaluar modelo de monetización ético a mediano plazo (juegos premium, personalización avanzada, versión corporativa) sin comprometer accesibilidad básica gratuita.</w:t>
      </w:r>
    </w:p>
    <w:p w14:paraId="534B8277"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Considerar programa de desarrolladores externos que permita a la comunidad contribuir con juegos personalizados siguiendo guías de diseño establecidas.</w:t>
      </w:r>
    </w:p>
    <w:p w14:paraId="12D8F630"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Planificar lanzamiento en iOS una vez validado product-market fit en Android, optimizando inversión en registro de Apple Developer Program.</w:t>
      </w:r>
    </w:p>
    <w:p w14:paraId="28694995" w14:textId="77777777" w:rsidR="00123748" w:rsidRPr="006C6FE3" w:rsidRDefault="00123748" w:rsidP="00123748">
      <w:pPr>
        <w:pStyle w:val="Prrafodelista"/>
        <w:numPr>
          <w:ilvl w:val="0"/>
          <w:numId w:val="17"/>
        </w:numPr>
        <w:tabs>
          <w:tab w:val="right" w:pos="8828"/>
        </w:tabs>
        <w:spacing w:after="100" w:line="360" w:lineRule="auto"/>
        <w:jc w:val="both"/>
        <w:rPr>
          <w:rFonts w:ascii="Arial" w:hAnsi="Arial" w:cs="Arial"/>
        </w:rPr>
      </w:pPr>
      <w:r w:rsidRPr="006C6FE3">
        <w:rPr>
          <w:rFonts w:ascii="Arial" w:hAnsi="Arial" w:cs="Arial"/>
        </w:rPr>
        <w:t>Documentar lecciones aprendidas durante el desarrollo para facilitar escalabilidad del equipo y transferencia de conocimiento en futuras iteraciones.</w:t>
      </w:r>
    </w:p>
    <w:p w14:paraId="0F765187" w14:textId="32308FCA" w:rsidR="00123748" w:rsidRPr="00123748" w:rsidRDefault="00123748" w:rsidP="00123748">
      <w:pPr>
        <w:pStyle w:val="Prrafodelista"/>
        <w:numPr>
          <w:ilvl w:val="0"/>
          <w:numId w:val="17"/>
        </w:numPr>
        <w:tabs>
          <w:tab w:val="right" w:pos="8828"/>
        </w:tabs>
        <w:spacing w:after="100" w:line="360" w:lineRule="auto"/>
        <w:jc w:val="both"/>
      </w:pPr>
      <w:r w:rsidRPr="006C6FE3">
        <w:rPr>
          <w:rFonts w:ascii="Arial" w:hAnsi="Arial" w:cs="Arial"/>
        </w:rPr>
        <w:t>Preparar estrategia de marketing digital enfocada en redes sociales, influencers y boca a boca, aprovechando naturaleza viral del producto en eventos sociales.</w:t>
      </w:r>
      <w:hyperlink w:anchor="_heading=h.vax4lox2mjni">
        <w:r w:rsidRPr="006C6FE3">
          <w:rPr>
            <w:rFonts w:ascii="Times New Roman" w:eastAsia="Times New Roman" w:hAnsi="Times New Roman" w:cs="Times New Roman"/>
            <w:sz w:val="24"/>
            <w:szCs w:val="24"/>
          </w:rPr>
          <w:tab/>
        </w:r>
      </w:hyperlink>
    </w:p>
    <w:p w14:paraId="0DE85F32" w14:textId="5F767E6E" w:rsidR="007D2A9F" w:rsidRDefault="007D2A9F" w:rsidP="001F6450">
      <w:pPr>
        <w:pStyle w:val="Ttulo1"/>
      </w:pPr>
      <w:bookmarkStart w:id="21" w:name="_Toc213014419"/>
      <w:r w:rsidRPr="001F6450">
        <w:t>Bibliografía</w:t>
      </w:r>
      <w:bookmarkEnd w:id="21"/>
    </w:p>
    <w:p w14:paraId="01EA6F9E" w14:textId="77777777" w:rsidR="00123748" w:rsidRPr="00123748" w:rsidRDefault="00123748" w:rsidP="00123748"/>
    <w:p w14:paraId="0B966FBD" w14:textId="77777777" w:rsidR="00123748" w:rsidRPr="00123748" w:rsidRDefault="00123748" w:rsidP="00123748">
      <w:pPr>
        <w:ind w:left="720" w:hanging="720"/>
        <w:rPr>
          <w:rFonts w:ascii="Arial" w:hAnsi="Arial" w:cs="Arial"/>
        </w:rPr>
      </w:pPr>
      <w:r w:rsidRPr="00123748">
        <w:rPr>
          <w:rFonts w:ascii="Arial" w:hAnsi="Arial" w:cs="Arial"/>
        </w:rPr>
        <w:t xml:space="preserve">Deterding, S., Dixon, D., Khaled, R., &amp; Nacke, L. (2011). From game design elements to gamefulness: defining “gamification.” </w:t>
      </w:r>
      <w:r w:rsidRPr="00123748">
        <w:rPr>
          <w:rFonts w:ascii="Arial" w:hAnsi="Arial" w:cs="Arial"/>
          <w:i/>
          <w:iCs/>
        </w:rPr>
        <w:t xml:space="preserve">Proceedings of the 15th International </w:t>
      </w:r>
      <w:r w:rsidRPr="00123748">
        <w:rPr>
          <w:rFonts w:ascii="Arial" w:hAnsi="Arial" w:cs="Arial"/>
          <w:i/>
          <w:iCs/>
        </w:rPr>
        <w:lastRenderedPageBreak/>
        <w:t>Academic MindTrek Conference: Envisioning Future Media Environments</w:t>
      </w:r>
      <w:r w:rsidRPr="00123748">
        <w:rPr>
          <w:rFonts w:ascii="Arial" w:hAnsi="Arial" w:cs="Arial"/>
        </w:rPr>
        <w:t xml:space="preserve">, 9–15. </w:t>
      </w:r>
      <w:hyperlink r:id="rId9" w:tgtFrame="_new" w:history="1">
        <w:r w:rsidRPr="00123748">
          <w:rPr>
            <w:rStyle w:val="Hipervnculo"/>
            <w:rFonts w:ascii="Arial" w:hAnsi="Arial" w:cs="Arial"/>
          </w:rPr>
          <w:t>https://doi.org/10.1145/2181037.2181040</w:t>
        </w:r>
      </w:hyperlink>
    </w:p>
    <w:p w14:paraId="25495996" w14:textId="77777777" w:rsidR="00123748" w:rsidRPr="00123748" w:rsidRDefault="00123748" w:rsidP="00123748">
      <w:pPr>
        <w:ind w:left="720" w:hanging="720"/>
        <w:rPr>
          <w:rFonts w:ascii="Arial" w:hAnsi="Arial" w:cs="Arial"/>
        </w:rPr>
      </w:pPr>
      <w:r w:rsidRPr="00123748">
        <w:rPr>
          <w:rFonts w:ascii="Arial" w:hAnsi="Arial" w:cs="Arial"/>
        </w:rPr>
        <w:t xml:space="preserve">Firebase. (2023). </w:t>
      </w:r>
      <w:r w:rsidRPr="00123748">
        <w:rPr>
          <w:rFonts w:ascii="Arial" w:hAnsi="Arial" w:cs="Arial"/>
          <w:i/>
          <w:iCs/>
        </w:rPr>
        <w:t>Firebase Firestore documentation</w:t>
      </w:r>
      <w:r w:rsidRPr="00123748">
        <w:rPr>
          <w:rFonts w:ascii="Arial" w:hAnsi="Arial" w:cs="Arial"/>
        </w:rPr>
        <w:t xml:space="preserve">. Google. </w:t>
      </w:r>
      <w:hyperlink r:id="rId10" w:tgtFrame="_new" w:history="1">
        <w:r w:rsidRPr="00123748">
          <w:rPr>
            <w:rStyle w:val="Hipervnculo"/>
            <w:rFonts w:ascii="Arial" w:hAnsi="Arial" w:cs="Arial"/>
          </w:rPr>
          <w:t>https://firebase.google.com/docs/firestore</w:t>
        </w:r>
      </w:hyperlink>
    </w:p>
    <w:p w14:paraId="09FEA49D" w14:textId="77777777" w:rsidR="00123748" w:rsidRPr="00123748" w:rsidRDefault="00123748" w:rsidP="00123748">
      <w:pPr>
        <w:ind w:left="720" w:hanging="720"/>
        <w:rPr>
          <w:rFonts w:ascii="Arial" w:hAnsi="Arial" w:cs="Arial"/>
        </w:rPr>
      </w:pPr>
      <w:r w:rsidRPr="00123748">
        <w:rPr>
          <w:rFonts w:ascii="Arial" w:hAnsi="Arial" w:cs="Arial"/>
        </w:rPr>
        <w:t xml:space="preserve">Fitzgerald, M. (2020). </w:t>
      </w:r>
      <w:r w:rsidRPr="00123748">
        <w:rPr>
          <w:rFonts w:ascii="Arial" w:hAnsi="Arial" w:cs="Arial"/>
          <w:i/>
          <w:iCs/>
        </w:rPr>
        <w:t>Real-time multiplayer game architecture</w:t>
      </w:r>
      <w:r w:rsidRPr="00123748">
        <w:rPr>
          <w:rFonts w:ascii="Arial" w:hAnsi="Arial" w:cs="Arial"/>
        </w:rPr>
        <w:t>. O’Reilly Media.</w:t>
      </w:r>
    </w:p>
    <w:p w14:paraId="08FDDBB4" w14:textId="77777777" w:rsidR="00123748" w:rsidRPr="00123748" w:rsidRDefault="00123748" w:rsidP="00123748">
      <w:pPr>
        <w:ind w:left="720" w:hanging="720"/>
        <w:rPr>
          <w:rFonts w:ascii="Arial" w:hAnsi="Arial" w:cs="Arial"/>
        </w:rPr>
      </w:pPr>
      <w:r w:rsidRPr="00123748">
        <w:rPr>
          <w:rFonts w:ascii="Arial" w:hAnsi="Arial" w:cs="Arial"/>
        </w:rPr>
        <w:t xml:space="preserve">Gee, J. P. (2003). </w:t>
      </w:r>
      <w:r w:rsidRPr="00123748">
        <w:rPr>
          <w:rFonts w:ascii="Arial" w:hAnsi="Arial" w:cs="Arial"/>
          <w:i/>
          <w:iCs/>
        </w:rPr>
        <w:t>What video games have to teach us about learning and literacy</w:t>
      </w:r>
      <w:r w:rsidRPr="00123748">
        <w:rPr>
          <w:rFonts w:ascii="Arial" w:hAnsi="Arial" w:cs="Arial"/>
        </w:rPr>
        <w:t>. Palgrave Macmillan.</w:t>
      </w:r>
    </w:p>
    <w:p w14:paraId="0DE23281" w14:textId="77777777" w:rsidR="00123748" w:rsidRPr="00123748" w:rsidRDefault="00123748" w:rsidP="00123748">
      <w:pPr>
        <w:ind w:left="720" w:hanging="720"/>
        <w:rPr>
          <w:rFonts w:ascii="Arial" w:hAnsi="Arial" w:cs="Arial"/>
        </w:rPr>
      </w:pPr>
      <w:r w:rsidRPr="00123748">
        <w:rPr>
          <w:rFonts w:ascii="Arial" w:hAnsi="Arial" w:cs="Arial"/>
        </w:rPr>
        <w:t xml:space="preserve">Google. (2023). </w:t>
      </w:r>
      <w:r w:rsidRPr="00123748">
        <w:rPr>
          <w:rFonts w:ascii="Arial" w:hAnsi="Arial" w:cs="Arial"/>
          <w:i/>
          <w:iCs/>
        </w:rPr>
        <w:t>Flutter: Build apps for any screen</w:t>
      </w:r>
      <w:r w:rsidRPr="00123748">
        <w:rPr>
          <w:rFonts w:ascii="Arial" w:hAnsi="Arial" w:cs="Arial"/>
        </w:rPr>
        <w:t xml:space="preserve">. </w:t>
      </w:r>
      <w:hyperlink r:id="rId11" w:tgtFrame="_new" w:history="1">
        <w:r w:rsidRPr="00123748">
          <w:rPr>
            <w:rStyle w:val="Hipervnculo"/>
            <w:rFonts w:ascii="Arial" w:hAnsi="Arial" w:cs="Arial"/>
          </w:rPr>
          <w:t>https://flutter.dev</w:t>
        </w:r>
      </w:hyperlink>
    </w:p>
    <w:p w14:paraId="29C46AF7" w14:textId="77777777" w:rsidR="00123748" w:rsidRPr="00123748" w:rsidRDefault="00123748" w:rsidP="00123748">
      <w:pPr>
        <w:ind w:left="720" w:hanging="720"/>
        <w:rPr>
          <w:rFonts w:ascii="Arial" w:hAnsi="Arial" w:cs="Arial"/>
        </w:rPr>
      </w:pPr>
      <w:r w:rsidRPr="00123748">
        <w:rPr>
          <w:rFonts w:ascii="Arial" w:hAnsi="Arial" w:cs="Arial"/>
        </w:rPr>
        <w:t xml:space="preserve">Nielsen, J. (1994). </w:t>
      </w:r>
      <w:r w:rsidRPr="00123748">
        <w:rPr>
          <w:rFonts w:ascii="Arial" w:hAnsi="Arial" w:cs="Arial"/>
          <w:i/>
          <w:iCs/>
        </w:rPr>
        <w:t>Usability engineering</w:t>
      </w:r>
      <w:r w:rsidRPr="00123748">
        <w:rPr>
          <w:rFonts w:ascii="Arial" w:hAnsi="Arial" w:cs="Arial"/>
        </w:rPr>
        <w:t>. Morgan Kaufmann.</w:t>
      </w:r>
    </w:p>
    <w:p w14:paraId="01F34EEC" w14:textId="6BD01BB9" w:rsidR="00123748" w:rsidRPr="00123748" w:rsidRDefault="00123748" w:rsidP="00123748">
      <w:pPr>
        <w:ind w:left="720" w:hanging="720"/>
        <w:rPr>
          <w:rFonts w:ascii="Arial" w:hAnsi="Arial" w:cs="Arial"/>
        </w:rPr>
      </w:pPr>
      <w:r w:rsidRPr="00123748">
        <w:rPr>
          <w:rFonts w:ascii="Arial" w:hAnsi="Arial" w:cs="Arial"/>
        </w:rPr>
        <w:t xml:space="preserve">Sommerville, I. (2016). </w:t>
      </w:r>
      <w:r w:rsidRPr="00123748">
        <w:rPr>
          <w:rFonts w:ascii="Arial" w:hAnsi="Arial" w:cs="Arial"/>
          <w:i/>
          <w:iCs/>
        </w:rPr>
        <w:t>Software engineering</w:t>
      </w:r>
      <w:r w:rsidRPr="00123748">
        <w:rPr>
          <w:rFonts w:ascii="Arial" w:hAnsi="Arial" w:cs="Arial"/>
        </w:rPr>
        <w:t xml:space="preserve"> (10th ed.). Pearson.</w:t>
      </w:r>
    </w:p>
    <w:p w14:paraId="2698A80E" w14:textId="5FDD2863" w:rsidR="007D2A9F" w:rsidRPr="001F6450" w:rsidRDefault="007D2A9F" w:rsidP="001F6450">
      <w:pPr>
        <w:pStyle w:val="Ttulo1"/>
      </w:pPr>
      <w:bookmarkStart w:id="22" w:name="_Toc213014420"/>
      <w:r w:rsidRPr="001F6450">
        <w:t>Anexos</w:t>
      </w:r>
      <w:bookmarkEnd w:id="22"/>
    </w:p>
    <w:p w14:paraId="19584812" w14:textId="115D5AAA" w:rsidR="00C123A3" w:rsidRDefault="007D2A9F" w:rsidP="00123748">
      <w:pPr>
        <w:pStyle w:val="Ttulo2"/>
      </w:pPr>
      <w:bookmarkStart w:id="23" w:name="_Toc213014421"/>
      <w:r w:rsidRPr="001F6450">
        <w:t xml:space="preserve">Anexo 01 </w:t>
      </w:r>
      <w:r w:rsidR="00C211A5" w:rsidRPr="001F6450">
        <w:t>Informe</w:t>
      </w:r>
      <w:r w:rsidR="00C123A3" w:rsidRPr="001F6450">
        <w:t xml:space="preserve"> de </w:t>
      </w:r>
      <w:r w:rsidR="005A1DAF" w:rsidRPr="001F6450">
        <w:t>Factibilidad</w:t>
      </w:r>
      <w:bookmarkEnd w:id="23"/>
    </w:p>
    <w:p w14:paraId="27DDD308" w14:textId="0FE2A983" w:rsidR="00123748" w:rsidRPr="00123748" w:rsidRDefault="00000000" w:rsidP="00123748">
      <w:pPr>
        <w:rPr>
          <w:rFonts w:ascii="Arial" w:hAnsi="Arial" w:cs="Arial"/>
        </w:rPr>
      </w:pPr>
      <w:hyperlink r:id="rId12" w:history="1">
        <w:r w:rsidR="00F4082D" w:rsidRPr="0078183B">
          <w:rPr>
            <w:rStyle w:val="Hipervnculo"/>
            <w:rFonts w:ascii="Arial" w:hAnsi="Arial" w:cs="Arial"/>
          </w:rPr>
          <w:t>https://github.com/UPT-FAING-EPIS/proyecto-si889-2025-ii-u2-game-on/blob/main/Documentos/FD01-Informe-Factibilidad.md</w:t>
        </w:r>
      </w:hyperlink>
      <w:r w:rsidR="00F4082D">
        <w:rPr>
          <w:rFonts w:ascii="Arial" w:hAnsi="Arial" w:cs="Arial"/>
        </w:rPr>
        <w:t xml:space="preserve"> </w:t>
      </w:r>
    </w:p>
    <w:p w14:paraId="4973DEFA" w14:textId="1477484E" w:rsidR="007D2A9F" w:rsidRDefault="00C123A3" w:rsidP="00123748">
      <w:pPr>
        <w:pStyle w:val="Ttulo2"/>
      </w:pPr>
      <w:bookmarkStart w:id="24" w:name="_Toc213014422"/>
      <w:r w:rsidRPr="001F6450">
        <w:t>Anex</w:t>
      </w:r>
      <w:r w:rsidR="00123748">
        <w:t>o</w:t>
      </w:r>
      <w:r w:rsidRPr="001F6450">
        <w:t xml:space="preserve"> 02 </w:t>
      </w:r>
      <w:r w:rsidR="007D2A9F" w:rsidRPr="001F6450">
        <w:t>Documento de Visión</w:t>
      </w:r>
      <w:bookmarkEnd w:id="24"/>
    </w:p>
    <w:p w14:paraId="2C1230F3" w14:textId="2083D615" w:rsidR="00123748" w:rsidRPr="00123748" w:rsidRDefault="00000000" w:rsidP="00123748">
      <w:pPr>
        <w:rPr>
          <w:rFonts w:ascii="Arial" w:hAnsi="Arial" w:cs="Arial"/>
        </w:rPr>
      </w:pPr>
      <w:hyperlink r:id="rId13" w:history="1">
        <w:r w:rsidR="00F4082D" w:rsidRPr="0078183B">
          <w:rPr>
            <w:rStyle w:val="Hipervnculo"/>
            <w:rFonts w:ascii="Arial" w:hAnsi="Arial" w:cs="Arial"/>
          </w:rPr>
          <w:t>https://github.com/UPT-FAING-EPIS/proyecto-si889-2025-ii-u2-game-on/blob/main/Documentos/FD02-Informe-Vision.md</w:t>
        </w:r>
      </w:hyperlink>
      <w:r w:rsidR="00F4082D">
        <w:rPr>
          <w:rFonts w:ascii="Arial" w:hAnsi="Arial" w:cs="Arial"/>
        </w:rPr>
        <w:t xml:space="preserve"> </w:t>
      </w:r>
    </w:p>
    <w:p w14:paraId="7D3DF801" w14:textId="5088B920" w:rsidR="007D2A9F" w:rsidRDefault="007D2A9F" w:rsidP="00123748">
      <w:pPr>
        <w:pStyle w:val="Ttulo2"/>
      </w:pPr>
      <w:bookmarkStart w:id="25" w:name="_Toc213014423"/>
      <w:r w:rsidRPr="001F6450">
        <w:t>Anexo 0</w:t>
      </w:r>
      <w:r w:rsidR="00C123A3" w:rsidRPr="001F6450">
        <w:t>3</w:t>
      </w:r>
      <w:r w:rsidRPr="001F6450">
        <w:t xml:space="preserve"> Documento SRS</w:t>
      </w:r>
      <w:bookmarkEnd w:id="25"/>
    </w:p>
    <w:p w14:paraId="4522DAD4" w14:textId="77777777" w:rsidR="00123748" w:rsidRPr="00123748" w:rsidRDefault="00123748" w:rsidP="00123748">
      <w:pPr>
        <w:rPr>
          <w:rFonts w:ascii="Arial" w:hAnsi="Arial" w:cs="Arial"/>
        </w:rPr>
      </w:pPr>
    </w:p>
    <w:p w14:paraId="144CF6F0" w14:textId="0020C9AF" w:rsidR="00804491" w:rsidRPr="001F6450" w:rsidRDefault="007D2A9F" w:rsidP="00123748">
      <w:pPr>
        <w:pStyle w:val="Ttulo2"/>
      </w:pPr>
      <w:bookmarkStart w:id="26" w:name="_Toc213014424"/>
      <w:r w:rsidRPr="001F6450">
        <w:t>Anexo 0</w:t>
      </w:r>
      <w:r w:rsidR="00C123A3" w:rsidRPr="001F6450">
        <w:t>4</w:t>
      </w:r>
      <w:r w:rsidRPr="001F6450">
        <w:t xml:space="preserve"> Documento SAD</w:t>
      </w:r>
      <w:bookmarkEnd w:id="26"/>
    </w:p>
    <w:p w14:paraId="00A06E9A" w14:textId="77777777" w:rsidR="008055BC" w:rsidRPr="00123748" w:rsidRDefault="008055BC" w:rsidP="00123748">
      <w:pPr>
        <w:rPr>
          <w:rFonts w:ascii="Arial" w:hAnsi="Arial" w:cs="Arial"/>
          <w:b/>
          <w:szCs w:val="28"/>
          <w:u w:val="single"/>
        </w:rPr>
      </w:pPr>
    </w:p>
    <w:sectPr w:rsidR="008055BC" w:rsidRPr="00123748" w:rsidSect="000B7A3D">
      <w:headerReference w:type="default" r:id="rId14"/>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E714F" w14:textId="77777777" w:rsidR="00A91BEA" w:rsidRDefault="00A91BEA" w:rsidP="0070130A">
      <w:pPr>
        <w:spacing w:after="0" w:line="240" w:lineRule="auto"/>
      </w:pPr>
      <w:r>
        <w:separator/>
      </w:r>
    </w:p>
  </w:endnote>
  <w:endnote w:type="continuationSeparator" w:id="0">
    <w:p w14:paraId="54F57BE0" w14:textId="77777777" w:rsidR="00A91BEA" w:rsidRDefault="00A91BEA"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4383162"/>
      <w:docPartObj>
        <w:docPartGallery w:val="Page Numbers (Bottom of Page)"/>
        <w:docPartUnique/>
      </w:docPartObj>
    </w:sdtPr>
    <w:sdtContent>
      <w:p w14:paraId="404705C5" w14:textId="77777777" w:rsidR="00A93C3B" w:rsidRDefault="00A93C3B">
        <w:pPr>
          <w:pStyle w:val="Piedepgina"/>
          <w:jc w:val="right"/>
        </w:pPr>
        <w:r>
          <w:fldChar w:fldCharType="begin"/>
        </w:r>
        <w:r>
          <w:instrText>PAGE   \* MERGEFORMAT</w:instrText>
        </w:r>
        <w:r>
          <w:fldChar w:fldCharType="separate"/>
        </w:r>
        <w:r w:rsidR="00804491" w:rsidRPr="00804491">
          <w:rPr>
            <w:noProof/>
            <w:lang w:val="es-ES"/>
          </w:rPr>
          <w:t>2</w:t>
        </w:r>
        <w:r>
          <w:fldChar w:fldCharType="end"/>
        </w:r>
      </w:p>
    </w:sdtContent>
  </w:sdt>
  <w:p w14:paraId="7FB52F0E"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056E39" w14:textId="77777777" w:rsidR="00A91BEA" w:rsidRDefault="00A91BEA" w:rsidP="0070130A">
      <w:pPr>
        <w:spacing w:after="0" w:line="240" w:lineRule="auto"/>
      </w:pPr>
      <w:r>
        <w:separator/>
      </w:r>
    </w:p>
  </w:footnote>
  <w:footnote w:type="continuationSeparator" w:id="0">
    <w:p w14:paraId="6680B251" w14:textId="77777777" w:rsidR="00A91BEA" w:rsidRDefault="00A91BEA"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6F484" w14:textId="6C6CE5E2" w:rsidR="0070130A" w:rsidRPr="0070130A" w:rsidRDefault="004414E9">
    <w:pPr>
      <w:pStyle w:val="Encabezado"/>
    </w:pPr>
    <w:r>
      <w:rPr>
        <w:rFonts w:ascii="Aptos" w:eastAsia="Aptos" w:hAnsi="Aptos" w:cs="Aptos"/>
        <w:b/>
        <w:noProof/>
        <w:sz w:val="40"/>
        <w:szCs w:val="40"/>
      </w:rPr>
      <w:drawing>
        <wp:inline distT="114300" distB="114300" distL="114300" distR="114300" wp14:anchorId="28BC0D6F" wp14:editId="515C1864">
          <wp:extent cx="312620" cy="307658"/>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3919" t="15559" r="13292" b="14246"/>
                  <a:stretch>
                    <a:fillRect/>
                  </a:stretch>
                </pic:blipFill>
                <pic:spPr>
                  <a:xfrm>
                    <a:off x="0" y="0"/>
                    <a:ext cx="312620" cy="307658"/>
                  </a:xfrm>
                  <a:prstGeom prst="rect">
                    <a:avLst/>
                  </a:prstGeom>
                  <a:ln/>
                </pic:spPr>
              </pic:pic>
            </a:graphicData>
          </a:graphic>
        </wp:inline>
      </w:drawing>
    </w:r>
    <w:r w:rsidR="0070130A" w:rsidRPr="0070130A">
      <w:tab/>
    </w:r>
    <w:r w:rsidR="0070130A"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5D86"/>
    <w:multiLevelType w:val="hybridMultilevel"/>
    <w:tmpl w:val="49B4F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DA65E7B"/>
    <w:multiLevelType w:val="hybridMultilevel"/>
    <w:tmpl w:val="D2629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5020A5"/>
    <w:multiLevelType w:val="hybridMultilevel"/>
    <w:tmpl w:val="43C675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900467"/>
    <w:multiLevelType w:val="hybridMultilevel"/>
    <w:tmpl w:val="11D44F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F1470AC"/>
    <w:multiLevelType w:val="hybridMultilevel"/>
    <w:tmpl w:val="67F6B8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4CD15D4"/>
    <w:multiLevelType w:val="hybridMultilevel"/>
    <w:tmpl w:val="579A1DF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279F3C95"/>
    <w:multiLevelType w:val="multilevel"/>
    <w:tmpl w:val="BC0E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A1482"/>
    <w:multiLevelType w:val="multilevel"/>
    <w:tmpl w:val="029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B7387"/>
    <w:multiLevelType w:val="hybridMultilevel"/>
    <w:tmpl w:val="BC98C05E"/>
    <w:lvl w:ilvl="0" w:tplc="280A0001">
      <w:start w:val="1"/>
      <w:numFmt w:val="bullet"/>
      <w:lvlText w:val=""/>
      <w:lvlJc w:val="left"/>
      <w:pPr>
        <w:ind w:left="720" w:hanging="360"/>
      </w:pPr>
      <w:rPr>
        <w:rFonts w:ascii="Symbol" w:hAnsi="Symbol" w:hint="default"/>
      </w:rPr>
    </w:lvl>
    <w:lvl w:ilvl="1" w:tplc="866C5836">
      <w:numFmt w:val="bullet"/>
      <w:lvlText w:val="-"/>
      <w:lvlJc w:val="left"/>
      <w:pPr>
        <w:ind w:left="1440" w:hanging="360"/>
      </w:pPr>
      <w:rPr>
        <w:rFonts w:ascii="Calibri" w:eastAsiaTheme="minorHAns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06666DB"/>
    <w:multiLevelType w:val="multilevel"/>
    <w:tmpl w:val="2A9049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F7E14"/>
    <w:multiLevelType w:val="hybridMultilevel"/>
    <w:tmpl w:val="29A899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2145AED"/>
    <w:multiLevelType w:val="hybridMultilevel"/>
    <w:tmpl w:val="1FAA34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8217A18"/>
    <w:multiLevelType w:val="hybridMultilevel"/>
    <w:tmpl w:val="3694128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F7D52B9"/>
    <w:multiLevelType w:val="hybridMultilevel"/>
    <w:tmpl w:val="AD10ED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26D3591"/>
    <w:multiLevelType w:val="hybridMultilevel"/>
    <w:tmpl w:val="812865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75AB61A3"/>
    <w:multiLevelType w:val="multilevel"/>
    <w:tmpl w:val="D27E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C664E"/>
    <w:multiLevelType w:val="hybridMultilevel"/>
    <w:tmpl w:val="11789E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8C31901"/>
    <w:multiLevelType w:val="hybridMultilevel"/>
    <w:tmpl w:val="F9A862F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45143725">
    <w:abstractNumId w:val="16"/>
  </w:num>
  <w:num w:numId="2" w16cid:durableId="1914005104">
    <w:abstractNumId w:val="13"/>
  </w:num>
  <w:num w:numId="3" w16cid:durableId="2050228640">
    <w:abstractNumId w:val="19"/>
  </w:num>
  <w:num w:numId="4" w16cid:durableId="994142762">
    <w:abstractNumId w:val="17"/>
  </w:num>
  <w:num w:numId="5" w16cid:durableId="828595083">
    <w:abstractNumId w:val="7"/>
  </w:num>
  <w:num w:numId="6" w16cid:durableId="178397244">
    <w:abstractNumId w:val="9"/>
  </w:num>
  <w:num w:numId="7" w16cid:durableId="888223484">
    <w:abstractNumId w:val="1"/>
  </w:num>
  <w:num w:numId="8" w16cid:durableId="1043138703">
    <w:abstractNumId w:val="2"/>
  </w:num>
  <w:num w:numId="9" w16cid:durableId="2120639642">
    <w:abstractNumId w:val="11"/>
  </w:num>
  <w:num w:numId="10" w16cid:durableId="1791783498">
    <w:abstractNumId w:val="14"/>
  </w:num>
  <w:num w:numId="11" w16cid:durableId="849876562">
    <w:abstractNumId w:val="18"/>
  </w:num>
  <w:num w:numId="12" w16cid:durableId="555580064">
    <w:abstractNumId w:val="4"/>
  </w:num>
  <w:num w:numId="13" w16cid:durableId="2024472652">
    <w:abstractNumId w:val="3"/>
  </w:num>
  <w:num w:numId="14" w16cid:durableId="1827281430">
    <w:abstractNumId w:val="15"/>
  </w:num>
  <w:num w:numId="15" w16cid:durableId="1763333887">
    <w:abstractNumId w:val="8"/>
  </w:num>
  <w:num w:numId="16" w16cid:durableId="2126537432">
    <w:abstractNumId w:val="12"/>
  </w:num>
  <w:num w:numId="17" w16cid:durableId="954598704">
    <w:abstractNumId w:val="10"/>
  </w:num>
  <w:num w:numId="18" w16cid:durableId="1742676050">
    <w:abstractNumId w:val="6"/>
  </w:num>
  <w:num w:numId="19" w16cid:durableId="1156728242">
    <w:abstractNumId w:val="0"/>
  </w:num>
  <w:num w:numId="20" w16cid:durableId="79464077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92DF5"/>
    <w:rsid w:val="000B7A3D"/>
    <w:rsid w:val="00123748"/>
    <w:rsid w:val="00153E94"/>
    <w:rsid w:val="001672FF"/>
    <w:rsid w:val="001C35C7"/>
    <w:rsid w:val="001D3AB5"/>
    <w:rsid w:val="001F6450"/>
    <w:rsid w:val="00274C8C"/>
    <w:rsid w:val="003E57E6"/>
    <w:rsid w:val="003E75CA"/>
    <w:rsid w:val="003F4D90"/>
    <w:rsid w:val="004414E9"/>
    <w:rsid w:val="005474AF"/>
    <w:rsid w:val="005518C1"/>
    <w:rsid w:val="00561334"/>
    <w:rsid w:val="00595153"/>
    <w:rsid w:val="005A1DAF"/>
    <w:rsid w:val="006725FF"/>
    <w:rsid w:val="0070130A"/>
    <w:rsid w:val="00760D61"/>
    <w:rsid w:val="007C00B3"/>
    <w:rsid w:val="007D2A9F"/>
    <w:rsid w:val="00804491"/>
    <w:rsid w:val="008055BC"/>
    <w:rsid w:val="00810387"/>
    <w:rsid w:val="009D69D4"/>
    <w:rsid w:val="009D74BB"/>
    <w:rsid w:val="009E3EB4"/>
    <w:rsid w:val="00A22F08"/>
    <w:rsid w:val="00A91BEA"/>
    <w:rsid w:val="00A93C3B"/>
    <w:rsid w:val="00AE6359"/>
    <w:rsid w:val="00AF03B1"/>
    <w:rsid w:val="00B103D4"/>
    <w:rsid w:val="00B91506"/>
    <w:rsid w:val="00BF1D81"/>
    <w:rsid w:val="00C123A3"/>
    <w:rsid w:val="00C211A5"/>
    <w:rsid w:val="00C600A0"/>
    <w:rsid w:val="00CC06E2"/>
    <w:rsid w:val="00D157FA"/>
    <w:rsid w:val="00DB33BE"/>
    <w:rsid w:val="00E10C7A"/>
    <w:rsid w:val="00E51FA4"/>
    <w:rsid w:val="00E6402D"/>
    <w:rsid w:val="00E95AD3"/>
    <w:rsid w:val="00EF2CD9"/>
    <w:rsid w:val="00F232F9"/>
    <w:rsid w:val="00F4082D"/>
    <w:rsid w:val="00F87817"/>
    <w:rsid w:val="00F90A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86F6"/>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6450"/>
    <w:pPr>
      <w:keepNext/>
      <w:keepLines/>
      <w:spacing w:before="240" w:after="0"/>
      <w:outlineLvl w:val="0"/>
    </w:pPr>
    <w:rPr>
      <w:rFonts w:ascii="Arial" w:eastAsia="Times New Roman" w:hAnsi="Arial" w:cs="Arial"/>
      <w:sz w:val="32"/>
      <w:szCs w:val="32"/>
    </w:rPr>
  </w:style>
  <w:style w:type="paragraph" w:styleId="Ttulo2">
    <w:name w:val="heading 2"/>
    <w:basedOn w:val="Normal"/>
    <w:next w:val="Normal"/>
    <w:link w:val="Ttulo2Car"/>
    <w:uiPriority w:val="9"/>
    <w:unhideWhenUsed/>
    <w:qFormat/>
    <w:rsid w:val="001F6450"/>
    <w:pPr>
      <w:keepNext/>
      <w:keepLines/>
      <w:spacing w:before="40" w:after="0"/>
      <w:outlineLvl w:val="1"/>
    </w:pPr>
    <w:rPr>
      <w:rFonts w:ascii="Arial" w:eastAsia="Times New Roman" w:hAnsi="Arial" w:cs="Arial"/>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1F6450"/>
    <w:rPr>
      <w:rFonts w:ascii="Arial" w:eastAsia="Times New Roman" w:hAnsi="Arial" w:cs="Arial"/>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1F6450"/>
    <w:rPr>
      <w:rFonts w:ascii="Arial" w:eastAsia="Times New Roman" w:hAnsi="Arial" w:cs="Arial"/>
      <w:sz w:val="26"/>
      <w:szCs w:val="26"/>
    </w:rPr>
  </w:style>
  <w:style w:type="table" w:styleId="Tablaconcuadrcula">
    <w:name w:val="Table Grid"/>
    <w:basedOn w:val="Tablanormal"/>
    <w:uiPriority w:val="39"/>
    <w:rsid w:val="00123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23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452829">
      <w:bodyDiv w:val="1"/>
      <w:marLeft w:val="0"/>
      <w:marRight w:val="0"/>
      <w:marTop w:val="0"/>
      <w:marBottom w:val="0"/>
      <w:divBdr>
        <w:top w:val="none" w:sz="0" w:space="0" w:color="auto"/>
        <w:left w:val="none" w:sz="0" w:space="0" w:color="auto"/>
        <w:bottom w:val="none" w:sz="0" w:space="0" w:color="auto"/>
        <w:right w:val="none" w:sz="0" w:space="0" w:color="auto"/>
      </w:divBdr>
    </w:div>
    <w:div w:id="852115235">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837573688">
      <w:bodyDiv w:val="1"/>
      <w:marLeft w:val="0"/>
      <w:marRight w:val="0"/>
      <w:marTop w:val="0"/>
      <w:marBottom w:val="0"/>
      <w:divBdr>
        <w:top w:val="none" w:sz="0" w:space="0" w:color="auto"/>
        <w:left w:val="none" w:sz="0" w:space="0" w:color="auto"/>
        <w:bottom w:val="none" w:sz="0" w:space="0" w:color="auto"/>
        <w:right w:val="none" w:sz="0" w:space="0" w:color="auto"/>
      </w:divBdr>
    </w:div>
    <w:div w:id="187244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UPT-FAING-EPIS/proyecto-si889-2025-ii-u2-game-on/blob/main/Documentos/FD02-Informe-Vision.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UPT-FAING-EPIS/proyecto-si889-2025-ii-u2-game-on/blob/main/Documentos/FD01-Informe-Factibilidad.m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utter.de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firebase.google.com/docs/firestore" TargetMode="External"/><Relationship Id="rId4" Type="http://schemas.openxmlformats.org/officeDocument/2006/relationships/settings" Target="settings.xml"/><Relationship Id="rId9" Type="http://schemas.openxmlformats.org/officeDocument/2006/relationships/hyperlink" Target="https://doi.org/10.1145/2181037.2181040"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29028-8AD1-4BE1-B79B-2E656AA6A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3308</Words>
  <Characters>18200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Sebastián Nicolás Fuentes Avalos</cp:lastModifiedBy>
  <cp:revision>14</cp:revision>
  <dcterms:created xsi:type="dcterms:W3CDTF">2020-10-03T02:16:00Z</dcterms:created>
  <dcterms:modified xsi:type="dcterms:W3CDTF">2025-12-03T16:11:00Z</dcterms:modified>
</cp:coreProperties>
</file>