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Sistema móvil con inteligencia artificial para el aprendizaje de quechua y aimara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Patrones de Software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Ing.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Mamani Estaña, Junior</w:t>
        <w:tab/>
        <w:tab/>
        <w:tab/>
        <w:tab/>
        <w:tab/>
        <w:tab/>
        <w:t xml:space="preserve">(2022075474)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Serrano Ibañez, Nestor Juice Yomar </w:t>
        <w:tab/>
        <w:tab/>
        <w:tab/>
        <w:tab/>
        <w:t xml:space="preserve">(2022075474) 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Concha Llaca, Gerardo Alejandro</w:t>
        <w:tab/>
        <w:tab/>
        <w:tab/>
        <w:tab/>
        <w:t xml:space="preserve">(2017057849)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before="1" w:line="240" w:lineRule="auto"/>
        <w:ind w:left="5" w:right="714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D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725"/>
        <w:gridCol w:w="1125"/>
        <w:gridCol w:w="1200"/>
        <w:gridCol w:w="990"/>
        <w:gridCol w:w="3060"/>
        <w:tblGridChange w:id="0">
          <w:tblGrid>
            <w:gridCol w:w="915"/>
            <w:gridCol w:w="1725"/>
            <w:gridCol w:w="1125"/>
            <w:gridCol w:w="1200"/>
            <w:gridCol w:w="990"/>
            <w:gridCol w:w="30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ind w:left="7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ind w:left="11" w:right="6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1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Sistema móvil con inteligencia artificial para el aprendizaje de quechua y aimara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725"/>
        <w:gridCol w:w="1125"/>
        <w:gridCol w:w="1200"/>
        <w:gridCol w:w="990"/>
        <w:gridCol w:w="3060"/>
        <w:tblGridChange w:id="0">
          <w:tblGrid>
            <w:gridCol w:w="915"/>
            <w:gridCol w:w="1725"/>
            <w:gridCol w:w="1125"/>
            <w:gridCol w:w="1200"/>
            <w:gridCol w:w="990"/>
            <w:gridCol w:w="30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ind w:left="7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ind w:left="11" w:right="6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04/04/2026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6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1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ÍNDICE GENERAL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dt>
      <w:sdtPr>
        <w:id w:val="19027420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sn0k32les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16udvd5up6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jlv8v6shne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obvlhe1ant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Definición, siglas y abreviaturas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jke3famloy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Organización del documento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5nwp9snk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OBJETIVOS Y LIMITACIONES ARQUITECTÓNICAS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9v1kwbygqr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Requerimientos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mangodkes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Requerimientos no funcionales - Atributos de Calidad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azu2qbrxth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REPRESENTACIÓN ARQUITECTÓNICA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ju5u453ct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Vista de caso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kqmaq48d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Diagrama de casos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drqqa5k3n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Vista Lógica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pg8kvap61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Diagrama de Subsistemas (paquetes)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weq0oveez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Diagrama de Secuencia (vista de diseño)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gr6whsspq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 Diagrama de Clases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1shxkb5zw6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Vista Implementación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5s564jbmbn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Diagrama de arquitectura software (paquetes)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bfop2khs7h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Diagrama de arquitectura del sistema (Diagrama de componentes)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ya1fa6lh76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Vista de procesos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9yze2b0wkl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Diagrama de Procesos del sistema (diagrama de actividad)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agm4alj6j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Vista de Despliegue (vista física)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0" w:line="48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r9e8k3n7z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3.5.1. Diagrama de despliegue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gmpod16f0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Atributos de Calidad de Software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uvwoq98py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Escenario de Usabilidad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9pb5djhw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Escenario de Rendimiento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qqkiapri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Escenario de Seguridad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xaduf7l3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Escenario de Disponibilidad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2h8baf5d2r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Escenario de Adaptabilidad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1"/>
        <w:keepLines w:val="1"/>
        <w:numPr>
          <w:ilvl w:val="0"/>
          <w:numId w:val="1"/>
        </w:numPr>
        <w:spacing w:after="0" w:line="480" w:lineRule="auto"/>
        <w:ind w:left="1440" w:hanging="360"/>
        <w:rPr>
          <w:color w:val="000000"/>
          <w:u w:val="none"/>
        </w:rPr>
      </w:pPr>
      <w:bookmarkStart w:colFirst="0" w:colLast="0" w:name="_heading=h.ksn0k32lesp5" w:id="0"/>
      <w:bookmarkEnd w:id="0"/>
      <w:r w:rsidDel="00000000" w:rsidR="00000000" w:rsidRPr="00000000">
        <w:rPr>
          <w:color w:val="000000"/>
          <w:rtl w:val="0"/>
        </w:rPr>
        <w:t xml:space="preserve">INTRODUCCIÓN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2"/>
        </w:numPr>
        <w:spacing w:line="480" w:lineRule="auto"/>
        <w:ind w:left="1440" w:hanging="360"/>
        <w:rPr/>
      </w:pPr>
      <w:bookmarkStart w:colFirst="0" w:colLast="0" w:name="_heading=h.l16udvd5up6f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75">
      <w:pPr>
        <w:spacing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este proyecto es desarrollar una aplicación móvil educativa denominada “Aprendizaje IA Quechua Aimara”, con el objetivo de facilitar el aprendizaje de los idiomas quechua y aimara mediante el uso de tecnologías modernas como inteligencia artificial, juegos interactivos y contenido educativo estructurado.</w:t>
      </w:r>
    </w:p>
    <w:p w:rsidR="00000000" w:rsidDel="00000000" w:rsidP="00000000" w:rsidRDefault="00000000" w:rsidRPr="00000000" w14:paraId="00000076">
      <w:pPr>
        <w:spacing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sistema busca mejorar la experiencia de aprendizaje de los usuarios mediante funcionalidades como el acceso a temas educativos, juegos tipo Wordle para reforzar vocabulario y un chat inteligente basado en IA.</w:t>
      </w:r>
    </w:p>
    <w:p w:rsidR="00000000" w:rsidDel="00000000" w:rsidP="00000000" w:rsidRDefault="00000000" w:rsidRPr="00000000" w14:paraId="00000077">
      <w:pPr>
        <w:spacing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apartado presenta una visión global del sistema y de los objetivos generales del diseño, utilizando exclusivamente el enfoque arquitectónico 4+1, el cual permite describir la solución desde diferentes perspectivas: lógica, desarrollo, física y escenarios. Estas vistas permiten comprender la estructura y el comportamiento del sistema de manera integral, asegurando que la arquitectura responda efectivamente a las necesidades educativas y tecnológicas del proyecto.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2"/>
        </w:numPr>
        <w:spacing w:line="480" w:lineRule="auto"/>
        <w:ind w:left="1440" w:hanging="360"/>
        <w:rPr/>
      </w:pPr>
      <w:bookmarkStart w:colFirst="0" w:colLast="0" w:name="_heading=h.ijlv8v6shne6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79">
      <w:pPr>
        <w:spacing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se enfoca exclusivamente en el desarrollo de la vista lógica del sistema dentro del marco del modelo arquitectónico 4+1. Esta vista describe la estructura interna del software, sus módulos principales, sus relaciones y la forma en que se organizan para satisfacer los requerimientos del sistema educativo móvil.</w:t>
      </w:r>
    </w:p>
    <w:p w:rsidR="00000000" w:rsidDel="00000000" w:rsidP="00000000" w:rsidRDefault="00000000" w:rsidRPr="00000000" w14:paraId="0000007A">
      <w:pPr>
        <w:spacing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bien el énfasis está puesto en la vista lógica, también se incorporan elementos esenciales de las demás vistas del modelo 4+1 vista de desarrollo, vista física y vista de casos de uso únicamente en la medida en que son necesarios para comprender la arquitectura general del sistema.</w:t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2"/>
        </w:numPr>
        <w:spacing w:after="0" w:line="480" w:lineRule="auto"/>
        <w:ind w:left="1440" w:hanging="360"/>
        <w:rPr/>
      </w:pPr>
      <w:bookmarkStart w:colFirst="0" w:colLast="0" w:name="_heading=h.8obvlhe1ant8" w:id="3"/>
      <w:bookmarkEnd w:id="3"/>
      <w:r w:rsidDel="00000000" w:rsidR="00000000" w:rsidRPr="00000000">
        <w:rPr>
          <w:rtl w:val="0"/>
        </w:rPr>
        <w:t xml:space="preserve">Definición, siglas y abreviaturas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spacing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: Software Requirements Specification (Documento de Especificación de Requisitos de Software)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spacing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IA</w:t>
      </w:r>
      <w:r w:rsidDel="00000000" w:rsidR="00000000" w:rsidRPr="00000000">
        <w:rPr>
          <w:rFonts w:ascii="Arial" w:cs="Arial" w:eastAsia="Arial" w:hAnsi="Arial"/>
          <w:rtl w:val="0"/>
        </w:rPr>
        <w:t xml:space="preserve">: Inteligencia Artificial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spacing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APK</w:t>
      </w:r>
      <w:r w:rsidDel="00000000" w:rsidR="00000000" w:rsidRPr="00000000">
        <w:rPr>
          <w:rFonts w:ascii="Arial" w:cs="Arial" w:eastAsia="Arial" w:hAnsi="Arial"/>
          <w:rtl w:val="0"/>
        </w:rPr>
        <w:t xml:space="preserve">: Archivo de instalación de aplicaciones Android</w:t>
      </w:r>
    </w:p>
    <w:p w:rsidR="00000000" w:rsidDel="00000000" w:rsidP="00000000" w:rsidRDefault="00000000" w:rsidRPr="00000000" w14:paraId="0000007F">
      <w:pPr>
        <w:numPr>
          <w:ilvl w:val="2"/>
          <w:numId w:val="2"/>
        </w:numPr>
        <w:spacing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Firebase</w:t>
      </w:r>
      <w:r w:rsidDel="00000000" w:rsidR="00000000" w:rsidRPr="00000000">
        <w:rPr>
          <w:rFonts w:ascii="Arial" w:cs="Arial" w:eastAsia="Arial" w:hAnsi="Arial"/>
          <w:rtl w:val="0"/>
        </w:rPr>
        <w:t xml:space="preserve">: Plataforma de desarrollo backend en la nube de Google</w:t>
      </w:r>
    </w:p>
    <w:p w:rsidR="00000000" w:rsidDel="00000000" w:rsidP="00000000" w:rsidRDefault="00000000" w:rsidRPr="00000000" w14:paraId="00000080">
      <w:pPr>
        <w:numPr>
          <w:ilvl w:val="2"/>
          <w:numId w:val="2"/>
        </w:numPr>
        <w:spacing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OpenAI</w:t>
      </w:r>
      <w:r w:rsidDel="00000000" w:rsidR="00000000" w:rsidRPr="00000000">
        <w:rPr>
          <w:rFonts w:ascii="Arial" w:cs="Arial" w:eastAsia="Arial" w:hAnsi="Arial"/>
          <w:rtl w:val="0"/>
        </w:rPr>
        <w:t xml:space="preserve">: Proveedor de modelos de inteligencia artificial generativa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spacing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: Componente de arquitectura Android para manejar lógica de UI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2"/>
        </w:numPr>
        <w:spacing w:after="0" w:line="480" w:lineRule="auto"/>
        <w:ind w:left="1440" w:hanging="360"/>
        <w:rPr/>
      </w:pPr>
      <w:bookmarkStart w:colFirst="0" w:colLast="0" w:name="_heading=h.yjke3famloys" w:id="4"/>
      <w:bookmarkEnd w:id="4"/>
      <w:r w:rsidDel="00000000" w:rsidR="00000000" w:rsidRPr="00000000">
        <w:rPr>
          <w:rtl w:val="0"/>
        </w:rPr>
        <w:t xml:space="preserve">Organización del documento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de factibilidad</w:t>
      </w:r>
    </w:p>
    <w:p w:rsidR="00000000" w:rsidDel="00000000" w:rsidP="00000000" w:rsidRDefault="00000000" w:rsidRPr="00000000" w14:paraId="00000084">
      <w:pPr>
        <w:numPr>
          <w:ilvl w:val="2"/>
          <w:numId w:val="2"/>
        </w:numPr>
        <w:spacing w:after="0"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 de visionamiento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spacing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Documentos de requerimientos -SRS</w:t>
      </w:r>
    </w:p>
    <w:p w:rsidR="00000000" w:rsidDel="00000000" w:rsidP="00000000" w:rsidRDefault="00000000" w:rsidRPr="00000000" w14:paraId="00000086">
      <w:pPr>
        <w:spacing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480" w:lineRule="auto"/>
        <w:ind w:left="0" w:firstLine="0"/>
        <w:rPr/>
      </w:pPr>
      <w:bookmarkStart w:colFirst="0" w:colLast="0" w:name="_heading=h.sywt71tce98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tn5nwp9snkhy" w:id="6"/>
      <w:bookmarkEnd w:id="6"/>
      <w:r w:rsidDel="00000000" w:rsidR="00000000" w:rsidRPr="00000000">
        <w:rPr>
          <w:rtl w:val="0"/>
        </w:rPr>
        <w:t xml:space="preserve">OBJETIVOS Y LIMITACIONES ARQUITECTÓNICAS</w:t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1"/>
        </w:numPr>
        <w:spacing w:line="480" w:lineRule="auto"/>
        <w:ind w:left="2160" w:hanging="360"/>
        <w:rPr/>
      </w:pPr>
      <w:bookmarkStart w:colFirst="0" w:colLast="0" w:name="_heading=h.l9v1kwbygqrm" w:id="7"/>
      <w:bookmarkEnd w:id="7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tabs>
          <w:tab w:val="left" w:leader="none" w:pos="440"/>
          <w:tab w:val="right" w:leader="none" w:pos="8828"/>
        </w:tabs>
        <w:spacing w:after="0" w:line="480" w:lineRule="auto"/>
        <w:ind w:left="720" w:firstLine="0"/>
        <w:rPr/>
      </w:pPr>
      <w:bookmarkStart w:colFirst="0" w:colLast="0" w:name="_heading=h.9cwb4mq6b6ur" w:id="8"/>
      <w:bookmarkEnd w:id="8"/>
      <w:r w:rsidDel="00000000" w:rsidR="00000000" w:rsidRPr="00000000">
        <w:rPr>
          <w:rtl w:val="0"/>
        </w:rPr>
      </w:r>
    </w:p>
    <w:sdt>
      <w:sdtPr>
        <w:lock w:val="contentLocked"/>
        <w:id w:val="1834432223"/>
        <w:tag w:val="goog_rdk_0"/>
      </w:sdtPr>
      <w:sdtContent>
        <w:tbl>
          <w:tblPr>
            <w:tblStyle w:val="Table3"/>
            <w:tblW w:w="757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2625"/>
            <w:gridCol w:w="4020"/>
            <w:tblGridChange w:id="0">
              <w:tblGrid>
                <w:gridCol w:w="930"/>
                <w:gridCol w:w="2625"/>
                <w:gridCol w:w="4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 del Requerimiento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Autenticar usuarios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permite iniciar sesión mediante Google Sign-In o acceso como invitado usando Firebase Auth.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sesión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puede cerrar sesión de forma segura y regresar a la pantalla de inicio.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Mostrar temas de aprendizaje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muestra categorías de aprendizaje y permite acceder al contenido de cada lección.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chat con 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usuario puede enviar mensajes en quechua o aimara y recibir respuestas corregidas y contextualizadas.</w:t>
                </w:r>
              </w:p>
            </w:tc>
          </w:tr>
          <w:tr>
            <w:trPr>
              <w:cantSplit w:val="0"/>
              <w:trHeight w:val="2248.8281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Ejecutar juego tipo Wordle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ofrece un juego de adivinanza de palabras con diferentes categorías e idiomas.</w:t>
                </w:r>
              </w:p>
            </w:tc>
          </w:tr>
          <w:tr>
            <w:trPr>
              <w:cantSplit w:val="0"/>
              <w:trHeight w:val="1239.78515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Generar pistas con IA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Durante el juego, el usuario puede solicitar pistas generadas por 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Sincronizar progreso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guarda y recupera el avance del usuario usando Cloud Firestore.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RF8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navegación principal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aplicación incluye un menú inferior para acceder a Temas, Chat y Juegos.</w:t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spacing w:after="0"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1"/>
        </w:numPr>
        <w:spacing w:line="480" w:lineRule="auto"/>
        <w:ind w:left="2160" w:hanging="360"/>
        <w:rPr/>
      </w:pPr>
      <w:bookmarkStart w:colFirst="0" w:colLast="0" w:name="_heading=h.ymangodkes58" w:id="9"/>
      <w:bookmarkEnd w:id="9"/>
      <w:r w:rsidDel="00000000" w:rsidR="00000000" w:rsidRPr="00000000">
        <w:rPr>
          <w:rtl w:val="0"/>
        </w:rPr>
        <w:t xml:space="preserve">Requerimientos no funcionales - Atributos de Calidad</w:t>
      </w:r>
    </w:p>
    <w:p w:rsidR="00000000" w:rsidDel="00000000" w:rsidP="00000000" w:rsidRDefault="00000000" w:rsidRPr="00000000" w14:paraId="000000AB">
      <w:pPr>
        <w:spacing w:after="0" w:line="48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10910658"/>
        <w:tag w:val="goog_rdk_3"/>
      </w:sdtPr>
      <w:sdtContent>
        <w:tbl>
          <w:tblPr>
            <w:tblStyle w:val="Table4"/>
            <w:tblW w:w="757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95"/>
            <w:gridCol w:w="2460"/>
            <w:gridCol w:w="4020"/>
            <w:tblGridChange w:id="0">
              <w:tblGrid>
                <w:gridCol w:w="1095"/>
                <w:gridCol w:w="2460"/>
                <w:gridCol w:w="40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Usabilidad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365958754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La interfaz debe ser clara, fácil de usar y optimizada para pantallas táctiles. ≥ 80% de usuarios completan tareas básicas (navegar, iniciar práctica) sin ayuda en ≤ 2 minutos. 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Rendimiento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Las respuestas del sistema (IA y datos) deben mostrarse en un tiempo promedio menor a 3 segundos.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Seguridad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Protección de datos y credenciales sensibles. 0 claves API expuestas en el cliente, 100% de llamadas a IA pasan por backend seguro (Cloud Functions).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Disponibilidad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debe mantenerse operativo al menos el 99% asegurando el acceso continuo.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RNF05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Adaptabilidad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48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3863803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La interfaz debe ajustarse a distintos tamaños de pantalla. , Visualización correcta (sin desbordes) en resoluciones entre 5” y 10” en ≥ 95% de pruebas.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BE">
      <w:pPr>
        <w:spacing w:after="0" w:line="4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1"/>
        </w:numPr>
        <w:spacing w:line="480" w:lineRule="auto"/>
        <w:ind w:left="1440" w:hanging="360"/>
      </w:pPr>
      <w:bookmarkStart w:colFirst="0" w:colLast="0" w:name="_heading=h.wazu2qbrxtha" w:id="10"/>
      <w:bookmarkEnd w:id="10"/>
      <w:r w:rsidDel="00000000" w:rsidR="00000000" w:rsidRPr="00000000">
        <w:rPr>
          <w:rtl w:val="0"/>
        </w:rPr>
        <w:t xml:space="preserve">REPRESENTACIÓN ARQUITECTÓNICA DEL SISTEMA</w:t>
      </w:r>
    </w:p>
    <w:p w:rsidR="00000000" w:rsidDel="00000000" w:rsidP="00000000" w:rsidRDefault="00000000" w:rsidRPr="00000000" w14:paraId="000000C1">
      <w:pPr>
        <w:pStyle w:val="Heading2"/>
        <w:numPr>
          <w:ilvl w:val="1"/>
          <w:numId w:val="1"/>
        </w:numPr>
        <w:spacing w:line="480" w:lineRule="auto"/>
        <w:ind w:left="2160" w:hanging="360"/>
      </w:pPr>
      <w:bookmarkStart w:colFirst="0" w:colLast="0" w:name="_heading=h.6vju5u453cth" w:id="11"/>
      <w:bookmarkEnd w:id="11"/>
      <w:r w:rsidDel="00000000" w:rsidR="00000000" w:rsidRPr="00000000">
        <w:rPr>
          <w:rtl w:val="0"/>
        </w:rPr>
        <w:t xml:space="preserve">Vista de caso de uso</w:t>
      </w:r>
    </w:p>
    <w:p w:rsidR="00000000" w:rsidDel="00000000" w:rsidP="00000000" w:rsidRDefault="00000000" w:rsidRPr="00000000" w14:paraId="000000C2">
      <w:pPr>
        <w:pStyle w:val="Heading3"/>
        <w:numPr>
          <w:ilvl w:val="2"/>
          <w:numId w:val="1"/>
        </w:numPr>
        <w:spacing w:line="480" w:lineRule="auto"/>
        <w:ind w:left="288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85kqmaq48dp8" w:id="12"/>
      <w:bookmarkEnd w:id="12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C3">
      <w:pPr>
        <w:tabs>
          <w:tab w:val="left" w:leader="none" w:pos="440"/>
          <w:tab w:val="right" w:leader="none" w:pos="8828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1"/>
        </w:numPr>
        <w:spacing w:line="480" w:lineRule="auto"/>
        <w:ind w:left="216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ddrqqa5k3n4a" w:id="13"/>
      <w:bookmarkEnd w:id="13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C5">
      <w:pPr>
        <w:pStyle w:val="Heading3"/>
        <w:numPr>
          <w:ilvl w:val="2"/>
          <w:numId w:val="1"/>
        </w:numPr>
        <w:spacing w:line="480" w:lineRule="auto"/>
        <w:ind w:left="288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fpg8kvap61on" w:id="14"/>
      <w:bookmarkEnd w:id="14"/>
      <w:r w:rsidDel="00000000" w:rsidR="00000000" w:rsidRPr="00000000">
        <w:rPr>
          <w:rtl w:val="0"/>
        </w:rPr>
        <w:t xml:space="preserve">Diagrama de Subsistemas (paquetes)</w:t>
      </w:r>
    </w:p>
    <w:p w:rsidR="00000000" w:rsidDel="00000000" w:rsidP="00000000" w:rsidRDefault="00000000" w:rsidRPr="00000000" w14:paraId="000000C6">
      <w:pPr>
        <w:pStyle w:val="Heading3"/>
        <w:numPr>
          <w:ilvl w:val="2"/>
          <w:numId w:val="1"/>
        </w:numPr>
        <w:spacing w:line="480" w:lineRule="auto"/>
        <w:ind w:left="288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2weq0oveez8g" w:id="15"/>
      <w:bookmarkEnd w:id="15"/>
      <w:r w:rsidDel="00000000" w:rsidR="00000000" w:rsidRPr="00000000">
        <w:rPr>
          <w:rtl w:val="0"/>
        </w:rPr>
        <w:t xml:space="preserve">Diagrama de Secuencia (vista de diseño)</w:t>
      </w:r>
    </w:p>
    <w:p w:rsidR="00000000" w:rsidDel="00000000" w:rsidP="00000000" w:rsidRDefault="00000000" w:rsidRPr="00000000" w14:paraId="000000C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6692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</w:p>
    <w:p w:rsidR="00000000" w:rsidDel="00000000" w:rsidP="00000000" w:rsidRDefault="00000000" w:rsidRPr="00000000" w14:paraId="000000C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4064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4229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0D1">
      <w:pPr>
        <w:tabs>
          <w:tab w:val="left" w:leader="none" w:pos="440"/>
          <w:tab w:val="right" w:leader="none" w:pos="8828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59309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0DA">
      <w:pPr>
        <w:tabs>
          <w:tab w:val="left" w:leader="none" w:pos="440"/>
          <w:tab w:val="right" w:leader="none" w:pos="8828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943600" cy="3962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numPr>
          <w:ilvl w:val="2"/>
          <w:numId w:val="1"/>
        </w:numPr>
        <w:spacing w:line="480" w:lineRule="auto"/>
        <w:ind w:left="288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ogr6whsspqhi" w:id="16"/>
      <w:bookmarkEnd w:id="16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0E1">
      <w:pPr>
        <w:tabs>
          <w:tab w:val="left" w:leader="none" w:pos="440"/>
          <w:tab w:val="right" w:leader="none" w:pos="8828"/>
        </w:tabs>
        <w:rPr/>
      </w:pP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1"/>
        </w:numPr>
        <w:spacing w:line="480" w:lineRule="auto"/>
        <w:ind w:left="216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k1shxkb5zw6l" w:id="17"/>
      <w:bookmarkEnd w:id="17"/>
      <w:r w:rsidDel="00000000" w:rsidR="00000000" w:rsidRPr="00000000">
        <w:rPr>
          <w:rtl w:val="0"/>
        </w:rPr>
        <w:t xml:space="preserve">Vista Implementación</w:t>
      </w:r>
    </w:p>
    <w:p w:rsidR="00000000" w:rsidDel="00000000" w:rsidP="00000000" w:rsidRDefault="00000000" w:rsidRPr="00000000" w14:paraId="000000E3">
      <w:pPr>
        <w:pStyle w:val="Heading3"/>
        <w:numPr>
          <w:ilvl w:val="2"/>
          <w:numId w:val="1"/>
        </w:numPr>
        <w:spacing w:line="480" w:lineRule="auto"/>
        <w:ind w:left="288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r5s564jbmbna" w:id="18"/>
      <w:bookmarkEnd w:id="18"/>
      <w:r w:rsidDel="00000000" w:rsidR="00000000" w:rsidRPr="00000000">
        <w:rPr>
          <w:rtl w:val="0"/>
        </w:rPr>
        <w:t xml:space="preserve">Diagrama de arquitectura software (paquetes)</w:t>
      </w:r>
    </w:p>
    <w:p w:rsidR="00000000" w:rsidDel="00000000" w:rsidP="00000000" w:rsidRDefault="00000000" w:rsidRPr="00000000" w14:paraId="000000E4">
      <w:pPr>
        <w:spacing w:line="480" w:lineRule="auto"/>
        <w:ind w:left="720" w:firstLine="0"/>
        <w:jc w:val="center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85090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numPr>
          <w:ilvl w:val="2"/>
          <w:numId w:val="1"/>
        </w:numPr>
        <w:spacing w:line="480" w:lineRule="auto"/>
        <w:ind w:left="288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kbfop2khs7hh" w:id="19"/>
      <w:bookmarkEnd w:id="19"/>
      <w:r w:rsidDel="00000000" w:rsidR="00000000" w:rsidRPr="00000000">
        <w:rPr>
          <w:rtl w:val="0"/>
        </w:rPr>
        <w:t xml:space="preserve">Diagrama de arquitectura del sistema (Diagrama de componentes)</w:t>
      </w:r>
    </w:p>
    <w:p w:rsidR="00000000" w:rsidDel="00000000" w:rsidP="00000000" w:rsidRDefault="00000000" w:rsidRPr="00000000" w14:paraId="000000E6">
      <w:pPr>
        <w:pStyle w:val="Heading2"/>
        <w:spacing w:line="480" w:lineRule="auto"/>
        <w:ind w:left="0" w:firstLine="0"/>
        <w:rPr/>
      </w:pPr>
      <w:bookmarkStart w:colFirst="0" w:colLast="0" w:name="_heading=h.tunpjw2v6gsm" w:id="20"/>
      <w:bookmarkEnd w:id="20"/>
      <w:r w:rsidDel="00000000" w:rsidR="00000000" w:rsidRPr="00000000">
        <w:rPr>
          <w:b w:val="0"/>
          <w:bCs w:val="0"/>
        </w:rPr>
        <w:drawing>
          <wp:inline distB="114300" distT="114300" distL="114300" distR="114300">
            <wp:extent cx="5943600" cy="4876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1"/>
        </w:numPr>
        <w:spacing w:line="480" w:lineRule="auto"/>
        <w:ind w:left="216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wya1fa6lh76m" w:id="21"/>
      <w:bookmarkEnd w:id="21"/>
      <w:r w:rsidDel="00000000" w:rsidR="00000000" w:rsidRPr="00000000">
        <w:rPr>
          <w:rtl w:val="0"/>
        </w:rPr>
        <w:t xml:space="preserve">Vista de procesos</w:t>
      </w:r>
    </w:p>
    <w:p w:rsidR="00000000" w:rsidDel="00000000" w:rsidP="00000000" w:rsidRDefault="00000000" w:rsidRPr="00000000" w14:paraId="000000E8">
      <w:pPr>
        <w:pStyle w:val="Heading3"/>
        <w:numPr>
          <w:ilvl w:val="2"/>
          <w:numId w:val="1"/>
        </w:numPr>
        <w:spacing w:line="480" w:lineRule="auto"/>
        <w:ind w:left="288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s9yze2b0wkl1" w:id="22"/>
      <w:bookmarkEnd w:id="22"/>
      <w:r w:rsidDel="00000000" w:rsidR="00000000" w:rsidRPr="00000000">
        <w:rPr>
          <w:rtl w:val="0"/>
        </w:rPr>
        <w:t xml:space="preserve">Diagrama de Procesos del sistema (diagrama de actividad)</w:t>
      </w:r>
    </w:p>
    <w:p w:rsidR="00000000" w:rsidDel="00000000" w:rsidP="00000000" w:rsidRDefault="00000000" w:rsidRPr="00000000" w14:paraId="000000E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RF-01 : Autenticar usuarios</w:t>
      </w:r>
    </w:p>
    <w:p w:rsidR="00000000" w:rsidDel="00000000" w:rsidP="00000000" w:rsidRDefault="00000000" w:rsidRPr="00000000" w14:paraId="000000E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305425" cy="4678133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7506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467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RF-02 : Gestionar sesión</w:t>
      </w:r>
    </w:p>
    <w:p w:rsidR="00000000" w:rsidDel="00000000" w:rsidP="00000000" w:rsidRDefault="00000000" w:rsidRPr="00000000" w14:paraId="000000E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800475" cy="29051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RF-03 : Mostrar temas de aprendizaje</w:t>
      </w:r>
    </w:p>
    <w:p w:rsidR="00000000" w:rsidDel="00000000" w:rsidP="00000000" w:rsidRDefault="00000000" w:rsidRPr="00000000" w14:paraId="000000F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171825" cy="6105525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610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RF-04 : Gestionar chat con IA</w:t>
      </w:r>
    </w:p>
    <w:p w:rsidR="00000000" w:rsidDel="00000000" w:rsidP="00000000" w:rsidRDefault="00000000" w:rsidRPr="00000000" w14:paraId="000000F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343275" cy="39338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RF-05 : Ejecutar juego tipo Wordle</w:t>
      </w:r>
    </w:p>
    <w:p w:rsidR="00000000" w:rsidDel="00000000" w:rsidP="00000000" w:rsidRDefault="00000000" w:rsidRPr="00000000" w14:paraId="000000F8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590925" cy="63150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31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RF-06 : Generar pistas con IA</w:t>
      </w:r>
    </w:p>
    <w:p w:rsidR="00000000" w:rsidDel="00000000" w:rsidP="00000000" w:rsidRDefault="00000000" w:rsidRPr="00000000" w14:paraId="000000FC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057525" cy="3419475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RF-07 : Sincronizar progreso</w:t>
      </w:r>
    </w:p>
    <w:p w:rsidR="00000000" w:rsidDel="00000000" w:rsidP="00000000" w:rsidRDefault="00000000" w:rsidRPr="00000000" w14:paraId="000000FF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838575" cy="608647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440"/>
          <w:tab w:val="right" w:leader="none" w:pos="8828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440"/>
          <w:tab w:val="right" w:leader="none" w:pos="8828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RF-08 : Gestionar navegación principal</w:t>
      </w:r>
    </w:p>
    <w:p w:rsidR="00000000" w:rsidDel="00000000" w:rsidP="00000000" w:rsidRDefault="00000000" w:rsidRPr="00000000" w14:paraId="00000105">
      <w:pPr>
        <w:tabs>
          <w:tab w:val="left" w:leader="none" w:pos="440"/>
          <w:tab w:val="right" w:leader="none" w:pos="8828"/>
        </w:tabs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3257550" cy="42005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"/>
        </w:numPr>
        <w:spacing w:line="480" w:lineRule="auto"/>
        <w:ind w:left="216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dagm4alj6jgb" w:id="23"/>
      <w:bookmarkEnd w:id="23"/>
      <w:r w:rsidDel="00000000" w:rsidR="00000000" w:rsidRPr="00000000">
        <w:rPr>
          <w:rtl w:val="0"/>
        </w:rPr>
        <w:t xml:space="preserve">Vista de Despliegue (vista física)</w:t>
      </w:r>
    </w:p>
    <w:p w:rsidR="00000000" w:rsidDel="00000000" w:rsidP="00000000" w:rsidRDefault="00000000" w:rsidRPr="00000000" w14:paraId="00000108">
      <w:pPr>
        <w:pStyle w:val="Heading3"/>
        <w:numPr>
          <w:ilvl w:val="2"/>
          <w:numId w:val="1"/>
        </w:numPr>
        <w:spacing w:line="480" w:lineRule="auto"/>
        <w:ind w:left="2880" w:hanging="360"/>
      </w:pPr>
      <w:bookmarkStart w:colFirst="0" w:colLast="0" w:name="_heading=h.y2r9e8k3n7zc" w:id="24"/>
      <w:bookmarkEnd w:id="24"/>
      <w:r w:rsidDel="00000000" w:rsidR="00000000" w:rsidRPr="00000000">
        <w:rPr>
          <w:rtl w:val="0"/>
        </w:rPr>
        <w:t xml:space="preserve">Diagrama de despliegue</w:t>
      </w:r>
    </w:p>
    <w:p w:rsidR="00000000" w:rsidDel="00000000" w:rsidP="00000000" w:rsidRDefault="00000000" w:rsidRPr="00000000" w14:paraId="00000109">
      <w:pPr>
        <w:spacing w:line="480" w:lineRule="auto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4800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  <w:b w:val="1"/>
          <w:bCs w:val="1"/>
        </w:rPr>
      </w:pPr>
      <w:bookmarkStart w:colFirst="0" w:colLast="0" w:name="_heading=h.wgmpod16f04i" w:id="25"/>
      <w:bookmarkEnd w:id="25"/>
      <w:r w:rsidDel="00000000" w:rsidR="00000000" w:rsidRPr="00000000">
        <w:rPr>
          <w:rtl w:val="0"/>
        </w:rPr>
        <w:t xml:space="preserve">Atributos de Calidad de Software</w:t>
      </w:r>
    </w:p>
    <w:p w:rsidR="00000000" w:rsidDel="00000000" w:rsidP="00000000" w:rsidRDefault="00000000" w:rsidRPr="00000000" w14:paraId="0000010B">
      <w:pPr>
        <w:pStyle w:val="Heading2"/>
        <w:numPr>
          <w:ilvl w:val="1"/>
          <w:numId w:val="1"/>
        </w:numPr>
        <w:spacing w:line="480" w:lineRule="auto"/>
        <w:ind w:left="2160" w:hanging="360"/>
        <w:rPr/>
      </w:pPr>
      <w:bookmarkStart w:colFirst="0" w:colLast="0" w:name="_heading=h.tcuvwoq98pyp" w:id="26"/>
      <w:bookmarkEnd w:id="26"/>
      <w:r w:rsidDel="00000000" w:rsidR="00000000" w:rsidRPr="00000000">
        <w:rPr>
          <w:rtl w:val="0"/>
        </w:rPr>
        <w:t xml:space="preserve">Escenario de Usabilidad</w:t>
      </w:r>
    </w:p>
    <w:p w:rsidR="00000000" w:rsidDel="00000000" w:rsidP="00000000" w:rsidRDefault="00000000" w:rsidRPr="00000000" w14:paraId="0000010C">
      <w:pPr>
        <w:spacing w:after="240" w:before="24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Garantizar que la aplicación sea intuitiva, accesible y fácil de usar para estudiantes de distintos niveles, permitiendo una interacción rápida con las funciones principales como temas, juegos y chat con IA.</w:t>
      </w:r>
    </w:p>
    <w:p w:rsidR="00000000" w:rsidDel="00000000" w:rsidP="00000000" w:rsidRDefault="00000000" w:rsidRPr="00000000" w14:paraId="0000010D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Usuarios con diferentes niveles de alfabetización digital.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exclusivo en dispositivos móviles con pantallas táctiles.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Posibles dificultades con idiomas nativos y español.</w:t>
      </w:r>
    </w:p>
    <w:p w:rsidR="00000000" w:rsidDel="00000000" w:rsidP="00000000" w:rsidRDefault="00000000" w:rsidRPr="00000000" w14:paraId="00000111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 propuesta: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IDiseñar una interfaz basada en Jetpack Compose con navegación simple y clara.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botones grandes, textos legibles y flujo de navegación reducido.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Incluir feedback visual inmediato en cada interacción.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00" w:line="480" w:lineRule="auto"/>
        <w:ind w:left="2160" w:hanging="360"/>
        <w:rPr>
          <w:rFonts w:ascii="Arial" w:cs="Arial" w:eastAsia="Arial" w:hAnsi="Arial"/>
        </w:rPr>
      </w:pPr>
      <w:sdt>
        <w:sdtPr>
          <w:id w:val="75374601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Pruebas de usabilidad para asegurar que ≥80% de usuarios completen tareas básicas (navegar o iniciar práctica) en ≤2 minutos.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numPr>
          <w:ilvl w:val="1"/>
          <w:numId w:val="1"/>
        </w:numPr>
        <w:spacing w:line="480" w:lineRule="auto"/>
        <w:ind w:left="2160" w:hanging="360"/>
        <w:rPr/>
      </w:pPr>
      <w:bookmarkStart w:colFirst="0" w:colLast="0" w:name="_heading=h.a9pb5djhwcx" w:id="27"/>
      <w:bookmarkEnd w:id="27"/>
      <w:r w:rsidDel="00000000" w:rsidR="00000000" w:rsidRPr="00000000">
        <w:rPr>
          <w:rtl w:val="0"/>
        </w:rPr>
        <w:t xml:space="preserve">Escenario de Rendimiento</w:t>
      </w:r>
    </w:p>
    <w:p w:rsidR="00000000" w:rsidDel="00000000" w:rsidP="00000000" w:rsidRDefault="00000000" w:rsidRPr="00000000" w14:paraId="00000117">
      <w:pPr>
        <w:spacing w:after="240" w:before="24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Garantizar que las respuestas del sistema (contenido educativo, Wordle y chat con IA) se entreguen en tiempos óptimos para no afectar la experiencia de aprendizaje.</w:t>
      </w:r>
    </w:p>
    <w:p w:rsidR="00000000" w:rsidDel="00000000" w:rsidP="00000000" w:rsidRDefault="00000000" w:rsidRPr="00000000" w14:paraId="00000118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 de conexión a Internet para IA y Firebase.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Latencia en servicios externos como OpenAI.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Recursos limitados del dispositivo móvil.</w:t>
      </w:r>
    </w:p>
    <w:p w:rsidR="00000000" w:rsidDel="00000000" w:rsidP="00000000" w:rsidRDefault="00000000" w:rsidRPr="00000000" w14:paraId="0000011C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 propuesta: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caché local para contenido educativo frecuente.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Optimización de consultas a Firebase Firestore.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 Cloud Functions como intermediario con la IA.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Mantener un tiempo de respuesta promedio menor a 3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numPr>
          <w:ilvl w:val="1"/>
          <w:numId w:val="1"/>
        </w:numPr>
        <w:spacing w:line="480" w:lineRule="auto"/>
        <w:ind w:left="2160" w:hanging="360"/>
        <w:rPr/>
      </w:pPr>
      <w:bookmarkStart w:colFirst="0" w:colLast="0" w:name="_heading=h.1uqqkiaprikq" w:id="28"/>
      <w:bookmarkEnd w:id="28"/>
      <w:r w:rsidDel="00000000" w:rsidR="00000000" w:rsidRPr="00000000">
        <w:rPr>
          <w:rtl w:val="0"/>
        </w:rPr>
        <w:t xml:space="preserve">Escenario de Seguridad</w:t>
      </w:r>
    </w:p>
    <w:p w:rsidR="00000000" w:rsidDel="00000000" w:rsidP="00000000" w:rsidRDefault="00000000" w:rsidRPr="00000000" w14:paraId="00000122">
      <w:pPr>
        <w:spacing w:after="240" w:before="24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Proteger la información del usuario y las credenciales de acceso, asegurando que las llamadas a servicios externos sean seguras y controladas.</w:t>
      </w:r>
    </w:p>
    <w:p w:rsidR="00000000" w:rsidDel="00000000" w:rsidP="00000000" w:rsidRDefault="00000000" w:rsidRPr="00000000" w14:paraId="00000123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APIs externas (OpenAI y Firebase).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Riesgo de exposición de claves en aplicaciones móviles.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before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desde redes públicas o inestables.</w:t>
      </w:r>
    </w:p>
    <w:p w:rsidR="00000000" w:rsidDel="00000000" w:rsidP="00000000" w:rsidRDefault="00000000" w:rsidRPr="00000000" w14:paraId="00000127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 propuesta: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Firebase Authentication para gestión segura de usuarios.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Todas las llamadas a IA se realizan a través de Cloud Functions (backend seguro).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Prohibición de claves API en el cliente.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0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comunicación HTTPS cifrada en todas las peticiones.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numPr>
          <w:ilvl w:val="1"/>
          <w:numId w:val="1"/>
        </w:numPr>
        <w:spacing w:line="480" w:lineRule="auto"/>
        <w:ind w:left="2160" w:hanging="360"/>
        <w:rPr/>
      </w:pPr>
      <w:bookmarkStart w:colFirst="0" w:colLast="0" w:name="_heading=h.iaxaduf7l3ru" w:id="29"/>
      <w:bookmarkEnd w:id="29"/>
      <w:r w:rsidDel="00000000" w:rsidR="00000000" w:rsidRPr="00000000">
        <w:rPr>
          <w:rtl w:val="0"/>
        </w:rPr>
        <w:t xml:space="preserve">Escenario de Disponibilidad</w:t>
      </w:r>
    </w:p>
    <w:p w:rsidR="00000000" w:rsidDel="00000000" w:rsidP="00000000" w:rsidRDefault="00000000" w:rsidRPr="00000000" w14:paraId="0000012D">
      <w:pPr>
        <w:spacing w:after="240" w:before="24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Asegurar que la aplicación esté disponible de forma continua para el aprendizaje de los usuarios.</w:t>
      </w:r>
    </w:p>
    <w:p w:rsidR="00000000" w:rsidDel="00000000" w:rsidP="00000000" w:rsidRDefault="00000000" w:rsidRPr="00000000" w14:paraId="0000012E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 de servicios en la nube (Firebase y OpenAI).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Posibles interrupciones de conexión a Internet del usuario.</w:t>
      </w:r>
    </w:p>
    <w:p w:rsidR="00000000" w:rsidDel="00000000" w:rsidP="00000000" w:rsidRDefault="00000000" w:rsidRPr="00000000" w14:paraId="00000131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 propuesta: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infraestructura cloud con alta disponibilidad (Firebase).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Arquitectura desacoplada entre cliente y backend.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Manejo de estados offline básicos en la app (cuando sea posible).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Garantizar una disponibilidad del sistema de al menos 99%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numPr>
          <w:ilvl w:val="1"/>
          <w:numId w:val="1"/>
        </w:numPr>
        <w:spacing w:line="480" w:lineRule="auto"/>
        <w:ind w:left="2160" w:hanging="360"/>
        <w:rPr/>
      </w:pPr>
      <w:bookmarkStart w:colFirst="0" w:colLast="0" w:name="_heading=h.j2h8baf5d2r3" w:id="30"/>
      <w:bookmarkEnd w:id="30"/>
      <w:r w:rsidDel="00000000" w:rsidR="00000000" w:rsidRPr="00000000">
        <w:rPr>
          <w:rtl w:val="0"/>
        </w:rPr>
        <w:t xml:space="preserve">Escenario de Adaptabilidad</w:t>
      </w:r>
    </w:p>
    <w:p w:rsidR="00000000" w:rsidDel="00000000" w:rsidP="00000000" w:rsidRDefault="00000000" w:rsidRPr="00000000" w14:paraId="00000138">
      <w:pPr>
        <w:spacing w:after="240" w:before="240" w:line="480" w:lineRule="auto"/>
        <w:ind w:left="14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Permitir que la aplicación se adapte correctamente a distintos dispositivos Android sin afectar la experiencia del usuario.</w:t>
      </w:r>
    </w:p>
    <w:p w:rsidR="00000000" w:rsidDel="00000000" w:rsidP="00000000" w:rsidRDefault="00000000" w:rsidRPr="00000000" w14:paraId="00000139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Limitaciones: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Diversidad de tamaños de pantalla Android (5” a 10”).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Diferentes resoluciones y densidades de pantalla.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240" w:line="48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Fragmentación de dispositivos.</w:t>
      </w:r>
    </w:p>
    <w:p w:rsidR="00000000" w:rsidDel="00000000" w:rsidP="00000000" w:rsidRDefault="00000000" w:rsidRPr="00000000" w14:paraId="0000013D">
      <w:pPr>
        <w:spacing w:after="240" w:before="240" w:line="480" w:lineRule="auto"/>
        <w:ind w:left="144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Solución propuesta: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line="480" w:lineRule="auto"/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Uso de Jetpack Compose con diseño responsive.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line="480" w:lineRule="auto"/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 layouts adaptables (ConstraintLayout/Modifiers).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line="480" w:lineRule="auto"/>
        <w:ind w:left="216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Pruebas en múltiples resoluciones.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240" w:line="480" w:lineRule="auto"/>
        <w:ind w:left="2160" w:hanging="360"/>
        <w:rPr>
          <w:rFonts w:ascii="Arial" w:cs="Arial" w:eastAsia="Arial" w:hAnsi="Arial"/>
          <w:u w:val="none"/>
        </w:rPr>
      </w:pPr>
      <w:sdt>
        <w:sdtPr>
          <w:id w:val="-54516776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Asegurar visualización correcta en ≥95% de dispositivos evaluados.</w:t>
          </w:r>
        </w:sdtContent>
      </w:sdt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footerReference r:id="rId28" w:type="first"/>
      <w:pgSz w:h="15840" w:w="12240" w:orient="portrait"/>
      <w:pgMar w:bottom="1440.0000000000002" w:top="1440.0000000000002" w:left="1440.0000000000002" w:right="1440.0000000000002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1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ind w:left="720" w:hanging="3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Rule="auto"/>
      <w:ind w:left="1440" w:hanging="360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ind w:left="2880" w:hanging="360"/>
      <w:jc w:val="both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6.png"/><Relationship Id="rId21" Type="http://schemas.openxmlformats.org/officeDocument/2006/relationships/image" Target="media/image3.png"/><Relationship Id="rId24" Type="http://schemas.openxmlformats.org/officeDocument/2006/relationships/image" Target="media/image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header" Target="header1.xml"/><Relationship Id="rId25" Type="http://schemas.openxmlformats.org/officeDocument/2006/relationships/image" Target="media/image10.png"/><Relationship Id="rId28" Type="http://schemas.openxmlformats.org/officeDocument/2006/relationships/footer" Target="footer2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8.png"/><Relationship Id="rId11" Type="http://schemas.openxmlformats.org/officeDocument/2006/relationships/image" Target="media/image12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9.png"/><Relationship Id="rId15" Type="http://schemas.openxmlformats.org/officeDocument/2006/relationships/image" Target="media/image18.png"/><Relationship Id="rId14" Type="http://schemas.openxmlformats.org/officeDocument/2006/relationships/image" Target="media/image14.png"/><Relationship Id="rId17" Type="http://schemas.openxmlformats.org/officeDocument/2006/relationships/image" Target="media/image17.png"/><Relationship Id="rId16" Type="http://schemas.openxmlformats.org/officeDocument/2006/relationships/image" Target="media/image6.png"/><Relationship Id="rId19" Type="http://schemas.openxmlformats.org/officeDocument/2006/relationships/image" Target="media/image2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zwqGRubUf11tKwa5cDwuXdCt3w==">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