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E3938"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70E88AA6" wp14:editId="241BEB35">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F75EE0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0A38CCAC"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010A552"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59A31587"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07DB49B"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518692F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2C12D2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37EF0591"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67B56CEE" w14:textId="3E7E41DA"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sidR="00386C7F">
        <w:rPr>
          <w:rFonts w:ascii="Arial" w:hAnsi="Arial" w:cs="Arial"/>
          <w:b/>
          <w:color w:val="000000"/>
          <w:sz w:val="36"/>
          <w:szCs w:val="36"/>
        </w:rPr>
        <w:t xml:space="preserve">Propuesta del </w:t>
      </w:r>
      <w:r>
        <w:rPr>
          <w:rFonts w:ascii="Arial" w:hAnsi="Arial" w:cs="Arial"/>
          <w:b/>
          <w:color w:val="000000"/>
          <w:sz w:val="36"/>
          <w:szCs w:val="36"/>
        </w:rPr>
        <w:t xml:space="preserve">Proyecto </w:t>
      </w:r>
      <w:r w:rsidR="00FC1FBE" w:rsidRPr="00FC1FBE">
        <w:rPr>
          <w:rFonts w:ascii="Arial" w:hAnsi="Arial" w:cs="Arial"/>
          <w:b/>
          <w:i/>
          <w:color w:val="000000"/>
          <w:sz w:val="36"/>
          <w:szCs w:val="36"/>
        </w:rPr>
        <w:t>Sistema móvil con inteligencia artificial para el aprendizaje de quechua y aimara</w:t>
      </w:r>
    </w:p>
    <w:p w14:paraId="3620DDD3"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36565B41" w14:textId="56A73026" w:rsidR="008055BC" w:rsidRDefault="008055BC" w:rsidP="00FC1FBE">
      <w:pPr>
        <w:spacing w:after="0"/>
        <w:jc w:val="center"/>
        <w:rPr>
          <w:rFonts w:ascii="Arial" w:hAnsi="Arial" w:cs="Arial"/>
          <w:b/>
          <w:color w:val="5B9BD5" w:themeColor="accent1"/>
          <w:sz w:val="16"/>
          <w:szCs w:val="36"/>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FC1FBE">
        <w:rPr>
          <w:rFonts w:ascii="Arial" w:eastAsia="Arial" w:hAnsi="Arial" w:cs="Arial"/>
          <w:sz w:val="32"/>
          <w:szCs w:val="32"/>
        </w:rPr>
        <w:t>Patrones de Software</w:t>
      </w:r>
    </w:p>
    <w:p w14:paraId="29F794FF"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A1BBFF3" w14:textId="46C9C365"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FC1FBE">
        <w:rPr>
          <w:rFonts w:ascii="Arial" w:eastAsia="Arial" w:hAnsi="Arial" w:cs="Arial"/>
          <w:sz w:val="32"/>
          <w:szCs w:val="32"/>
        </w:rPr>
        <w:t>Mag. Ing. Patrick Cuadros Quiroga</w:t>
      </w:r>
    </w:p>
    <w:p w14:paraId="359F816E" w14:textId="77777777" w:rsidR="008055BC" w:rsidRDefault="008055BC" w:rsidP="008055BC">
      <w:pPr>
        <w:spacing w:after="0"/>
        <w:jc w:val="center"/>
        <w:rPr>
          <w:rFonts w:ascii="Arial" w:eastAsia="Times New Roman" w:hAnsi="Arial" w:cs="Arial"/>
          <w:sz w:val="32"/>
          <w:szCs w:val="32"/>
          <w:lang w:eastAsia="es-PE"/>
        </w:rPr>
      </w:pPr>
    </w:p>
    <w:p w14:paraId="43351C9F"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682C7EA6" w14:textId="77777777" w:rsidR="00FC1FBE" w:rsidRPr="00FC1FBE" w:rsidRDefault="00FC1FBE" w:rsidP="00FC1FBE">
      <w:pPr>
        <w:widowControl w:val="0"/>
        <w:spacing w:after="0" w:line="240" w:lineRule="auto"/>
        <w:rPr>
          <w:rFonts w:ascii="Arial" w:eastAsia="Arial" w:hAnsi="Arial" w:cs="Arial"/>
          <w:sz w:val="32"/>
          <w:szCs w:val="32"/>
          <w:lang w:val="es" w:eastAsia="es-PE"/>
        </w:rPr>
      </w:pPr>
      <w:r w:rsidRPr="00FC1FBE">
        <w:rPr>
          <w:rFonts w:ascii="Arial" w:eastAsia="Arial" w:hAnsi="Arial" w:cs="Arial"/>
          <w:sz w:val="32"/>
          <w:szCs w:val="32"/>
          <w:lang w:val="es" w:eastAsia="es-PE"/>
        </w:rPr>
        <w:t>Integrantes:</w:t>
      </w:r>
    </w:p>
    <w:p w14:paraId="0E03888A" w14:textId="77777777" w:rsidR="00FC1FBE" w:rsidRPr="00FC1FBE" w:rsidRDefault="00FC1FBE" w:rsidP="00FC1FBE">
      <w:pPr>
        <w:spacing w:after="0"/>
        <w:rPr>
          <w:rFonts w:ascii="Arial" w:eastAsia="Arial" w:hAnsi="Arial" w:cs="Arial"/>
          <w:b/>
          <w:bCs/>
          <w:sz w:val="28"/>
          <w:szCs w:val="28"/>
          <w:lang w:val="es" w:eastAsia="es-PE"/>
        </w:rPr>
      </w:pPr>
    </w:p>
    <w:p w14:paraId="3899CEA1" w14:textId="77777777" w:rsidR="00FC1FBE" w:rsidRPr="00FC1FBE" w:rsidRDefault="00FC1FBE" w:rsidP="00FC1FBE">
      <w:pPr>
        <w:spacing w:after="0"/>
        <w:rPr>
          <w:rFonts w:ascii="Arial" w:eastAsia="Arial" w:hAnsi="Arial" w:cs="Arial"/>
          <w:b/>
          <w:bCs/>
          <w:sz w:val="28"/>
          <w:szCs w:val="28"/>
          <w:lang w:val="es" w:eastAsia="es-PE"/>
        </w:rPr>
      </w:pPr>
      <w:r w:rsidRPr="00FC1FBE">
        <w:rPr>
          <w:rFonts w:ascii="Arial" w:eastAsia="Arial" w:hAnsi="Arial" w:cs="Arial"/>
          <w:b/>
          <w:bCs/>
          <w:sz w:val="28"/>
          <w:szCs w:val="28"/>
          <w:lang w:val="es" w:eastAsia="es-PE"/>
        </w:rPr>
        <w:t>Mamani Estaña, Junior</w:t>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t>(2022075474)</w:t>
      </w:r>
    </w:p>
    <w:p w14:paraId="7F98CEAD" w14:textId="77777777" w:rsidR="00FC1FBE" w:rsidRPr="00FC1FBE" w:rsidRDefault="00FC1FBE" w:rsidP="00FC1FBE">
      <w:pPr>
        <w:spacing w:after="0"/>
        <w:rPr>
          <w:rFonts w:ascii="Arial" w:eastAsia="Arial" w:hAnsi="Arial" w:cs="Arial"/>
          <w:b/>
          <w:bCs/>
          <w:sz w:val="28"/>
          <w:szCs w:val="28"/>
          <w:lang w:val="es" w:eastAsia="es-PE"/>
        </w:rPr>
      </w:pPr>
      <w:r w:rsidRPr="00FC1FBE">
        <w:rPr>
          <w:rFonts w:ascii="Arial" w:eastAsia="Arial" w:hAnsi="Arial" w:cs="Arial"/>
          <w:b/>
          <w:bCs/>
          <w:sz w:val="28"/>
          <w:szCs w:val="28"/>
          <w:lang w:val="es" w:eastAsia="es-PE"/>
        </w:rPr>
        <w:t xml:space="preserve">Serrano </w:t>
      </w:r>
      <w:proofErr w:type="spellStart"/>
      <w:r w:rsidRPr="00FC1FBE">
        <w:rPr>
          <w:rFonts w:ascii="Arial" w:eastAsia="Arial" w:hAnsi="Arial" w:cs="Arial"/>
          <w:b/>
          <w:bCs/>
          <w:sz w:val="28"/>
          <w:szCs w:val="28"/>
          <w:lang w:val="es" w:eastAsia="es-PE"/>
        </w:rPr>
        <w:t>Ibañez</w:t>
      </w:r>
      <w:proofErr w:type="spellEnd"/>
      <w:r w:rsidRPr="00FC1FBE">
        <w:rPr>
          <w:rFonts w:ascii="Arial" w:eastAsia="Arial" w:hAnsi="Arial" w:cs="Arial"/>
          <w:b/>
          <w:bCs/>
          <w:sz w:val="28"/>
          <w:szCs w:val="28"/>
          <w:lang w:val="es" w:eastAsia="es-PE"/>
        </w:rPr>
        <w:t xml:space="preserve">, </w:t>
      </w:r>
      <w:proofErr w:type="spellStart"/>
      <w:r w:rsidRPr="00FC1FBE">
        <w:rPr>
          <w:rFonts w:ascii="Arial" w:eastAsia="Arial" w:hAnsi="Arial" w:cs="Arial"/>
          <w:b/>
          <w:bCs/>
          <w:sz w:val="28"/>
          <w:szCs w:val="28"/>
          <w:lang w:val="es" w:eastAsia="es-PE"/>
        </w:rPr>
        <w:t>Nestor</w:t>
      </w:r>
      <w:proofErr w:type="spellEnd"/>
      <w:r w:rsidRPr="00FC1FBE">
        <w:rPr>
          <w:rFonts w:ascii="Arial" w:eastAsia="Arial" w:hAnsi="Arial" w:cs="Arial"/>
          <w:b/>
          <w:bCs/>
          <w:sz w:val="28"/>
          <w:szCs w:val="28"/>
          <w:lang w:val="es" w:eastAsia="es-PE"/>
        </w:rPr>
        <w:t xml:space="preserve"> Juice </w:t>
      </w:r>
      <w:proofErr w:type="spellStart"/>
      <w:r w:rsidRPr="00FC1FBE">
        <w:rPr>
          <w:rFonts w:ascii="Arial" w:eastAsia="Arial" w:hAnsi="Arial" w:cs="Arial"/>
          <w:b/>
          <w:bCs/>
          <w:sz w:val="28"/>
          <w:szCs w:val="28"/>
          <w:lang w:val="es" w:eastAsia="es-PE"/>
        </w:rPr>
        <w:t>Yomar</w:t>
      </w:r>
      <w:proofErr w:type="spellEnd"/>
      <w:r w:rsidRPr="00FC1FBE">
        <w:rPr>
          <w:rFonts w:ascii="Arial" w:eastAsia="Arial" w:hAnsi="Arial" w:cs="Arial"/>
          <w:b/>
          <w:bCs/>
          <w:sz w:val="28"/>
          <w:szCs w:val="28"/>
          <w:lang w:val="es" w:eastAsia="es-PE"/>
        </w:rPr>
        <w:t xml:space="preserve"> </w:t>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t xml:space="preserve">(2022075474) </w:t>
      </w:r>
    </w:p>
    <w:p w14:paraId="243DBB09" w14:textId="77777777" w:rsidR="00FC1FBE" w:rsidRPr="00FC1FBE" w:rsidRDefault="00FC1FBE" w:rsidP="00FC1FBE">
      <w:pPr>
        <w:spacing w:after="0"/>
        <w:rPr>
          <w:rFonts w:ascii="Arial" w:eastAsia="Arial" w:hAnsi="Arial" w:cs="Arial"/>
          <w:b/>
          <w:bCs/>
          <w:sz w:val="28"/>
          <w:szCs w:val="28"/>
          <w:lang w:val="es" w:eastAsia="es-PE"/>
        </w:rPr>
      </w:pPr>
      <w:r w:rsidRPr="00FC1FBE">
        <w:rPr>
          <w:rFonts w:ascii="Arial" w:eastAsia="Arial" w:hAnsi="Arial" w:cs="Arial"/>
          <w:b/>
          <w:bCs/>
          <w:sz w:val="28"/>
          <w:szCs w:val="28"/>
          <w:lang w:val="es" w:eastAsia="es-PE"/>
        </w:rPr>
        <w:t>Concha Llaca, Gerardo Alejandro</w:t>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r>
      <w:r w:rsidRPr="00FC1FBE">
        <w:rPr>
          <w:rFonts w:ascii="Arial" w:eastAsia="Arial" w:hAnsi="Arial" w:cs="Arial"/>
          <w:b/>
          <w:bCs/>
          <w:sz w:val="28"/>
          <w:szCs w:val="28"/>
          <w:lang w:val="es" w:eastAsia="es-PE"/>
        </w:rPr>
        <w:tab/>
        <w:t>(2017057849)</w:t>
      </w:r>
    </w:p>
    <w:p w14:paraId="6F3D093B" w14:textId="77777777" w:rsidR="00FC1FBE" w:rsidRPr="00FC1FBE" w:rsidRDefault="00FC1FBE" w:rsidP="00FC1FBE">
      <w:pPr>
        <w:spacing w:after="0"/>
        <w:rPr>
          <w:rFonts w:ascii="Arial" w:eastAsia="Arial" w:hAnsi="Arial" w:cs="Arial"/>
          <w:b/>
          <w:bCs/>
          <w:sz w:val="32"/>
          <w:szCs w:val="32"/>
          <w:lang w:val="es" w:eastAsia="es-PE"/>
        </w:rPr>
      </w:pPr>
    </w:p>
    <w:p w14:paraId="139808C8" w14:textId="77777777" w:rsidR="00FC1FBE" w:rsidRPr="00FC1FBE" w:rsidRDefault="00FC1FBE" w:rsidP="00FC1FBE">
      <w:pPr>
        <w:spacing w:after="0"/>
        <w:rPr>
          <w:rFonts w:ascii="Arial" w:eastAsia="Arial" w:hAnsi="Arial" w:cs="Arial"/>
          <w:sz w:val="32"/>
          <w:szCs w:val="32"/>
          <w:lang w:val="es" w:eastAsia="es-PE"/>
        </w:rPr>
      </w:pPr>
    </w:p>
    <w:p w14:paraId="4A95AD4F" w14:textId="77777777" w:rsidR="00FC1FBE" w:rsidRPr="00FC1FBE" w:rsidRDefault="00FC1FBE" w:rsidP="00FC1FBE">
      <w:pPr>
        <w:spacing w:after="0"/>
        <w:rPr>
          <w:rFonts w:ascii="Arial" w:eastAsia="Arial" w:hAnsi="Arial" w:cs="Arial"/>
          <w:sz w:val="32"/>
          <w:szCs w:val="32"/>
          <w:lang w:val="es" w:eastAsia="es-PE"/>
        </w:rPr>
      </w:pPr>
    </w:p>
    <w:p w14:paraId="6B268291" w14:textId="77777777" w:rsidR="00FC1FBE" w:rsidRPr="00FC1FBE" w:rsidRDefault="00FC1FBE" w:rsidP="00FC1FBE">
      <w:pPr>
        <w:spacing w:after="0"/>
        <w:rPr>
          <w:rFonts w:ascii="Arial" w:eastAsia="Arial" w:hAnsi="Arial" w:cs="Arial"/>
          <w:sz w:val="32"/>
          <w:szCs w:val="32"/>
          <w:lang w:val="es" w:eastAsia="es-PE"/>
        </w:rPr>
      </w:pPr>
    </w:p>
    <w:p w14:paraId="3F6BF0D5" w14:textId="77777777" w:rsidR="00FC1FBE" w:rsidRPr="00FC1FBE" w:rsidRDefault="00FC1FBE" w:rsidP="00FC1FBE">
      <w:pPr>
        <w:widowControl w:val="0"/>
        <w:spacing w:before="1" w:after="0" w:line="240" w:lineRule="auto"/>
        <w:ind w:left="5" w:right="714"/>
        <w:jc w:val="center"/>
        <w:rPr>
          <w:rFonts w:ascii="Arial" w:eastAsia="Arial" w:hAnsi="Arial" w:cs="Arial"/>
          <w:b/>
          <w:bCs/>
          <w:sz w:val="32"/>
          <w:szCs w:val="32"/>
          <w:lang w:val="es" w:eastAsia="es-PE"/>
        </w:rPr>
      </w:pPr>
      <w:r w:rsidRPr="00FC1FBE">
        <w:rPr>
          <w:rFonts w:ascii="Arial" w:eastAsia="Arial" w:hAnsi="Arial" w:cs="Arial"/>
          <w:b/>
          <w:bCs/>
          <w:sz w:val="32"/>
          <w:szCs w:val="32"/>
          <w:lang w:val="es" w:eastAsia="es-PE"/>
        </w:rPr>
        <w:t>Tacna – Perú</w:t>
      </w:r>
    </w:p>
    <w:p w14:paraId="2B02F478" w14:textId="37686447" w:rsidR="00FC1FBE" w:rsidRPr="00FC1FBE" w:rsidRDefault="00FC1FBE" w:rsidP="00FC1FBE">
      <w:pPr>
        <w:widowControl w:val="0"/>
        <w:spacing w:before="30" w:after="0" w:line="240" w:lineRule="auto"/>
        <w:ind w:left="1" w:right="708"/>
        <w:jc w:val="center"/>
        <w:rPr>
          <w:rFonts w:ascii="Times New Roman" w:eastAsia="Times New Roman" w:hAnsi="Times New Roman" w:cs="Times New Roman"/>
          <w:sz w:val="20"/>
          <w:szCs w:val="20"/>
          <w:lang w:val="es" w:eastAsia="es-PE"/>
        </w:rPr>
        <w:sectPr w:rsidR="00FC1FBE" w:rsidRPr="00FC1FBE" w:rsidSect="00FC1FBE">
          <w:footerReference w:type="default" r:id="rId8"/>
          <w:headerReference w:type="first" r:id="rId9"/>
          <w:footerReference w:type="first" r:id="rId10"/>
          <w:pgSz w:w="12240" w:h="15840"/>
          <w:pgMar w:top="1440" w:right="1440" w:bottom="1440" w:left="1440" w:header="720" w:footer="720" w:gutter="0"/>
          <w:pgNumType w:start="1"/>
          <w:cols w:space="720"/>
          <w:titlePg/>
        </w:sectPr>
      </w:pPr>
      <w:r w:rsidRPr="00FC1FBE">
        <w:rPr>
          <w:rFonts w:ascii="Arial" w:eastAsia="Arial" w:hAnsi="Arial" w:cs="Arial"/>
          <w:b/>
          <w:bCs/>
          <w:i/>
          <w:iCs/>
          <w:sz w:val="32"/>
          <w:szCs w:val="32"/>
          <w:lang w:val="es" w:eastAsia="es-PE"/>
        </w:rPr>
        <w:t>202</w:t>
      </w:r>
      <w:r>
        <w:rPr>
          <w:rFonts w:ascii="Arial" w:eastAsia="Arial" w:hAnsi="Arial" w:cs="Arial"/>
          <w:b/>
          <w:bCs/>
          <w:i/>
          <w:iCs/>
          <w:sz w:val="32"/>
          <w:szCs w:val="32"/>
          <w:lang w:val="es" w:eastAsia="es-PE"/>
        </w:rPr>
        <w:t>6</w:t>
      </w:r>
    </w:p>
    <w:p w14:paraId="22E584F5" w14:textId="77777777" w:rsidR="00386C7F" w:rsidRDefault="00386C7F" w:rsidP="00FC1FBE">
      <w:pPr>
        <w:spacing w:after="0" w:line="360" w:lineRule="auto"/>
        <w:rPr>
          <w:rFonts w:ascii="Arial" w:hAnsi="Arial" w:cs="Arial"/>
          <w:b/>
          <w:color w:val="000000"/>
          <w:sz w:val="24"/>
        </w:rPr>
      </w:pPr>
    </w:p>
    <w:p w14:paraId="0A7E6BCE" w14:textId="77777777" w:rsidR="00FC1FBE" w:rsidRDefault="00FC1FBE" w:rsidP="00FC1FBE">
      <w:pPr>
        <w:spacing w:after="0" w:line="360" w:lineRule="auto"/>
        <w:rPr>
          <w:rFonts w:ascii="Arial" w:hAnsi="Arial" w:cs="Arial"/>
          <w:b/>
          <w:color w:val="000000"/>
          <w:sz w:val="24"/>
        </w:rPr>
      </w:pPr>
    </w:p>
    <w:p w14:paraId="5A2A7DCC" w14:textId="77777777" w:rsidR="00386C7F" w:rsidRDefault="00386C7F" w:rsidP="00386C7F">
      <w:pPr>
        <w:spacing w:after="0" w:line="360" w:lineRule="auto"/>
        <w:jc w:val="center"/>
        <w:rPr>
          <w:rFonts w:ascii="Arial" w:hAnsi="Arial" w:cs="Arial"/>
          <w:b/>
          <w:color w:val="000000"/>
          <w:sz w:val="24"/>
        </w:rPr>
      </w:pPr>
    </w:p>
    <w:p w14:paraId="2B28F04C" w14:textId="77777777" w:rsidR="00386C7F" w:rsidRDefault="00386C7F" w:rsidP="00386C7F">
      <w:pPr>
        <w:spacing w:after="0" w:line="360" w:lineRule="auto"/>
        <w:jc w:val="center"/>
        <w:rPr>
          <w:rFonts w:ascii="Times New Roman" w:hAnsi="Times New Roman" w:cs="Times New Roman"/>
          <w:b/>
          <w:sz w:val="44"/>
          <w:szCs w:val="24"/>
          <w:lang w:val="es-ES_tradnl"/>
        </w:rPr>
      </w:pPr>
      <w:r w:rsidRPr="00BF5BF3">
        <w:rPr>
          <w:rFonts w:ascii="Times New Roman" w:hAnsi="Times New Roman" w:cs="Times New Roman"/>
          <w:b/>
          <w:sz w:val="44"/>
          <w:szCs w:val="24"/>
          <w:lang w:val="es-ES_tradnl"/>
        </w:rPr>
        <w:t>Proyecto</w:t>
      </w:r>
    </w:p>
    <w:p w14:paraId="5C9770BE" w14:textId="77777777" w:rsidR="00386C7F" w:rsidRDefault="00386C7F" w:rsidP="00386C7F">
      <w:pPr>
        <w:spacing w:after="0" w:line="360" w:lineRule="auto"/>
        <w:jc w:val="center"/>
        <w:rPr>
          <w:rFonts w:ascii="Times New Roman" w:hAnsi="Times New Roman" w:cs="Times New Roman"/>
          <w:b/>
          <w:sz w:val="44"/>
          <w:szCs w:val="24"/>
          <w:lang w:val="es-ES_tradnl"/>
        </w:rPr>
      </w:pPr>
    </w:p>
    <w:p w14:paraId="38CD20C2" w14:textId="77777777" w:rsidR="00386C7F" w:rsidRPr="004D2A0D" w:rsidRDefault="00386C7F" w:rsidP="00386C7F">
      <w:pPr>
        <w:autoSpaceDE w:val="0"/>
        <w:autoSpaceDN w:val="0"/>
        <w:adjustRightInd w:val="0"/>
        <w:spacing w:line="360" w:lineRule="auto"/>
        <w:rPr>
          <w:rFonts w:ascii="Times New Roman" w:hAnsi="Times New Roman" w:cs="Times New Roman"/>
          <w:sz w:val="24"/>
          <w:szCs w:val="24"/>
        </w:rPr>
      </w:pPr>
    </w:p>
    <w:p w14:paraId="306E965B" w14:textId="73D68BAE" w:rsidR="00386C7F" w:rsidRPr="00386C7F" w:rsidRDefault="003F3209" w:rsidP="00386C7F">
      <w:pPr>
        <w:autoSpaceDE w:val="0"/>
        <w:autoSpaceDN w:val="0"/>
        <w:adjustRightInd w:val="0"/>
        <w:spacing w:line="360" w:lineRule="auto"/>
        <w:jc w:val="center"/>
        <w:rPr>
          <w:rFonts w:ascii="Times New Roman" w:hAnsi="Times New Roman" w:cs="Times New Roman"/>
          <w:b/>
          <w:i/>
          <w:sz w:val="44"/>
          <w:szCs w:val="24"/>
        </w:rPr>
      </w:pPr>
      <w:r w:rsidRPr="003F3209">
        <w:rPr>
          <w:rFonts w:ascii="Times New Roman" w:hAnsi="Times New Roman" w:cs="Times New Roman"/>
          <w:b/>
          <w:i/>
          <w:sz w:val="44"/>
          <w:szCs w:val="24"/>
          <w:lang w:val="es-ES_tradnl"/>
        </w:rPr>
        <w:t>Sistema móvil con inteligencia artificial para el aprendizaje de quechua y aimara</w:t>
      </w:r>
      <w:r w:rsidR="00386C7F" w:rsidRPr="00386C7F">
        <w:rPr>
          <w:rFonts w:ascii="Times New Roman" w:hAnsi="Times New Roman" w:cs="Times New Roman"/>
          <w:b/>
          <w:i/>
          <w:sz w:val="44"/>
          <w:szCs w:val="24"/>
          <w:lang w:val="es-ES_tradnl"/>
        </w:rPr>
        <w:t xml:space="preserve">, </w:t>
      </w:r>
      <w:r>
        <w:rPr>
          <w:rFonts w:ascii="Times New Roman" w:hAnsi="Times New Roman" w:cs="Times New Roman"/>
          <w:b/>
          <w:i/>
          <w:sz w:val="44"/>
          <w:szCs w:val="24"/>
          <w:lang w:val="es-ES_tradnl"/>
        </w:rPr>
        <w:t>Tacna, Perú</w:t>
      </w:r>
      <w:r w:rsidR="00386C7F" w:rsidRPr="00386C7F">
        <w:rPr>
          <w:rFonts w:ascii="Times New Roman" w:hAnsi="Times New Roman" w:cs="Times New Roman"/>
          <w:b/>
          <w:i/>
          <w:sz w:val="44"/>
          <w:szCs w:val="24"/>
          <w:lang w:val="es-ES_tradnl"/>
        </w:rPr>
        <w:t xml:space="preserve">, </w:t>
      </w:r>
      <w:r>
        <w:rPr>
          <w:rFonts w:ascii="Times New Roman" w:hAnsi="Times New Roman" w:cs="Times New Roman"/>
          <w:b/>
          <w:i/>
          <w:sz w:val="44"/>
          <w:szCs w:val="24"/>
          <w:lang w:val="es-ES_tradnl"/>
        </w:rPr>
        <w:t>2026</w:t>
      </w:r>
    </w:p>
    <w:p w14:paraId="1D8AFFC5" w14:textId="77777777" w:rsidR="00386C7F" w:rsidRPr="00386C7F" w:rsidRDefault="00386C7F" w:rsidP="00386C7F">
      <w:pPr>
        <w:spacing w:after="0" w:line="360" w:lineRule="auto"/>
        <w:jc w:val="center"/>
        <w:rPr>
          <w:rFonts w:ascii="Times New Roman" w:hAnsi="Times New Roman" w:cs="Times New Roman"/>
          <w:b/>
          <w:i/>
          <w:sz w:val="44"/>
          <w:szCs w:val="24"/>
          <w:lang w:val="es-ES_tradnl"/>
        </w:rPr>
      </w:pPr>
    </w:p>
    <w:p w14:paraId="7882F2D1" w14:textId="77777777" w:rsidR="00386C7F" w:rsidRDefault="00386C7F" w:rsidP="00386C7F">
      <w:pPr>
        <w:spacing w:after="0" w:line="360" w:lineRule="auto"/>
        <w:rPr>
          <w:rFonts w:ascii="Times New Roman" w:hAnsi="Times New Roman" w:cs="Times New Roman"/>
          <w:b/>
          <w:sz w:val="24"/>
          <w:szCs w:val="24"/>
        </w:rPr>
      </w:pPr>
    </w:p>
    <w:p w14:paraId="52AA3C5A" w14:textId="77777777" w:rsidR="00386C7F" w:rsidRDefault="00386C7F" w:rsidP="00386C7F">
      <w:pPr>
        <w:spacing w:after="0" w:line="360" w:lineRule="auto"/>
        <w:rPr>
          <w:rFonts w:ascii="Times New Roman" w:hAnsi="Times New Roman" w:cs="Times New Roman"/>
          <w:b/>
          <w:sz w:val="24"/>
          <w:szCs w:val="24"/>
        </w:rPr>
      </w:pPr>
    </w:p>
    <w:p w14:paraId="67DA2F6B" w14:textId="77777777" w:rsidR="00386C7F" w:rsidRDefault="00386C7F" w:rsidP="00386C7F">
      <w:pPr>
        <w:spacing w:after="0" w:line="360" w:lineRule="auto"/>
        <w:rPr>
          <w:rFonts w:ascii="Times New Roman" w:hAnsi="Times New Roman" w:cs="Times New Roman"/>
          <w:b/>
          <w:sz w:val="24"/>
          <w:szCs w:val="24"/>
        </w:rPr>
      </w:pPr>
    </w:p>
    <w:p w14:paraId="385A1D33" w14:textId="77777777" w:rsidR="00386C7F" w:rsidRDefault="00386C7F" w:rsidP="00386C7F">
      <w:pPr>
        <w:spacing w:after="0" w:line="360" w:lineRule="auto"/>
        <w:rPr>
          <w:rFonts w:ascii="Times New Roman" w:hAnsi="Times New Roman" w:cs="Times New Roman"/>
          <w:b/>
          <w:sz w:val="24"/>
          <w:szCs w:val="24"/>
        </w:rPr>
      </w:pPr>
    </w:p>
    <w:p w14:paraId="741EF4A2" w14:textId="77777777" w:rsidR="00386C7F" w:rsidRDefault="00386C7F" w:rsidP="00386C7F">
      <w:pPr>
        <w:spacing w:after="0" w:line="360" w:lineRule="auto"/>
        <w:jc w:val="right"/>
        <w:rPr>
          <w:rFonts w:ascii="Times New Roman" w:hAnsi="Times New Roman" w:cs="Times New Roman"/>
          <w:b/>
          <w:sz w:val="24"/>
          <w:szCs w:val="24"/>
        </w:rPr>
      </w:pPr>
      <w:r>
        <w:rPr>
          <w:rFonts w:ascii="Times New Roman" w:hAnsi="Times New Roman" w:cs="Times New Roman"/>
          <w:b/>
          <w:sz w:val="24"/>
          <w:szCs w:val="24"/>
        </w:rPr>
        <w:t>Presentado por:</w:t>
      </w:r>
    </w:p>
    <w:p w14:paraId="48721167" w14:textId="1BB2B8D2" w:rsidR="003F3209" w:rsidRPr="003F3209" w:rsidRDefault="003F3209" w:rsidP="003F3209">
      <w:pPr>
        <w:spacing w:after="0" w:line="360" w:lineRule="auto"/>
        <w:jc w:val="right"/>
        <w:rPr>
          <w:rFonts w:ascii="Times New Roman" w:hAnsi="Times New Roman" w:cs="Times New Roman"/>
          <w:b/>
          <w:i/>
          <w:sz w:val="24"/>
          <w:szCs w:val="24"/>
        </w:rPr>
      </w:pPr>
      <w:r w:rsidRPr="003F3209">
        <w:rPr>
          <w:rFonts w:ascii="Times New Roman" w:hAnsi="Times New Roman" w:cs="Times New Roman"/>
          <w:b/>
          <w:i/>
          <w:sz w:val="24"/>
          <w:szCs w:val="24"/>
        </w:rPr>
        <w:t>Mamani Estaña, Junior</w:t>
      </w:r>
      <w:r>
        <w:rPr>
          <w:rFonts w:ascii="Times New Roman" w:hAnsi="Times New Roman" w:cs="Times New Roman"/>
          <w:b/>
          <w:i/>
          <w:sz w:val="24"/>
          <w:szCs w:val="24"/>
        </w:rPr>
        <w:t xml:space="preserve"> </w:t>
      </w:r>
      <w:r w:rsidRPr="003F3209">
        <w:rPr>
          <w:rFonts w:ascii="Times New Roman" w:hAnsi="Times New Roman" w:cs="Times New Roman"/>
          <w:b/>
          <w:i/>
          <w:sz w:val="24"/>
          <w:szCs w:val="24"/>
        </w:rPr>
        <w:t>(2022075474)</w:t>
      </w:r>
    </w:p>
    <w:p w14:paraId="5B1267B8" w14:textId="21910449" w:rsidR="003F3209" w:rsidRPr="003F3209" w:rsidRDefault="003F3209" w:rsidP="003F3209">
      <w:pPr>
        <w:spacing w:after="0" w:line="360" w:lineRule="auto"/>
        <w:jc w:val="right"/>
        <w:rPr>
          <w:rFonts w:ascii="Times New Roman" w:hAnsi="Times New Roman" w:cs="Times New Roman"/>
          <w:b/>
          <w:i/>
          <w:sz w:val="24"/>
          <w:szCs w:val="24"/>
        </w:rPr>
      </w:pPr>
      <w:r w:rsidRPr="003F3209">
        <w:rPr>
          <w:rFonts w:ascii="Times New Roman" w:hAnsi="Times New Roman" w:cs="Times New Roman"/>
          <w:b/>
          <w:i/>
          <w:sz w:val="24"/>
          <w:szCs w:val="24"/>
        </w:rPr>
        <w:t xml:space="preserve">Serrano </w:t>
      </w:r>
      <w:proofErr w:type="spellStart"/>
      <w:r w:rsidRPr="003F3209">
        <w:rPr>
          <w:rFonts w:ascii="Times New Roman" w:hAnsi="Times New Roman" w:cs="Times New Roman"/>
          <w:b/>
          <w:i/>
          <w:sz w:val="24"/>
          <w:szCs w:val="24"/>
        </w:rPr>
        <w:t>Ibañez</w:t>
      </w:r>
      <w:proofErr w:type="spellEnd"/>
      <w:r w:rsidRPr="003F3209">
        <w:rPr>
          <w:rFonts w:ascii="Times New Roman" w:hAnsi="Times New Roman" w:cs="Times New Roman"/>
          <w:b/>
          <w:i/>
          <w:sz w:val="24"/>
          <w:szCs w:val="24"/>
        </w:rPr>
        <w:t xml:space="preserve">, </w:t>
      </w:r>
      <w:proofErr w:type="spellStart"/>
      <w:r w:rsidRPr="003F3209">
        <w:rPr>
          <w:rFonts w:ascii="Times New Roman" w:hAnsi="Times New Roman" w:cs="Times New Roman"/>
          <w:b/>
          <w:i/>
          <w:sz w:val="24"/>
          <w:szCs w:val="24"/>
        </w:rPr>
        <w:t>Nestor</w:t>
      </w:r>
      <w:proofErr w:type="spellEnd"/>
      <w:r w:rsidRPr="003F3209">
        <w:rPr>
          <w:rFonts w:ascii="Times New Roman" w:hAnsi="Times New Roman" w:cs="Times New Roman"/>
          <w:b/>
          <w:i/>
          <w:sz w:val="24"/>
          <w:szCs w:val="24"/>
        </w:rPr>
        <w:t xml:space="preserve"> Juice </w:t>
      </w:r>
      <w:proofErr w:type="spellStart"/>
      <w:r w:rsidRPr="003F3209">
        <w:rPr>
          <w:rFonts w:ascii="Times New Roman" w:hAnsi="Times New Roman" w:cs="Times New Roman"/>
          <w:b/>
          <w:i/>
          <w:sz w:val="24"/>
          <w:szCs w:val="24"/>
        </w:rPr>
        <w:t>Yomar</w:t>
      </w:r>
      <w:proofErr w:type="spellEnd"/>
      <w:r w:rsidRPr="003F3209">
        <w:rPr>
          <w:rFonts w:ascii="Times New Roman" w:hAnsi="Times New Roman" w:cs="Times New Roman"/>
          <w:b/>
          <w:i/>
          <w:sz w:val="24"/>
          <w:szCs w:val="24"/>
        </w:rPr>
        <w:t xml:space="preserve"> (2022075474) </w:t>
      </w:r>
    </w:p>
    <w:p w14:paraId="629BD326" w14:textId="72C4A58A" w:rsidR="00386C7F" w:rsidRPr="00386C7F" w:rsidRDefault="003F3209" w:rsidP="003F3209">
      <w:pPr>
        <w:spacing w:after="0" w:line="360" w:lineRule="auto"/>
        <w:jc w:val="right"/>
        <w:rPr>
          <w:rFonts w:ascii="Times New Roman" w:hAnsi="Times New Roman" w:cs="Times New Roman"/>
          <w:b/>
          <w:i/>
          <w:sz w:val="24"/>
          <w:szCs w:val="24"/>
        </w:rPr>
      </w:pPr>
      <w:r w:rsidRPr="003F3209">
        <w:rPr>
          <w:rFonts w:ascii="Times New Roman" w:hAnsi="Times New Roman" w:cs="Times New Roman"/>
          <w:b/>
          <w:i/>
          <w:sz w:val="24"/>
          <w:szCs w:val="24"/>
        </w:rPr>
        <w:t>Concha Llaca, Gerardo Alejandro</w:t>
      </w:r>
      <w:r>
        <w:rPr>
          <w:rFonts w:ascii="Times New Roman" w:hAnsi="Times New Roman" w:cs="Times New Roman"/>
          <w:b/>
          <w:i/>
          <w:sz w:val="24"/>
          <w:szCs w:val="24"/>
        </w:rPr>
        <w:t xml:space="preserve"> </w:t>
      </w:r>
      <w:r w:rsidRPr="003F3209">
        <w:rPr>
          <w:rFonts w:ascii="Times New Roman" w:hAnsi="Times New Roman" w:cs="Times New Roman"/>
          <w:b/>
          <w:i/>
          <w:sz w:val="24"/>
          <w:szCs w:val="24"/>
        </w:rPr>
        <w:t>(2017057849</w:t>
      </w:r>
    </w:p>
    <w:p w14:paraId="0F005304" w14:textId="10C13757" w:rsidR="00386C7F" w:rsidRPr="00386C7F" w:rsidRDefault="003F3209" w:rsidP="00386C7F">
      <w:pPr>
        <w:spacing w:after="0" w:line="360" w:lineRule="auto"/>
        <w:jc w:val="right"/>
        <w:rPr>
          <w:rFonts w:ascii="Times New Roman" w:hAnsi="Times New Roman" w:cs="Times New Roman"/>
          <w:b/>
          <w:i/>
          <w:sz w:val="24"/>
          <w:szCs w:val="24"/>
        </w:rPr>
      </w:pPr>
      <w:r>
        <w:rPr>
          <w:rFonts w:ascii="Times New Roman" w:hAnsi="Times New Roman" w:cs="Times New Roman"/>
          <w:b/>
          <w:i/>
          <w:sz w:val="24"/>
          <w:szCs w:val="24"/>
        </w:rPr>
        <w:t>Estudiantes</w:t>
      </w:r>
    </w:p>
    <w:p w14:paraId="1A7D7DBF" w14:textId="7F51D430" w:rsidR="00386C7F" w:rsidRPr="00386C7F" w:rsidRDefault="003F3209" w:rsidP="00386C7F">
      <w:pPr>
        <w:jc w:val="right"/>
        <w:rPr>
          <w:rFonts w:ascii="Times New Roman" w:hAnsi="Times New Roman" w:cs="Times New Roman"/>
          <w:b/>
          <w:i/>
          <w:sz w:val="24"/>
          <w:szCs w:val="24"/>
        </w:rPr>
      </w:pPr>
      <w:r>
        <w:rPr>
          <w:rFonts w:ascii="Times New Roman" w:hAnsi="Times New Roman" w:cs="Times New Roman"/>
          <w:b/>
          <w:i/>
          <w:sz w:val="24"/>
          <w:szCs w:val="24"/>
        </w:rPr>
        <w:t>6 de Julio de 2026</w:t>
      </w:r>
    </w:p>
    <w:p w14:paraId="5B4DD231" w14:textId="77777777" w:rsidR="00386C7F" w:rsidRDefault="00386C7F" w:rsidP="00386C7F">
      <w:pPr>
        <w:jc w:val="right"/>
        <w:rPr>
          <w:rFonts w:ascii="Times New Roman" w:hAnsi="Times New Roman" w:cs="Times New Roman"/>
          <w:b/>
          <w:sz w:val="24"/>
          <w:szCs w:val="24"/>
        </w:rPr>
      </w:pPr>
    </w:p>
    <w:p w14:paraId="5385786B" w14:textId="77777777" w:rsidR="00386C7F" w:rsidRDefault="00386C7F" w:rsidP="00386C7F">
      <w:pPr>
        <w:jc w:val="right"/>
        <w:rPr>
          <w:rFonts w:ascii="Times New Roman" w:hAnsi="Times New Roman" w:cs="Times New Roman"/>
          <w:b/>
          <w:sz w:val="24"/>
          <w:szCs w:val="24"/>
        </w:rPr>
      </w:pPr>
    </w:p>
    <w:p w14:paraId="426979D0" w14:textId="77777777" w:rsidR="00386C7F" w:rsidRDefault="00386C7F" w:rsidP="00386C7F">
      <w:pPr>
        <w:jc w:val="right"/>
        <w:rPr>
          <w:rFonts w:ascii="Times New Roman" w:hAnsi="Times New Roman" w:cs="Times New Roman"/>
          <w:b/>
          <w:sz w:val="24"/>
          <w:szCs w:val="24"/>
        </w:rPr>
      </w:pPr>
    </w:p>
    <w:p w14:paraId="6372EB57" w14:textId="77777777" w:rsidR="00386C7F" w:rsidRDefault="00386C7F" w:rsidP="00386C7F">
      <w:pPr>
        <w:jc w:val="right"/>
        <w:rPr>
          <w:rFonts w:ascii="Times New Roman" w:hAnsi="Times New Roman" w:cs="Times New Roman"/>
          <w:b/>
          <w:sz w:val="24"/>
          <w:szCs w:val="24"/>
        </w:rPr>
      </w:pPr>
    </w:p>
    <w:p w14:paraId="5F68E22A" w14:textId="77777777" w:rsidR="00386C7F" w:rsidRDefault="00386C7F" w:rsidP="003F3209">
      <w:pPr>
        <w:rPr>
          <w:rFonts w:ascii="Times New Roman" w:hAnsi="Times New Roman" w:cs="Times New Roman"/>
          <w:b/>
          <w:sz w:val="24"/>
          <w:szCs w:val="24"/>
        </w:rPr>
      </w:pPr>
    </w:p>
    <w:p w14:paraId="55B94D42" w14:textId="77777777" w:rsidR="008055BC" w:rsidRDefault="008055BC" w:rsidP="008055BC">
      <w:pPr>
        <w:spacing w:after="200" w:line="276" w:lineRule="auto"/>
        <w:rPr>
          <w:rFonts w:ascii="Arial" w:hAnsi="Arial" w:cs="Arial"/>
          <w:b/>
          <w:color w:val="000000"/>
          <w:sz w:val="24"/>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627FB9D6" w14:textId="77777777" w:rsidTr="00811CE1">
        <w:trPr>
          <w:trHeight w:val="284"/>
          <w:jc w:val="center"/>
        </w:trPr>
        <w:tc>
          <w:tcPr>
            <w:tcW w:w="9011" w:type="dxa"/>
            <w:gridSpan w:val="6"/>
            <w:tcBorders>
              <w:bottom w:val="single" w:sz="6" w:space="0" w:color="auto"/>
            </w:tcBorders>
            <w:shd w:val="clear" w:color="auto" w:fill="D9D9D9"/>
            <w:vAlign w:val="center"/>
          </w:tcPr>
          <w:p w14:paraId="40D5BB50" w14:textId="77777777" w:rsidR="00595153" w:rsidRPr="0070130A" w:rsidRDefault="00595153" w:rsidP="00811CE1">
            <w:pPr>
              <w:jc w:val="center"/>
              <w:rPr>
                <w:rFonts w:cs="Times-Roman"/>
                <w:sz w:val="14"/>
                <w:szCs w:val="24"/>
              </w:rPr>
            </w:pPr>
            <w:r w:rsidRPr="0070130A">
              <w:rPr>
                <w:rFonts w:cs="Times-Roman"/>
                <w:sz w:val="14"/>
                <w:szCs w:val="24"/>
              </w:rPr>
              <w:lastRenderedPageBreak/>
              <w:t>CONTROL DE VERSIONES</w:t>
            </w:r>
          </w:p>
        </w:tc>
      </w:tr>
      <w:tr w:rsidR="00595153" w:rsidRPr="006A147A" w14:paraId="76AEC584" w14:textId="77777777" w:rsidTr="00811CE1">
        <w:trPr>
          <w:trHeight w:val="374"/>
          <w:jc w:val="center"/>
        </w:trPr>
        <w:tc>
          <w:tcPr>
            <w:tcW w:w="921" w:type="dxa"/>
            <w:shd w:val="clear" w:color="auto" w:fill="F2F2F2"/>
            <w:vAlign w:val="center"/>
          </w:tcPr>
          <w:p w14:paraId="59093569" w14:textId="77777777" w:rsidR="00595153" w:rsidRPr="0070130A" w:rsidRDefault="00595153"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152E1D9" w14:textId="77777777" w:rsidR="00595153" w:rsidRPr="0070130A" w:rsidRDefault="00595153"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73AF2077" w14:textId="77777777" w:rsidR="00595153" w:rsidRPr="0070130A" w:rsidRDefault="00595153"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07D5EE2" w14:textId="77777777" w:rsidR="00595153" w:rsidRPr="0070130A" w:rsidRDefault="00595153"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4ADBC14" w14:textId="77777777" w:rsidR="00595153" w:rsidRPr="0070130A" w:rsidRDefault="00595153"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14F2AE" w14:textId="77777777" w:rsidR="00595153" w:rsidRPr="0070130A" w:rsidRDefault="00595153" w:rsidP="00811CE1">
            <w:pPr>
              <w:jc w:val="center"/>
              <w:rPr>
                <w:rFonts w:cs="Times-Roman"/>
                <w:sz w:val="14"/>
                <w:szCs w:val="24"/>
              </w:rPr>
            </w:pPr>
            <w:r w:rsidRPr="0070130A">
              <w:rPr>
                <w:rFonts w:cs="Times-Roman"/>
                <w:sz w:val="14"/>
                <w:szCs w:val="24"/>
              </w:rPr>
              <w:t>Motivo</w:t>
            </w:r>
          </w:p>
        </w:tc>
      </w:tr>
      <w:tr w:rsidR="00595153" w:rsidRPr="006A147A" w14:paraId="290AB2B2" w14:textId="77777777" w:rsidTr="00811CE1">
        <w:trPr>
          <w:trHeight w:val="227"/>
          <w:jc w:val="center"/>
        </w:trPr>
        <w:tc>
          <w:tcPr>
            <w:tcW w:w="921" w:type="dxa"/>
          </w:tcPr>
          <w:p w14:paraId="29DC3DA9" w14:textId="77777777" w:rsidR="00595153" w:rsidRPr="0070130A" w:rsidRDefault="00595153" w:rsidP="00811CE1">
            <w:pPr>
              <w:jc w:val="center"/>
              <w:rPr>
                <w:rFonts w:cs="Times-Roman"/>
                <w:sz w:val="14"/>
                <w:szCs w:val="24"/>
              </w:rPr>
            </w:pPr>
            <w:r w:rsidRPr="0070130A">
              <w:rPr>
                <w:rFonts w:cs="Times-Roman"/>
                <w:sz w:val="14"/>
                <w:szCs w:val="24"/>
              </w:rPr>
              <w:t>1.0</w:t>
            </w:r>
          </w:p>
        </w:tc>
        <w:tc>
          <w:tcPr>
            <w:tcW w:w="1134" w:type="dxa"/>
          </w:tcPr>
          <w:p w14:paraId="013634AB" w14:textId="77777777" w:rsidR="00595153" w:rsidRPr="0070130A" w:rsidRDefault="00595153"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178F4769" w14:textId="77777777" w:rsidR="00595153" w:rsidRPr="0070130A" w:rsidRDefault="00595153" w:rsidP="00811CE1">
            <w:pPr>
              <w:jc w:val="center"/>
              <w:rPr>
                <w:rFonts w:cs="Times-Roman"/>
                <w:sz w:val="14"/>
                <w:szCs w:val="24"/>
              </w:rPr>
            </w:pPr>
            <w:r>
              <w:rPr>
                <w:rFonts w:cs="Times-Roman"/>
                <w:sz w:val="14"/>
                <w:szCs w:val="24"/>
              </w:rPr>
              <w:t>ELV</w:t>
            </w:r>
          </w:p>
        </w:tc>
        <w:tc>
          <w:tcPr>
            <w:tcW w:w="1482" w:type="dxa"/>
          </w:tcPr>
          <w:p w14:paraId="6EB33EF7" w14:textId="77777777" w:rsidR="00595153" w:rsidRPr="0070130A" w:rsidRDefault="00595153" w:rsidP="00811CE1">
            <w:pPr>
              <w:jc w:val="center"/>
              <w:rPr>
                <w:rFonts w:cs="Times-Roman"/>
                <w:sz w:val="14"/>
                <w:szCs w:val="24"/>
              </w:rPr>
            </w:pPr>
            <w:r>
              <w:rPr>
                <w:rFonts w:cs="Times-Roman"/>
                <w:sz w:val="14"/>
                <w:szCs w:val="24"/>
              </w:rPr>
              <w:t>ARV</w:t>
            </w:r>
          </w:p>
        </w:tc>
        <w:tc>
          <w:tcPr>
            <w:tcW w:w="992" w:type="dxa"/>
            <w:vAlign w:val="center"/>
          </w:tcPr>
          <w:p w14:paraId="6D837B6F" w14:textId="77777777" w:rsidR="00595153" w:rsidRPr="0070130A" w:rsidRDefault="00595153" w:rsidP="00811CE1">
            <w:pPr>
              <w:jc w:val="center"/>
              <w:rPr>
                <w:rFonts w:cs="Times-Roman"/>
                <w:sz w:val="14"/>
                <w:szCs w:val="24"/>
              </w:rPr>
            </w:pPr>
            <w:r>
              <w:rPr>
                <w:rFonts w:cs="Times-Roman"/>
                <w:sz w:val="14"/>
                <w:szCs w:val="24"/>
              </w:rPr>
              <w:t>10/10/2020</w:t>
            </w:r>
          </w:p>
        </w:tc>
        <w:tc>
          <w:tcPr>
            <w:tcW w:w="3058" w:type="dxa"/>
            <w:vAlign w:val="center"/>
          </w:tcPr>
          <w:p w14:paraId="6823308E" w14:textId="77777777" w:rsidR="00595153" w:rsidRPr="0070130A" w:rsidRDefault="00595153" w:rsidP="00811CE1">
            <w:pPr>
              <w:rPr>
                <w:rFonts w:cs="Times-Roman"/>
                <w:sz w:val="14"/>
                <w:szCs w:val="24"/>
              </w:rPr>
            </w:pPr>
            <w:r w:rsidRPr="0070130A">
              <w:rPr>
                <w:rFonts w:cs="Times-Roman"/>
                <w:sz w:val="14"/>
                <w:szCs w:val="24"/>
              </w:rPr>
              <w:t>Versión Original</w:t>
            </w:r>
          </w:p>
        </w:tc>
      </w:tr>
    </w:tbl>
    <w:p w14:paraId="1A761ADA" w14:textId="77777777" w:rsidR="008055BC" w:rsidRDefault="008055BC">
      <w:pPr>
        <w:rPr>
          <w:rFonts w:ascii="Arial" w:hAnsi="Arial" w:cs="Arial"/>
          <w:b/>
          <w:color w:val="000000"/>
          <w:sz w:val="24"/>
        </w:rPr>
      </w:pPr>
    </w:p>
    <w:sdt>
      <w:sdtPr>
        <w:rPr>
          <w:rFonts w:asciiTheme="minorHAnsi" w:eastAsiaTheme="minorHAnsi" w:hAnsiTheme="minorHAnsi" w:cstheme="minorBidi"/>
          <w:b w:val="0"/>
          <w:bCs w:val="0"/>
          <w:color w:val="auto"/>
          <w:sz w:val="22"/>
          <w:szCs w:val="22"/>
          <w:lang w:val="es-ES" w:eastAsia="en-US"/>
        </w:rPr>
        <w:id w:val="492310098"/>
        <w:docPartObj>
          <w:docPartGallery w:val="Table of Contents"/>
          <w:docPartUnique/>
        </w:docPartObj>
      </w:sdtPr>
      <w:sdtEndPr>
        <w:rPr>
          <w:lang w:val="es-PE"/>
        </w:rPr>
      </w:sdtEndPr>
      <w:sdtContent>
        <w:p w14:paraId="3FF0DBE9" w14:textId="77777777" w:rsidR="001541EA" w:rsidRDefault="001541EA" w:rsidP="001541EA">
          <w:pPr>
            <w:pStyle w:val="TtuloTDC"/>
            <w:spacing w:before="0" w:line="360" w:lineRule="auto"/>
          </w:pPr>
          <w:r>
            <w:rPr>
              <w:lang w:val="es-ES"/>
            </w:rPr>
            <w:t>Tabla de contenido</w:t>
          </w:r>
        </w:p>
        <w:p w14:paraId="163154C3" w14:textId="77777777" w:rsidR="001541EA" w:rsidRPr="00ED1938" w:rsidRDefault="001541EA" w:rsidP="001541EA">
          <w:pPr>
            <w:pStyle w:val="TDC1"/>
            <w:spacing w:after="0" w:line="360" w:lineRule="auto"/>
            <w:rPr>
              <w:sz w:val="24"/>
            </w:rPr>
          </w:pPr>
          <w:r w:rsidRPr="00ED1938">
            <w:rPr>
              <w:sz w:val="24"/>
            </w:rPr>
            <w:t>Resumen Ejecutivo</w:t>
          </w:r>
          <w:r w:rsidRPr="00ED1938">
            <w:rPr>
              <w:sz w:val="24"/>
            </w:rPr>
            <w:ptab w:relativeTo="margin" w:alignment="right" w:leader="dot"/>
          </w:r>
          <w:r w:rsidRPr="00ED1938">
            <w:rPr>
              <w:sz w:val="24"/>
            </w:rPr>
            <w:t>3</w:t>
          </w:r>
        </w:p>
        <w:p w14:paraId="7D8D6B84" w14:textId="77777777" w:rsidR="001541EA" w:rsidRPr="00ED1938" w:rsidRDefault="001541EA" w:rsidP="001541EA">
          <w:pPr>
            <w:pStyle w:val="TDC1"/>
            <w:spacing w:after="0" w:line="360" w:lineRule="auto"/>
            <w:rPr>
              <w:sz w:val="24"/>
            </w:rPr>
          </w:pPr>
          <w:r w:rsidRPr="00ED1938">
            <w:rPr>
              <w:sz w:val="24"/>
            </w:rPr>
            <w:t xml:space="preserve"> </w:t>
          </w:r>
          <w:r>
            <w:rPr>
              <w:sz w:val="24"/>
            </w:rPr>
            <w:t>I</w:t>
          </w:r>
          <w:r w:rsidRPr="00ED1938">
            <w:rPr>
              <w:sz w:val="24"/>
            </w:rPr>
            <w:t xml:space="preserve"> Propuesta narrativa</w:t>
          </w:r>
          <w:r w:rsidRPr="00ED1938">
            <w:rPr>
              <w:sz w:val="24"/>
            </w:rPr>
            <w:ptab w:relativeTo="margin" w:alignment="right" w:leader="dot"/>
          </w:r>
          <w:r w:rsidRPr="00ED1938">
            <w:rPr>
              <w:sz w:val="24"/>
            </w:rPr>
            <w:t>4</w:t>
          </w:r>
        </w:p>
        <w:p w14:paraId="018E60D0" w14:textId="1175E8B8" w:rsidR="006F1C39" w:rsidRDefault="006F1C39" w:rsidP="001541EA">
          <w:pPr>
            <w:pStyle w:val="TDC2"/>
            <w:numPr>
              <w:ilvl w:val="0"/>
              <w:numId w:val="3"/>
            </w:numPr>
            <w:spacing w:after="0" w:line="360" w:lineRule="auto"/>
            <w:jc w:val="left"/>
            <w:rPr>
              <w:sz w:val="24"/>
            </w:rPr>
          </w:pPr>
          <w:r>
            <w:rPr>
              <w:sz w:val="24"/>
            </w:rPr>
            <w:t>Planteamiento del Problema………………………………………………………………………………4</w:t>
          </w:r>
        </w:p>
        <w:p w14:paraId="3562AD60" w14:textId="77777777" w:rsidR="001541EA" w:rsidRPr="00ED1938" w:rsidRDefault="001541EA" w:rsidP="001541EA">
          <w:pPr>
            <w:pStyle w:val="TDC2"/>
            <w:numPr>
              <w:ilvl w:val="0"/>
              <w:numId w:val="3"/>
            </w:numPr>
            <w:spacing w:after="0" w:line="360" w:lineRule="auto"/>
            <w:jc w:val="left"/>
            <w:rPr>
              <w:sz w:val="24"/>
            </w:rPr>
          </w:pPr>
          <w:r w:rsidRPr="00ED1938">
            <w:rPr>
              <w:sz w:val="24"/>
            </w:rPr>
            <w:t>Justificación del proyecto</w:t>
          </w:r>
          <w:r w:rsidRPr="00ED1938">
            <w:rPr>
              <w:sz w:val="24"/>
            </w:rPr>
            <w:tab/>
          </w:r>
          <w:r w:rsidRPr="00ED1938">
            <w:rPr>
              <w:sz w:val="24"/>
            </w:rPr>
            <w:ptab w:relativeTo="margin" w:alignment="right" w:leader="dot"/>
          </w:r>
          <w:r>
            <w:rPr>
              <w:sz w:val="24"/>
            </w:rPr>
            <w:t>4</w:t>
          </w:r>
        </w:p>
        <w:p w14:paraId="25A2109F" w14:textId="77777777" w:rsidR="001541EA" w:rsidRPr="00ED1938" w:rsidRDefault="001541EA" w:rsidP="001541EA">
          <w:pPr>
            <w:pStyle w:val="TDC2"/>
            <w:numPr>
              <w:ilvl w:val="0"/>
              <w:numId w:val="3"/>
            </w:numPr>
            <w:spacing w:after="0" w:line="360" w:lineRule="auto"/>
            <w:jc w:val="left"/>
            <w:rPr>
              <w:sz w:val="24"/>
            </w:rPr>
          </w:pPr>
          <w:r>
            <w:rPr>
              <w:sz w:val="24"/>
            </w:rPr>
            <w:t>O</w:t>
          </w:r>
          <w:r w:rsidRPr="00ED1938">
            <w:rPr>
              <w:sz w:val="24"/>
            </w:rPr>
            <w:t>bjetivo general</w:t>
          </w:r>
          <w:r w:rsidRPr="00ED1938">
            <w:rPr>
              <w:sz w:val="24"/>
            </w:rPr>
            <w:tab/>
          </w:r>
          <w:r w:rsidRPr="00ED1938">
            <w:rPr>
              <w:sz w:val="24"/>
            </w:rPr>
            <w:ptab w:relativeTo="margin" w:alignment="right" w:leader="dot"/>
          </w:r>
          <w:r w:rsidRPr="00ED1938">
            <w:rPr>
              <w:sz w:val="24"/>
            </w:rPr>
            <w:t>5</w:t>
          </w:r>
        </w:p>
        <w:p w14:paraId="556467F2" w14:textId="77777777" w:rsidR="001541EA" w:rsidRDefault="00386C7F" w:rsidP="001541EA">
          <w:pPr>
            <w:pStyle w:val="TDC2"/>
            <w:numPr>
              <w:ilvl w:val="0"/>
              <w:numId w:val="3"/>
            </w:numPr>
            <w:spacing w:after="0" w:line="360" w:lineRule="auto"/>
            <w:jc w:val="left"/>
            <w:rPr>
              <w:sz w:val="24"/>
            </w:rPr>
          </w:pPr>
          <w:r>
            <w:rPr>
              <w:sz w:val="24"/>
            </w:rPr>
            <w:t>Beneficios</w:t>
          </w:r>
          <w:r w:rsidR="001541EA" w:rsidRPr="00ED1938">
            <w:rPr>
              <w:sz w:val="24"/>
            </w:rPr>
            <w:tab/>
          </w:r>
          <w:r w:rsidR="001541EA" w:rsidRPr="00ED1938">
            <w:rPr>
              <w:sz w:val="24"/>
            </w:rPr>
            <w:ptab w:relativeTo="margin" w:alignment="right" w:leader="dot"/>
          </w:r>
          <w:r w:rsidR="001541EA">
            <w:rPr>
              <w:sz w:val="24"/>
            </w:rPr>
            <w:t>6</w:t>
          </w:r>
        </w:p>
        <w:p w14:paraId="07F493FF" w14:textId="77777777" w:rsidR="00386C7F" w:rsidRDefault="00386C7F" w:rsidP="00386C7F">
          <w:pPr>
            <w:pStyle w:val="TDC2"/>
            <w:numPr>
              <w:ilvl w:val="0"/>
              <w:numId w:val="3"/>
            </w:numPr>
            <w:spacing w:after="0" w:line="360" w:lineRule="auto"/>
            <w:jc w:val="left"/>
            <w:rPr>
              <w:sz w:val="24"/>
            </w:rPr>
          </w:pPr>
          <w:r>
            <w:rPr>
              <w:sz w:val="24"/>
            </w:rPr>
            <w:t>Alcance</w:t>
          </w:r>
          <w:r w:rsidRPr="00ED1938">
            <w:rPr>
              <w:sz w:val="24"/>
            </w:rPr>
            <w:tab/>
          </w:r>
          <w:r w:rsidRPr="00ED1938">
            <w:rPr>
              <w:sz w:val="24"/>
            </w:rPr>
            <w:ptab w:relativeTo="margin" w:alignment="right" w:leader="dot"/>
          </w:r>
          <w:r>
            <w:rPr>
              <w:sz w:val="24"/>
            </w:rPr>
            <w:t>7</w:t>
          </w:r>
        </w:p>
        <w:p w14:paraId="4CDE5263" w14:textId="77777777" w:rsidR="001541EA" w:rsidRDefault="001541EA" w:rsidP="001541EA">
          <w:pPr>
            <w:pStyle w:val="TDC2"/>
            <w:numPr>
              <w:ilvl w:val="0"/>
              <w:numId w:val="3"/>
            </w:numPr>
            <w:spacing w:after="0" w:line="360" w:lineRule="auto"/>
            <w:jc w:val="left"/>
            <w:rPr>
              <w:sz w:val="24"/>
            </w:rPr>
          </w:pPr>
          <w:r>
            <w:rPr>
              <w:sz w:val="24"/>
            </w:rPr>
            <w:t>Requerimientos del sistema</w:t>
          </w:r>
          <w:r w:rsidRPr="00ED1938">
            <w:rPr>
              <w:sz w:val="24"/>
            </w:rPr>
            <w:tab/>
          </w:r>
          <w:r w:rsidRPr="00ED1938">
            <w:rPr>
              <w:sz w:val="24"/>
            </w:rPr>
            <w:ptab w:relativeTo="margin" w:alignment="right" w:leader="dot"/>
          </w:r>
          <w:r>
            <w:rPr>
              <w:sz w:val="24"/>
            </w:rPr>
            <w:t>7</w:t>
          </w:r>
        </w:p>
        <w:p w14:paraId="080B7503" w14:textId="77777777" w:rsidR="001541EA" w:rsidRDefault="001541EA" w:rsidP="001541EA">
          <w:pPr>
            <w:pStyle w:val="TDC2"/>
            <w:numPr>
              <w:ilvl w:val="0"/>
              <w:numId w:val="3"/>
            </w:numPr>
            <w:spacing w:after="0" w:line="360" w:lineRule="auto"/>
            <w:jc w:val="left"/>
            <w:rPr>
              <w:sz w:val="24"/>
            </w:rPr>
          </w:pPr>
          <w:r>
            <w:rPr>
              <w:sz w:val="24"/>
            </w:rPr>
            <w:t>Restricciones</w:t>
          </w:r>
          <w:r w:rsidRPr="00ED1938">
            <w:rPr>
              <w:sz w:val="24"/>
            </w:rPr>
            <w:tab/>
          </w:r>
          <w:r w:rsidRPr="00ED1938">
            <w:rPr>
              <w:sz w:val="24"/>
            </w:rPr>
            <w:ptab w:relativeTo="margin" w:alignment="right" w:leader="dot"/>
          </w:r>
          <w:r>
            <w:rPr>
              <w:sz w:val="24"/>
            </w:rPr>
            <w:t>7</w:t>
          </w:r>
        </w:p>
        <w:p w14:paraId="3A94ADC9" w14:textId="77777777" w:rsidR="001541EA" w:rsidRDefault="001541EA" w:rsidP="001541EA">
          <w:pPr>
            <w:pStyle w:val="TDC2"/>
            <w:numPr>
              <w:ilvl w:val="0"/>
              <w:numId w:val="3"/>
            </w:numPr>
            <w:spacing w:after="0" w:line="360" w:lineRule="auto"/>
            <w:jc w:val="left"/>
            <w:rPr>
              <w:sz w:val="24"/>
            </w:rPr>
          </w:pPr>
          <w:r>
            <w:rPr>
              <w:sz w:val="24"/>
            </w:rPr>
            <w:t>Supuestos</w:t>
          </w:r>
          <w:r w:rsidRPr="00ED1938">
            <w:rPr>
              <w:sz w:val="24"/>
            </w:rPr>
            <w:ptab w:relativeTo="margin" w:alignment="right" w:leader="dot"/>
          </w:r>
          <w:r>
            <w:rPr>
              <w:sz w:val="24"/>
            </w:rPr>
            <w:t>7</w:t>
          </w:r>
        </w:p>
        <w:p w14:paraId="74DBCC9C" w14:textId="77777777" w:rsidR="001541EA" w:rsidRDefault="001541EA" w:rsidP="001541EA">
          <w:pPr>
            <w:pStyle w:val="TDC2"/>
            <w:numPr>
              <w:ilvl w:val="0"/>
              <w:numId w:val="3"/>
            </w:numPr>
            <w:spacing w:after="0" w:line="360" w:lineRule="auto"/>
            <w:jc w:val="left"/>
            <w:rPr>
              <w:sz w:val="24"/>
            </w:rPr>
          </w:pPr>
          <w:r>
            <w:rPr>
              <w:sz w:val="24"/>
            </w:rPr>
            <w:t>R</w:t>
          </w:r>
          <w:r w:rsidRPr="00ED1938">
            <w:rPr>
              <w:sz w:val="24"/>
            </w:rPr>
            <w:t>esultados esperados</w:t>
          </w:r>
          <w:r w:rsidRPr="00ED1938">
            <w:rPr>
              <w:sz w:val="24"/>
            </w:rPr>
            <w:tab/>
          </w:r>
          <w:r w:rsidRPr="00ED1938">
            <w:rPr>
              <w:sz w:val="24"/>
            </w:rPr>
            <w:ptab w:relativeTo="margin" w:alignment="right" w:leader="dot"/>
          </w:r>
          <w:r>
            <w:rPr>
              <w:sz w:val="24"/>
            </w:rPr>
            <w:t>8</w:t>
          </w:r>
        </w:p>
        <w:p w14:paraId="2F457FA6" w14:textId="77777777" w:rsidR="001541EA" w:rsidRPr="00ED1938" w:rsidRDefault="001541EA" w:rsidP="001541EA">
          <w:pPr>
            <w:pStyle w:val="TDC2"/>
            <w:numPr>
              <w:ilvl w:val="0"/>
              <w:numId w:val="3"/>
            </w:numPr>
            <w:spacing w:after="0" w:line="360" w:lineRule="auto"/>
            <w:jc w:val="left"/>
            <w:rPr>
              <w:sz w:val="24"/>
            </w:rPr>
          </w:pPr>
          <w:r>
            <w:rPr>
              <w:sz w:val="24"/>
            </w:rPr>
            <w:t>M</w:t>
          </w:r>
          <w:r w:rsidRPr="00ED1938">
            <w:rPr>
              <w:sz w:val="24"/>
            </w:rPr>
            <w:t>etodología de implementación</w:t>
          </w:r>
          <w:r w:rsidRPr="00ED1938">
            <w:rPr>
              <w:sz w:val="24"/>
            </w:rPr>
            <w:tab/>
          </w:r>
          <w:r w:rsidRPr="00ED1938">
            <w:rPr>
              <w:sz w:val="24"/>
            </w:rPr>
            <w:ptab w:relativeTo="margin" w:alignment="right" w:leader="dot"/>
          </w:r>
          <w:r>
            <w:rPr>
              <w:sz w:val="24"/>
            </w:rPr>
            <w:t>8</w:t>
          </w:r>
        </w:p>
        <w:p w14:paraId="183ECA44" w14:textId="77777777" w:rsidR="001541EA" w:rsidRPr="00ED1938" w:rsidRDefault="001541EA" w:rsidP="001541EA">
          <w:pPr>
            <w:pStyle w:val="TDC2"/>
            <w:numPr>
              <w:ilvl w:val="0"/>
              <w:numId w:val="3"/>
            </w:numPr>
            <w:spacing w:after="0" w:line="360" w:lineRule="auto"/>
            <w:jc w:val="left"/>
            <w:rPr>
              <w:sz w:val="24"/>
            </w:rPr>
          </w:pPr>
          <w:r>
            <w:rPr>
              <w:sz w:val="24"/>
            </w:rPr>
            <w:t>A</w:t>
          </w:r>
          <w:r w:rsidRPr="00ED1938">
            <w:rPr>
              <w:sz w:val="24"/>
            </w:rPr>
            <w:t>ctores claves</w:t>
          </w:r>
          <w:r w:rsidRPr="00ED1938">
            <w:rPr>
              <w:sz w:val="24"/>
            </w:rPr>
            <w:tab/>
          </w:r>
          <w:r w:rsidRPr="00ED1938">
            <w:rPr>
              <w:sz w:val="24"/>
            </w:rPr>
            <w:ptab w:relativeTo="margin" w:alignment="right" w:leader="dot"/>
          </w:r>
          <w:r>
            <w:rPr>
              <w:sz w:val="24"/>
            </w:rPr>
            <w:t>9</w:t>
          </w:r>
        </w:p>
        <w:p w14:paraId="3BE246B4" w14:textId="77777777" w:rsidR="001541EA" w:rsidRPr="00ED1938" w:rsidRDefault="001541EA" w:rsidP="001541EA">
          <w:pPr>
            <w:pStyle w:val="TDC2"/>
            <w:numPr>
              <w:ilvl w:val="0"/>
              <w:numId w:val="3"/>
            </w:numPr>
            <w:spacing w:after="0" w:line="360" w:lineRule="auto"/>
            <w:jc w:val="left"/>
            <w:rPr>
              <w:sz w:val="24"/>
            </w:rPr>
          </w:pPr>
          <w:r>
            <w:rPr>
              <w:sz w:val="24"/>
            </w:rPr>
            <w:t>P</w:t>
          </w:r>
          <w:r w:rsidRPr="00ED1938">
            <w:rPr>
              <w:sz w:val="24"/>
            </w:rPr>
            <w:t>apel y responsabilidades del personal</w:t>
          </w:r>
          <w:r w:rsidRPr="00ED1938">
            <w:rPr>
              <w:sz w:val="24"/>
            </w:rPr>
            <w:tab/>
          </w:r>
          <w:r w:rsidRPr="00ED1938">
            <w:rPr>
              <w:sz w:val="24"/>
            </w:rPr>
            <w:ptab w:relativeTo="margin" w:alignment="right" w:leader="dot"/>
          </w:r>
          <w:r>
            <w:rPr>
              <w:sz w:val="24"/>
            </w:rPr>
            <w:t>10</w:t>
          </w:r>
        </w:p>
        <w:p w14:paraId="72BF437A" w14:textId="77777777" w:rsidR="001541EA" w:rsidRPr="00ED1938" w:rsidRDefault="001541EA" w:rsidP="001541EA">
          <w:pPr>
            <w:pStyle w:val="TDC2"/>
            <w:numPr>
              <w:ilvl w:val="0"/>
              <w:numId w:val="3"/>
            </w:numPr>
            <w:spacing w:after="0" w:line="360" w:lineRule="auto"/>
            <w:jc w:val="left"/>
            <w:rPr>
              <w:sz w:val="24"/>
            </w:rPr>
          </w:pPr>
          <w:r>
            <w:rPr>
              <w:sz w:val="24"/>
            </w:rPr>
            <w:t>P</w:t>
          </w:r>
          <w:r w:rsidRPr="00ED1938">
            <w:rPr>
              <w:sz w:val="24"/>
            </w:rPr>
            <w:t>lan de monitoreo y evaluación</w:t>
          </w:r>
          <w:r w:rsidRPr="00ED1938">
            <w:rPr>
              <w:sz w:val="24"/>
            </w:rPr>
            <w:tab/>
          </w:r>
          <w:r w:rsidRPr="00ED1938">
            <w:rPr>
              <w:sz w:val="24"/>
            </w:rPr>
            <w:ptab w:relativeTo="margin" w:alignment="right" w:leader="dot"/>
          </w:r>
          <w:r>
            <w:rPr>
              <w:sz w:val="24"/>
            </w:rPr>
            <w:t>12</w:t>
          </w:r>
        </w:p>
        <w:p w14:paraId="2E8C823A" w14:textId="77777777" w:rsidR="001541EA" w:rsidRDefault="001541EA" w:rsidP="001541EA">
          <w:pPr>
            <w:pStyle w:val="TDC2"/>
            <w:numPr>
              <w:ilvl w:val="0"/>
              <w:numId w:val="3"/>
            </w:numPr>
            <w:spacing w:after="0" w:line="360" w:lineRule="auto"/>
            <w:jc w:val="left"/>
            <w:rPr>
              <w:sz w:val="24"/>
            </w:rPr>
          </w:pPr>
          <w:r>
            <w:rPr>
              <w:sz w:val="24"/>
            </w:rPr>
            <w:t>C</w:t>
          </w:r>
          <w:r w:rsidRPr="00ED1938">
            <w:rPr>
              <w:sz w:val="24"/>
            </w:rPr>
            <w:t xml:space="preserve">ronograma del proyecto </w:t>
          </w:r>
          <w:r w:rsidRPr="00ED1938">
            <w:rPr>
              <w:sz w:val="24"/>
            </w:rPr>
            <w:ptab w:relativeTo="margin" w:alignment="right" w:leader="dot"/>
          </w:r>
          <w:r>
            <w:rPr>
              <w:sz w:val="24"/>
            </w:rPr>
            <w:t>15</w:t>
          </w:r>
        </w:p>
        <w:p w14:paraId="5F6CBBEB" w14:textId="77777777" w:rsidR="001541EA" w:rsidRDefault="001541EA" w:rsidP="001541EA">
          <w:pPr>
            <w:pStyle w:val="TDC2"/>
            <w:numPr>
              <w:ilvl w:val="0"/>
              <w:numId w:val="3"/>
            </w:numPr>
            <w:spacing w:after="0" w:line="360" w:lineRule="auto"/>
            <w:jc w:val="left"/>
            <w:rPr>
              <w:sz w:val="24"/>
            </w:rPr>
          </w:pPr>
          <w:r>
            <w:rPr>
              <w:sz w:val="24"/>
            </w:rPr>
            <w:t>Hitos de entregables</w:t>
          </w:r>
          <w:r w:rsidRPr="00ED1938">
            <w:rPr>
              <w:sz w:val="24"/>
            </w:rPr>
            <w:tab/>
          </w:r>
          <w:r w:rsidRPr="00ED1938">
            <w:rPr>
              <w:sz w:val="24"/>
            </w:rPr>
            <w:ptab w:relativeTo="margin" w:alignment="right" w:leader="dot"/>
          </w:r>
          <w:r>
            <w:rPr>
              <w:sz w:val="24"/>
            </w:rPr>
            <w:t>17</w:t>
          </w:r>
        </w:p>
        <w:p w14:paraId="6971FFD5" w14:textId="77777777" w:rsidR="001541EA" w:rsidRDefault="001541EA" w:rsidP="001541EA">
          <w:pPr>
            <w:pStyle w:val="TDC1"/>
            <w:spacing w:after="0" w:line="360" w:lineRule="auto"/>
            <w:rPr>
              <w:sz w:val="24"/>
            </w:rPr>
          </w:pPr>
        </w:p>
        <w:p w14:paraId="557089EF" w14:textId="77777777" w:rsidR="001541EA" w:rsidRPr="00ED1938" w:rsidRDefault="001541EA" w:rsidP="001541EA">
          <w:pPr>
            <w:pStyle w:val="TDC1"/>
            <w:spacing w:after="0" w:line="360" w:lineRule="auto"/>
            <w:rPr>
              <w:sz w:val="24"/>
            </w:rPr>
          </w:pPr>
          <w:r>
            <w:rPr>
              <w:sz w:val="24"/>
            </w:rPr>
            <w:t>II</w:t>
          </w:r>
          <w:r w:rsidRPr="00ED1938">
            <w:rPr>
              <w:sz w:val="24"/>
            </w:rPr>
            <w:t xml:space="preserve"> </w:t>
          </w:r>
          <w:r>
            <w:rPr>
              <w:sz w:val="24"/>
            </w:rPr>
            <w:t>P</w:t>
          </w:r>
          <w:r w:rsidRPr="00ED1938">
            <w:rPr>
              <w:sz w:val="24"/>
            </w:rPr>
            <w:t>resupuesto</w:t>
          </w:r>
          <w:r w:rsidRPr="00ED1938">
            <w:rPr>
              <w:sz w:val="24"/>
            </w:rPr>
            <w:ptab w:relativeTo="margin" w:alignment="right" w:leader="dot"/>
          </w:r>
          <w:r>
            <w:rPr>
              <w:sz w:val="24"/>
            </w:rPr>
            <w:t>18</w:t>
          </w:r>
        </w:p>
        <w:p w14:paraId="596883D1" w14:textId="2C44DBB5" w:rsidR="001541EA" w:rsidRPr="00ED1938" w:rsidRDefault="001541EA" w:rsidP="001541EA">
          <w:pPr>
            <w:pStyle w:val="TDC2"/>
            <w:numPr>
              <w:ilvl w:val="0"/>
              <w:numId w:val="4"/>
            </w:numPr>
            <w:spacing w:after="0" w:line="360" w:lineRule="auto"/>
            <w:jc w:val="left"/>
            <w:rPr>
              <w:sz w:val="24"/>
            </w:rPr>
          </w:pPr>
          <w:r>
            <w:rPr>
              <w:sz w:val="24"/>
            </w:rPr>
            <w:t>P</w:t>
          </w:r>
          <w:r w:rsidRPr="00ED1938">
            <w:rPr>
              <w:sz w:val="24"/>
            </w:rPr>
            <w:t>lanteamiento de</w:t>
          </w:r>
          <w:r w:rsidR="006F1C39">
            <w:rPr>
              <w:sz w:val="24"/>
            </w:rPr>
            <w:t xml:space="preserve"> aplicación de</w:t>
          </w:r>
          <w:r w:rsidRPr="00ED1938">
            <w:rPr>
              <w:sz w:val="24"/>
            </w:rPr>
            <w:t>l</w:t>
          </w:r>
          <w:r>
            <w:rPr>
              <w:sz w:val="24"/>
            </w:rPr>
            <w:t xml:space="preserve"> presupuesto</w:t>
          </w:r>
          <w:r w:rsidRPr="00ED1938">
            <w:rPr>
              <w:sz w:val="24"/>
            </w:rPr>
            <w:ptab w:relativeTo="margin" w:alignment="right" w:leader="dot"/>
          </w:r>
          <w:r>
            <w:rPr>
              <w:sz w:val="24"/>
            </w:rPr>
            <w:t>18</w:t>
          </w:r>
        </w:p>
        <w:p w14:paraId="1995DBA5" w14:textId="77777777" w:rsidR="001541EA" w:rsidRDefault="001541EA" w:rsidP="001541EA">
          <w:pPr>
            <w:pStyle w:val="TDC2"/>
            <w:numPr>
              <w:ilvl w:val="0"/>
              <w:numId w:val="4"/>
            </w:numPr>
            <w:spacing w:after="0" w:line="360" w:lineRule="auto"/>
            <w:jc w:val="left"/>
            <w:rPr>
              <w:sz w:val="24"/>
            </w:rPr>
          </w:pPr>
          <w:r>
            <w:rPr>
              <w:sz w:val="24"/>
            </w:rPr>
            <w:t>P</w:t>
          </w:r>
          <w:r w:rsidRPr="00ED1938">
            <w:rPr>
              <w:sz w:val="24"/>
            </w:rPr>
            <w:t xml:space="preserve">resupuesto </w:t>
          </w:r>
          <w:r w:rsidRPr="00ED1938">
            <w:rPr>
              <w:sz w:val="24"/>
            </w:rPr>
            <w:ptab w:relativeTo="margin" w:alignment="right" w:leader="dot"/>
          </w:r>
          <w:r>
            <w:rPr>
              <w:sz w:val="24"/>
            </w:rPr>
            <w:t>18</w:t>
          </w:r>
        </w:p>
        <w:p w14:paraId="2517FFF1" w14:textId="77777777" w:rsidR="001541EA" w:rsidRDefault="001541EA" w:rsidP="001541EA">
          <w:pPr>
            <w:rPr>
              <w:lang w:val="es-ES"/>
            </w:rPr>
          </w:pPr>
          <w:r>
            <w:rPr>
              <w:lang w:val="es-ES"/>
            </w:rPr>
            <w:t xml:space="preserve">     3.   Análisis de Factibilidad</w:t>
          </w:r>
          <w:r w:rsidRPr="00ED1938">
            <w:rPr>
              <w:sz w:val="24"/>
            </w:rPr>
            <w:ptab w:relativeTo="margin" w:alignment="right" w:leader="dot"/>
          </w:r>
          <w:r>
            <w:rPr>
              <w:sz w:val="24"/>
            </w:rPr>
            <w:t>18</w:t>
          </w:r>
        </w:p>
        <w:p w14:paraId="11DFF966" w14:textId="0880774C" w:rsidR="001541EA" w:rsidRPr="001B3DFC" w:rsidRDefault="001541EA" w:rsidP="003F3209">
          <w:pPr>
            <w:rPr>
              <w:lang w:val="es-ES"/>
            </w:rPr>
          </w:pPr>
          <w:r>
            <w:rPr>
              <w:lang w:val="es-ES"/>
            </w:rPr>
            <w:t xml:space="preserve">     4.   Evaluación Financiera</w:t>
          </w:r>
          <w:r w:rsidRPr="00ED1938">
            <w:rPr>
              <w:sz w:val="24"/>
            </w:rPr>
            <w:ptab w:relativeTo="margin" w:alignment="right" w:leader="dot"/>
          </w:r>
          <w:r>
            <w:rPr>
              <w:sz w:val="24"/>
            </w:rPr>
            <w:t>18</w:t>
          </w:r>
        </w:p>
        <w:p w14:paraId="586F80D1" w14:textId="77777777" w:rsidR="001541EA" w:rsidRPr="001B3DFC" w:rsidRDefault="00000000" w:rsidP="001541EA">
          <w:pPr>
            <w:spacing w:after="0" w:line="360" w:lineRule="auto"/>
            <w:rPr>
              <w:lang w:val="es-ES"/>
            </w:rPr>
          </w:pPr>
        </w:p>
      </w:sdtContent>
    </w:sdt>
    <w:p w14:paraId="48BA7A5A" w14:textId="7C10CA1C" w:rsidR="001541EA" w:rsidRPr="006F1C39" w:rsidRDefault="001541EA" w:rsidP="001541EA">
      <w:pPr>
        <w:spacing w:after="0" w:line="360" w:lineRule="auto"/>
        <w:rPr>
          <w:rFonts w:ascii="Times New Roman" w:hAnsi="Times New Roman" w:cs="Times New Roman"/>
          <w:b/>
          <w:sz w:val="24"/>
          <w:szCs w:val="24"/>
        </w:rPr>
      </w:pPr>
      <w:r w:rsidRPr="004D2A0D">
        <w:rPr>
          <w:rFonts w:ascii="Times New Roman" w:hAnsi="Times New Roman" w:cs="Times New Roman"/>
          <w:b/>
          <w:sz w:val="24"/>
          <w:szCs w:val="24"/>
        </w:rPr>
        <w:br w:type="page"/>
      </w:r>
      <w:r w:rsidRPr="001B3DFC">
        <w:rPr>
          <w:sz w:val="28"/>
        </w:rPr>
        <w:lastRenderedPageBreak/>
        <w:t>RESUMEN EJECUTIVO</w:t>
      </w:r>
    </w:p>
    <w:p w14:paraId="34F49C9F" w14:textId="77777777" w:rsidR="001541EA" w:rsidRDefault="001541EA" w:rsidP="001541EA">
      <w:pPr>
        <w:autoSpaceDE w:val="0"/>
        <w:autoSpaceDN w:val="0"/>
        <w:adjustRightInd w:val="0"/>
        <w:spacing w:after="0" w:line="360" w:lineRule="auto"/>
        <w:rPr>
          <w:rFonts w:ascii="Times New Roman" w:hAnsi="Times New Roman" w:cs="Times New Roman"/>
          <w:sz w:val="24"/>
          <w:szCs w:val="24"/>
        </w:rPr>
      </w:pPr>
    </w:p>
    <w:tbl>
      <w:tblPr>
        <w:tblStyle w:val="Tablaconcuadrcula"/>
        <w:tblW w:w="0" w:type="auto"/>
        <w:tblInd w:w="675" w:type="dxa"/>
        <w:shd w:val="clear" w:color="auto" w:fill="FFFFFF" w:themeFill="background1"/>
        <w:tblLook w:val="04A0" w:firstRow="1" w:lastRow="0" w:firstColumn="1" w:lastColumn="0" w:noHBand="0" w:noVBand="1"/>
      </w:tblPr>
      <w:tblGrid>
        <w:gridCol w:w="3763"/>
        <w:gridCol w:w="4056"/>
      </w:tblGrid>
      <w:tr w:rsidR="001541EA" w:rsidRPr="004D2A0D" w14:paraId="6E3DE995" w14:textId="77777777" w:rsidTr="00811CE1">
        <w:tc>
          <w:tcPr>
            <w:tcW w:w="8080" w:type="dxa"/>
            <w:gridSpan w:val="2"/>
            <w:shd w:val="clear" w:color="auto" w:fill="FFFFFF" w:themeFill="background1"/>
          </w:tcPr>
          <w:p w14:paraId="2729560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r w:rsidRPr="004D2A0D">
              <w:rPr>
                <w:rFonts w:ascii="Times New Roman" w:hAnsi="Times New Roman" w:cs="Times New Roman"/>
                <w:b/>
                <w:sz w:val="24"/>
                <w:szCs w:val="24"/>
              </w:rPr>
              <w:t>Nombre del Proyecto propuesto</w:t>
            </w:r>
            <w:r w:rsidRPr="004D2A0D">
              <w:rPr>
                <w:rFonts w:ascii="Times New Roman" w:hAnsi="Times New Roman" w:cs="Times New Roman"/>
                <w:sz w:val="24"/>
                <w:szCs w:val="24"/>
              </w:rPr>
              <w:t xml:space="preserve">: </w:t>
            </w:r>
          </w:p>
          <w:p w14:paraId="77D540D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5B9B41F3" w14:textId="6D124FB6" w:rsidR="001541EA" w:rsidRPr="00F278BA" w:rsidRDefault="003F3209" w:rsidP="00811CE1">
            <w:pPr>
              <w:autoSpaceDE w:val="0"/>
              <w:autoSpaceDN w:val="0"/>
              <w:adjustRightInd w:val="0"/>
              <w:spacing w:line="360" w:lineRule="auto"/>
              <w:jc w:val="center"/>
              <w:rPr>
                <w:rFonts w:ascii="Times New Roman" w:hAnsi="Times New Roman" w:cs="Times New Roman"/>
                <w:sz w:val="24"/>
                <w:szCs w:val="24"/>
                <w:lang w:val="es-ES_tradnl"/>
              </w:rPr>
            </w:pPr>
            <w:r w:rsidRPr="003F3209">
              <w:rPr>
                <w:rFonts w:ascii="Times New Roman" w:hAnsi="Times New Roman" w:cs="Times New Roman"/>
                <w:i/>
                <w:sz w:val="24"/>
                <w:szCs w:val="24"/>
                <w:lang w:val="es-ES_tradnl"/>
              </w:rPr>
              <w:t>Sistema móvil con inteligencia artificial para el aprendizaje de quechua y aimara, Tacna, Perú, 2026</w:t>
            </w:r>
          </w:p>
        </w:tc>
      </w:tr>
      <w:tr w:rsidR="001541EA" w:rsidRPr="004D2A0D" w14:paraId="1A6DB78C" w14:textId="77777777" w:rsidTr="00811CE1">
        <w:tc>
          <w:tcPr>
            <w:tcW w:w="8080" w:type="dxa"/>
            <w:gridSpan w:val="2"/>
            <w:shd w:val="clear" w:color="auto" w:fill="FFFFFF" w:themeFill="background1"/>
          </w:tcPr>
          <w:p w14:paraId="5836DEF5"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r w:rsidRPr="004D2A0D">
              <w:rPr>
                <w:rFonts w:ascii="Times New Roman" w:hAnsi="Times New Roman" w:cs="Times New Roman"/>
                <w:b/>
                <w:sz w:val="24"/>
                <w:szCs w:val="24"/>
              </w:rPr>
              <w:t>Propósito del Proyecto y Resultados esperados:</w:t>
            </w:r>
            <w:r w:rsidRPr="004D2A0D">
              <w:rPr>
                <w:rFonts w:ascii="Times New Roman" w:hAnsi="Times New Roman" w:cs="Times New Roman"/>
                <w:sz w:val="24"/>
                <w:szCs w:val="24"/>
              </w:rPr>
              <w:t xml:space="preserve"> </w:t>
            </w:r>
          </w:p>
          <w:p w14:paraId="4C143126"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6471A4C6" w14:textId="79430621" w:rsidR="001541EA" w:rsidRPr="004D2A0D" w:rsidRDefault="003F3209" w:rsidP="00811CE1">
            <w:pPr>
              <w:pStyle w:val="Prrafodelista"/>
              <w:spacing w:line="360" w:lineRule="auto"/>
              <w:ind w:left="360"/>
              <w:jc w:val="both"/>
              <w:rPr>
                <w:rFonts w:ascii="Times New Roman" w:hAnsi="Times New Roman" w:cs="Times New Roman"/>
                <w:sz w:val="24"/>
                <w:szCs w:val="24"/>
                <w:lang w:val="es-ES_tradnl"/>
              </w:rPr>
            </w:pPr>
            <w:r w:rsidRPr="003F3209">
              <w:rPr>
                <w:rFonts w:ascii="Times New Roman" w:hAnsi="Times New Roman" w:cs="Times New Roman"/>
                <w:sz w:val="24"/>
                <w:szCs w:val="24"/>
              </w:rPr>
              <w:t xml:space="preserve">El propósito del proyecto es desarrollar una aplicación móvil para Android que optimice el autoaprendizaje de las lenguas originarias </w:t>
            </w:r>
            <w:proofErr w:type="gramStart"/>
            <w:r w:rsidRPr="003F3209">
              <w:rPr>
                <w:rFonts w:ascii="Times New Roman" w:hAnsi="Times New Roman" w:cs="Times New Roman"/>
                <w:sz w:val="24"/>
                <w:szCs w:val="24"/>
              </w:rPr>
              <w:t>Quechua</w:t>
            </w:r>
            <w:proofErr w:type="gramEnd"/>
            <w:r w:rsidRPr="003F3209">
              <w:rPr>
                <w:rFonts w:ascii="Times New Roman" w:hAnsi="Times New Roman" w:cs="Times New Roman"/>
                <w:sz w:val="24"/>
                <w:szCs w:val="24"/>
              </w:rPr>
              <w:t xml:space="preserve"> y Aymara. Para ello, el sistema integra guías didácticas de estudio, evaluaciones por nivel, un </w:t>
            </w:r>
            <w:proofErr w:type="spellStart"/>
            <w:r w:rsidRPr="003F3209">
              <w:rPr>
                <w:rFonts w:ascii="Times New Roman" w:hAnsi="Times New Roman" w:cs="Times New Roman"/>
                <w:sz w:val="24"/>
                <w:szCs w:val="24"/>
              </w:rPr>
              <w:t>chatbot</w:t>
            </w:r>
            <w:proofErr w:type="spellEnd"/>
            <w:r w:rsidRPr="003F3209">
              <w:rPr>
                <w:rFonts w:ascii="Times New Roman" w:hAnsi="Times New Roman" w:cs="Times New Roman"/>
                <w:sz w:val="24"/>
                <w:szCs w:val="24"/>
              </w:rPr>
              <w:t xml:space="preserve"> conversacional que actúa como tutor continuo y un juego interactivo de </w:t>
            </w:r>
            <w:proofErr w:type="spellStart"/>
            <w:r w:rsidRPr="003F3209">
              <w:rPr>
                <w:rFonts w:ascii="Times New Roman" w:hAnsi="Times New Roman" w:cs="Times New Roman"/>
                <w:sz w:val="24"/>
                <w:szCs w:val="24"/>
              </w:rPr>
              <w:t>Wordle</w:t>
            </w:r>
            <w:proofErr w:type="spellEnd"/>
            <w:r>
              <w:rPr>
                <w:rFonts w:ascii="Times New Roman" w:hAnsi="Times New Roman" w:cs="Times New Roman"/>
                <w:sz w:val="24"/>
                <w:szCs w:val="24"/>
              </w:rPr>
              <w:t>.</w:t>
            </w:r>
          </w:p>
          <w:p w14:paraId="76CB3E68" w14:textId="77777777" w:rsidR="001541EA" w:rsidRPr="004D2A0D" w:rsidRDefault="001541EA" w:rsidP="00811CE1">
            <w:pPr>
              <w:pStyle w:val="Prrafodelista"/>
              <w:spacing w:line="360" w:lineRule="auto"/>
              <w:ind w:left="360"/>
              <w:jc w:val="both"/>
              <w:rPr>
                <w:rFonts w:ascii="Times New Roman" w:hAnsi="Times New Roman" w:cs="Times New Roman"/>
                <w:sz w:val="24"/>
                <w:szCs w:val="24"/>
                <w:lang w:val="es-ES_tradnl"/>
              </w:rPr>
            </w:pPr>
            <w:r w:rsidRPr="004D2A0D">
              <w:rPr>
                <w:rFonts w:ascii="Times New Roman" w:hAnsi="Times New Roman" w:cs="Times New Roman"/>
                <w:sz w:val="24"/>
                <w:szCs w:val="24"/>
                <w:lang w:val="es-ES_tradnl"/>
              </w:rPr>
              <w:t>Los resultados esperados son:</w:t>
            </w:r>
          </w:p>
          <w:p w14:paraId="6E260CFF" w14:textId="495F276A" w:rsidR="001541EA" w:rsidRDefault="003F3209" w:rsidP="001541EA">
            <w:pPr>
              <w:pStyle w:val="Prrafodelista"/>
              <w:numPr>
                <w:ilvl w:val="0"/>
                <w:numId w:val="2"/>
              </w:numPr>
              <w:spacing w:line="360" w:lineRule="auto"/>
              <w:jc w:val="both"/>
              <w:rPr>
                <w:rFonts w:ascii="Times New Roman" w:hAnsi="Times New Roman" w:cs="Times New Roman"/>
                <w:i/>
                <w:sz w:val="24"/>
                <w:szCs w:val="24"/>
                <w:lang w:val="es-ES_tradnl"/>
              </w:rPr>
            </w:pPr>
            <w:r>
              <w:rPr>
                <w:rFonts w:ascii="Times New Roman" w:hAnsi="Times New Roman" w:cs="Times New Roman"/>
                <w:i/>
                <w:sz w:val="24"/>
                <w:szCs w:val="24"/>
                <w:lang w:val="es-ES_tradnl"/>
              </w:rPr>
              <w:t>Aplicación Movil Funcional</w:t>
            </w:r>
          </w:p>
          <w:p w14:paraId="2E9F5FBC" w14:textId="76FA51E5" w:rsidR="003F3209" w:rsidRDefault="003F3209" w:rsidP="001541EA">
            <w:pPr>
              <w:pStyle w:val="Prrafodelista"/>
              <w:numPr>
                <w:ilvl w:val="0"/>
                <w:numId w:val="2"/>
              </w:numPr>
              <w:spacing w:line="360" w:lineRule="auto"/>
              <w:jc w:val="both"/>
              <w:rPr>
                <w:rFonts w:ascii="Times New Roman" w:hAnsi="Times New Roman" w:cs="Times New Roman"/>
                <w:i/>
                <w:sz w:val="24"/>
                <w:szCs w:val="24"/>
                <w:lang w:val="es-ES_tradnl"/>
              </w:rPr>
            </w:pPr>
            <w:r>
              <w:rPr>
                <w:rFonts w:ascii="Times New Roman" w:hAnsi="Times New Roman" w:cs="Times New Roman"/>
                <w:i/>
                <w:sz w:val="24"/>
                <w:szCs w:val="24"/>
                <w:lang w:val="es-ES_tradnl"/>
              </w:rPr>
              <w:t>Base de Datos Sincronizada</w:t>
            </w:r>
          </w:p>
          <w:p w14:paraId="5C7D8E8E" w14:textId="1CFB2E75" w:rsidR="003F3209" w:rsidRDefault="003F3209" w:rsidP="001541EA">
            <w:pPr>
              <w:pStyle w:val="Prrafodelista"/>
              <w:numPr>
                <w:ilvl w:val="0"/>
                <w:numId w:val="2"/>
              </w:numPr>
              <w:spacing w:line="360" w:lineRule="auto"/>
              <w:jc w:val="both"/>
              <w:rPr>
                <w:rFonts w:ascii="Times New Roman" w:hAnsi="Times New Roman" w:cs="Times New Roman"/>
                <w:i/>
                <w:sz w:val="24"/>
                <w:szCs w:val="24"/>
                <w:lang w:val="es-ES_tradnl"/>
              </w:rPr>
            </w:pPr>
            <w:r>
              <w:rPr>
                <w:rFonts w:ascii="Times New Roman" w:hAnsi="Times New Roman" w:cs="Times New Roman"/>
                <w:i/>
                <w:sz w:val="24"/>
                <w:szCs w:val="24"/>
                <w:lang w:val="es-ES_tradnl"/>
              </w:rPr>
              <w:t xml:space="preserve">Tutoría conversacional entre el usuario y la </w:t>
            </w:r>
            <w:proofErr w:type="spellStart"/>
            <w:r>
              <w:rPr>
                <w:rFonts w:ascii="Times New Roman" w:hAnsi="Times New Roman" w:cs="Times New Roman"/>
                <w:i/>
                <w:sz w:val="24"/>
                <w:szCs w:val="24"/>
                <w:lang w:val="es-ES_tradnl"/>
              </w:rPr>
              <w:t>ia</w:t>
            </w:r>
            <w:proofErr w:type="spellEnd"/>
            <w:r>
              <w:rPr>
                <w:rFonts w:ascii="Times New Roman" w:hAnsi="Times New Roman" w:cs="Times New Roman"/>
                <w:i/>
                <w:sz w:val="24"/>
                <w:szCs w:val="24"/>
                <w:lang w:val="es-ES_tradnl"/>
              </w:rPr>
              <w:t xml:space="preserve"> para evaluar la pronunciación</w:t>
            </w:r>
          </w:p>
          <w:p w14:paraId="6DB73E98" w14:textId="1C44E099" w:rsidR="003F3209" w:rsidRPr="001541EA" w:rsidRDefault="003F3209" w:rsidP="001541EA">
            <w:pPr>
              <w:pStyle w:val="Prrafodelista"/>
              <w:numPr>
                <w:ilvl w:val="0"/>
                <w:numId w:val="2"/>
              </w:numPr>
              <w:spacing w:line="360" w:lineRule="auto"/>
              <w:jc w:val="both"/>
              <w:rPr>
                <w:rFonts w:ascii="Times New Roman" w:hAnsi="Times New Roman" w:cs="Times New Roman"/>
                <w:i/>
                <w:sz w:val="24"/>
                <w:szCs w:val="24"/>
                <w:lang w:val="es-ES_tradnl"/>
              </w:rPr>
            </w:pPr>
            <w:r>
              <w:rPr>
                <w:rFonts w:ascii="Times New Roman" w:hAnsi="Times New Roman" w:cs="Times New Roman"/>
                <w:i/>
                <w:sz w:val="24"/>
                <w:szCs w:val="24"/>
                <w:lang w:val="es-ES_tradnl"/>
              </w:rPr>
              <w:t>Gamificación y clasificación</w:t>
            </w:r>
          </w:p>
          <w:p w14:paraId="44CD7E29"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lang w:val="es-ES_tradnl"/>
              </w:rPr>
            </w:pPr>
          </w:p>
        </w:tc>
      </w:tr>
      <w:tr w:rsidR="001541EA" w:rsidRPr="004D2A0D" w14:paraId="4E81CFA9" w14:textId="77777777" w:rsidTr="00811CE1">
        <w:tc>
          <w:tcPr>
            <w:tcW w:w="8080" w:type="dxa"/>
            <w:gridSpan w:val="2"/>
            <w:shd w:val="clear" w:color="auto" w:fill="FFFFFF" w:themeFill="background1"/>
          </w:tcPr>
          <w:p w14:paraId="7E2748BA" w14:textId="77777777" w:rsidR="001541EA" w:rsidRPr="004D2A0D"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 xml:space="preserve">Población Objetivo: </w:t>
            </w:r>
          </w:p>
          <w:p w14:paraId="441E03BA" w14:textId="77777777" w:rsidR="001541EA" w:rsidRPr="001541EA" w:rsidRDefault="001541EA" w:rsidP="001541EA">
            <w:pPr>
              <w:autoSpaceDE w:val="0"/>
              <w:autoSpaceDN w:val="0"/>
              <w:adjustRightInd w:val="0"/>
              <w:spacing w:line="360" w:lineRule="auto"/>
              <w:rPr>
                <w:rFonts w:ascii="Times New Roman" w:hAnsi="Times New Roman" w:cs="Times New Roman"/>
                <w:i/>
                <w:sz w:val="24"/>
                <w:szCs w:val="24"/>
              </w:rPr>
            </w:pPr>
            <w:r w:rsidRPr="001541EA">
              <w:rPr>
                <w:rFonts w:ascii="Times New Roman" w:hAnsi="Times New Roman" w:cs="Times New Roman"/>
                <w:i/>
                <w:sz w:val="24"/>
                <w:szCs w:val="24"/>
              </w:rPr>
              <w:t xml:space="preserve">{Beneficiarios del proyecto} </w:t>
            </w:r>
          </w:p>
        </w:tc>
      </w:tr>
      <w:tr w:rsidR="001541EA" w:rsidRPr="004D2A0D" w14:paraId="54F23302" w14:textId="77777777" w:rsidTr="00811CE1">
        <w:tc>
          <w:tcPr>
            <w:tcW w:w="3883" w:type="dxa"/>
            <w:shd w:val="clear" w:color="auto" w:fill="FFFFFF" w:themeFill="background1"/>
          </w:tcPr>
          <w:p w14:paraId="65085F1C" w14:textId="77777777" w:rsidR="001541EA"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 xml:space="preserve">Monto </w:t>
            </w:r>
            <w:r>
              <w:rPr>
                <w:rFonts w:ascii="Times New Roman" w:hAnsi="Times New Roman" w:cs="Times New Roman"/>
                <w:b/>
                <w:sz w:val="24"/>
                <w:szCs w:val="24"/>
              </w:rPr>
              <w:t>de Inversión</w:t>
            </w:r>
            <w:r w:rsidRPr="004D2A0D">
              <w:rPr>
                <w:rFonts w:ascii="Times New Roman" w:hAnsi="Times New Roman" w:cs="Times New Roman"/>
                <w:b/>
                <w:sz w:val="24"/>
                <w:szCs w:val="24"/>
              </w:rPr>
              <w:t xml:space="preserve"> (En Soles):</w:t>
            </w:r>
          </w:p>
          <w:p w14:paraId="0D359169" w14:textId="77777777" w:rsidR="001541EA" w:rsidRDefault="001541EA" w:rsidP="00811CE1">
            <w:pPr>
              <w:autoSpaceDE w:val="0"/>
              <w:autoSpaceDN w:val="0"/>
              <w:adjustRightInd w:val="0"/>
              <w:spacing w:line="360" w:lineRule="auto"/>
              <w:rPr>
                <w:rFonts w:ascii="Times New Roman" w:hAnsi="Times New Roman" w:cs="Times New Roman"/>
                <w:b/>
                <w:sz w:val="24"/>
                <w:szCs w:val="24"/>
              </w:rPr>
            </w:pPr>
          </w:p>
          <w:p w14:paraId="5B18339F" w14:textId="468ECFF5" w:rsidR="001541EA" w:rsidRPr="001541EA" w:rsidRDefault="001541EA" w:rsidP="00811CE1">
            <w:pPr>
              <w:pStyle w:val="Prrafodelista"/>
              <w:spacing w:line="360" w:lineRule="auto"/>
              <w:ind w:left="0"/>
              <w:jc w:val="center"/>
              <w:rPr>
                <w:rFonts w:ascii="Calibri" w:eastAsia="Times New Roman" w:hAnsi="Calibri" w:cs="Calibri"/>
                <w:b/>
                <w:bCs/>
                <w:i/>
                <w:color w:val="000000"/>
                <w:sz w:val="24"/>
                <w:szCs w:val="24"/>
                <w:lang w:eastAsia="es-PE"/>
              </w:rPr>
            </w:pPr>
            <w:r w:rsidRPr="001541EA">
              <w:rPr>
                <w:rFonts w:ascii="Calibri" w:eastAsia="Times New Roman" w:hAnsi="Calibri" w:cs="Calibri"/>
                <w:b/>
                <w:bCs/>
                <w:i/>
                <w:color w:val="000000"/>
                <w:sz w:val="24"/>
                <w:szCs w:val="24"/>
                <w:lang w:eastAsia="es-PE"/>
              </w:rPr>
              <w:t xml:space="preserve"> S/. </w:t>
            </w:r>
            <w:r w:rsidR="003F3209" w:rsidRPr="003F3209">
              <w:rPr>
                <w:rFonts w:ascii="Calibri" w:eastAsia="Times New Roman" w:hAnsi="Calibri" w:cs="Calibri"/>
                <w:b/>
                <w:bCs/>
                <w:i/>
                <w:color w:val="000000"/>
                <w:sz w:val="24"/>
                <w:szCs w:val="24"/>
                <w:lang w:eastAsia="es-PE"/>
              </w:rPr>
              <w:t xml:space="preserve"> 5,993.00</w:t>
            </w:r>
          </w:p>
          <w:p w14:paraId="4A8149BB" w14:textId="77777777" w:rsidR="001541EA" w:rsidRPr="00557E65" w:rsidRDefault="001541EA" w:rsidP="00811CE1">
            <w:pPr>
              <w:autoSpaceDE w:val="0"/>
              <w:autoSpaceDN w:val="0"/>
              <w:adjustRightInd w:val="0"/>
              <w:spacing w:line="360" w:lineRule="auto"/>
              <w:jc w:val="center"/>
              <w:rPr>
                <w:rFonts w:ascii="Times New Roman" w:hAnsi="Times New Roman" w:cs="Times New Roman"/>
                <w:b/>
                <w:sz w:val="24"/>
                <w:szCs w:val="24"/>
              </w:rPr>
            </w:pPr>
          </w:p>
        </w:tc>
        <w:tc>
          <w:tcPr>
            <w:tcW w:w="4197" w:type="dxa"/>
            <w:shd w:val="clear" w:color="auto" w:fill="FFFFFF" w:themeFill="background1"/>
          </w:tcPr>
          <w:p w14:paraId="5CF66525" w14:textId="77777777" w:rsidR="001541EA" w:rsidRPr="004D2A0D"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Duración del Proyecto (En Meses):</w:t>
            </w:r>
          </w:p>
          <w:p w14:paraId="739330F4"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70C9EBC9" w14:textId="03A4A806" w:rsidR="001541EA" w:rsidRPr="001541EA" w:rsidRDefault="001541EA" w:rsidP="00811CE1">
            <w:pPr>
              <w:autoSpaceDE w:val="0"/>
              <w:autoSpaceDN w:val="0"/>
              <w:adjustRightInd w:val="0"/>
              <w:spacing w:line="360" w:lineRule="auto"/>
              <w:rPr>
                <w:rFonts w:ascii="Times New Roman" w:hAnsi="Times New Roman" w:cs="Times New Roman"/>
                <w:b/>
                <w:i/>
                <w:sz w:val="24"/>
                <w:szCs w:val="24"/>
              </w:rPr>
            </w:pPr>
            <w:r w:rsidRPr="001541EA">
              <w:rPr>
                <w:rFonts w:ascii="Times New Roman" w:hAnsi="Times New Roman" w:cs="Times New Roman"/>
                <w:b/>
                <w:i/>
                <w:sz w:val="24"/>
                <w:szCs w:val="24"/>
              </w:rPr>
              <w:t xml:space="preserve">                           </w:t>
            </w:r>
            <w:r w:rsidR="003F3209">
              <w:rPr>
                <w:rFonts w:ascii="Times New Roman" w:hAnsi="Times New Roman" w:cs="Times New Roman"/>
                <w:b/>
                <w:i/>
                <w:sz w:val="24"/>
                <w:szCs w:val="24"/>
              </w:rPr>
              <w:t>3 meses</w:t>
            </w:r>
          </w:p>
          <w:p w14:paraId="0D6774A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tc>
      </w:tr>
    </w:tbl>
    <w:p w14:paraId="6A9BAA7E" w14:textId="77777777" w:rsidR="008055BC" w:rsidRDefault="008055BC" w:rsidP="0070130A">
      <w:pPr>
        <w:jc w:val="center"/>
        <w:rPr>
          <w:b/>
          <w:sz w:val="24"/>
          <w:szCs w:val="24"/>
          <w:u w:val="single"/>
        </w:rPr>
      </w:pPr>
    </w:p>
    <w:p w14:paraId="3950B8D9"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I. PROPUESTA NARRATIVA</w:t>
      </w:r>
    </w:p>
    <w:p w14:paraId="68D03878"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1. Planteamiento del Problema</w:t>
      </w:r>
    </w:p>
    <w:p w14:paraId="1713330E" w14:textId="77777777" w:rsidR="003F3209" w:rsidRPr="003F3209" w:rsidRDefault="003F3209" w:rsidP="003F3209">
      <w:pPr>
        <w:spacing w:line="360" w:lineRule="auto"/>
        <w:rPr>
          <w:rFonts w:ascii="Times New Roman" w:hAnsi="Times New Roman" w:cs="Times New Roman"/>
          <w:sz w:val="24"/>
          <w:szCs w:val="24"/>
        </w:rPr>
      </w:pPr>
      <w:r w:rsidRPr="003F3209">
        <w:rPr>
          <w:rFonts w:ascii="Times New Roman" w:hAnsi="Times New Roman" w:cs="Times New Roman"/>
          <w:sz w:val="24"/>
          <w:szCs w:val="24"/>
        </w:rPr>
        <w:t xml:space="preserve">El </w:t>
      </w:r>
      <w:proofErr w:type="gramStart"/>
      <w:r w:rsidRPr="003F3209">
        <w:rPr>
          <w:rFonts w:ascii="Times New Roman" w:hAnsi="Times New Roman" w:cs="Times New Roman"/>
          <w:sz w:val="24"/>
          <w:szCs w:val="24"/>
        </w:rPr>
        <w:t>Quechua</w:t>
      </w:r>
      <w:proofErr w:type="gramEnd"/>
      <w:r w:rsidRPr="003F3209">
        <w:rPr>
          <w:rFonts w:ascii="Times New Roman" w:hAnsi="Times New Roman" w:cs="Times New Roman"/>
          <w:sz w:val="24"/>
          <w:szCs w:val="24"/>
        </w:rPr>
        <w:t xml:space="preserve"> y el Aymara son lenguas vitales de la identidad cultural andina de Sudamérica, pero hoy se encuentran en riesgo latente de desaparición debido al desuso progresivo de las nuevas generaciones. El ecosistema educativo actual carece de </w:t>
      </w:r>
      <w:r w:rsidRPr="003F3209">
        <w:rPr>
          <w:rFonts w:ascii="Times New Roman" w:hAnsi="Times New Roman" w:cs="Times New Roman"/>
          <w:sz w:val="24"/>
          <w:szCs w:val="24"/>
        </w:rPr>
        <w:lastRenderedPageBreak/>
        <w:t>herramientas tecnológicas didácticas modernas e interactivas adaptadas al uso de smartphones, que es el dispositivo principal de los estudiantes jóvenes. Los métodos tradicionales no logran motivar ni mantener el interés de los alumnos, y la ausencia de plataformas de autoaprendizaje con soporte offline y asistentes de conversación basados en Inteligencia Artificial limita las opciones de educación bilingüe accesible y adaptativa.</w:t>
      </w:r>
    </w:p>
    <w:p w14:paraId="569A634C"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2. Justificación del Proyecto</w:t>
      </w:r>
    </w:p>
    <w:p w14:paraId="7BE031D3" w14:textId="0AD943FD" w:rsidR="003F3209" w:rsidRPr="003F3209" w:rsidRDefault="003F3209" w:rsidP="003F3209">
      <w:pPr>
        <w:spacing w:line="360" w:lineRule="auto"/>
        <w:rPr>
          <w:rFonts w:ascii="Times New Roman" w:hAnsi="Times New Roman" w:cs="Times New Roman"/>
          <w:sz w:val="24"/>
          <w:szCs w:val="24"/>
        </w:rPr>
      </w:pPr>
      <w:r w:rsidRPr="003F3209">
        <w:rPr>
          <w:rFonts w:ascii="Times New Roman" w:hAnsi="Times New Roman" w:cs="Times New Roman"/>
          <w:sz w:val="24"/>
          <w:szCs w:val="24"/>
        </w:rPr>
        <w:t xml:space="preserve">La viabilidad de este proyecto radica en la convergencia de la preservación cultural y la innovación tecnológica. El desarrollo de Aru Yachay ofrece una alternativa móvil interactiva que se adapta al ritmo de aprendizaje del estudiante, reemplazando el uso intensivo de materiales impresos costosos por un sistema escalable. Al implementar </w:t>
      </w:r>
      <w:proofErr w:type="spellStart"/>
      <w:r w:rsidRPr="003F3209">
        <w:rPr>
          <w:rFonts w:ascii="Times New Roman" w:hAnsi="Times New Roman" w:cs="Times New Roman"/>
          <w:sz w:val="24"/>
          <w:szCs w:val="24"/>
        </w:rPr>
        <w:t>APIs</w:t>
      </w:r>
      <w:proofErr w:type="spellEnd"/>
      <w:r w:rsidRPr="003F3209">
        <w:rPr>
          <w:rFonts w:ascii="Times New Roman" w:hAnsi="Times New Roman" w:cs="Times New Roman"/>
          <w:sz w:val="24"/>
          <w:szCs w:val="24"/>
        </w:rPr>
        <w:t xml:space="preserve"> avanzadas de inteligencia artificial (Whisper para audio y GPT para gramática) integradas directamente a una arquitectura móvil moderna, logramos entregar una herramienta de tutoría personalizada y accesible las 24 horas del día. Adicionalmente, el análisis financiero confirma la sostenibilidad económica con un retorno proyectado del 26%, lo que justifica plenamente la asignación del presupuesto de inversión.</w:t>
      </w:r>
    </w:p>
    <w:p w14:paraId="62E455F9"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3. Objetivos del Proyecto</w:t>
      </w:r>
    </w:p>
    <w:p w14:paraId="6CC32811" w14:textId="77777777" w:rsidR="003F3209" w:rsidRPr="003F3209" w:rsidRDefault="003F3209" w:rsidP="003F3209">
      <w:pPr>
        <w:spacing w:line="360" w:lineRule="auto"/>
        <w:ind w:left="288"/>
        <w:rPr>
          <w:rFonts w:ascii="Times New Roman" w:hAnsi="Times New Roman" w:cs="Times New Roman"/>
          <w:bCs/>
          <w:sz w:val="24"/>
          <w:szCs w:val="24"/>
        </w:rPr>
      </w:pPr>
      <w:r w:rsidRPr="003F3209">
        <w:rPr>
          <w:rFonts w:ascii="Times New Roman" w:hAnsi="Times New Roman" w:cs="Times New Roman"/>
          <w:bCs/>
          <w:sz w:val="24"/>
          <w:szCs w:val="24"/>
        </w:rPr>
        <w:t>Objetivo General:</w:t>
      </w:r>
      <w:r w:rsidRPr="003F3209">
        <w:rPr>
          <w:rFonts w:ascii="Times New Roman" w:hAnsi="Times New Roman" w:cs="Times New Roman"/>
          <w:bCs/>
          <w:sz w:val="24"/>
          <w:szCs w:val="24"/>
        </w:rPr>
        <w:br/>
        <w:t>Implementar un sistema móvil con inteligencia artificial para optimizar el aprendizaje de los idiomas quechua y aimara mediante el uso de herramientas digitales interactivas.</w:t>
      </w:r>
    </w:p>
    <w:p w14:paraId="15E5029F"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Objetivos Específicos:</w:t>
      </w:r>
    </w:p>
    <w:p w14:paraId="0DA25DB7" w14:textId="77777777" w:rsidR="003F3209" w:rsidRPr="003F3209" w:rsidRDefault="003F3209" w:rsidP="003F3209">
      <w:pPr>
        <w:pStyle w:val="Listaconvietas"/>
        <w:tabs>
          <w:tab w:val="num" w:pos="360"/>
        </w:tabs>
        <w:spacing w:after="160" w:line="360" w:lineRule="auto"/>
        <w:ind w:left="360" w:hanging="360"/>
        <w:rPr>
          <w:rFonts w:ascii="Times New Roman" w:hAnsi="Times New Roman" w:cs="Times New Roman"/>
          <w:bCs/>
          <w:sz w:val="24"/>
          <w:szCs w:val="24"/>
          <w:lang w:val="es-PE"/>
        </w:rPr>
      </w:pPr>
      <w:r w:rsidRPr="003F3209">
        <w:rPr>
          <w:rFonts w:ascii="Times New Roman" w:hAnsi="Times New Roman" w:cs="Times New Roman"/>
          <w:bCs/>
          <w:sz w:val="24"/>
          <w:szCs w:val="24"/>
          <w:lang w:val="es-PE"/>
        </w:rPr>
        <w:t>Desarrollar un módulo educativo interactivo que enseñe vocabulario, frases comunes y gramática de forma progresiva.</w:t>
      </w:r>
    </w:p>
    <w:p w14:paraId="28F1E1B1" w14:textId="77777777" w:rsidR="003F3209" w:rsidRPr="003F3209" w:rsidRDefault="003F3209" w:rsidP="003F3209">
      <w:pPr>
        <w:pStyle w:val="Listaconvietas"/>
        <w:tabs>
          <w:tab w:val="num" w:pos="360"/>
        </w:tabs>
        <w:spacing w:after="160" w:line="360" w:lineRule="auto"/>
        <w:ind w:left="360" w:hanging="360"/>
        <w:rPr>
          <w:rFonts w:ascii="Times New Roman" w:hAnsi="Times New Roman" w:cs="Times New Roman"/>
          <w:bCs/>
          <w:sz w:val="24"/>
          <w:szCs w:val="24"/>
          <w:lang w:val="es-PE"/>
        </w:rPr>
      </w:pPr>
      <w:r w:rsidRPr="003F3209">
        <w:rPr>
          <w:rFonts w:ascii="Times New Roman" w:hAnsi="Times New Roman" w:cs="Times New Roman"/>
          <w:bCs/>
          <w:sz w:val="24"/>
          <w:szCs w:val="24"/>
          <w:lang w:val="es-PE"/>
        </w:rPr>
        <w:t>Configurar una arquitectura de datos local (Room) y en la nube (</w:t>
      </w:r>
      <w:proofErr w:type="spellStart"/>
      <w:r w:rsidRPr="003F3209">
        <w:rPr>
          <w:rFonts w:ascii="Times New Roman" w:hAnsi="Times New Roman" w:cs="Times New Roman"/>
          <w:bCs/>
          <w:sz w:val="24"/>
          <w:szCs w:val="24"/>
          <w:lang w:val="es-PE"/>
        </w:rPr>
        <w:t>Firebase</w:t>
      </w:r>
      <w:proofErr w:type="spellEnd"/>
      <w:r w:rsidRPr="003F3209">
        <w:rPr>
          <w:rFonts w:ascii="Times New Roman" w:hAnsi="Times New Roman" w:cs="Times New Roman"/>
          <w:bCs/>
          <w:sz w:val="24"/>
          <w:szCs w:val="24"/>
          <w:lang w:val="es-PE"/>
        </w:rPr>
        <w:t>) para persistir de manera segura y offline-</w:t>
      </w:r>
      <w:proofErr w:type="spellStart"/>
      <w:r w:rsidRPr="003F3209">
        <w:rPr>
          <w:rFonts w:ascii="Times New Roman" w:hAnsi="Times New Roman" w:cs="Times New Roman"/>
          <w:bCs/>
          <w:sz w:val="24"/>
          <w:szCs w:val="24"/>
          <w:lang w:val="es-PE"/>
        </w:rPr>
        <w:t>first</w:t>
      </w:r>
      <w:proofErr w:type="spellEnd"/>
      <w:r w:rsidRPr="003F3209">
        <w:rPr>
          <w:rFonts w:ascii="Times New Roman" w:hAnsi="Times New Roman" w:cs="Times New Roman"/>
          <w:bCs/>
          <w:sz w:val="24"/>
          <w:szCs w:val="24"/>
          <w:lang w:val="es-PE"/>
        </w:rPr>
        <w:t xml:space="preserve"> el avance de los estudiantes.</w:t>
      </w:r>
    </w:p>
    <w:p w14:paraId="626BFD38" w14:textId="77777777" w:rsidR="003F3209" w:rsidRPr="003F3209" w:rsidRDefault="003F3209" w:rsidP="003F3209">
      <w:pPr>
        <w:pStyle w:val="Listaconvietas"/>
        <w:tabs>
          <w:tab w:val="num" w:pos="360"/>
        </w:tabs>
        <w:spacing w:after="160" w:line="360" w:lineRule="auto"/>
        <w:ind w:left="360" w:hanging="360"/>
        <w:rPr>
          <w:rFonts w:ascii="Times New Roman" w:hAnsi="Times New Roman" w:cs="Times New Roman"/>
          <w:bCs/>
          <w:sz w:val="24"/>
          <w:szCs w:val="24"/>
          <w:lang w:val="es-PE"/>
        </w:rPr>
      </w:pPr>
      <w:r w:rsidRPr="003F3209">
        <w:rPr>
          <w:rFonts w:ascii="Times New Roman" w:hAnsi="Times New Roman" w:cs="Times New Roman"/>
          <w:bCs/>
          <w:sz w:val="24"/>
          <w:szCs w:val="24"/>
          <w:lang w:val="es-PE"/>
        </w:rPr>
        <w:t xml:space="preserve">Desarrollar un minijuego interactivo basado en </w:t>
      </w:r>
      <w:proofErr w:type="spellStart"/>
      <w:r w:rsidRPr="003F3209">
        <w:rPr>
          <w:rFonts w:ascii="Times New Roman" w:hAnsi="Times New Roman" w:cs="Times New Roman"/>
          <w:bCs/>
          <w:sz w:val="24"/>
          <w:szCs w:val="24"/>
          <w:lang w:val="es-PE"/>
        </w:rPr>
        <w:t>Wordle</w:t>
      </w:r>
      <w:proofErr w:type="spellEnd"/>
      <w:r w:rsidRPr="003F3209">
        <w:rPr>
          <w:rFonts w:ascii="Times New Roman" w:hAnsi="Times New Roman" w:cs="Times New Roman"/>
          <w:bCs/>
          <w:sz w:val="24"/>
          <w:szCs w:val="24"/>
          <w:lang w:val="es-PE"/>
        </w:rPr>
        <w:t xml:space="preserve"> bilingüe y un ranking global (</w:t>
      </w:r>
      <w:proofErr w:type="spellStart"/>
      <w:r w:rsidRPr="003F3209">
        <w:rPr>
          <w:rFonts w:ascii="Times New Roman" w:hAnsi="Times New Roman" w:cs="Times New Roman"/>
          <w:bCs/>
          <w:sz w:val="24"/>
          <w:szCs w:val="24"/>
          <w:lang w:val="es-PE"/>
        </w:rPr>
        <w:t>Leaderboard</w:t>
      </w:r>
      <w:proofErr w:type="spellEnd"/>
      <w:r w:rsidRPr="003F3209">
        <w:rPr>
          <w:rFonts w:ascii="Times New Roman" w:hAnsi="Times New Roman" w:cs="Times New Roman"/>
          <w:bCs/>
          <w:sz w:val="24"/>
          <w:szCs w:val="24"/>
          <w:lang w:val="es-PE"/>
        </w:rPr>
        <w:t xml:space="preserve">) para </w:t>
      </w:r>
      <w:proofErr w:type="spellStart"/>
      <w:r w:rsidRPr="003F3209">
        <w:rPr>
          <w:rFonts w:ascii="Times New Roman" w:hAnsi="Times New Roman" w:cs="Times New Roman"/>
          <w:bCs/>
          <w:sz w:val="24"/>
          <w:szCs w:val="24"/>
          <w:lang w:val="es-PE"/>
        </w:rPr>
        <w:t>gamificar</w:t>
      </w:r>
      <w:proofErr w:type="spellEnd"/>
      <w:r w:rsidRPr="003F3209">
        <w:rPr>
          <w:rFonts w:ascii="Times New Roman" w:hAnsi="Times New Roman" w:cs="Times New Roman"/>
          <w:bCs/>
          <w:sz w:val="24"/>
          <w:szCs w:val="24"/>
          <w:lang w:val="es-PE"/>
        </w:rPr>
        <w:t xml:space="preserve"> el aprendizaje.</w:t>
      </w:r>
    </w:p>
    <w:p w14:paraId="63DE36D7" w14:textId="77777777" w:rsidR="003F3209" w:rsidRPr="003F3209" w:rsidRDefault="003F3209" w:rsidP="003F3209">
      <w:pPr>
        <w:pStyle w:val="Listaconvietas"/>
        <w:tabs>
          <w:tab w:val="num" w:pos="360"/>
        </w:tabs>
        <w:spacing w:after="160" w:line="360" w:lineRule="auto"/>
        <w:ind w:left="360" w:hanging="360"/>
        <w:rPr>
          <w:rFonts w:ascii="Times New Roman" w:hAnsi="Times New Roman" w:cs="Times New Roman"/>
          <w:bCs/>
          <w:sz w:val="24"/>
          <w:szCs w:val="24"/>
          <w:lang w:val="es-PE"/>
        </w:rPr>
      </w:pPr>
      <w:r w:rsidRPr="003F3209">
        <w:rPr>
          <w:rFonts w:ascii="Times New Roman" w:hAnsi="Times New Roman" w:cs="Times New Roman"/>
          <w:bCs/>
          <w:sz w:val="24"/>
          <w:szCs w:val="24"/>
          <w:lang w:val="es-PE"/>
        </w:rPr>
        <w:t xml:space="preserve">Integrar servicios de inteligencia artificial a través de Cloud </w:t>
      </w:r>
      <w:proofErr w:type="spellStart"/>
      <w:r w:rsidRPr="003F3209">
        <w:rPr>
          <w:rFonts w:ascii="Times New Roman" w:hAnsi="Times New Roman" w:cs="Times New Roman"/>
          <w:bCs/>
          <w:sz w:val="24"/>
          <w:szCs w:val="24"/>
          <w:lang w:val="es-PE"/>
        </w:rPr>
        <w:t>Functions</w:t>
      </w:r>
      <w:proofErr w:type="spellEnd"/>
      <w:r w:rsidRPr="003F3209">
        <w:rPr>
          <w:rFonts w:ascii="Times New Roman" w:hAnsi="Times New Roman" w:cs="Times New Roman"/>
          <w:bCs/>
          <w:sz w:val="24"/>
          <w:szCs w:val="24"/>
          <w:lang w:val="es-PE"/>
        </w:rPr>
        <w:t xml:space="preserve"> para procesar mensajes de conversación de voz y realizar evaluaciones acústicas de pronunciación.</w:t>
      </w:r>
    </w:p>
    <w:p w14:paraId="5EEACCB7" w14:textId="77777777" w:rsidR="003F3209" w:rsidRPr="003F3209" w:rsidRDefault="003F3209" w:rsidP="003F3209">
      <w:pPr>
        <w:spacing w:line="360" w:lineRule="auto"/>
        <w:rPr>
          <w:rFonts w:ascii="Times New Roman" w:hAnsi="Times New Roman" w:cs="Times New Roman"/>
          <w:bCs/>
          <w:sz w:val="24"/>
          <w:szCs w:val="24"/>
        </w:rPr>
      </w:pPr>
    </w:p>
    <w:p w14:paraId="70BC76EC"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4. Beneficios del Proyecto</w:t>
      </w:r>
    </w:p>
    <w:p w14:paraId="092B31E6"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El proyecto genera una serie de impactos positivos categorizados como:</w:t>
      </w:r>
    </w:p>
    <w:p w14:paraId="59260943" w14:textId="77777777" w:rsidR="003F3209" w:rsidRPr="003F3209" w:rsidRDefault="003F3209" w:rsidP="003F3209">
      <w:pPr>
        <w:spacing w:line="360" w:lineRule="auto"/>
        <w:ind w:left="288"/>
        <w:rPr>
          <w:rFonts w:ascii="Times New Roman" w:hAnsi="Times New Roman" w:cs="Times New Roman"/>
          <w:bCs/>
          <w:sz w:val="24"/>
          <w:szCs w:val="24"/>
        </w:rPr>
      </w:pPr>
      <w:r w:rsidRPr="003F3209">
        <w:rPr>
          <w:rFonts w:ascii="Times New Roman" w:hAnsi="Times New Roman" w:cs="Times New Roman"/>
          <w:bCs/>
          <w:sz w:val="24"/>
          <w:szCs w:val="24"/>
        </w:rPr>
        <w:t>Beneficios Tangibles:</w:t>
      </w:r>
      <w:r w:rsidRPr="003F3209">
        <w:rPr>
          <w:rFonts w:ascii="Times New Roman" w:hAnsi="Times New Roman" w:cs="Times New Roman"/>
          <w:bCs/>
          <w:sz w:val="24"/>
          <w:szCs w:val="24"/>
        </w:rPr>
        <w:br/>
        <w:t>- Incremento del 40% en el acceso a material educativo dinámico en comparación con metodologías presenciales.</w:t>
      </w:r>
      <w:r w:rsidRPr="003F3209">
        <w:rPr>
          <w:rFonts w:ascii="Times New Roman" w:hAnsi="Times New Roman" w:cs="Times New Roman"/>
          <w:bCs/>
          <w:sz w:val="24"/>
          <w:szCs w:val="24"/>
        </w:rPr>
        <w:br/>
        <w:t>- Ahorro del 70% en costos de adquisición de guías impresas tradicionales y diccionarios físicos.</w:t>
      </w:r>
      <w:r w:rsidRPr="003F3209">
        <w:rPr>
          <w:rFonts w:ascii="Times New Roman" w:hAnsi="Times New Roman" w:cs="Times New Roman"/>
          <w:bCs/>
          <w:sz w:val="24"/>
          <w:szCs w:val="24"/>
        </w:rPr>
        <w:br/>
        <w:t>- Reducción del 30% en el tiempo de estudio requerido diariamente para retener vocabulario debido a las pistas y retos adaptativos de la IA.</w:t>
      </w:r>
    </w:p>
    <w:p w14:paraId="233E3ED6" w14:textId="77777777" w:rsidR="003F3209" w:rsidRPr="003F3209" w:rsidRDefault="003F3209" w:rsidP="003F3209">
      <w:pPr>
        <w:spacing w:line="360" w:lineRule="auto"/>
        <w:ind w:left="288"/>
        <w:rPr>
          <w:rFonts w:ascii="Times New Roman" w:hAnsi="Times New Roman" w:cs="Times New Roman"/>
          <w:bCs/>
          <w:sz w:val="24"/>
          <w:szCs w:val="24"/>
        </w:rPr>
      </w:pPr>
      <w:r w:rsidRPr="003F3209">
        <w:rPr>
          <w:rFonts w:ascii="Times New Roman" w:hAnsi="Times New Roman" w:cs="Times New Roman"/>
          <w:bCs/>
          <w:sz w:val="24"/>
          <w:szCs w:val="24"/>
        </w:rPr>
        <w:t>Beneficios Intangibles:</w:t>
      </w:r>
      <w:r w:rsidRPr="003F3209">
        <w:rPr>
          <w:rFonts w:ascii="Times New Roman" w:hAnsi="Times New Roman" w:cs="Times New Roman"/>
          <w:bCs/>
          <w:sz w:val="24"/>
          <w:szCs w:val="24"/>
        </w:rPr>
        <w:br/>
        <w:t>- Retroalimentación instantánea y amigable de la pronunciación nativa que reduce la frustración del estudiante.</w:t>
      </w:r>
      <w:r w:rsidRPr="003F3209">
        <w:rPr>
          <w:rFonts w:ascii="Times New Roman" w:hAnsi="Times New Roman" w:cs="Times New Roman"/>
          <w:bCs/>
          <w:sz w:val="24"/>
          <w:szCs w:val="24"/>
        </w:rPr>
        <w:br/>
        <w:t xml:space="preserve">- Contribución activa a la revalorización, preservación y difusión digital del </w:t>
      </w:r>
      <w:proofErr w:type="gramStart"/>
      <w:r w:rsidRPr="003F3209">
        <w:rPr>
          <w:rFonts w:ascii="Times New Roman" w:hAnsi="Times New Roman" w:cs="Times New Roman"/>
          <w:bCs/>
          <w:sz w:val="24"/>
          <w:szCs w:val="24"/>
        </w:rPr>
        <w:t>Quechua</w:t>
      </w:r>
      <w:proofErr w:type="gramEnd"/>
      <w:r w:rsidRPr="003F3209">
        <w:rPr>
          <w:rFonts w:ascii="Times New Roman" w:hAnsi="Times New Roman" w:cs="Times New Roman"/>
          <w:bCs/>
          <w:sz w:val="24"/>
          <w:szCs w:val="24"/>
        </w:rPr>
        <w:t xml:space="preserve"> y Aymara como lenguas vivas.</w:t>
      </w:r>
      <w:r w:rsidRPr="003F3209">
        <w:rPr>
          <w:rFonts w:ascii="Times New Roman" w:hAnsi="Times New Roman" w:cs="Times New Roman"/>
          <w:bCs/>
          <w:sz w:val="24"/>
          <w:szCs w:val="24"/>
        </w:rPr>
        <w:br/>
        <w:t>- Mayor inclusión y democratización educativa para estudiantes en zonas con acceso limitado a tutores nativos especializados.</w:t>
      </w:r>
    </w:p>
    <w:p w14:paraId="25FD5602"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5. Alcance del Proyecto</w:t>
      </w:r>
    </w:p>
    <w:p w14:paraId="02D96266"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El alcance del proyecto cubre el diseño, desarrollo, pruebas y despliegue de la versión 2.0 del aplicativo móvil nativo para Android (Aru Yachay). Esto incluye: la autenticación de usuarios (anónimo y Google), el módulo de guía de estudio por temas, el motor de síntesis de voz (</w:t>
      </w:r>
      <w:proofErr w:type="spellStart"/>
      <w:r w:rsidRPr="003F3209">
        <w:rPr>
          <w:rFonts w:ascii="Times New Roman" w:hAnsi="Times New Roman" w:cs="Times New Roman"/>
          <w:bCs/>
          <w:sz w:val="24"/>
          <w:szCs w:val="24"/>
        </w:rPr>
        <w:t>TextToSpeech</w:t>
      </w:r>
      <w:proofErr w:type="spellEnd"/>
      <w:r w:rsidRPr="003F3209">
        <w:rPr>
          <w:rFonts w:ascii="Times New Roman" w:hAnsi="Times New Roman" w:cs="Times New Roman"/>
          <w:bCs/>
          <w:sz w:val="24"/>
          <w:szCs w:val="24"/>
        </w:rPr>
        <w:t xml:space="preserve">) para la pronunciación de palabras de vocabulario, evaluaciones con opción múltiple, el juego </w:t>
      </w:r>
      <w:proofErr w:type="spellStart"/>
      <w:r w:rsidRPr="003F3209">
        <w:rPr>
          <w:rFonts w:ascii="Times New Roman" w:hAnsi="Times New Roman" w:cs="Times New Roman"/>
          <w:bCs/>
          <w:sz w:val="24"/>
          <w:szCs w:val="24"/>
        </w:rPr>
        <w:t>Wordle</w:t>
      </w:r>
      <w:proofErr w:type="spellEnd"/>
      <w:r w:rsidRPr="003F3209">
        <w:rPr>
          <w:rFonts w:ascii="Times New Roman" w:hAnsi="Times New Roman" w:cs="Times New Roman"/>
          <w:bCs/>
          <w:sz w:val="24"/>
          <w:szCs w:val="24"/>
        </w:rPr>
        <w:t xml:space="preserve"> bilingüe con pistas generadas dinámicamente por IA, el </w:t>
      </w:r>
      <w:proofErr w:type="spellStart"/>
      <w:r w:rsidRPr="003F3209">
        <w:rPr>
          <w:rFonts w:ascii="Times New Roman" w:hAnsi="Times New Roman" w:cs="Times New Roman"/>
          <w:bCs/>
          <w:sz w:val="24"/>
          <w:szCs w:val="24"/>
        </w:rPr>
        <w:t>Leaderboard</w:t>
      </w:r>
      <w:proofErr w:type="spellEnd"/>
      <w:r w:rsidRPr="003F3209">
        <w:rPr>
          <w:rFonts w:ascii="Times New Roman" w:hAnsi="Times New Roman" w:cs="Times New Roman"/>
          <w:bCs/>
          <w:sz w:val="24"/>
          <w:szCs w:val="24"/>
        </w:rPr>
        <w:t xml:space="preserve"> global de puntuación en tiempo real y el canal de chat bilingüe asistido por voz con análisis de audio en la nube. Se excluye el soporte para sistemas iOS y la creación de un sistema de gestión de contenidos web para docentes en esta fase.</w:t>
      </w:r>
    </w:p>
    <w:p w14:paraId="68A08419"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6. Requerimientos del Sistema</w:t>
      </w:r>
    </w:p>
    <w:p w14:paraId="70F890E4"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El software requiere un dispositivo con sistema operativo Android 8.0 (API 26) o superior, un procesador ARM de 64 bits, permisos de acceso a micrófono para la grabación de voz y conexión a internet para la sincronización con el servidor de bases </w:t>
      </w:r>
      <w:r w:rsidRPr="003F3209">
        <w:rPr>
          <w:rFonts w:ascii="Times New Roman" w:hAnsi="Times New Roman" w:cs="Times New Roman"/>
          <w:bCs/>
          <w:sz w:val="24"/>
          <w:szCs w:val="24"/>
        </w:rPr>
        <w:lastRenderedPageBreak/>
        <w:t>de datos en tiempo real (</w:t>
      </w:r>
      <w:proofErr w:type="spellStart"/>
      <w:r w:rsidRPr="003F3209">
        <w:rPr>
          <w:rFonts w:ascii="Times New Roman" w:hAnsi="Times New Roman" w:cs="Times New Roman"/>
          <w:bCs/>
          <w:sz w:val="24"/>
          <w:szCs w:val="24"/>
        </w:rPr>
        <w:t>Firebase</w:t>
      </w:r>
      <w:proofErr w:type="spellEnd"/>
      <w:r w:rsidRPr="003F3209">
        <w:rPr>
          <w:rFonts w:ascii="Times New Roman" w:hAnsi="Times New Roman" w:cs="Times New Roman"/>
          <w:bCs/>
          <w:sz w:val="24"/>
          <w:szCs w:val="24"/>
        </w:rPr>
        <w:t xml:space="preserve"> RTDB). A nivel lógico, el sistema implementa 12 Requerimientos Funcionales principales (RF-01: Registro, RF-02: Fusión de cuentas, RF-03: Visualización de temas, RF-04: TTS local, RF-05: Exámenes, RF-06: Indicadores de avance, RF-07: Bloqueo de duplicidad de puntos, RF-08: </w:t>
      </w:r>
      <w:proofErr w:type="spellStart"/>
      <w:r w:rsidRPr="003F3209">
        <w:rPr>
          <w:rFonts w:ascii="Times New Roman" w:hAnsi="Times New Roman" w:cs="Times New Roman"/>
          <w:bCs/>
          <w:sz w:val="24"/>
          <w:szCs w:val="24"/>
        </w:rPr>
        <w:t>Chatbot</w:t>
      </w:r>
      <w:proofErr w:type="spellEnd"/>
      <w:r w:rsidRPr="003F3209">
        <w:rPr>
          <w:rFonts w:ascii="Times New Roman" w:hAnsi="Times New Roman" w:cs="Times New Roman"/>
          <w:bCs/>
          <w:sz w:val="24"/>
          <w:szCs w:val="24"/>
        </w:rPr>
        <w:t xml:space="preserve"> bilingüe, RF-09: </w:t>
      </w:r>
      <w:proofErr w:type="spellStart"/>
      <w:r w:rsidRPr="003F3209">
        <w:rPr>
          <w:rFonts w:ascii="Times New Roman" w:hAnsi="Times New Roman" w:cs="Times New Roman"/>
          <w:bCs/>
          <w:sz w:val="24"/>
          <w:szCs w:val="24"/>
        </w:rPr>
        <w:t>Wordle</w:t>
      </w:r>
      <w:proofErr w:type="spellEnd"/>
      <w:r w:rsidRPr="003F3209">
        <w:rPr>
          <w:rFonts w:ascii="Times New Roman" w:hAnsi="Times New Roman" w:cs="Times New Roman"/>
          <w:bCs/>
          <w:sz w:val="24"/>
          <w:szCs w:val="24"/>
        </w:rPr>
        <w:t xml:space="preserve">, RF-10: Pistas por IA, RF-11: </w:t>
      </w:r>
      <w:proofErr w:type="spellStart"/>
      <w:r w:rsidRPr="003F3209">
        <w:rPr>
          <w:rFonts w:ascii="Times New Roman" w:hAnsi="Times New Roman" w:cs="Times New Roman"/>
          <w:bCs/>
          <w:sz w:val="24"/>
          <w:szCs w:val="24"/>
        </w:rPr>
        <w:t>Leaderboard</w:t>
      </w:r>
      <w:proofErr w:type="spellEnd"/>
      <w:r w:rsidRPr="003F3209">
        <w:rPr>
          <w:rFonts w:ascii="Times New Roman" w:hAnsi="Times New Roman" w:cs="Times New Roman"/>
          <w:bCs/>
          <w:sz w:val="24"/>
          <w:szCs w:val="24"/>
        </w:rPr>
        <w:t>, RF-12: Recálculo de puntuación).</w:t>
      </w:r>
    </w:p>
    <w:p w14:paraId="0ADB7B8F"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7. Restricciones</w:t>
      </w:r>
    </w:p>
    <w:p w14:paraId="211FD2D3"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 Conectividad obligatoria: El procesamiento de audios mediante </w:t>
      </w:r>
      <w:proofErr w:type="spellStart"/>
      <w:r w:rsidRPr="003F3209">
        <w:rPr>
          <w:rFonts w:ascii="Times New Roman" w:hAnsi="Times New Roman" w:cs="Times New Roman"/>
          <w:bCs/>
          <w:sz w:val="24"/>
          <w:szCs w:val="24"/>
        </w:rPr>
        <w:t>OpenAI</w:t>
      </w:r>
      <w:proofErr w:type="spellEnd"/>
      <w:r w:rsidRPr="003F3209">
        <w:rPr>
          <w:rFonts w:ascii="Times New Roman" w:hAnsi="Times New Roman" w:cs="Times New Roman"/>
          <w:bCs/>
          <w:sz w:val="24"/>
          <w:szCs w:val="24"/>
        </w:rPr>
        <w:t xml:space="preserve"> Whisper y la retroalimentación conversacional de GPT requieren de internet móvil, no estando disponibles en modo estrictamente offline.</w:t>
      </w:r>
      <w:r w:rsidRPr="003F3209">
        <w:rPr>
          <w:rFonts w:ascii="Times New Roman" w:hAnsi="Times New Roman" w:cs="Times New Roman"/>
          <w:bCs/>
          <w:sz w:val="24"/>
          <w:szCs w:val="24"/>
        </w:rPr>
        <w:br/>
        <w:t xml:space="preserve">- Restricción económica: El consumo mensual de tokens de la API de </w:t>
      </w:r>
      <w:proofErr w:type="spellStart"/>
      <w:r w:rsidRPr="003F3209">
        <w:rPr>
          <w:rFonts w:ascii="Times New Roman" w:hAnsi="Times New Roman" w:cs="Times New Roman"/>
          <w:bCs/>
          <w:sz w:val="24"/>
          <w:szCs w:val="24"/>
        </w:rPr>
        <w:t>OpenAI</w:t>
      </w:r>
      <w:proofErr w:type="spellEnd"/>
      <w:r w:rsidRPr="003F3209">
        <w:rPr>
          <w:rFonts w:ascii="Times New Roman" w:hAnsi="Times New Roman" w:cs="Times New Roman"/>
          <w:bCs/>
          <w:sz w:val="24"/>
          <w:szCs w:val="24"/>
        </w:rPr>
        <w:t xml:space="preserve"> está limitado a una cuota de S/. 30.00 al mes durante el periodo de pruebas y puesta a punto.</w:t>
      </w:r>
      <w:r w:rsidRPr="003F3209">
        <w:rPr>
          <w:rFonts w:ascii="Times New Roman" w:hAnsi="Times New Roman" w:cs="Times New Roman"/>
          <w:bCs/>
          <w:sz w:val="24"/>
          <w:szCs w:val="24"/>
        </w:rPr>
        <w:br/>
        <w:t>- Sistema Único: El desarrollo está restringido únicamente a la plataforma móvil nativa Android por compatibilidad de librerías de reconocimiento fonético nativas.</w:t>
      </w:r>
    </w:p>
    <w:p w14:paraId="5CE7B321"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8. Supuestos</w:t>
      </w:r>
    </w:p>
    <w:p w14:paraId="3FCFE7F5"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Los estudiantes objetivos tienen acceso a smartphones con Android 8.0+ y conectividad básica a redes celulares de datos.</w:t>
      </w:r>
      <w:r w:rsidRPr="003F3209">
        <w:rPr>
          <w:rFonts w:ascii="Times New Roman" w:hAnsi="Times New Roman" w:cs="Times New Roman"/>
          <w:bCs/>
          <w:sz w:val="24"/>
          <w:szCs w:val="24"/>
        </w:rPr>
        <w:br/>
        <w:t>- El público objetivo (jóvenes y adultos del sur del Perú) posee interés y disposición para el autoaprendizaje de idiomas.</w:t>
      </w:r>
      <w:r w:rsidRPr="003F3209">
        <w:rPr>
          <w:rFonts w:ascii="Times New Roman" w:hAnsi="Times New Roman" w:cs="Times New Roman"/>
          <w:bCs/>
          <w:sz w:val="24"/>
          <w:szCs w:val="24"/>
        </w:rPr>
        <w:br/>
        <w:t xml:space="preserve">- Los servicios BaaS de </w:t>
      </w:r>
      <w:proofErr w:type="spellStart"/>
      <w:r w:rsidRPr="003F3209">
        <w:rPr>
          <w:rFonts w:ascii="Times New Roman" w:hAnsi="Times New Roman" w:cs="Times New Roman"/>
          <w:bCs/>
          <w:sz w:val="24"/>
          <w:szCs w:val="24"/>
        </w:rPr>
        <w:t>Firebase</w:t>
      </w:r>
      <w:proofErr w:type="spellEnd"/>
      <w:r w:rsidRPr="003F3209">
        <w:rPr>
          <w:rFonts w:ascii="Times New Roman" w:hAnsi="Times New Roman" w:cs="Times New Roman"/>
          <w:bCs/>
          <w:sz w:val="24"/>
          <w:szCs w:val="24"/>
        </w:rPr>
        <w:t xml:space="preserve"> mantendrán el soporte de su plan Spark gratuito de manera indefinida para proyectos educativos.</w:t>
      </w:r>
      <w:r w:rsidRPr="003F3209">
        <w:rPr>
          <w:rFonts w:ascii="Times New Roman" w:hAnsi="Times New Roman" w:cs="Times New Roman"/>
          <w:bCs/>
          <w:sz w:val="24"/>
          <w:szCs w:val="24"/>
        </w:rPr>
        <w:br/>
        <w:t xml:space="preserve">- La API de </w:t>
      </w:r>
      <w:proofErr w:type="spellStart"/>
      <w:r w:rsidRPr="003F3209">
        <w:rPr>
          <w:rFonts w:ascii="Times New Roman" w:hAnsi="Times New Roman" w:cs="Times New Roman"/>
          <w:bCs/>
          <w:sz w:val="24"/>
          <w:szCs w:val="24"/>
        </w:rPr>
        <w:t>OpenAI</w:t>
      </w:r>
      <w:proofErr w:type="spellEnd"/>
      <w:r w:rsidRPr="003F3209">
        <w:rPr>
          <w:rFonts w:ascii="Times New Roman" w:hAnsi="Times New Roman" w:cs="Times New Roman"/>
          <w:bCs/>
          <w:sz w:val="24"/>
          <w:szCs w:val="24"/>
        </w:rPr>
        <w:t xml:space="preserve"> mantendrá tiempos de respuesta inferiores a 5 segundos para llamadas de texto y Whisper de audio.</w:t>
      </w:r>
    </w:p>
    <w:p w14:paraId="26027C38"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9. Resultados Esperados</w:t>
      </w:r>
    </w:p>
    <w:p w14:paraId="48643E7E"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Un paquete compilado Android (APK) depurado y listo para instalación en dispositivos móviles.</w:t>
      </w:r>
      <w:r w:rsidRPr="003F3209">
        <w:rPr>
          <w:rFonts w:ascii="Times New Roman" w:hAnsi="Times New Roman" w:cs="Times New Roman"/>
          <w:bCs/>
          <w:sz w:val="24"/>
          <w:szCs w:val="24"/>
        </w:rPr>
        <w:br/>
        <w:t xml:space="preserve">- Una estructura de datos </w:t>
      </w:r>
      <w:proofErr w:type="spellStart"/>
      <w:r w:rsidRPr="003F3209">
        <w:rPr>
          <w:rFonts w:ascii="Times New Roman" w:hAnsi="Times New Roman" w:cs="Times New Roman"/>
          <w:bCs/>
          <w:sz w:val="24"/>
          <w:szCs w:val="24"/>
        </w:rPr>
        <w:t>Firebase</w:t>
      </w:r>
      <w:proofErr w:type="spellEnd"/>
      <w:r w:rsidRPr="003F3209">
        <w:rPr>
          <w:rFonts w:ascii="Times New Roman" w:hAnsi="Times New Roman" w:cs="Times New Roman"/>
          <w:bCs/>
          <w:sz w:val="24"/>
          <w:szCs w:val="24"/>
        </w:rPr>
        <w:t xml:space="preserve"> configurada y poblada con vocabulario en </w:t>
      </w:r>
      <w:proofErr w:type="gramStart"/>
      <w:r w:rsidRPr="003F3209">
        <w:rPr>
          <w:rFonts w:ascii="Times New Roman" w:hAnsi="Times New Roman" w:cs="Times New Roman"/>
          <w:bCs/>
          <w:sz w:val="24"/>
          <w:szCs w:val="24"/>
        </w:rPr>
        <w:t>Quechua</w:t>
      </w:r>
      <w:proofErr w:type="gramEnd"/>
      <w:r w:rsidRPr="003F3209">
        <w:rPr>
          <w:rFonts w:ascii="Times New Roman" w:hAnsi="Times New Roman" w:cs="Times New Roman"/>
          <w:bCs/>
          <w:sz w:val="24"/>
          <w:szCs w:val="24"/>
        </w:rPr>
        <w:t xml:space="preserve"> y Aymara verificado por especialistas.</w:t>
      </w:r>
      <w:r w:rsidRPr="003F3209">
        <w:rPr>
          <w:rFonts w:ascii="Times New Roman" w:hAnsi="Times New Roman" w:cs="Times New Roman"/>
          <w:bCs/>
          <w:sz w:val="24"/>
          <w:szCs w:val="24"/>
        </w:rPr>
        <w:br/>
        <w:t xml:space="preserve">- Un conjunto de Cloud </w:t>
      </w:r>
      <w:proofErr w:type="spellStart"/>
      <w:r w:rsidRPr="003F3209">
        <w:rPr>
          <w:rFonts w:ascii="Times New Roman" w:hAnsi="Times New Roman" w:cs="Times New Roman"/>
          <w:bCs/>
          <w:sz w:val="24"/>
          <w:szCs w:val="24"/>
        </w:rPr>
        <w:t>Functions</w:t>
      </w:r>
      <w:proofErr w:type="spellEnd"/>
      <w:r w:rsidRPr="003F3209">
        <w:rPr>
          <w:rFonts w:ascii="Times New Roman" w:hAnsi="Times New Roman" w:cs="Times New Roman"/>
          <w:bCs/>
          <w:sz w:val="24"/>
          <w:szCs w:val="24"/>
        </w:rPr>
        <w:t xml:space="preserve"> operativas y optimizadas en consumo de recursos de la nube.</w:t>
      </w:r>
      <w:r w:rsidRPr="003F3209">
        <w:rPr>
          <w:rFonts w:ascii="Times New Roman" w:hAnsi="Times New Roman" w:cs="Times New Roman"/>
          <w:bCs/>
          <w:sz w:val="24"/>
          <w:szCs w:val="24"/>
        </w:rPr>
        <w:br/>
      </w:r>
      <w:r w:rsidRPr="003F3209">
        <w:rPr>
          <w:rFonts w:ascii="Times New Roman" w:hAnsi="Times New Roman" w:cs="Times New Roman"/>
          <w:bCs/>
          <w:sz w:val="24"/>
          <w:szCs w:val="24"/>
        </w:rPr>
        <w:lastRenderedPageBreak/>
        <w:t>- Reportes de pruebas funcionales y de usabilidad satisfactorios con estudiantes de lenguas originarias.</w:t>
      </w:r>
    </w:p>
    <w:p w14:paraId="48BE52EC"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10. Metodología de Implementación</w:t>
      </w:r>
    </w:p>
    <w:p w14:paraId="487FF7D5"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El proyecto se ejecuta siguiendo la metodología ágil SCRUM, organizando el desarrollo en tres iteraciones o </w:t>
      </w:r>
      <w:proofErr w:type="spellStart"/>
      <w:r w:rsidRPr="003F3209">
        <w:rPr>
          <w:rFonts w:ascii="Times New Roman" w:hAnsi="Times New Roman" w:cs="Times New Roman"/>
          <w:bCs/>
          <w:sz w:val="24"/>
          <w:szCs w:val="24"/>
        </w:rPr>
        <w:t>sprints</w:t>
      </w:r>
      <w:proofErr w:type="spellEnd"/>
      <w:r w:rsidRPr="003F3209">
        <w:rPr>
          <w:rFonts w:ascii="Times New Roman" w:hAnsi="Times New Roman" w:cs="Times New Roman"/>
          <w:bCs/>
          <w:sz w:val="24"/>
          <w:szCs w:val="24"/>
        </w:rPr>
        <w:t xml:space="preserve"> de cuatro semanas de duración cada uno. Esta metodología fomenta entregas incrementales y adaptativas, permitiendo inspeccionar el avance funcional de la aplicación en cada sprint y reaccionar de forma ágil a las pruebas con usuarios nativos. A nivel de arquitectura de software, se aplica el patrón arquitectónico MVVM en el cliente móvil utilizando Hilt para inyección de dependencias y </w:t>
      </w:r>
      <w:proofErr w:type="spellStart"/>
      <w:r w:rsidRPr="003F3209">
        <w:rPr>
          <w:rFonts w:ascii="Times New Roman" w:hAnsi="Times New Roman" w:cs="Times New Roman"/>
          <w:bCs/>
          <w:sz w:val="24"/>
          <w:szCs w:val="24"/>
        </w:rPr>
        <w:t>Jetpack</w:t>
      </w:r>
      <w:proofErr w:type="spellEnd"/>
      <w:r w:rsidRPr="003F3209">
        <w:rPr>
          <w:rFonts w:ascii="Times New Roman" w:hAnsi="Times New Roman" w:cs="Times New Roman"/>
          <w:bCs/>
          <w:sz w:val="24"/>
          <w:szCs w:val="24"/>
        </w:rPr>
        <w:t xml:space="preserve"> </w:t>
      </w:r>
      <w:proofErr w:type="spellStart"/>
      <w:r w:rsidRPr="003F3209">
        <w:rPr>
          <w:rFonts w:ascii="Times New Roman" w:hAnsi="Times New Roman" w:cs="Times New Roman"/>
          <w:bCs/>
          <w:sz w:val="24"/>
          <w:szCs w:val="24"/>
        </w:rPr>
        <w:t>Compose</w:t>
      </w:r>
      <w:proofErr w:type="spellEnd"/>
      <w:r w:rsidRPr="003F3209">
        <w:rPr>
          <w:rFonts w:ascii="Times New Roman" w:hAnsi="Times New Roman" w:cs="Times New Roman"/>
          <w:bCs/>
          <w:sz w:val="24"/>
          <w:szCs w:val="24"/>
        </w:rPr>
        <w:t xml:space="preserve"> para interfaces de usuario reactivas, facilitando la mantenibilidad futura.</w:t>
      </w:r>
    </w:p>
    <w:p w14:paraId="705386E2"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11. Actores Claves</w:t>
      </w:r>
    </w:p>
    <w:p w14:paraId="4F6A8A81"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Estudiantes de Quechua/Aymara (Usuarios finales que buscan aprender o perfeccionar su pronunciación y vocabulario).</w:t>
      </w:r>
      <w:r w:rsidRPr="003F3209">
        <w:rPr>
          <w:rFonts w:ascii="Times New Roman" w:hAnsi="Times New Roman" w:cs="Times New Roman"/>
          <w:bCs/>
          <w:sz w:val="24"/>
          <w:szCs w:val="24"/>
        </w:rPr>
        <w:br/>
        <w:t>- Administradores Pedagógicos (Especialistas lingüísticos encargados de verificar y actualizar el banco de datos).</w:t>
      </w:r>
      <w:r w:rsidRPr="003F3209">
        <w:rPr>
          <w:rFonts w:ascii="Times New Roman" w:hAnsi="Times New Roman" w:cs="Times New Roman"/>
          <w:bCs/>
          <w:sz w:val="24"/>
          <w:szCs w:val="24"/>
        </w:rPr>
        <w:br/>
        <w:t>- Equipo de Desarrollo de Software (</w:t>
      </w:r>
      <w:proofErr w:type="gramStart"/>
      <w:r w:rsidRPr="003F3209">
        <w:rPr>
          <w:rFonts w:ascii="Times New Roman" w:hAnsi="Times New Roman" w:cs="Times New Roman"/>
          <w:bCs/>
          <w:sz w:val="24"/>
          <w:szCs w:val="24"/>
        </w:rPr>
        <w:t>Responsables</w:t>
      </w:r>
      <w:proofErr w:type="gramEnd"/>
      <w:r w:rsidRPr="003F3209">
        <w:rPr>
          <w:rFonts w:ascii="Times New Roman" w:hAnsi="Times New Roman" w:cs="Times New Roman"/>
          <w:bCs/>
          <w:sz w:val="24"/>
          <w:szCs w:val="24"/>
        </w:rPr>
        <w:t xml:space="preserve"> del ciclo de vida del software, codificación y pruebas de integración).</w:t>
      </w:r>
      <w:r w:rsidRPr="003F3209">
        <w:rPr>
          <w:rFonts w:ascii="Times New Roman" w:hAnsi="Times New Roman" w:cs="Times New Roman"/>
          <w:bCs/>
          <w:sz w:val="24"/>
          <w:szCs w:val="24"/>
        </w:rPr>
        <w:br/>
        <w:t>- Docente Supervisor de Proyectos (Mag. Ing. Patrick Cuadros Quiroga, evaluador de los entregables del software).</w:t>
      </w:r>
    </w:p>
    <w:p w14:paraId="45506130"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12. Papel y Responsabilidades del Personal</w:t>
      </w:r>
    </w:p>
    <w:p w14:paraId="37AD3E9D"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 Serrano </w:t>
      </w:r>
      <w:proofErr w:type="spellStart"/>
      <w:r w:rsidRPr="003F3209">
        <w:rPr>
          <w:rFonts w:ascii="Times New Roman" w:hAnsi="Times New Roman" w:cs="Times New Roman"/>
          <w:bCs/>
          <w:sz w:val="24"/>
          <w:szCs w:val="24"/>
        </w:rPr>
        <w:t>Ibañez</w:t>
      </w:r>
      <w:proofErr w:type="spellEnd"/>
      <w:r w:rsidRPr="003F3209">
        <w:rPr>
          <w:rFonts w:ascii="Times New Roman" w:hAnsi="Times New Roman" w:cs="Times New Roman"/>
          <w:bCs/>
          <w:sz w:val="24"/>
          <w:szCs w:val="24"/>
        </w:rPr>
        <w:t xml:space="preserve">, </w:t>
      </w:r>
      <w:proofErr w:type="spellStart"/>
      <w:r w:rsidRPr="003F3209">
        <w:rPr>
          <w:rFonts w:ascii="Times New Roman" w:hAnsi="Times New Roman" w:cs="Times New Roman"/>
          <w:bCs/>
          <w:sz w:val="24"/>
          <w:szCs w:val="24"/>
        </w:rPr>
        <w:t>Nestor</w:t>
      </w:r>
      <w:proofErr w:type="spellEnd"/>
      <w:r w:rsidRPr="003F3209">
        <w:rPr>
          <w:rFonts w:ascii="Times New Roman" w:hAnsi="Times New Roman" w:cs="Times New Roman"/>
          <w:bCs/>
          <w:sz w:val="24"/>
          <w:szCs w:val="24"/>
        </w:rPr>
        <w:t xml:space="preserve"> Juice </w:t>
      </w:r>
      <w:proofErr w:type="spellStart"/>
      <w:r w:rsidRPr="003F3209">
        <w:rPr>
          <w:rFonts w:ascii="Times New Roman" w:hAnsi="Times New Roman" w:cs="Times New Roman"/>
          <w:bCs/>
          <w:sz w:val="24"/>
          <w:szCs w:val="24"/>
        </w:rPr>
        <w:t>Yomar</w:t>
      </w:r>
      <w:proofErr w:type="spellEnd"/>
      <w:r w:rsidRPr="003F3209">
        <w:rPr>
          <w:rFonts w:ascii="Times New Roman" w:hAnsi="Times New Roman" w:cs="Times New Roman"/>
          <w:bCs/>
          <w:sz w:val="24"/>
          <w:szCs w:val="24"/>
        </w:rPr>
        <w:t xml:space="preserve"> (Jefe del Proyecto / Programador API IA / Analista):</w:t>
      </w:r>
      <w:r w:rsidRPr="003F3209">
        <w:rPr>
          <w:rFonts w:ascii="Times New Roman" w:hAnsi="Times New Roman" w:cs="Times New Roman"/>
          <w:bCs/>
          <w:sz w:val="24"/>
          <w:szCs w:val="24"/>
        </w:rPr>
        <w:br/>
        <w:t xml:space="preserve">  Encargado de la gestión general del cronograma, modelamiento y diseño arquitectónico, integración de las </w:t>
      </w:r>
      <w:proofErr w:type="spellStart"/>
      <w:r w:rsidRPr="003F3209">
        <w:rPr>
          <w:rFonts w:ascii="Times New Roman" w:hAnsi="Times New Roman" w:cs="Times New Roman"/>
          <w:bCs/>
          <w:sz w:val="24"/>
          <w:szCs w:val="24"/>
        </w:rPr>
        <w:t>APIs</w:t>
      </w:r>
      <w:proofErr w:type="spellEnd"/>
      <w:r w:rsidRPr="003F3209">
        <w:rPr>
          <w:rFonts w:ascii="Times New Roman" w:hAnsi="Times New Roman" w:cs="Times New Roman"/>
          <w:bCs/>
          <w:sz w:val="24"/>
          <w:szCs w:val="24"/>
        </w:rPr>
        <w:t xml:space="preserve"> de </w:t>
      </w:r>
      <w:proofErr w:type="spellStart"/>
      <w:r w:rsidRPr="003F3209">
        <w:rPr>
          <w:rFonts w:ascii="Times New Roman" w:hAnsi="Times New Roman" w:cs="Times New Roman"/>
          <w:bCs/>
          <w:sz w:val="24"/>
          <w:szCs w:val="24"/>
        </w:rPr>
        <w:t>OpenAI</w:t>
      </w:r>
      <w:proofErr w:type="spellEnd"/>
      <w:r w:rsidRPr="003F3209">
        <w:rPr>
          <w:rFonts w:ascii="Times New Roman" w:hAnsi="Times New Roman" w:cs="Times New Roman"/>
          <w:bCs/>
          <w:sz w:val="24"/>
          <w:szCs w:val="24"/>
        </w:rPr>
        <w:t xml:space="preserve"> en Cloud </w:t>
      </w:r>
      <w:proofErr w:type="spellStart"/>
      <w:r w:rsidRPr="003F3209">
        <w:rPr>
          <w:rFonts w:ascii="Times New Roman" w:hAnsi="Times New Roman" w:cs="Times New Roman"/>
          <w:bCs/>
          <w:sz w:val="24"/>
          <w:szCs w:val="24"/>
        </w:rPr>
        <w:t>Functions</w:t>
      </w:r>
      <w:proofErr w:type="spellEnd"/>
      <w:r w:rsidRPr="003F3209">
        <w:rPr>
          <w:rFonts w:ascii="Times New Roman" w:hAnsi="Times New Roman" w:cs="Times New Roman"/>
          <w:bCs/>
          <w:sz w:val="24"/>
          <w:szCs w:val="24"/>
        </w:rPr>
        <w:t xml:space="preserve">, configuración del BaaS </w:t>
      </w:r>
      <w:proofErr w:type="spellStart"/>
      <w:r w:rsidRPr="003F3209">
        <w:rPr>
          <w:rFonts w:ascii="Times New Roman" w:hAnsi="Times New Roman" w:cs="Times New Roman"/>
          <w:bCs/>
          <w:sz w:val="24"/>
          <w:szCs w:val="24"/>
        </w:rPr>
        <w:t>Firebase</w:t>
      </w:r>
      <w:proofErr w:type="spellEnd"/>
      <w:r w:rsidRPr="003F3209">
        <w:rPr>
          <w:rFonts w:ascii="Times New Roman" w:hAnsi="Times New Roman" w:cs="Times New Roman"/>
          <w:bCs/>
          <w:sz w:val="24"/>
          <w:szCs w:val="24"/>
        </w:rPr>
        <w:t xml:space="preserve"> y seguridad de datos.</w:t>
      </w:r>
      <w:r w:rsidRPr="003F3209">
        <w:rPr>
          <w:rFonts w:ascii="Times New Roman" w:hAnsi="Times New Roman" w:cs="Times New Roman"/>
          <w:bCs/>
          <w:sz w:val="24"/>
          <w:szCs w:val="24"/>
        </w:rPr>
        <w:br/>
        <w:t>- Mamani Estaña, Junior (Programador UI / Analista de Diseño):</w:t>
      </w:r>
      <w:r w:rsidRPr="003F3209">
        <w:rPr>
          <w:rFonts w:ascii="Times New Roman" w:hAnsi="Times New Roman" w:cs="Times New Roman"/>
          <w:bCs/>
          <w:sz w:val="24"/>
          <w:szCs w:val="24"/>
        </w:rPr>
        <w:br/>
        <w:t xml:space="preserve">  Responsable del desarrollo del </w:t>
      </w:r>
      <w:proofErr w:type="spellStart"/>
      <w:r w:rsidRPr="003F3209">
        <w:rPr>
          <w:rFonts w:ascii="Times New Roman" w:hAnsi="Times New Roman" w:cs="Times New Roman"/>
          <w:bCs/>
          <w:sz w:val="24"/>
          <w:szCs w:val="24"/>
        </w:rPr>
        <w:t>frontend</w:t>
      </w:r>
      <w:proofErr w:type="spellEnd"/>
      <w:r w:rsidRPr="003F3209">
        <w:rPr>
          <w:rFonts w:ascii="Times New Roman" w:hAnsi="Times New Roman" w:cs="Times New Roman"/>
          <w:bCs/>
          <w:sz w:val="24"/>
          <w:szCs w:val="24"/>
        </w:rPr>
        <w:t xml:space="preserve"> de la app Android nativa en </w:t>
      </w:r>
      <w:proofErr w:type="spellStart"/>
      <w:r w:rsidRPr="003F3209">
        <w:rPr>
          <w:rFonts w:ascii="Times New Roman" w:hAnsi="Times New Roman" w:cs="Times New Roman"/>
          <w:bCs/>
          <w:sz w:val="24"/>
          <w:szCs w:val="24"/>
        </w:rPr>
        <w:t>Jetpack</w:t>
      </w:r>
      <w:proofErr w:type="spellEnd"/>
      <w:r w:rsidRPr="003F3209">
        <w:rPr>
          <w:rFonts w:ascii="Times New Roman" w:hAnsi="Times New Roman" w:cs="Times New Roman"/>
          <w:bCs/>
          <w:sz w:val="24"/>
          <w:szCs w:val="24"/>
        </w:rPr>
        <w:t xml:space="preserve"> </w:t>
      </w:r>
      <w:proofErr w:type="spellStart"/>
      <w:r w:rsidRPr="003F3209">
        <w:rPr>
          <w:rFonts w:ascii="Times New Roman" w:hAnsi="Times New Roman" w:cs="Times New Roman"/>
          <w:bCs/>
          <w:sz w:val="24"/>
          <w:szCs w:val="24"/>
        </w:rPr>
        <w:t>Compose</w:t>
      </w:r>
      <w:proofErr w:type="spellEnd"/>
      <w:r w:rsidRPr="003F3209">
        <w:rPr>
          <w:rFonts w:ascii="Times New Roman" w:hAnsi="Times New Roman" w:cs="Times New Roman"/>
          <w:bCs/>
          <w:sz w:val="24"/>
          <w:szCs w:val="24"/>
        </w:rPr>
        <w:t>, integración del motor TTS local para pronunciaciones y navegación entre módulos.</w:t>
      </w:r>
      <w:r w:rsidRPr="003F3209">
        <w:rPr>
          <w:rFonts w:ascii="Times New Roman" w:hAnsi="Times New Roman" w:cs="Times New Roman"/>
          <w:bCs/>
          <w:sz w:val="24"/>
          <w:szCs w:val="24"/>
        </w:rPr>
        <w:br/>
        <w:t>- Concha Llaca, Gerardo Alejandro (Programador Data / Analista de Pruebas - QA):</w:t>
      </w:r>
      <w:r w:rsidRPr="003F3209">
        <w:rPr>
          <w:rFonts w:ascii="Times New Roman" w:hAnsi="Times New Roman" w:cs="Times New Roman"/>
          <w:bCs/>
          <w:sz w:val="24"/>
          <w:szCs w:val="24"/>
        </w:rPr>
        <w:br/>
        <w:t xml:space="preserve">  Encargado de la persistencia de datos local mediante Room Database, diseño de las </w:t>
      </w:r>
      <w:r w:rsidRPr="003F3209">
        <w:rPr>
          <w:rFonts w:ascii="Times New Roman" w:hAnsi="Times New Roman" w:cs="Times New Roman"/>
          <w:bCs/>
          <w:sz w:val="24"/>
          <w:szCs w:val="24"/>
        </w:rPr>
        <w:lastRenderedPageBreak/>
        <w:t xml:space="preserve">entidades y </w:t>
      </w:r>
      <w:proofErr w:type="spellStart"/>
      <w:r w:rsidRPr="003F3209">
        <w:rPr>
          <w:rFonts w:ascii="Times New Roman" w:hAnsi="Times New Roman" w:cs="Times New Roman"/>
          <w:bCs/>
          <w:sz w:val="24"/>
          <w:szCs w:val="24"/>
        </w:rPr>
        <w:t>DAOs</w:t>
      </w:r>
      <w:proofErr w:type="spellEnd"/>
      <w:r w:rsidRPr="003F3209">
        <w:rPr>
          <w:rFonts w:ascii="Times New Roman" w:hAnsi="Times New Roman" w:cs="Times New Roman"/>
          <w:bCs/>
          <w:sz w:val="24"/>
          <w:szCs w:val="24"/>
        </w:rPr>
        <w:t xml:space="preserve"> locales, sincronización de caché offline y ejecución del plan de pruebas unitarias y de usabilidad.</w:t>
      </w:r>
    </w:p>
    <w:p w14:paraId="0C47CE27"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13. Plan de Monitoreo y Evaluación</w:t>
      </w:r>
    </w:p>
    <w:p w14:paraId="39BC5BBA"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Se realizarán reuniones de control semanales para evaluar el porcentaje de avance físico del software. Las métricas de evaluación de calidad incluyen: cobertura de pruebas unitarias (mínimo 75%), precisión fonética en el reto de pronunciación con un umbral de aceptación acústica del 85% de similitud, latencia promedio de conexión de las </w:t>
      </w:r>
      <w:proofErr w:type="spellStart"/>
      <w:r w:rsidRPr="003F3209">
        <w:rPr>
          <w:rFonts w:ascii="Times New Roman" w:hAnsi="Times New Roman" w:cs="Times New Roman"/>
          <w:bCs/>
          <w:sz w:val="24"/>
          <w:szCs w:val="24"/>
        </w:rPr>
        <w:t>APIs</w:t>
      </w:r>
      <w:proofErr w:type="spellEnd"/>
      <w:r w:rsidRPr="003F3209">
        <w:rPr>
          <w:rFonts w:ascii="Times New Roman" w:hAnsi="Times New Roman" w:cs="Times New Roman"/>
          <w:bCs/>
          <w:sz w:val="24"/>
          <w:szCs w:val="24"/>
        </w:rPr>
        <w:t xml:space="preserve"> de IA menor a 4.5 segundos, y validación periódica del vocabulario a través de un comité de revisión de la escuela.</w:t>
      </w:r>
    </w:p>
    <w:p w14:paraId="0A17B2D5"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14. Cronograma del Proyecto</w:t>
      </w:r>
    </w:p>
    <w:tbl>
      <w:tblPr>
        <w:tblStyle w:val="Tablaconcuadrcula"/>
        <w:tblW w:w="0" w:type="auto"/>
        <w:tblLook w:val="04A0" w:firstRow="1" w:lastRow="0" w:firstColumn="1" w:lastColumn="0" w:noHBand="0" w:noVBand="1"/>
      </w:tblPr>
      <w:tblGrid>
        <w:gridCol w:w="2034"/>
        <w:gridCol w:w="2228"/>
        <w:gridCol w:w="2095"/>
        <w:gridCol w:w="2137"/>
      </w:tblGrid>
      <w:tr w:rsidR="003F3209" w:rsidRPr="003F3209" w14:paraId="19E05529" w14:textId="77777777" w:rsidTr="003F3209">
        <w:tc>
          <w:tcPr>
            <w:tcW w:w="2340" w:type="dxa"/>
          </w:tcPr>
          <w:p w14:paraId="4A345B10"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Fase / Sprint</w:t>
            </w:r>
          </w:p>
        </w:tc>
        <w:tc>
          <w:tcPr>
            <w:tcW w:w="2340" w:type="dxa"/>
          </w:tcPr>
          <w:p w14:paraId="55964BCE"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Actividades Principales</w:t>
            </w:r>
          </w:p>
        </w:tc>
        <w:tc>
          <w:tcPr>
            <w:tcW w:w="2340" w:type="dxa"/>
          </w:tcPr>
          <w:p w14:paraId="01E6F342"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Duración</w:t>
            </w:r>
          </w:p>
        </w:tc>
        <w:tc>
          <w:tcPr>
            <w:tcW w:w="2340" w:type="dxa"/>
          </w:tcPr>
          <w:p w14:paraId="140EE127"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Entregable Clave</w:t>
            </w:r>
          </w:p>
        </w:tc>
      </w:tr>
      <w:tr w:rsidR="003F3209" w:rsidRPr="003F3209" w14:paraId="7A164D6A" w14:textId="77777777" w:rsidTr="003F3209">
        <w:tc>
          <w:tcPr>
            <w:tcW w:w="2340" w:type="dxa"/>
          </w:tcPr>
          <w:p w14:paraId="4E2FD505"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Sprint 1</w:t>
            </w:r>
          </w:p>
        </w:tc>
        <w:tc>
          <w:tcPr>
            <w:tcW w:w="2340" w:type="dxa"/>
          </w:tcPr>
          <w:p w14:paraId="1C0BF377"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Planificación, configuración de entorno y de </w:t>
            </w:r>
            <w:proofErr w:type="spellStart"/>
            <w:r w:rsidRPr="003F3209">
              <w:rPr>
                <w:rFonts w:ascii="Times New Roman" w:hAnsi="Times New Roman" w:cs="Times New Roman"/>
                <w:bCs/>
                <w:sz w:val="24"/>
                <w:szCs w:val="24"/>
              </w:rPr>
              <w:t>Firebase</w:t>
            </w:r>
            <w:proofErr w:type="spellEnd"/>
            <w:r w:rsidRPr="003F3209">
              <w:rPr>
                <w:rFonts w:ascii="Times New Roman" w:hAnsi="Times New Roman" w:cs="Times New Roman"/>
                <w:bCs/>
                <w:sz w:val="24"/>
                <w:szCs w:val="24"/>
              </w:rPr>
              <w:t>, diseño e implementación del inicio de sesión (Google Auth e Invitado).</w:t>
            </w:r>
          </w:p>
        </w:tc>
        <w:tc>
          <w:tcPr>
            <w:tcW w:w="2340" w:type="dxa"/>
          </w:tcPr>
          <w:p w14:paraId="1187DD1F"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Semanas 1-4</w:t>
            </w:r>
          </w:p>
        </w:tc>
        <w:tc>
          <w:tcPr>
            <w:tcW w:w="2340" w:type="dxa"/>
          </w:tcPr>
          <w:p w14:paraId="243AAD47"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Base de datos y Auth operativas (RF-01 y RF-02).</w:t>
            </w:r>
          </w:p>
        </w:tc>
      </w:tr>
      <w:tr w:rsidR="003F3209" w:rsidRPr="003F3209" w14:paraId="09EF5A10" w14:textId="77777777" w:rsidTr="003F3209">
        <w:tc>
          <w:tcPr>
            <w:tcW w:w="2340" w:type="dxa"/>
          </w:tcPr>
          <w:p w14:paraId="44A4C66E"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Sprint 2</w:t>
            </w:r>
          </w:p>
        </w:tc>
        <w:tc>
          <w:tcPr>
            <w:tcW w:w="2340" w:type="dxa"/>
          </w:tcPr>
          <w:p w14:paraId="005D4B99"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Implementación de guías de temas, reproducción de audio nativo (TTS local) y módulo de exámenes evaluativos sin duplicidad de puntos.</w:t>
            </w:r>
          </w:p>
        </w:tc>
        <w:tc>
          <w:tcPr>
            <w:tcW w:w="2340" w:type="dxa"/>
          </w:tcPr>
          <w:p w14:paraId="1629D3B3"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Semanas 5-8</w:t>
            </w:r>
          </w:p>
        </w:tc>
        <w:tc>
          <w:tcPr>
            <w:tcW w:w="2340" w:type="dxa"/>
          </w:tcPr>
          <w:p w14:paraId="5DAB2676"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Módulo educativo y de exámenes funcional (RF-03 a RF-07).</w:t>
            </w:r>
          </w:p>
        </w:tc>
      </w:tr>
      <w:tr w:rsidR="003F3209" w:rsidRPr="003F3209" w14:paraId="612A8E7A" w14:textId="77777777" w:rsidTr="003F3209">
        <w:tc>
          <w:tcPr>
            <w:tcW w:w="2340" w:type="dxa"/>
          </w:tcPr>
          <w:p w14:paraId="3E5ED1A8"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Sprint 3</w:t>
            </w:r>
          </w:p>
        </w:tc>
        <w:tc>
          <w:tcPr>
            <w:tcW w:w="2340" w:type="dxa"/>
          </w:tcPr>
          <w:p w14:paraId="569DFC90"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Integración de chat de tutoría interactivo con IA en la nube, </w:t>
            </w:r>
            <w:r w:rsidRPr="003F3209">
              <w:rPr>
                <w:rFonts w:ascii="Times New Roman" w:hAnsi="Times New Roman" w:cs="Times New Roman"/>
                <w:bCs/>
                <w:sz w:val="24"/>
                <w:szCs w:val="24"/>
              </w:rPr>
              <w:lastRenderedPageBreak/>
              <w:t xml:space="preserve">juego </w:t>
            </w:r>
            <w:proofErr w:type="spellStart"/>
            <w:r w:rsidRPr="003F3209">
              <w:rPr>
                <w:rFonts w:ascii="Times New Roman" w:hAnsi="Times New Roman" w:cs="Times New Roman"/>
                <w:bCs/>
                <w:sz w:val="24"/>
                <w:szCs w:val="24"/>
              </w:rPr>
              <w:t>Wordle</w:t>
            </w:r>
            <w:proofErr w:type="spellEnd"/>
            <w:r w:rsidRPr="003F3209">
              <w:rPr>
                <w:rFonts w:ascii="Times New Roman" w:hAnsi="Times New Roman" w:cs="Times New Roman"/>
                <w:bCs/>
                <w:sz w:val="24"/>
                <w:szCs w:val="24"/>
              </w:rPr>
              <w:t xml:space="preserve"> bilingüe con pistas automáticas y tabla de clasificación.</w:t>
            </w:r>
          </w:p>
        </w:tc>
        <w:tc>
          <w:tcPr>
            <w:tcW w:w="2340" w:type="dxa"/>
          </w:tcPr>
          <w:p w14:paraId="05EEF4B0"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lastRenderedPageBreak/>
              <w:t>Semanas 9-12</w:t>
            </w:r>
          </w:p>
        </w:tc>
        <w:tc>
          <w:tcPr>
            <w:tcW w:w="2340" w:type="dxa"/>
          </w:tcPr>
          <w:p w14:paraId="3B2DA548"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Código final compilado APK y </w:t>
            </w:r>
            <w:r w:rsidRPr="003F3209">
              <w:rPr>
                <w:rFonts w:ascii="Times New Roman" w:hAnsi="Times New Roman" w:cs="Times New Roman"/>
                <w:bCs/>
                <w:sz w:val="24"/>
                <w:szCs w:val="24"/>
              </w:rPr>
              <w:lastRenderedPageBreak/>
              <w:t>pruebas funcionales (RF-08 a RF-12).</w:t>
            </w:r>
          </w:p>
        </w:tc>
      </w:tr>
    </w:tbl>
    <w:p w14:paraId="38A8B790" w14:textId="77777777" w:rsidR="003F3209" w:rsidRPr="003F3209" w:rsidRDefault="003F3209" w:rsidP="003F3209">
      <w:pPr>
        <w:spacing w:line="360" w:lineRule="auto"/>
        <w:rPr>
          <w:rFonts w:ascii="Times New Roman" w:hAnsi="Times New Roman" w:cs="Times New Roman"/>
          <w:bCs/>
          <w:sz w:val="24"/>
          <w:szCs w:val="24"/>
        </w:rPr>
      </w:pPr>
    </w:p>
    <w:p w14:paraId="3B96CF9A"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15. Hitos de Entregables</w:t>
      </w:r>
    </w:p>
    <w:tbl>
      <w:tblPr>
        <w:tblStyle w:val="Tablaconcuadrcula"/>
        <w:tblW w:w="0" w:type="auto"/>
        <w:tblLook w:val="04A0" w:firstRow="1" w:lastRow="0" w:firstColumn="1" w:lastColumn="0" w:noHBand="0" w:noVBand="1"/>
      </w:tblPr>
      <w:tblGrid>
        <w:gridCol w:w="2737"/>
        <w:gridCol w:w="2813"/>
        <w:gridCol w:w="2944"/>
      </w:tblGrid>
      <w:tr w:rsidR="003F3209" w:rsidRPr="003F3209" w14:paraId="0A7877B7" w14:textId="77777777" w:rsidTr="003F3209">
        <w:tc>
          <w:tcPr>
            <w:tcW w:w="3120" w:type="dxa"/>
          </w:tcPr>
          <w:p w14:paraId="23A71AF1"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Hito de Control</w:t>
            </w:r>
          </w:p>
        </w:tc>
        <w:tc>
          <w:tcPr>
            <w:tcW w:w="3120" w:type="dxa"/>
          </w:tcPr>
          <w:p w14:paraId="5CC15AC7"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Fecha Programada</w:t>
            </w:r>
          </w:p>
        </w:tc>
        <w:tc>
          <w:tcPr>
            <w:tcW w:w="3120" w:type="dxa"/>
          </w:tcPr>
          <w:p w14:paraId="00C46C39"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Descripción del Entregable</w:t>
            </w:r>
          </w:p>
        </w:tc>
      </w:tr>
      <w:tr w:rsidR="003F3209" w:rsidRPr="003F3209" w14:paraId="2FB4432D" w14:textId="77777777" w:rsidTr="003F3209">
        <w:tc>
          <w:tcPr>
            <w:tcW w:w="3120" w:type="dxa"/>
          </w:tcPr>
          <w:p w14:paraId="4A955304"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Hito 1: Cierre Sprint 1</w:t>
            </w:r>
          </w:p>
        </w:tc>
        <w:tc>
          <w:tcPr>
            <w:tcW w:w="3120" w:type="dxa"/>
          </w:tcPr>
          <w:p w14:paraId="5D9E93E2"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Semana 4</w:t>
            </w:r>
          </w:p>
        </w:tc>
        <w:tc>
          <w:tcPr>
            <w:tcW w:w="3120" w:type="dxa"/>
          </w:tcPr>
          <w:p w14:paraId="279C3BF1"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Autenticación segura e integración con la base de datos remota </w:t>
            </w:r>
            <w:proofErr w:type="spellStart"/>
            <w:r w:rsidRPr="003F3209">
              <w:rPr>
                <w:rFonts w:ascii="Times New Roman" w:hAnsi="Times New Roman" w:cs="Times New Roman"/>
                <w:bCs/>
                <w:sz w:val="24"/>
                <w:szCs w:val="24"/>
              </w:rPr>
              <w:t>Firebase</w:t>
            </w:r>
            <w:proofErr w:type="spellEnd"/>
            <w:r w:rsidRPr="003F3209">
              <w:rPr>
                <w:rFonts w:ascii="Times New Roman" w:hAnsi="Times New Roman" w:cs="Times New Roman"/>
                <w:bCs/>
                <w:sz w:val="24"/>
                <w:szCs w:val="24"/>
              </w:rPr>
              <w:t xml:space="preserve"> completadas.</w:t>
            </w:r>
          </w:p>
        </w:tc>
      </w:tr>
      <w:tr w:rsidR="003F3209" w:rsidRPr="003F3209" w14:paraId="5B02BAE9" w14:textId="77777777" w:rsidTr="003F3209">
        <w:tc>
          <w:tcPr>
            <w:tcW w:w="3120" w:type="dxa"/>
          </w:tcPr>
          <w:p w14:paraId="3181D8C9"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Hito 2: Cierre Sprint 2</w:t>
            </w:r>
          </w:p>
        </w:tc>
        <w:tc>
          <w:tcPr>
            <w:tcW w:w="3120" w:type="dxa"/>
          </w:tcPr>
          <w:p w14:paraId="5D665CC7"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Semana 8</w:t>
            </w:r>
          </w:p>
        </w:tc>
        <w:tc>
          <w:tcPr>
            <w:tcW w:w="3120" w:type="dxa"/>
          </w:tcPr>
          <w:p w14:paraId="3B021C41"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Vocabulario por temas operativo y módulo de lecciones/exámenes de avance probado.</w:t>
            </w:r>
          </w:p>
        </w:tc>
      </w:tr>
      <w:tr w:rsidR="003F3209" w:rsidRPr="003F3209" w14:paraId="1F19A456" w14:textId="77777777" w:rsidTr="003F3209">
        <w:tc>
          <w:tcPr>
            <w:tcW w:w="3120" w:type="dxa"/>
          </w:tcPr>
          <w:p w14:paraId="12C9598F"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Hito 3: Cierre Sprint 3</w:t>
            </w:r>
          </w:p>
        </w:tc>
        <w:tc>
          <w:tcPr>
            <w:tcW w:w="3120" w:type="dxa"/>
          </w:tcPr>
          <w:p w14:paraId="517D7F6A"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Semana 12</w:t>
            </w:r>
          </w:p>
        </w:tc>
        <w:tc>
          <w:tcPr>
            <w:tcW w:w="3120" w:type="dxa"/>
          </w:tcPr>
          <w:p w14:paraId="568DF5C0"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Tutor conversacional con IA y minijuego </w:t>
            </w:r>
            <w:proofErr w:type="spellStart"/>
            <w:r w:rsidRPr="003F3209">
              <w:rPr>
                <w:rFonts w:ascii="Times New Roman" w:hAnsi="Times New Roman" w:cs="Times New Roman"/>
                <w:bCs/>
                <w:sz w:val="24"/>
                <w:szCs w:val="24"/>
              </w:rPr>
              <w:t>Wordle</w:t>
            </w:r>
            <w:proofErr w:type="spellEnd"/>
            <w:r w:rsidRPr="003F3209">
              <w:rPr>
                <w:rFonts w:ascii="Times New Roman" w:hAnsi="Times New Roman" w:cs="Times New Roman"/>
                <w:bCs/>
                <w:sz w:val="24"/>
                <w:szCs w:val="24"/>
              </w:rPr>
              <w:t xml:space="preserve"> con pistas operativos, APK listo para su distribución.</w:t>
            </w:r>
          </w:p>
        </w:tc>
      </w:tr>
    </w:tbl>
    <w:p w14:paraId="35C24C10"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br w:type="page"/>
      </w:r>
    </w:p>
    <w:p w14:paraId="79ECCCF6"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lastRenderedPageBreak/>
        <w:t>II. PRESUPUESTO</w:t>
      </w:r>
    </w:p>
    <w:p w14:paraId="0C8000B1"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Planteamiento y Desglose Analítico de Costos</w:t>
      </w:r>
    </w:p>
    <w:p w14:paraId="25A73B94"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El presupuesto estimado para el desarrollo e implementación del aplicativo móvil Aru Yachay abarca los costos de papelería general, equipamiento de desarrollo, consumo de infraestructura en la nube y honorarios del personal involucrado durante los 3 meses de desarrollo. A </w:t>
      </w:r>
      <w:proofErr w:type="gramStart"/>
      <w:r w:rsidRPr="003F3209">
        <w:rPr>
          <w:rFonts w:ascii="Times New Roman" w:hAnsi="Times New Roman" w:cs="Times New Roman"/>
          <w:bCs/>
          <w:sz w:val="24"/>
          <w:szCs w:val="24"/>
        </w:rPr>
        <w:t>continuación</w:t>
      </w:r>
      <w:proofErr w:type="gramEnd"/>
      <w:r w:rsidRPr="003F3209">
        <w:rPr>
          <w:rFonts w:ascii="Times New Roman" w:hAnsi="Times New Roman" w:cs="Times New Roman"/>
          <w:bCs/>
          <w:sz w:val="24"/>
          <w:szCs w:val="24"/>
        </w:rPr>
        <w:t xml:space="preserve"> se presenta el desglose consolidado de la inversión:</w:t>
      </w:r>
    </w:p>
    <w:tbl>
      <w:tblPr>
        <w:tblStyle w:val="Tablaconcuadrcula"/>
        <w:tblW w:w="0" w:type="auto"/>
        <w:tblLook w:val="04A0" w:firstRow="1" w:lastRow="0" w:firstColumn="1" w:lastColumn="0" w:noHBand="0" w:noVBand="1"/>
      </w:tblPr>
      <w:tblGrid>
        <w:gridCol w:w="2864"/>
        <w:gridCol w:w="2849"/>
        <w:gridCol w:w="2781"/>
      </w:tblGrid>
      <w:tr w:rsidR="003F3209" w:rsidRPr="003F3209" w14:paraId="098DBC06" w14:textId="77777777" w:rsidTr="003F3209">
        <w:tc>
          <w:tcPr>
            <w:tcW w:w="3120" w:type="dxa"/>
          </w:tcPr>
          <w:p w14:paraId="1BA555DD"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Clasificación de Costo</w:t>
            </w:r>
          </w:p>
        </w:tc>
        <w:tc>
          <w:tcPr>
            <w:tcW w:w="3120" w:type="dxa"/>
          </w:tcPr>
          <w:p w14:paraId="30DBC27F"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Detalle de los Recursos</w:t>
            </w:r>
          </w:p>
        </w:tc>
        <w:tc>
          <w:tcPr>
            <w:tcW w:w="3120" w:type="dxa"/>
          </w:tcPr>
          <w:p w14:paraId="79C1595A"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Costo Total (S/.)</w:t>
            </w:r>
          </w:p>
        </w:tc>
      </w:tr>
      <w:tr w:rsidR="003F3209" w:rsidRPr="003F3209" w14:paraId="3026DDEE" w14:textId="77777777" w:rsidTr="003F3209">
        <w:tc>
          <w:tcPr>
            <w:tcW w:w="3120" w:type="dxa"/>
          </w:tcPr>
          <w:p w14:paraId="1D72DC11"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Costos Generales</w:t>
            </w:r>
          </w:p>
        </w:tc>
        <w:tc>
          <w:tcPr>
            <w:tcW w:w="3120" w:type="dxa"/>
          </w:tcPr>
          <w:p w14:paraId="5A714041"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Papelería, útiles de escritorio y materiales de oficina.</w:t>
            </w:r>
          </w:p>
        </w:tc>
        <w:tc>
          <w:tcPr>
            <w:tcW w:w="3120" w:type="dxa"/>
          </w:tcPr>
          <w:p w14:paraId="45BAF3C6"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 45.00</w:t>
            </w:r>
          </w:p>
        </w:tc>
      </w:tr>
      <w:tr w:rsidR="003F3209" w:rsidRPr="003F3209" w14:paraId="6D656607" w14:textId="77777777" w:rsidTr="003F3209">
        <w:tc>
          <w:tcPr>
            <w:tcW w:w="3120" w:type="dxa"/>
          </w:tcPr>
          <w:p w14:paraId="5E1CB59F"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Equipamiento (Amortizado)</w:t>
            </w:r>
          </w:p>
        </w:tc>
        <w:tc>
          <w:tcPr>
            <w:tcW w:w="3120" w:type="dxa"/>
          </w:tcPr>
          <w:p w14:paraId="0E707D84"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Dos estaciones de trabajo modernas para desarrollo móvil.</w:t>
            </w:r>
          </w:p>
        </w:tc>
        <w:tc>
          <w:tcPr>
            <w:tcW w:w="3120" w:type="dxa"/>
          </w:tcPr>
          <w:p w14:paraId="0C8BE1E3"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 3,800.00</w:t>
            </w:r>
          </w:p>
        </w:tc>
      </w:tr>
      <w:tr w:rsidR="003F3209" w:rsidRPr="003F3209" w14:paraId="3814BDEA" w14:textId="77777777" w:rsidTr="003F3209">
        <w:tc>
          <w:tcPr>
            <w:tcW w:w="3120" w:type="dxa"/>
          </w:tcPr>
          <w:p w14:paraId="66080CF5"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Servicios Web y </w:t>
            </w:r>
            <w:proofErr w:type="spellStart"/>
            <w:r w:rsidRPr="003F3209">
              <w:rPr>
                <w:rFonts w:ascii="Times New Roman" w:hAnsi="Times New Roman" w:cs="Times New Roman"/>
                <w:bCs/>
                <w:sz w:val="24"/>
                <w:szCs w:val="24"/>
              </w:rPr>
              <w:t>APIs</w:t>
            </w:r>
            <w:proofErr w:type="spellEnd"/>
          </w:p>
        </w:tc>
        <w:tc>
          <w:tcPr>
            <w:tcW w:w="3120" w:type="dxa"/>
          </w:tcPr>
          <w:p w14:paraId="5DE5FAEE"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Consumo estimado de tokens API de </w:t>
            </w:r>
            <w:proofErr w:type="spellStart"/>
            <w:r w:rsidRPr="003F3209">
              <w:rPr>
                <w:rFonts w:ascii="Times New Roman" w:hAnsi="Times New Roman" w:cs="Times New Roman"/>
                <w:bCs/>
                <w:sz w:val="24"/>
                <w:szCs w:val="24"/>
              </w:rPr>
              <w:t>OpenAI</w:t>
            </w:r>
            <w:proofErr w:type="spellEnd"/>
            <w:r w:rsidRPr="003F3209">
              <w:rPr>
                <w:rFonts w:ascii="Times New Roman" w:hAnsi="Times New Roman" w:cs="Times New Roman"/>
                <w:bCs/>
                <w:sz w:val="24"/>
                <w:szCs w:val="24"/>
              </w:rPr>
              <w:t xml:space="preserve"> y ancho de banda de red.</w:t>
            </w:r>
          </w:p>
        </w:tc>
        <w:tc>
          <w:tcPr>
            <w:tcW w:w="3120" w:type="dxa"/>
          </w:tcPr>
          <w:p w14:paraId="5AD853D3"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 240.00</w:t>
            </w:r>
          </w:p>
        </w:tc>
      </w:tr>
      <w:tr w:rsidR="003F3209" w:rsidRPr="003F3209" w14:paraId="372BC687" w14:textId="77777777" w:rsidTr="003F3209">
        <w:tc>
          <w:tcPr>
            <w:tcW w:w="3120" w:type="dxa"/>
          </w:tcPr>
          <w:p w14:paraId="0EC681F1"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Costo de Personal</w:t>
            </w:r>
          </w:p>
        </w:tc>
        <w:tc>
          <w:tcPr>
            <w:tcW w:w="3120" w:type="dxa"/>
          </w:tcPr>
          <w:p w14:paraId="7073BC69"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 xml:space="preserve">Salarios del </w:t>
            </w:r>
            <w:proofErr w:type="gramStart"/>
            <w:r w:rsidRPr="003F3209">
              <w:rPr>
                <w:rFonts w:ascii="Times New Roman" w:hAnsi="Times New Roman" w:cs="Times New Roman"/>
                <w:bCs/>
                <w:sz w:val="24"/>
                <w:szCs w:val="24"/>
              </w:rPr>
              <w:t>Jefe</w:t>
            </w:r>
            <w:proofErr w:type="gramEnd"/>
            <w:r w:rsidRPr="003F3209">
              <w:rPr>
                <w:rFonts w:ascii="Times New Roman" w:hAnsi="Times New Roman" w:cs="Times New Roman"/>
                <w:bCs/>
                <w:sz w:val="24"/>
                <w:szCs w:val="24"/>
              </w:rPr>
              <w:t xml:space="preserve"> del Proyecto y Programador Junior (3 meses).</w:t>
            </w:r>
          </w:p>
        </w:tc>
        <w:tc>
          <w:tcPr>
            <w:tcW w:w="3120" w:type="dxa"/>
          </w:tcPr>
          <w:p w14:paraId="230FFB63"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 1,908.00</w:t>
            </w:r>
          </w:p>
        </w:tc>
      </w:tr>
      <w:tr w:rsidR="003F3209" w:rsidRPr="003F3209" w14:paraId="7EF98352" w14:textId="77777777" w:rsidTr="003F3209">
        <w:tc>
          <w:tcPr>
            <w:tcW w:w="3120" w:type="dxa"/>
          </w:tcPr>
          <w:p w14:paraId="256C0069"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Inversión Total Estimada</w:t>
            </w:r>
          </w:p>
        </w:tc>
        <w:tc>
          <w:tcPr>
            <w:tcW w:w="3120" w:type="dxa"/>
          </w:tcPr>
          <w:p w14:paraId="3B588E0B"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Monto consolidado del costo de desarrollo del aplicativo.</w:t>
            </w:r>
          </w:p>
        </w:tc>
        <w:tc>
          <w:tcPr>
            <w:tcW w:w="3120" w:type="dxa"/>
          </w:tcPr>
          <w:p w14:paraId="4F4E03ED"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 5,993.00</w:t>
            </w:r>
          </w:p>
        </w:tc>
      </w:tr>
    </w:tbl>
    <w:p w14:paraId="452FD407" w14:textId="77777777" w:rsidR="003F3209" w:rsidRPr="003F3209" w:rsidRDefault="003F3209" w:rsidP="003F3209">
      <w:pPr>
        <w:spacing w:line="360" w:lineRule="auto"/>
        <w:rPr>
          <w:rFonts w:ascii="Times New Roman" w:hAnsi="Times New Roman" w:cs="Times New Roman"/>
          <w:bCs/>
          <w:sz w:val="24"/>
          <w:szCs w:val="24"/>
        </w:rPr>
      </w:pPr>
    </w:p>
    <w:p w14:paraId="56E5F878"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Indicadores de Evaluación Financiera</w:t>
      </w:r>
    </w:p>
    <w:p w14:paraId="4F79EAF6"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Para respaldar la viabilidad y retorno de la inversión de la propuesta, se calcularon los indicadores financieros VAN, TIR y B/C empleando una tasa de descuento de referencia del 8% sobre los flujos de caja netos proyectados del proyecto:</w:t>
      </w:r>
    </w:p>
    <w:tbl>
      <w:tblPr>
        <w:tblStyle w:val="Tablaconcuadrcula"/>
        <w:tblW w:w="0" w:type="auto"/>
        <w:tblLook w:val="04A0" w:firstRow="1" w:lastRow="0" w:firstColumn="1" w:lastColumn="0" w:noHBand="0" w:noVBand="1"/>
      </w:tblPr>
      <w:tblGrid>
        <w:gridCol w:w="2827"/>
        <w:gridCol w:w="2819"/>
        <w:gridCol w:w="2848"/>
      </w:tblGrid>
      <w:tr w:rsidR="003F3209" w:rsidRPr="003F3209" w14:paraId="040B0C25" w14:textId="77777777" w:rsidTr="003F3209">
        <w:tc>
          <w:tcPr>
            <w:tcW w:w="3120" w:type="dxa"/>
          </w:tcPr>
          <w:p w14:paraId="1337B144"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Indicador Financiero</w:t>
            </w:r>
          </w:p>
        </w:tc>
        <w:tc>
          <w:tcPr>
            <w:tcW w:w="3120" w:type="dxa"/>
          </w:tcPr>
          <w:p w14:paraId="5A9845A2"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Valor Calculado</w:t>
            </w:r>
          </w:p>
        </w:tc>
        <w:tc>
          <w:tcPr>
            <w:tcW w:w="3120" w:type="dxa"/>
          </w:tcPr>
          <w:p w14:paraId="1EB44014"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Criterio de Viabilidad y Estado</w:t>
            </w:r>
          </w:p>
        </w:tc>
      </w:tr>
      <w:tr w:rsidR="003F3209" w:rsidRPr="003F3209" w14:paraId="22AC1FFB" w14:textId="77777777" w:rsidTr="003F3209">
        <w:tc>
          <w:tcPr>
            <w:tcW w:w="3120" w:type="dxa"/>
          </w:tcPr>
          <w:p w14:paraId="36DDA8DB"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lastRenderedPageBreak/>
              <w:t>Valor Actual Neto (VAN)</w:t>
            </w:r>
          </w:p>
        </w:tc>
        <w:tc>
          <w:tcPr>
            <w:tcW w:w="3120" w:type="dxa"/>
          </w:tcPr>
          <w:p w14:paraId="70A3A2FC"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S/. 2,047.54</w:t>
            </w:r>
          </w:p>
        </w:tc>
        <w:tc>
          <w:tcPr>
            <w:tcW w:w="3120" w:type="dxa"/>
          </w:tcPr>
          <w:p w14:paraId="50B09E0C"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Viable. Al ser superior a cero, el proyecto es rentable.</w:t>
            </w:r>
          </w:p>
        </w:tc>
      </w:tr>
      <w:tr w:rsidR="003F3209" w:rsidRPr="003F3209" w14:paraId="6570E2BF" w14:textId="77777777" w:rsidTr="003F3209">
        <w:tc>
          <w:tcPr>
            <w:tcW w:w="3120" w:type="dxa"/>
          </w:tcPr>
          <w:p w14:paraId="4053B00F"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Tasa Interna de Retorno (TIR)</w:t>
            </w:r>
          </w:p>
        </w:tc>
        <w:tc>
          <w:tcPr>
            <w:tcW w:w="3120" w:type="dxa"/>
          </w:tcPr>
          <w:p w14:paraId="6595FB0D"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26%</w:t>
            </w:r>
          </w:p>
        </w:tc>
        <w:tc>
          <w:tcPr>
            <w:tcW w:w="3120" w:type="dxa"/>
          </w:tcPr>
          <w:p w14:paraId="45CD0620"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Viable. Supera la tasa de costo de oportunidad (8%).</w:t>
            </w:r>
          </w:p>
        </w:tc>
      </w:tr>
      <w:tr w:rsidR="003F3209" w:rsidRPr="003F3209" w14:paraId="7111731F" w14:textId="77777777" w:rsidTr="003F3209">
        <w:tc>
          <w:tcPr>
            <w:tcW w:w="3120" w:type="dxa"/>
          </w:tcPr>
          <w:p w14:paraId="36B7B385"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Relación Beneficio / Costo (B/C)</w:t>
            </w:r>
          </w:p>
        </w:tc>
        <w:tc>
          <w:tcPr>
            <w:tcW w:w="3120" w:type="dxa"/>
          </w:tcPr>
          <w:p w14:paraId="406ED201"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1.34</w:t>
            </w:r>
          </w:p>
        </w:tc>
        <w:tc>
          <w:tcPr>
            <w:tcW w:w="3120" w:type="dxa"/>
          </w:tcPr>
          <w:p w14:paraId="767B3E49" w14:textId="77777777" w:rsidR="003F3209" w:rsidRPr="003F3209" w:rsidRDefault="003F3209" w:rsidP="003F3209">
            <w:pPr>
              <w:spacing w:line="360" w:lineRule="auto"/>
              <w:rPr>
                <w:rFonts w:ascii="Times New Roman" w:hAnsi="Times New Roman" w:cs="Times New Roman"/>
                <w:bCs/>
                <w:sz w:val="24"/>
                <w:szCs w:val="24"/>
              </w:rPr>
            </w:pPr>
            <w:r w:rsidRPr="003F3209">
              <w:rPr>
                <w:rFonts w:ascii="Times New Roman" w:hAnsi="Times New Roman" w:cs="Times New Roman"/>
                <w:bCs/>
                <w:sz w:val="24"/>
                <w:szCs w:val="24"/>
              </w:rPr>
              <w:t>Viable. Indica un retorno neto de S/. 0.34 por cada sol invertido.</w:t>
            </w:r>
          </w:p>
        </w:tc>
      </w:tr>
    </w:tbl>
    <w:p w14:paraId="457A6F29" w14:textId="77777777" w:rsidR="003F3209" w:rsidRPr="003F3209" w:rsidRDefault="003F3209" w:rsidP="003F3209">
      <w:pPr>
        <w:spacing w:line="360" w:lineRule="auto"/>
        <w:rPr>
          <w:rFonts w:ascii="Times New Roman" w:hAnsi="Times New Roman" w:cs="Times New Roman"/>
          <w:bCs/>
          <w:sz w:val="24"/>
          <w:szCs w:val="24"/>
        </w:rPr>
      </w:pPr>
    </w:p>
    <w:p w14:paraId="7A055311" w14:textId="77777777" w:rsidR="003F3209" w:rsidRPr="003F3209" w:rsidRDefault="003F3209" w:rsidP="003F3209">
      <w:pPr>
        <w:spacing w:line="360" w:lineRule="auto"/>
        <w:jc w:val="center"/>
        <w:rPr>
          <w:rFonts w:ascii="Times New Roman" w:hAnsi="Times New Roman" w:cs="Times New Roman"/>
          <w:bCs/>
          <w:sz w:val="24"/>
          <w:szCs w:val="24"/>
          <w:u w:val="single"/>
        </w:rPr>
      </w:pPr>
    </w:p>
    <w:sectPr w:rsidR="003F3209" w:rsidRPr="003F3209" w:rsidSect="00160BA8">
      <w:footerReference w:type="defaul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99BB5" w14:textId="77777777" w:rsidR="00D31E54" w:rsidRDefault="00D31E54" w:rsidP="0070130A">
      <w:pPr>
        <w:spacing w:after="0" w:line="240" w:lineRule="auto"/>
      </w:pPr>
      <w:r>
        <w:separator/>
      </w:r>
    </w:p>
  </w:endnote>
  <w:endnote w:type="continuationSeparator" w:id="0">
    <w:p w14:paraId="23ADB363" w14:textId="77777777" w:rsidR="00D31E54" w:rsidRDefault="00D31E54"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9784F" w14:textId="77777777" w:rsidR="00FC1FBE" w:rsidRDefault="00FC1FBE">
    <w:pPr>
      <w:jc w:val="right"/>
    </w:pPr>
    <w:r>
      <w:fldChar w:fldCharType="begin"/>
    </w:r>
    <w:r>
      <w:instrText>PAGE</w:instrText>
    </w:r>
    <w:r>
      <w:fldChar w:fldCharType="separate"/>
    </w:r>
    <w:r>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7CC8" w14:textId="77777777" w:rsidR="00FC1FBE" w:rsidRDefault="00FC1FBE">
    <w:pPr>
      <w:jc w:val="right"/>
      <w:rPr>
        <w:rFonts w:ascii="Times New Roman" w:eastAsia="Times New Roman" w:hAnsi="Times New Roman" w:cs="Times New Roman"/>
        <w:b/>
        <w:bCs/>
        <w:i/>
        <w:iCs/>
        <w:sz w:val="28"/>
        <w:szCs w:val="28"/>
      </w:rPr>
    </w:pPr>
    <w:r>
      <w:t>2</w:t>
    </w:r>
  </w:p>
  <w:p w14:paraId="7DA2F92B" w14:textId="77777777" w:rsidR="00FC1FBE" w:rsidRDefault="00FC1FBE">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44C72C78" w14:textId="77777777" w:rsidR="00A93C3B" w:rsidRDefault="00A93C3B">
        <w:pPr>
          <w:pStyle w:val="Piedepgina"/>
          <w:jc w:val="right"/>
        </w:pPr>
        <w:r>
          <w:fldChar w:fldCharType="begin"/>
        </w:r>
        <w:r>
          <w:instrText>PAGE   \* MERGEFORMAT</w:instrText>
        </w:r>
        <w:r>
          <w:fldChar w:fldCharType="separate"/>
        </w:r>
        <w:r w:rsidR="006F1C39" w:rsidRPr="006F1C39">
          <w:rPr>
            <w:noProof/>
            <w:lang w:val="es-ES"/>
          </w:rPr>
          <w:t>4</w:t>
        </w:r>
        <w:r>
          <w:fldChar w:fldCharType="end"/>
        </w:r>
      </w:p>
    </w:sdtContent>
  </w:sdt>
  <w:p w14:paraId="2801D69B"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E8429" w14:textId="77777777" w:rsidR="00D31E54" w:rsidRDefault="00D31E54" w:rsidP="0070130A">
      <w:pPr>
        <w:spacing w:after="0" w:line="240" w:lineRule="auto"/>
      </w:pPr>
      <w:r>
        <w:separator/>
      </w:r>
    </w:p>
  </w:footnote>
  <w:footnote w:type="continuationSeparator" w:id="0">
    <w:p w14:paraId="6D930F48" w14:textId="77777777" w:rsidR="00D31E54" w:rsidRDefault="00D31E54"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CA3AB" w14:textId="77777777" w:rsidR="00FC1FBE" w:rsidRDefault="00FC1F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4E25A7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5FB601E"/>
    <w:multiLevelType w:val="hybridMultilevel"/>
    <w:tmpl w:val="6E74E080"/>
    <w:lvl w:ilvl="0" w:tplc="B95CA3FC">
      <w:start w:val="1"/>
      <w:numFmt w:val="decimal"/>
      <w:lvlText w:val="%1."/>
      <w:lvlJc w:val="left"/>
      <w:pPr>
        <w:ind w:left="576" w:hanging="360"/>
      </w:pPr>
      <w:rPr>
        <w:rFonts w:hint="default"/>
      </w:rPr>
    </w:lvl>
    <w:lvl w:ilvl="1" w:tplc="280A0019" w:tentative="1">
      <w:start w:val="1"/>
      <w:numFmt w:val="lowerLetter"/>
      <w:lvlText w:val="%2."/>
      <w:lvlJc w:val="left"/>
      <w:pPr>
        <w:ind w:left="1296" w:hanging="360"/>
      </w:pPr>
    </w:lvl>
    <w:lvl w:ilvl="2" w:tplc="280A001B" w:tentative="1">
      <w:start w:val="1"/>
      <w:numFmt w:val="lowerRoman"/>
      <w:lvlText w:val="%3."/>
      <w:lvlJc w:val="right"/>
      <w:pPr>
        <w:ind w:left="2016" w:hanging="180"/>
      </w:pPr>
    </w:lvl>
    <w:lvl w:ilvl="3" w:tplc="280A000F" w:tentative="1">
      <w:start w:val="1"/>
      <w:numFmt w:val="decimal"/>
      <w:lvlText w:val="%4."/>
      <w:lvlJc w:val="left"/>
      <w:pPr>
        <w:ind w:left="2736" w:hanging="360"/>
      </w:pPr>
    </w:lvl>
    <w:lvl w:ilvl="4" w:tplc="280A0019" w:tentative="1">
      <w:start w:val="1"/>
      <w:numFmt w:val="lowerLetter"/>
      <w:lvlText w:val="%5."/>
      <w:lvlJc w:val="left"/>
      <w:pPr>
        <w:ind w:left="3456" w:hanging="360"/>
      </w:pPr>
    </w:lvl>
    <w:lvl w:ilvl="5" w:tplc="280A001B" w:tentative="1">
      <w:start w:val="1"/>
      <w:numFmt w:val="lowerRoman"/>
      <w:lvlText w:val="%6."/>
      <w:lvlJc w:val="right"/>
      <w:pPr>
        <w:ind w:left="4176" w:hanging="180"/>
      </w:pPr>
    </w:lvl>
    <w:lvl w:ilvl="6" w:tplc="280A000F" w:tentative="1">
      <w:start w:val="1"/>
      <w:numFmt w:val="decimal"/>
      <w:lvlText w:val="%7."/>
      <w:lvlJc w:val="left"/>
      <w:pPr>
        <w:ind w:left="4896" w:hanging="360"/>
      </w:pPr>
    </w:lvl>
    <w:lvl w:ilvl="7" w:tplc="280A0019" w:tentative="1">
      <w:start w:val="1"/>
      <w:numFmt w:val="lowerLetter"/>
      <w:lvlText w:val="%8."/>
      <w:lvlJc w:val="left"/>
      <w:pPr>
        <w:ind w:left="5616" w:hanging="360"/>
      </w:pPr>
    </w:lvl>
    <w:lvl w:ilvl="8" w:tplc="280A001B" w:tentative="1">
      <w:start w:val="1"/>
      <w:numFmt w:val="lowerRoman"/>
      <w:lvlText w:val="%9."/>
      <w:lvlJc w:val="right"/>
      <w:pPr>
        <w:ind w:left="6336" w:hanging="180"/>
      </w:pPr>
    </w:lvl>
  </w:abstractNum>
  <w:abstractNum w:abstractNumId="2" w15:restartNumberingAfterBreak="0">
    <w:nsid w:val="27772C7A"/>
    <w:multiLevelType w:val="hybridMultilevel"/>
    <w:tmpl w:val="F9A847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69A656A6"/>
    <w:multiLevelType w:val="hybridMultilevel"/>
    <w:tmpl w:val="BCE2E368"/>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6B352696"/>
    <w:multiLevelType w:val="hybridMultilevel"/>
    <w:tmpl w:val="6E74E080"/>
    <w:lvl w:ilvl="0" w:tplc="B95CA3FC">
      <w:start w:val="1"/>
      <w:numFmt w:val="decimal"/>
      <w:lvlText w:val="%1."/>
      <w:lvlJc w:val="left"/>
      <w:pPr>
        <w:ind w:left="576" w:hanging="360"/>
      </w:pPr>
      <w:rPr>
        <w:rFonts w:hint="default"/>
      </w:rPr>
    </w:lvl>
    <w:lvl w:ilvl="1" w:tplc="280A0019" w:tentative="1">
      <w:start w:val="1"/>
      <w:numFmt w:val="lowerLetter"/>
      <w:lvlText w:val="%2."/>
      <w:lvlJc w:val="left"/>
      <w:pPr>
        <w:ind w:left="1296" w:hanging="360"/>
      </w:pPr>
    </w:lvl>
    <w:lvl w:ilvl="2" w:tplc="280A001B" w:tentative="1">
      <w:start w:val="1"/>
      <w:numFmt w:val="lowerRoman"/>
      <w:lvlText w:val="%3."/>
      <w:lvlJc w:val="right"/>
      <w:pPr>
        <w:ind w:left="2016" w:hanging="180"/>
      </w:pPr>
    </w:lvl>
    <w:lvl w:ilvl="3" w:tplc="280A000F" w:tentative="1">
      <w:start w:val="1"/>
      <w:numFmt w:val="decimal"/>
      <w:lvlText w:val="%4."/>
      <w:lvlJc w:val="left"/>
      <w:pPr>
        <w:ind w:left="2736" w:hanging="360"/>
      </w:pPr>
    </w:lvl>
    <w:lvl w:ilvl="4" w:tplc="280A0019" w:tentative="1">
      <w:start w:val="1"/>
      <w:numFmt w:val="lowerLetter"/>
      <w:lvlText w:val="%5."/>
      <w:lvlJc w:val="left"/>
      <w:pPr>
        <w:ind w:left="3456" w:hanging="360"/>
      </w:pPr>
    </w:lvl>
    <w:lvl w:ilvl="5" w:tplc="280A001B" w:tentative="1">
      <w:start w:val="1"/>
      <w:numFmt w:val="lowerRoman"/>
      <w:lvlText w:val="%6."/>
      <w:lvlJc w:val="right"/>
      <w:pPr>
        <w:ind w:left="4176" w:hanging="180"/>
      </w:pPr>
    </w:lvl>
    <w:lvl w:ilvl="6" w:tplc="280A000F" w:tentative="1">
      <w:start w:val="1"/>
      <w:numFmt w:val="decimal"/>
      <w:lvlText w:val="%7."/>
      <w:lvlJc w:val="left"/>
      <w:pPr>
        <w:ind w:left="4896" w:hanging="360"/>
      </w:pPr>
    </w:lvl>
    <w:lvl w:ilvl="7" w:tplc="280A0019" w:tentative="1">
      <w:start w:val="1"/>
      <w:numFmt w:val="lowerLetter"/>
      <w:lvlText w:val="%8."/>
      <w:lvlJc w:val="left"/>
      <w:pPr>
        <w:ind w:left="5616" w:hanging="360"/>
      </w:pPr>
    </w:lvl>
    <w:lvl w:ilvl="8" w:tplc="280A001B" w:tentative="1">
      <w:start w:val="1"/>
      <w:numFmt w:val="lowerRoman"/>
      <w:lvlText w:val="%9."/>
      <w:lvlJc w:val="right"/>
      <w:pPr>
        <w:ind w:left="6336" w:hanging="180"/>
      </w:pPr>
    </w:lvl>
  </w:abstractNum>
  <w:num w:numId="1" w16cid:durableId="1612784208">
    <w:abstractNumId w:val="3"/>
  </w:num>
  <w:num w:numId="2" w16cid:durableId="1348214355">
    <w:abstractNumId w:val="2"/>
  </w:num>
  <w:num w:numId="3" w16cid:durableId="1820267599">
    <w:abstractNumId w:val="1"/>
  </w:num>
  <w:num w:numId="4" w16cid:durableId="1283152681">
    <w:abstractNumId w:val="4"/>
  </w:num>
  <w:num w:numId="5" w16cid:durableId="15168199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F89"/>
    <w:rsid w:val="00092DF5"/>
    <w:rsid w:val="001541EA"/>
    <w:rsid w:val="00160BA8"/>
    <w:rsid w:val="001672FF"/>
    <w:rsid w:val="001C35C7"/>
    <w:rsid w:val="001D3AB5"/>
    <w:rsid w:val="00246A88"/>
    <w:rsid w:val="00274C8C"/>
    <w:rsid w:val="002E1412"/>
    <w:rsid w:val="00386C7F"/>
    <w:rsid w:val="003E57E6"/>
    <w:rsid w:val="003E75CA"/>
    <w:rsid w:val="003F3209"/>
    <w:rsid w:val="003F4D90"/>
    <w:rsid w:val="00461A36"/>
    <w:rsid w:val="00595153"/>
    <w:rsid w:val="006725FF"/>
    <w:rsid w:val="006E377C"/>
    <w:rsid w:val="006F1C39"/>
    <w:rsid w:val="0070130A"/>
    <w:rsid w:val="00760D61"/>
    <w:rsid w:val="007C00B3"/>
    <w:rsid w:val="007D2A9F"/>
    <w:rsid w:val="008055BC"/>
    <w:rsid w:val="00855896"/>
    <w:rsid w:val="008820DB"/>
    <w:rsid w:val="009D74BB"/>
    <w:rsid w:val="00A22F08"/>
    <w:rsid w:val="00A93C3B"/>
    <w:rsid w:val="00AE6359"/>
    <w:rsid w:val="00AF03B1"/>
    <w:rsid w:val="00B91506"/>
    <w:rsid w:val="00C17D9A"/>
    <w:rsid w:val="00CC06E2"/>
    <w:rsid w:val="00D31E54"/>
    <w:rsid w:val="00DA1E39"/>
    <w:rsid w:val="00DB33BE"/>
    <w:rsid w:val="00E51FA4"/>
    <w:rsid w:val="00E6402D"/>
    <w:rsid w:val="00E95AD3"/>
    <w:rsid w:val="00EF2CD9"/>
    <w:rsid w:val="00F02233"/>
    <w:rsid w:val="00F90A98"/>
    <w:rsid w:val="00FC1F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FFC8"/>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paragraph" w:styleId="TDC3">
    <w:name w:val="toc 3"/>
    <w:basedOn w:val="Normal"/>
    <w:next w:val="Normal"/>
    <w:autoRedefine/>
    <w:uiPriority w:val="39"/>
    <w:semiHidden/>
    <w:unhideWhenUsed/>
    <w:rsid w:val="001541EA"/>
    <w:pPr>
      <w:spacing w:after="100"/>
      <w:ind w:left="440"/>
    </w:pPr>
  </w:style>
  <w:style w:type="table" w:styleId="Tablaconcuadrcula">
    <w:name w:val="Table Grid"/>
    <w:basedOn w:val="Tablanormal"/>
    <w:uiPriority w:val="59"/>
    <w:rsid w:val="00154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destacada">
    <w:name w:val="Intense Quote"/>
    <w:basedOn w:val="Normal"/>
    <w:next w:val="Normal"/>
    <w:link w:val="CitadestacadaCar"/>
    <w:uiPriority w:val="30"/>
    <w:qFormat/>
    <w:rsid w:val="001541EA"/>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1541EA"/>
    <w:rPr>
      <w:b/>
      <w:bCs/>
      <w:i/>
      <w:iCs/>
      <w:color w:val="5B9BD5" w:themeColor="accent1"/>
    </w:rPr>
  </w:style>
  <w:style w:type="paragraph" w:styleId="Listaconvietas">
    <w:name w:val="List Bullet"/>
    <w:basedOn w:val="Normal"/>
    <w:uiPriority w:val="99"/>
    <w:unhideWhenUsed/>
    <w:rsid w:val="003F3209"/>
    <w:pPr>
      <w:numPr>
        <w:numId w:val="5"/>
      </w:numPr>
      <w:tabs>
        <w:tab w:val="clear" w:pos="360"/>
      </w:tabs>
      <w:spacing w:after="200" w:line="276" w:lineRule="auto"/>
      <w:ind w:left="0" w:firstLine="0"/>
      <w:contextualSpacing/>
    </w:pPr>
    <w:rPr>
      <w:rFonts w:eastAsiaTheme="minorEastAsia"/>
      <w:lang w:val="en-US"/>
    </w:rPr>
  </w:style>
  <w:style w:type="table" w:styleId="Tablaconcuadrculaclara">
    <w:name w:val="Grid Table Light"/>
    <w:basedOn w:val="Tablanormal"/>
    <w:uiPriority w:val="40"/>
    <w:rsid w:val="003F32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3F32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3F32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2111</Words>
  <Characters>11611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NESTOR JUICE YOMAR SERRANO IBAÑEZ</cp:lastModifiedBy>
  <cp:revision>9</cp:revision>
  <dcterms:created xsi:type="dcterms:W3CDTF">2020-10-03T02:22:00Z</dcterms:created>
  <dcterms:modified xsi:type="dcterms:W3CDTF">2026-07-07T02:29:00Z</dcterms:modified>
</cp:coreProperties>
</file>