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994867" cy="1337361"/>
            <wp:effectExtent b="0" l="0" r="0" t="0"/>
            <wp:docPr descr="C:\Users\EPIS\Documents\upt.png" id="10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 Loppify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Programación Web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Condori Vargas Tomas Yoel – (2018000487)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Salinas Condori Erick Javier – (2020069046)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Loppify</w:t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Informe de Factibilidad</w:t>
      </w:r>
    </w:p>
    <w:p w:rsidR="00000000" w:rsidDel="00000000" w:rsidP="00000000" w:rsidRDefault="00000000" w:rsidRPr="00000000" w14:paraId="0000002B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Salinas Condori Erick Javier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Condori Vargas Tomas Yoel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Salinas Condori Erick Javier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Condori Vargas Tomas Yoel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Salinas Condori Erick Javier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Condori Vargas Tomas Yoel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19/1/2025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GENERAL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del Proyecto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Riesgos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Análisis de la Situación actual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Estudio de Factibilidad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Técnica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Económica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Operativa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Legal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Social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494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Factibilidad Ambiental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Análisis Financiero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Informe de Factibilidad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Proyecto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6.0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</w:t>
      </w:r>
    </w:p>
    <w:p w:rsidR="00000000" w:rsidDel="00000000" w:rsidP="00000000" w:rsidRDefault="00000000" w:rsidRPr="00000000" w14:paraId="00000073">
      <w:pPr>
        <w:spacing w:after="0" w:before="120" w:line="36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Loppify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76.0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Duración del proyecto</w:t>
      </w:r>
    </w:p>
    <w:p w:rsidR="00000000" w:rsidDel="00000000" w:rsidP="00000000" w:rsidRDefault="00000000" w:rsidRPr="00000000" w14:paraId="00000075">
      <w:pPr>
        <w:spacing w:after="0" w:before="120" w:line="36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duración estimada para el desarrollo de la plataforma es de 3 meses, con las siguientes fases:</w:t>
      </w:r>
    </w:p>
    <w:p w:rsidR="00000000" w:rsidDel="00000000" w:rsidP="00000000" w:rsidRDefault="00000000" w:rsidRPr="00000000" w14:paraId="00000076">
      <w:pPr>
        <w:spacing w:after="0" w:before="120" w:line="36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1: Recolección de requisitos y planificación (1 mes).</w:t>
      </w:r>
    </w:p>
    <w:p w:rsidR="00000000" w:rsidDel="00000000" w:rsidP="00000000" w:rsidRDefault="00000000" w:rsidRPr="00000000" w14:paraId="00000077">
      <w:pPr>
        <w:spacing w:after="0" w:before="120" w:line="36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2: Desarrollo del sistema (1 meses).</w:t>
      </w:r>
    </w:p>
    <w:p w:rsidR="00000000" w:rsidDel="00000000" w:rsidP="00000000" w:rsidRDefault="00000000" w:rsidRPr="00000000" w14:paraId="00000078">
      <w:pPr>
        <w:spacing w:after="0" w:before="120" w:line="360" w:lineRule="auto"/>
        <w:ind w:left="28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3: Pruebas y despliegue (1 mes).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76.0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</w:t>
      </w:r>
    </w:p>
    <w:p w:rsidR="00000000" w:rsidDel="00000000" w:rsidP="00000000" w:rsidRDefault="00000000" w:rsidRPr="00000000" w14:paraId="0000007A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Loppify es una plataforma web que permite a los consumidores comprar productos </w:t>
      </w:r>
    </w:p>
    <w:p w:rsidR="00000000" w:rsidDel="00000000" w:rsidP="00000000" w:rsidRDefault="00000000" w:rsidRPr="00000000" w14:paraId="0000007B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excedentes de alimentos de negocios locales, como restaurantes y supermercados, </w:t>
      </w:r>
    </w:p>
    <w:p w:rsidR="00000000" w:rsidDel="00000000" w:rsidP="00000000" w:rsidRDefault="00000000" w:rsidRPr="00000000" w14:paraId="0000007C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precios reducidos. El proyecto busca reducir el desperdicio de alimentos, </w:t>
      </w:r>
    </w:p>
    <w:p w:rsidR="00000000" w:rsidDel="00000000" w:rsidP="00000000" w:rsidRDefault="00000000" w:rsidRPr="00000000" w14:paraId="0000007D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beneficiar a los negocios al vender sus excedentes y proporcionar una opción </w:t>
      </w:r>
    </w:p>
    <w:p w:rsidR="00000000" w:rsidDel="00000000" w:rsidP="00000000" w:rsidRDefault="00000000" w:rsidRPr="00000000" w14:paraId="0000007E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accesible a los consumidores. El sistema incluirá funcionalidades como la creación </w:t>
      </w:r>
    </w:p>
    <w:p w:rsidR="00000000" w:rsidDel="00000000" w:rsidP="00000000" w:rsidRDefault="00000000" w:rsidRPr="00000000" w14:paraId="0000007F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 cuentas, visualización de productos, compras en línea, pagos seguros y </w:t>
      </w:r>
    </w:p>
    <w:p w:rsidR="00000000" w:rsidDel="00000000" w:rsidP="00000000" w:rsidRDefault="00000000" w:rsidRPr="00000000" w14:paraId="00000080">
      <w:pPr>
        <w:spacing w:after="0" w:before="120" w:line="360" w:lineRule="auto"/>
        <w:ind w:left="360" w:hanging="76.00000000000001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notificaciones de nuevas ofertas.</w:t>
      </w:r>
    </w:p>
    <w:p w:rsidR="00000000" w:rsidDel="00000000" w:rsidP="00000000" w:rsidRDefault="00000000" w:rsidRPr="00000000" w14:paraId="00000081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Objetivos</w:t>
      </w:r>
    </w:p>
    <w:p w:rsidR="00000000" w:rsidDel="00000000" w:rsidP="00000000" w:rsidRDefault="00000000" w:rsidRPr="00000000" w14:paraId="00000082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 Objetivo general</w:t>
      </w:r>
    </w:p>
    <w:p w:rsidR="00000000" w:rsidDel="00000000" w:rsidP="00000000" w:rsidRDefault="00000000" w:rsidRPr="00000000" w14:paraId="00000083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una plataforma web que permita a los consumidores acceder a</w:t>
      </w:r>
    </w:p>
    <w:p w:rsidR="00000000" w:rsidDel="00000000" w:rsidP="00000000" w:rsidRDefault="00000000" w:rsidRPr="00000000" w14:paraId="00000084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productos </w:t>
      </w:r>
    </w:p>
    <w:p w:rsidR="00000000" w:rsidDel="00000000" w:rsidP="00000000" w:rsidRDefault="00000000" w:rsidRPr="00000000" w14:paraId="00000085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alimenticios excedentes a precios reducidos y facilitar a los negocios locales la </w:t>
      </w:r>
    </w:p>
    <w:p w:rsidR="00000000" w:rsidDel="00000000" w:rsidP="00000000" w:rsidRDefault="00000000" w:rsidRPr="00000000" w14:paraId="00000086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 de dichos productos.</w:t>
      </w:r>
    </w:p>
    <w:p w:rsidR="00000000" w:rsidDel="00000000" w:rsidP="00000000" w:rsidRDefault="00000000" w:rsidRPr="00000000" w14:paraId="00000087">
      <w:pPr>
        <w:spacing w:after="0" w:before="120" w:line="360" w:lineRule="auto"/>
        <w:ind w:left="360" w:hanging="76.0000000000000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 Objetivos Específicos</w:t>
      </w:r>
    </w:p>
    <w:p w:rsidR="00000000" w:rsidDel="00000000" w:rsidP="00000000" w:rsidRDefault="00000000" w:rsidRPr="00000000" w14:paraId="00000088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Desarrollar la interfaz de usuario: Crear una interfaz intuitiva para que los usuarios </w:t>
      </w:r>
    </w:p>
    <w:p w:rsidR="00000000" w:rsidDel="00000000" w:rsidP="00000000" w:rsidRDefault="00000000" w:rsidRPr="00000000" w14:paraId="00000089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puedan navegar fácilmente por los productos disponibles.</w:t>
      </w:r>
    </w:p>
    <w:p w:rsidR="00000000" w:rsidDel="00000000" w:rsidP="00000000" w:rsidRDefault="00000000" w:rsidRPr="00000000" w14:paraId="0000008A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Implementar un sistema de pagos seguro: Integrar un sistema de pago que permita </w:t>
      </w:r>
    </w:p>
    <w:p w:rsidR="00000000" w:rsidDel="00000000" w:rsidP="00000000" w:rsidRDefault="00000000" w:rsidRPr="00000000" w14:paraId="0000008C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los consumidores realizar compras de manera segura.</w:t>
      </w:r>
    </w:p>
    <w:p w:rsidR="00000000" w:rsidDel="00000000" w:rsidP="00000000" w:rsidRDefault="00000000" w:rsidRPr="00000000" w14:paraId="0000008D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Configurar notificaciones: Implementar un sistema de notificaciones para alertar a </w:t>
      </w:r>
    </w:p>
    <w:p w:rsidR="00000000" w:rsidDel="00000000" w:rsidP="00000000" w:rsidRDefault="00000000" w:rsidRPr="00000000" w14:paraId="0000008F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los usuarios sobre nuevas ofertas y productos excedentes.</w:t>
      </w:r>
    </w:p>
    <w:p w:rsidR="00000000" w:rsidDel="00000000" w:rsidP="00000000" w:rsidRDefault="00000000" w:rsidRPr="00000000" w14:paraId="00000090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Desarrollar panel de administración: Crear un panel para que los vendedores </w:t>
      </w:r>
    </w:p>
    <w:p w:rsidR="00000000" w:rsidDel="00000000" w:rsidP="00000000" w:rsidRDefault="00000000" w:rsidRPr="00000000" w14:paraId="00000092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gestionen sus productos y transacciones.</w:t>
      </w:r>
    </w:p>
    <w:p w:rsidR="00000000" w:rsidDel="00000000" w:rsidP="00000000" w:rsidRDefault="00000000" w:rsidRPr="00000000" w14:paraId="00000093">
      <w:pPr>
        <w:spacing w:after="0" w:line="240" w:lineRule="auto"/>
        <w:ind w:left="358" w:hanging="73.99999999999999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0"/>
        <w:jc w:val="both"/>
        <w:rPr>
          <w:sz w:val="24"/>
          <w:szCs w:val="24"/>
        </w:rPr>
      </w:pPr>
      <w:bookmarkStart w:colFirst="0" w:colLast="0" w:name="_heading=h.gi86lqlqqnea" w:id="2"/>
      <w:bookmarkEnd w:id="2"/>
      <w:r w:rsidDel="00000000" w:rsidR="00000000" w:rsidRPr="00000000">
        <w:rPr>
          <w:sz w:val="24"/>
          <w:szCs w:val="24"/>
          <w:rtl w:val="0"/>
        </w:rPr>
        <w:t xml:space="preserve">Riesgo de baja adopción de usuarios: Si los consumidores no adoptan la plataforma, la viabilidad económica del proyecto se verá afectada.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0"/>
        <w:jc w:val="both"/>
        <w:rPr>
          <w:sz w:val="24"/>
          <w:szCs w:val="24"/>
        </w:rPr>
      </w:pPr>
      <w:bookmarkStart w:colFirst="0" w:colLast="0" w:name="_heading=h.3agflv21sez0" w:id="3"/>
      <w:bookmarkEnd w:id="3"/>
      <w:r w:rsidDel="00000000" w:rsidR="00000000" w:rsidRPr="00000000">
        <w:rPr>
          <w:sz w:val="24"/>
          <w:szCs w:val="24"/>
          <w:rtl w:val="0"/>
        </w:rPr>
        <w:t xml:space="preserve">Problemas técnicos: Riesgo de fallos en el sistema de pagos o en la interfaz del usuario durante el desarrollo.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0"/>
        <w:jc w:val="both"/>
        <w:rPr>
          <w:sz w:val="24"/>
          <w:szCs w:val="24"/>
        </w:rPr>
      </w:pPr>
      <w:bookmarkStart w:colFirst="0" w:colLast="0" w:name="_heading=h.m8mj47w152pz" w:id="4"/>
      <w:bookmarkEnd w:id="4"/>
      <w:r w:rsidDel="00000000" w:rsidR="00000000" w:rsidRPr="00000000">
        <w:rPr>
          <w:sz w:val="24"/>
          <w:szCs w:val="24"/>
          <w:rtl w:val="0"/>
        </w:rPr>
        <w:t xml:space="preserve">Cumplimiento de normativas legales: El incumplimiento de leyes locales sobre comercio electrónico o protección de datos podría afectar la operatividad.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0"/>
        <w:jc w:val="both"/>
        <w:rPr>
          <w:sz w:val="24"/>
          <w:szCs w:val="24"/>
        </w:rPr>
      </w:pPr>
      <w:bookmarkStart w:colFirst="0" w:colLast="0" w:name="_heading=h.exqjpzhnqqx1" w:id="5"/>
      <w:bookmarkEnd w:id="5"/>
      <w:r w:rsidDel="00000000" w:rsidR="00000000" w:rsidRPr="00000000">
        <w:rPr>
          <w:sz w:val="24"/>
          <w:szCs w:val="24"/>
          <w:rtl w:val="0"/>
        </w:rPr>
        <w:t xml:space="preserve">Falta de proveedores de excedentes: Los negocios pueden no ver valor en el sistema, lo que limitaría la oferta de productos excedentes.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de la Situación actual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Planteamiento del problema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desperdicio de alimentos es un problema importante en todo el mundo. Muchos restaurantes y comercios locales pierden productos cerca de su fecha de vencimiento que no pueden vender a precios regulares. Sin embargo, estos productos aún son aptos para el consumo. El desafío es encontrar una forma de poner estos productos a disposición de los consumidores de manera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Consideraciones de hardware y software</w:t>
      </w:r>
    </w:p>
    <w:p w:rsidR="00000000" w:rsidDel="00000000" w:rsidP="00000000" w:rsidRDefault="00000000" w:rsidRPr="00000000" w14:paraId="0000009D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Hardware: Se utilizará infraestructura en la nube para alojar la plataforma (como AWS o Azure), con servidores escalables según la demanda.</w:t>
      </w:r>
    </w:p>
    <w:p w:rsidR="00000000" w:rsidDel="00000000" w:rsidP="00000000" w:rsidRDefault="00000000" w:rsidRPr="00000000" w14:paraId="0000009E">
      <w:pPr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 La plataforma se desarrollará utilizando tecnologías como ASP.NET Core para el backend, Angular para el frontend, y PostgreSQL para la base de datos. Además, se integrará una API de pagos como Stripe o PayPal.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08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Estudio de Factibilidad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Técnica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 plataforma será desarrollada utilizando tecnologías modernas, con un backend en ASP.NET Core y un frontend en Angular. La infraestructura en la nube ofrecerá la escalabilidad necesaria para soportar el crecimiento del sistema. Se emplearán PostgreSQL para la gestión de datos y Stripe para el procesamiento de pagos.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9"/>
      <w:bookmarkEnd w:id="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Económica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los siguientes costos: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Generales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Costo Estimado </w:t>
                </w:r>
              </w:p>
            </w:tc>
          </w:tr>
          <w:tr>
            <w:trPr>
              <w:cantSplit w:val="0"/>
              <w:trHeight w:val="931.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Equipos de oficina (computadoras, impresoras)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3"/>
                  <w:tblW w:w="23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2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D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4"/>
                  <w:tblW w:w="890.0" w:type="dxa"/>
                  <w:jc w:val="left"/>
                  <w:tbl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  <w:insideH w:color="000000" w:space="0" w:sz="0" w:val="nil"/>
                    <w:insideV w:color="000000" w:space="0" w:sz="0" w:val="nil"/>
                  </w:tblBorders>
                  <w:tblLayout w:type="fixed"/>
                  <w:tblLook w:val="0600"/>
                </w:tblPr>
                <w:tblGrid>
                  <w:gridCol w:w="890"/>
                  <w:tblGridChange w:id="0">
                    <w:tblGrid>
                      <w:gridCol w:w="890"/>
                    </w:tblGrid>
                  </w:tblGridChange>
                </w:tblGrid>
                <w:tr>
                  <w:trPr>
                    <w:cantSplit w:val="0"/>
                    <w:trHeight w:val="530" w:hRule="atLeast"/>
                    <w:tblHeader w:val="0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F">
                      <w:pPr>
                        <w:widowControl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sz w:val="24"/>
                          <w:szCs w:val="24"/>
                          <w:rtl w:val="0"/>
                        </w:rPr>
                        <w:t xml:space="preserve">S/. 1,500</w:t>
                      </w:r>
                    </w:p>
                  </w:tc>
                </w:tr>
              </w:tbl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Materiales de oficina (papel, bolígrafos, etc.)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200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Software de desarrollo (licencias, herramientas)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1,000</w:t>
                </w:r>
              </w:p>
            </w:tc>
          </w:tr>
        </w:tbl>
      </w:sdtContent>
    </w:sdt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operativos durante el desarrollo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Costo Estimado Mensual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Alquiler de oficina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1,200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Servicios públicos (agua, luz)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300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Internet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150</w:t>
                </w:r>
              </w:p>
            </w:tc>
          </w:tr>
        </w:tbl>
      </w:sdtContent>
    </w:sdt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59" w:lineRule="auto"/>
        <w:ind w:left="720" w:right="0" w:hanging="43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del ambiente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Evaluar si se cuenta con los requerimientos técnicos para la implantación del software como el dominio, infraestructura de red, acceso a internet, etc.}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de personal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36"/>
            <w:gridCol w:w="2036"/>
            <w:gridCol w:w="2036"/>
            <w:gridCol w:w="2036"/>
            <w:tblGridChange w:id="0">
              <w:tblGrid>
                <w:gridCol w:w="2036"/>
                <w:gridCol w:w="2036"/>
                <w:gridCol w:w="2036"/>
                <w:gridCol w:w="203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Salario Mensual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Horas de trabajo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Responsabilidades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Desarrollador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2,500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160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Desarrollo de la lógica de negocio y backend.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Desarrollador 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2,500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160 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Desarrollo de la interfaz de usuario (frontend).</w:t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Costos totales del desarrollo del sistema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8144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72"/>
            <w:gridCol w:w="4072"/>
            <w:tblGridChange w:id="0">
              <w:tblGrid>
                <w:gridCol w:w="4072"/>
                <w:gridCol w:w="407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Descripción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Costo Estimado Total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Desarrollo e infraestructura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S/. 9350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Operativa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proyecto será gestionado por un equipo dedicado de desarrollo. Una vez que la plataforma esté operativa, se necesitará personal para mantenerla, incluyendo soporte al cliente y moderadores para los negocios.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Legal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proyecto cumplirá con las regulaciones de comercio electrónico y protección de datos (como GDPR o CCPA) en las jurisdicciones donde opere.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Social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proyecto tiene un impacto positivo en la comunidad al reducir el desperdicio de alimentos y ayudar a los consumidores a acceder a productos a precios más bajos.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3"/>
      <w:bookmarkEnd w:id="1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Factibilidad Ambiental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El proyecto promueve la sostenibilidad al reducir el desperdicio de alimentos, lo que tiene un impacto positivo en el medio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4"/>
      <w:bookmarkEnd w:id="1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Financiero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Justificación de la Inversión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11.00000000000001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5.1.1 Beneficios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11.000000000000014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80" w:before="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Beneficios tangibles:</w:t>
      </w:r>
    </w:p>
    <w:p w:rsidR="00000000" w:rsidDel="00000000" w:rsidP="00000000" w:rsidRDefault="00000000" w:rsidRPr="00000000" w14:paraId="000000F6">
      <w:pPr>
        <w:shd w:fill="ffffff" w:val="clear"/>
        <w:spacing w:after="280" w:before="0"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Reducción de costos para los consumidores.</w:t>
      </w:r>
    </w:p>
    <w:p w:rsidR="00000000" w:rsidDel="00000000" w:rsidP="00000000" w:rsidRDefault="00000000" w:rsidRPr="00000000" w14:paraId="000000F7">
      <w:pPr>
        <w:shd w:fill="ffffff" w:val="clear"/>
        <w:spacing w:after="280" w:before="0"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 en la rentabilidad de los negocios al vender excedentes.</w:t>
      </w:r>
    </w:p>
    <w:p w:rsidR="00000000" w:rsidDel="00000000" w:rsidP="00000000" w:rsidRDefault="00000000" w:rsidRPr="00000000" w14:paraId="000000F8">
      <w:pPr>
        <w:shd w:fill="ffffff" w:val="clear"/>
        <w:spacing w:after="28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Beneficios intangibles:</w:t>
      </w:r>
    </w:p>
    <w:p w:rsidR="00000000" w:rsidDel="00000000" w:rsidP="00000000" w:rsidRDefault="00000000" w:rsidRPr="00000000" w14:paraId="000000F9">
      <w:pPr>
        <w:shd w:fill="ffffff" w:val="clear"/>
        <w:spacing w:after="280" w:before="0"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 en la imagen de marca de los negocios que participan.</w:t>
      </w:r>
    </w:p>
    <w:p w:rsidR="00000000" w:rsidDel="00000000" w:rsidP="00000000" w:rsidRDefault="00000000" w:rsidRPr="00000000" w14:paraId="000000FA">
      <w:pPr>
        <w:shd w:fill="ffffff" w:val="clear"/>
        <w:spacing w:after="280" w:before="0" w:line="240" w:lineRule="auto"/>
        <w:ind w:left="720" w:firstLine="720"/>
        <w:jc w:val="both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Aumento en la satisfacción de los consumidores.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 Criterios de Inversión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5.1.2.1 Relación Beneficio/Costo (B/C)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espera que el B/C sea mayor a 1, ya que el ahorro en desperdicio y la adopción del sistema generará ingresos recurrentes a largo plazo.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8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5.1.2.2 Valor Actual Neto (VAN)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proyecta que el VAN será positivo, lo que indica que el proyecto es financieramente viable.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5.1.2.3 Tasa Interna de Retorno (TIR)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      Se estima que la TIR será superior al costo de oportunidad, lo    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                   que justifica la inversión.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5"/>
      <w:bookmarkEnd w:id="1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El proyecto Loppify es técnicamente viable, tiene un impacto positivo en la sostenibilidad y proporciona una solución a un problema importante: el desperdicio de alimentos. Además, los beneficios económicos a largo plazo superan los costos iniciales, lo que justifica la inversión.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4C3A4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4C3A4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C3A42"/>
    <w:pPr>
      <w:outlineLvl w:val="9"/>
    </w:pPr>
    <w:rPr>
      <w:lang w:eastAsia="es-E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C3A42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C3A4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4C3A4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qFormat w:val="1"/>
    <w:rsid w:val="00085923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n-US"/>
    </w:rPr>
  </w:style>
  <w:style w:type="character" w:styleId="TtuloCar" w:customStyle="1">
    <w:name w:val="Título Car"/>
    <w:basedOn w:val="Fuentedeprrafopredeter"/>
    <w:link w:val="Ttulo"/>
    <w:rsid w:val="00085923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65A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qTIPHHncOx+Kk36EjMCvuRmzIg==">CgMxLjAaHwoBMBIaChgICVIUChJ0YWJsZS55NnJveDZoaHAxcmoaHwoBMRIaChgICVIUChJ0YWJsZS5tMGRkM295YXY5enIaHwoBMhIaChgICVIUChJ0YWJsZS4xNjRiajZidWMyY24aHwoBMxIaChgICVIUChJ0YWJsZS41b3Y3b3ZqMHphZWUyCGguZ2pkZ3hzMgloLjMwajB6bGwyDmguZ2k4NmxxbHFxbmVhMg5oLjNhZ2ZsdjIxc2V6MDIOaC5tOG1qNDd3MTUycHoyDmguZXhxanB6aG5xcXgxMgloLjFmb2I5dGUyCWguM3pueXNoNzIJaC4yZXQ5MnAwMghoLnR5amN3dDIJaC4zZHk2dmttMgloLjF0M2g1c2YyCWguNGQzNG9nODIJaC4yczhleW8xMgloLjE3ZHA4dnUyCWguM3JkY3JqbjgAciExdzhXTFRWLWdRTGxzYWVSaHRZUWZBUFRJSW1Wc2NjY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2020-10-07T16:24:00Z</dcterms:created>
  <dc:creator>USUARIO</dc:creator>
</cp:coreProperties>
</file>