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A9E4A" w14:textId="77777777" w:rsidR="00F51D4B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481E1906" wp14:editId="45B2D924">
            <wp:extent cx="994867" cy="1337361"/>
            <wp:effectExtent l="0" t="0" r="0" b="0"/>
            <wp:docPr id="10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76B66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D002542" w14:textId="77777777" w:rsidR="00F51D4B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09A242D3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0EA5738" w14:textId="77777777" w:rsidR="00F51D4B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2920CC86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6A52E79A" w14:textId="77777777" w:rsidR="00F51D4B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098BDE42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5DA3F40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0B959B6" w14:textId="77777777" w:rsidR="00F51D4B" w:rsidRDefault="00F51D4B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1B35E54" w14:textId="29103F2C" w:rsidR="00F51D4B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Proyecto </w:t>
      </w:r>
      <w:r>
        <w:rPr>
          <w:rFonts w:ascii="Arial" w:eastAsia="Arial" w:hAnsi="Arial" w:cs="Arial"/>
          <w:b/>
          <w:i/>
          <w:color w:val="000000"/>
          <w:sz w:val="36"/>
          <w:szCs w:val="36"/>
        </w:rPr>
        <w:t xml:space="preserve">“Sistema </w:t>
      </w:r>
      <w:r w:rsidR="00B75621">
        <w:rPr>
          <w:rFonts w:ascii="Arial" w:eastAsia="Arial" w:hAnsi="Arial" w:cs="Arial"/>
          <w:b/>
          <w:i/>
          <w:color w:val="000000"/>
          <w:sz w:val="36"/>
          <w:szCs w:val="36"/>
        </w:rPr>
        <w:t>Web Bolsa de Trabajo</w:t>
      </w:r>
      <w:r>
        <w:rPr>
          <w:rFonts w:ascii="Arial" w:eastAsia="Arial" w:hAnsi="Arial" w:cs="Arial"/>
          <w:b/>
          <w:i/>
          <w:color w:val="000000"/>
          <w:sz w:val="36"/>
          <w:szCs w:val="36"/>
        </w:rPr>
        <w:t>”</w:t>
      </w:r>
    </w:p>
    <w:p w14:paraId="693693BB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DCE5741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FF64F27" w14:textId="5CCC1863" w:rsidR="00F51D4B" w:rsidRDefault="00000000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proofErr w:type="spellStart"/>
      <w:r w:rsidR="00B75621">
        <w:rPr>
          <w:rFonts w:ascii="Arial" w:eastAsia="Arial" w:hAnsi="Arial" w:cs="Arial"/>
          <w:color w:val="000000"/>
          <w:sz w:val="32"/>
          <w:szCs w:val="32"/>
        </w:rPr>
        <w:t>Programacion</w:t>
      </w:r>
      <w:proofErr w:type="spellEnd"/>
      <w:r w:rsidR="00B75621">
        <w:rPr>
          <w:rFonts w:ascii="Arial" w:eastAsia="Arial" w:hAnsi="Arial" w:cs="Arial"/>
          <w:color w:val="000000"/>
          <w:sz w:val="32"/>
          <w:szCs w:val="32"/>
        </w:rPr>
        <w:t xml:space="preserve"> Web II</w:t>
      </w:r>
      <w:r>
        <w:rPr>
          <w:rFonts w:ascii="Arial" w:eastAsia="Arial" w:hAnsi="Arial" w:cs="Arial"/>
          <w:b/>
          <w:color w:val="5B9BD5"/>
          <w:sz w:val="16"/>
          <w:szCs w:val="16"/>
        </w:rPr>
        <w:t xml:space="preserve"> </w:t>
      </w:r>
      <w:r>
        <w:rPr>
          <w:rFonts w:ascii="Arial" w:eastAsia="Arial" w:hAnsi="Arial" w:cs="Arial"/>
          <w:sz w:val="32"/>
          <w:szCs w:val="32"/>
        </w:rPr>
        <w:t xml:space="preserve"> </w:t>
      </w:r>
    </w:p>
    <w:p w14:paraId="47474C6E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154BF9D2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1EBBA94F" w14:textId="2C61EF27" w:rsidR="00F51D4B" w:rsidRDefault="00000000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r w:rsidR="00B75621">
        <w:rPr>
          <w:rFonts w:ascii="Arial" w:eastAsia="Arial" w:hAnsi="Arial" w:cs="Arial"/>
          <w:sz w:val="32"/>
          <w:szCs w:val="32"/>
        </w:rPr>
        <w:t xml:space="preserve">Ing. Patrick Cuadros </w:t>
      </w:r>
      <w:proofErr w:type="spellStart"/>
      <w:r w:rsidR="00B75621">
        <w:rPr>
          <w:rFonts w:ascii="Arial" w:eastAsia="Arial" w:hAnsi="Arial" w:cs="Arial"/>
          <w:sz w:val="32"/>
          <w:szCs w:val="32"/>
        </w:rPr>
        <w:t>Quiroaga</w:t>
      </w:r>
      <w:proofErr w:type="spellEnd"/>
    </w:p>
    <w:p w14:paraId="205B0222" w14:textId="77777777" w:rsidR="00F51D4B" w:rsidRDefault="00F51D4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5E6DA24C" w14:textId="77777777" w:rsidR="00F51D4B" w:rsidRDefault="00F51D4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2EF8368C" w14:textId="77777777" w:rsidR="00F51D4B" w:rsidRDefault="00F51D4B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035152C8" w14:textId="77777777" w:rsidR="00F51D4B" w:rsidRDefault="00000000">
      <w:pPr>
        <w:spacing w:after="0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Integrantes:</w:t>
      </w:r>
    </w:p>
    <w:p w14:paraId="61E185CA" w14:textId="77777777" w:rsidR="00F51D4B" w:rsidRDefault="00F51D4B">
      <w:pPr>
        <w:spacing w:after="0" w:line="360" w:lineRule="auto"/>
        <w:rPr>
          <w:rFonts w:ascii="Arial" w:eastAsia="Arial" w:hAnsi="Arial" w:cs="Arial"/>
          <w:color w:val="5B9BD5"/>
          <w:sz w:val="14"/>
          <w:szCs w:val="14"/>
        </w:rPr>
      </w:pPr>
    </w:p>
    <w:p w14:paraId="173CAA5D" w14:textId="7DF7D212" w:rsidR="00B75621" w:rsidRPr="00B75621" w:rsidRDefault="00B75621" w:rsidP="00B75621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  <w:proofErr w:type="spellStart"/>
      <w:r w:rsidRPr="00B75621">
        <w:rPr>
          <w:rFonts w:ascii="Arial" w:eastAsia="Arial" w:hAnsi="Arial" w:cs="Arial"/>
          <w:b/>
          <w:sz w:val="28"/>
          <w:szCs w:val="28"/>
        </w:rPr>
        <w:t>LLantay</w:t>
      </w:r>
      <w:proofErr w:type="spellEnd"/>
      <w:r w:rsidRPr="00B75621">
        <w:rPr>
          <w:rFonts w:ascii="Arial" w:eastAsia="Arial" w:hAnsi="Arial" w:cs="Arial"/>
          <w:b/>
          <w:sz w:val="28"/>
          <w:szCs w:val="28"/>
        </w:rPr>
        <w:t xml:space="preserve"> Machaca </w:t>
      </w:r>
      <w:proofErr w:type="spellStart"/>
      <w:r w:rsidRPr="00B75621">
        <w:rPr>
          <w:rFonts w:ascii="Arial" w:eastAsia="Arial" w:hAnsi="Arial" w:cs="Arial"/>
          <w:b/>
          <w:sz w:val="28"/>
          <w:szCs w:val="28"/>
        </w:rPr>
        <w:t>Marjiory</w:t>
      </w:r>
      <w:proofErr w:type="spellEnd"/>
      <w:r w:rsidRPr="00B75621">
        <w:rPr>
          <w:rFonts w:ascii="Arial" w:eastAsia="Arial" w:hAnsi="Arial" w:cs="Arial"/>
          <w:b/>
          <w:sz w:val="28"/>
          <w:szCs w:val="28"/>
        </w:rPr>
        <w:t xml:space="preserve"> Grace </w:t>
      </w:r>
      <w:r>
        <w:rPr>
          <w:rFonts w:ascii="Arial" w:eastAsia="Arial" w:hAnsi="Arial" w:cs="Arial"/>
          <w:b/>
          <w:sz w:val="28"/>
          <w:szCs w:val="28"/>
        </w:rPr>
        <w:tab/>
      </w:r>
      <w:r w:rsidRPr="00B75621">
        <w:rPr>
          <w:rFonts w:ascii="Arial" w:eastAsia="Arial" w:hAnsi="Arial" w:cs="Arial"/>
          <w:b/>
          <w:sz w:val="28"/>
          <w:szCs w:val="28"/>
        </w:rPr>
        <w:t>(2020068951)</w:t>
      </w:r>
    </w:p>
    <w:p w14:paraId="0D607260" w14:textId="70C8CD7B" w:rsidR="00B75621" w:rsidRPr="00B75621" w:rsidRDefault="00B75621" w:rsidP="00B75621">
      <w:pPr>
        <w:spacing w:after="0"/>
        <w:jc w:val="center"/>
        <w:rPr>
          <w:rFonts w:ascii="Arial" w:eastAsia="Arial" w:hAnsi="Arial" w:cs="Arial"/>
          <w:b/>
          <w:sz w:val="28"/>
          <w:szCs w:val="28"/>
        </w:rPr>
      </w:pPr>
      <w:r w:rsidRPr="00B75621">
        <w:rPr>
          <w:rFonts w:ascii="Arial" w:eastAsia="Arial" w:hAnsi="Arial" w:cs="Arial"/>
          <w:b/>
          <w:sz w:val="28"/>
          <w:szCs w:val="28"/>
        </w:rPr>
        <w:t xml:space="preserve">Soto </w:t>
      </w:r>
      <w:proofErr w:type="spellStart"/>
      <w:r w:rsidRPr="00B75621">
        <w:rPr>
          <w:rFonts w:ascii="Arial" w:eastAsia="Arial" w:hAnsi="Arial" w:cs="Arial"/>
          <w:b/>
          <w:sz w:val="28"/>
          <w:szCs w:val="28"/>
        </w:rPr>
        <w:t>Rodriguez</w:t>
      </w:r>
      <w:proofErr w:type="spellEnd"/>
      <w:r w:rsidRPr="00B75621">
        <w:rPr>
          <w:rFonts w:ascii="Arial" w:eastAsia="Arial" w:hAnsi="Arial" w:cs="Arial"/>
          <w:b/>
          <w:sz w:val="28"/>
          <w:szCs w:val="28"/>
        </w:rPr>
        <w:t xml:space="preserve"> Duanet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 w:rsidRPr="00B75621">
        <w:rPr>
          <w:rFonts w:ascii="Arial" w:eastAsia="Arial" w:hAnsi="Arial" w:cs="Arial"/>
          <w:b/>
          <w:sz w:val="28"/>
          <w:szCs w:val="28"/>
        </w:rPr>
        <w:t xml:space="preserve"> (2015051384)</w:t>
      </w:r>
    </w:p>
    <w:p w14:paraId="0EA50CF1" w14:textId="77777777" w:rsidR="00F51D4B" w:rsidRDefault="00F51D4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6CEE3F02" w14:textId="77777777" w:rsidR="00F51D4B" w:rsidRDefault="00F51D4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0AF4182E" w14:textId="77777777" w:rsidR="00F51D4B" w:rsidRDefault="00F51D4B">
      <w:pPr>
        <w:spacing w:after="0"/>
        <w:rPr>
          <w:rFonts w:ascii="Arial" w:eastAsia="Arial" w:hAnsi="Arial" w:cs="Arial"/>
          <w:sz w:val="32"/>
          <w:szCs w:val="32"/>
        </w:rPr>
      </w:pPr>
    </w:p>
    <w:p w14:paraId="51505847" w14:textId="77777777" w:rsidR="00F51D4B" w:rsidRDefault="00F51D4B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12578525" w14:textId="77777777" w:rsidR="00F51D4B" w:rsidRDefault="00000000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429B9EC1" w14:textId="231AFC8D" w:rsidR="00F51D4B" w:rsidRDefault="00000000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202</w:t>
      </w:r>
      <w:r w:rsidR="00B75621">
        <w:rPr>
          <w:rFonts w:ascii="Arial" w:eastAsia="Arial" w:hAnsi="Arial" w:cs="Arial"/>
          <w:b/>
          <w:sz w:val="32"/>
          <w:szCs w:val="32"/>
        </w:rPr>
        <w:t>5</w:t>
      </w:r>
    </w:p>
    <w:p w14:paraId="6726226F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3D03F1BD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5B5DAB56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3382ED9E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40E2850A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4D16A4C7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78BC3F74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68DB4B2F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3FE048A1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1A4F1A50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67B13006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138C4287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06E1018C" w14:textId="3C93A07C" w:rsidR="00F51D4B" w:rsidRDefault="00000000">
      <w:pPr>
        <w:pStyle w:val="Ttulo"/>
        <w:jc w:val="right"/>
        <w:rPr>
          <w:rFonts w:ascii="Times New Roman" w:hAnsi="Times New Roman"/>
          <w:i/>
          <w:color w:val="000000"/>
        </w:rPr>
      </w:pPr>
      <w:r>
        <w:rPr>
          <w:rFonts w:ascii="Times New Roman" w:hAnsi="Times New Roman"/>
          <w:color w:val="000000"/>
        </w:rPr>
        <w:t>Sistema de “</w:t>
      </w:r>
      <w:r w:rsidR="00B75621">
        <w:rPr>
          <w:rFonts w:ascii="Times New Roman" w:hAnsi="Times New Roman"/>
          <w:color w:val="000000"/>
        </w:rPr>
        <w:t>Bolsa de Trabajo</w:t>
      </w:r>
      <w:r>
        <w:rPr>
          <w:rFonts w:ascii="Times New Roman" w:hAnsi="Times New Roman"/>
          <w:i/>
          <w:color w:val="000000"/>
        </w:rPr>
        <w:t>”</w:t>
      </w:r>
    </w:p>
    <w:p w14:paraId="01051CCC" w14:textId="77777777" w:rsidR="00F51D4B" w:rsidRDefault="00000000">
      <w:pPr>
        <w:pStyle w:val="Ttulo"/>
        <w:jc w:val="right"/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000000"/>
        </w:rPr>
        <w:t>Documento</w:t>
      </w:r>
      <w:proofErr w:type="spellEnd"/>
      <w:r>
        <w:rPr>
          <w:rFonts w:ascii="Times New Roman" w:hAnsi="Times New Roman"/>
          <w:color w:val="000000"/>
        </w:rPr>
        <w:t xml:space="preserve"> Informe de </w:t>
      </w:r>
      <w:proofErr w:type="spellStart"/>
      <w:r>
        <w:rPr>
          <w:rFonts w:ascii="Times New Roman" w:hAnsi="Times New Roman"/>
          <w:color w:val="000000"/>
        </w:rPr>
        <w:t>Factibilidad</w:t>
      </w:r>
      <w:proofErr w:type="spellEnd"/>
    </w:p>
    <w:p w14:paraId="3C2E75C8" w14:textId="77777777" w:rsidR="00F51D4B" w:rsidRDefault="00F51D4B">
      <w:pPr>
        <w:pStyle w:val="Ttulo"/>
        <w:jc w:val="right"/>
        <w:rPr>
          <w:rFonts w:ascii="Times New Roman" w:hAnsi="Times New Roman"/>
          <w:color w:val="000000"/>
        </w:rPr>
      </w:pPr>
    </w:p>
    <w:p w14:paraId="5D6951EC" w14:textId="77777777" w:rsidR="00F51D4B" w:rsidRDefault="00000000">
      <w:pPr>
        <w:pStyle w:val="Ttulo"/>
        <w:jc w:val="right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Versión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i/>
          <w:color w:val="000000"/>
          <w:sz w:val="28"/>
          <w:szCs w:val="28"/>
        </w:rPr>
        <w:t>1.0</w:t>
      </w:r>
    </w:p>
    <w:p w14:paraId="2C78AEFD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2CDDFB19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5AF6CA18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48B3D6A8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363EC000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20589918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01F5E013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50A1EEC6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6F5212C5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3AA7158A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36F22048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01CD3923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39159210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0B9138F3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5D42712E" w14:textId="77777777" w:rsidR="00F51D4B" w:rsidRDefault="00F51D4B">
      <w:pPr>
        <w:rPr>
          <w:b/>
          <w:sz w:val="24"/>
          <w:szCs w:val="24"/>
          <w:u w:val="single"/>
        </w:rPr>
      </w:pP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6"/>
        <w:gridCol w:w="1816"/>
        <w:gridCol w:w="1701"/>
        <w:gridCol w:w="1843"/>
        <w:gridCol w:w="1662"/>
        <w:gridCol w:w="1403"/>
      </w:tblGrid>
      <w:tr w:rsidR="00F51D4B" w14:paraId="792A4313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58FCE6AC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F51D4B" w14:paraId="438DF5E5" w14:textId="77777777">
        <w:trPr>
          <w:trHeight w:val="374"/>
          <w:jc w:val="center"/>
        </w:trPr>
        <w:tc>
          <w:tcPr>
            <w:tcW w:w="586" w:type="dxa"/>
            <w:shd w:val="clear" w:color="auto" w:fill="F2F2F2"/>
            <w:vAlign w:val="center"/>
          </w:tcPr>
          <w:p w14:paraId="655C3400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Versión</w:t>
            </w:r>
          </w:p>
        </w:tc>
        <w:tc>
          <w:tcPr>
            <w:tcW w:w="1816" w:type="dxa"/>
            <w:shd w:val="clear" w:color="auto" w:fill="F2F2F2"/>
            <w:vAlign w:val="center"/>
          </w:tcPr>
          <w:p w14:paraId="1D43C6D5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701" w:type="dxa"/>
            <w:shd w:val="clear" w:color="auto" w:fill="F2F2F2"/>
            <w:vAlign w:val="center"/>
          </w:tcPr>
          <w:p w14:paraId="4C2FA342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843" w:type="dxa"/>
            <w:shd w:val="clear" w:color="auto" w:fill="F2F2F2"/>
            <w:vAlign w:val="center"/>
          </w:tcPr>
          <w:p w14:paraId="5A96F890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1662" w:type="dxa"/>
            <w:shd w:val="clear" w:color="auto" w:fill="F2F2F2"/>
            <w:vAlign w:val="center"/>
          </w:tcPr>
          <w:p w14:paraId="6CCA8121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1403" w:type="dxa"/>
            <w:shd w:val="clear" w:color="auto" w:fill="F2F2F2"/>
            <w:vAlign w:val="center"/>
          </w:tcPr>
          <w:p w14:paraId="2FC8C082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F51D4B" w14:paraId="7368708C" w14:textId="77777777">
        <w:trPr>
          <w:trHeight w:val="227"/>
          <w:jc w:val="center"/>
        </w:trPr>
        <w:tc>
          <w:tcPr>
            <w:tcW w:w="586" w:type="dxa"/>
          </w:tcPr>
          <w:p w14:paraId="381F34A6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816" w:type="dxa"/>
          </w:tcPr>
          <w:p w14:paraId="203391B5" w14:textId="77777777" w:rsidR="00F51D4B" w:rsidRDefault="00000000">
            <w:pPr>
              <w:spacing w:after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JCG, ARR</w:t>
            </w:r>
          </w:p>
        </w:tc>
        <w:tc>
          <w:tcPr>
            <w:tcW w:w="1701" w:type="dxa"/>
          </w:tcPr>
          <w:p w14:paraId="75699894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JCG, ARR</w:t>
            </w:r>
          </w:p>
        </w:tc>
        <w:tc>
          <w:tcPr>
            <w:tcW w:w="1843" w:type="dxa"/>
          </w:tcPr>
          <w:p w14:paraId="6F0F5F12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JCG, ARR</w:t>
            </w:r>
          </w:p>
        </w:tc>
        <w:tc>
          <w:tcPr>
            <w:tcW w:w="1662" w:type="dxa"/>
            <w:vAlign w:val="center"/>
          </w:tcPr>
          <w:p w14:paraId="3BBF38BD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12/09/2023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31F08699" w14:textId="77777777" w:rsidR="00F51D4B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1</w:t>
            </w:r>
          </w:p>
        </w:tc>
      </w:tr>
    </w:tbl>
    <w:p w14:paraId="08B2AA51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493C97DA" w14:textId="77777777" w:rsidR="00F51D4B" w:rsidRDefault="00F51D4B">
      <w:pPr>
        <w:jc w:val="center"/>
        <w:rPr>
          <w:b/>
          <w:sz w:val="24"/>
          <w:szCs w:val="24"/>
          <w:u w:val="single"/>
        </w:rPr>
      </w:pPr>
    </w:p>
    <w:p w14:paraId="349A6967" w14:textId="77777777" w:rsidR="00F51D4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ÍNDICE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GENERAL</w:t>
      </w:r>
    </w:p>
    <w:p w14:paraId="22CA5AC7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sdt>
      <w:sdtPr>
        <w:rPr>
          <w:rFonts w:ascii="Arial" w:hAnsi="Arial" w:cs="Arial"/>
          <w:sz w:val="24"/>
          <w:szCs w:val="24"/>
        </w:rPr>
        <w:id w:val="48898926"/>
        <w:docPartObj>
          <w:docPartGallery w:val="Table of Contents"/>
          <w:docPartUnique/>
        </w:docPartObj>
      </w:sdtPr>
      <w:sdtContent>
        <w:p w14:paraId="48094D46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hAnsi="Arial" w:cs="Arial"/>
              <w:color w:val="000000"/>
              <w:sz w:val="24"/>
              <w:szCs w:val="24"/>
            </w:rPr>
          </w:pPr>
          <w:r w:rsidRPr="00B75621">
            <w:rPr>
              <w:rFonts w:ascii="Arial" w:hAnsi="Arial" w:cs="Arial"/>
              <w:sz w:val="24"/>
              <w:szCs w:val="24"/>
            </w:rPr>
            <w:fldChar w:fldCharType="begin"/>
          </w:r>
          <w:r w:rsidRPr="00B75621">
            <w:rPr>
              <w:rFonts w:ascii="Arial" w:hAnsi="Arial" w:cs="Arial"/>
              <w:sz w:val="24"/>
              <w:szCs w:val="24"/>
            </w:rPr>
            <w:instrText xml:space="preserve"> TOC \h \u \z \t "Heading 1,1,Heading 2,2,Heading 3,3,"</w:instrText>
          </w:r>
          <w:r w:rsidRPr="00B7562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heading=h.gjdgxs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1.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Descripción del Proyecto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4</w:t>
            </w:r>
          </w:hyperlink>
        </w:p>
        <w:p w14:paraId="27E64D20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30j0zll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2.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Riesgos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5</w:t>
            </w:r>
          </w:hyperlink>
        </w:p>
        <w:p w14:paraId="49297E2B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1fob9te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3.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Análisis de la Situación actual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5</w:t>
            </w:r>
          </w:hyperlink>
        </w:p>
        <w:p w14:paraId="57DA24A4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3znysh7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4.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Estudio de Factibilidad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6</w:t>
            </w:r>
          </w:hyperlink>
        </w:p>
        <w:p w14:paraId="66BC8C6E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2et92p0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4.1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Factibilidad Técnica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6</w:t>
            </w:r>
          </w:hyperlink>
        </w:p>
        <w:p w14:paraId="6A644488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tyjcwt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4.2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Factibilidad Económica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7</w:t>
            </w:r>
          </w:hyperlink>
        </w:p>
        <w:p w14:paraId="23A5F6D1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3dy6vkm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4.3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Factibilidad Operativa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8</w:t>
            </w:r>
          </w:hyperlink>
        </w:p>
        <w:p w14:paraId="30FA687F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1t3h5sf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4.4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Factibilidad Legal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8</w:t>
            </w:r>
          </w:hyperlink>
        </w:p>
        <w:p w14:paraId="1187AF4C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4d34og8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4.5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Factibilidad Social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8</w:t>
            </w:r>
          </w:hyperlink>
        </w:p>
        <w:p w14:paraId="1D5CC450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2s8eyo1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4.6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Factibilidad Ambiental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8</w:t>
            </w:r>
          </w:hyperlink>
        </w:p>
        <w:p w14:paraId="0AE3F267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17dp8vu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5.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Análisis Financiero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9</w:t>
            </w:r>
          </w:hyperlink>
        </w:p>
        <w:p w14:paraId="65D71BE1" w14:textId="77777777" w:rsidR="00F51D4B" w:rsidRPr="00B756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Arial" w:hAnsi="Arial" w:cs="Arial"/>
              <w:color w:val="000000"/>
              <w:sz w:val="24"/>
              <w:szCs w:val="24"/>
            </w:rPr>
          </w:pPr>
          <w:hyperlink w:anchor="_heading=h.3rdcrjn"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6.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Conclusiones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ab/>
              <w:t>10</w:t>
            </w:r>
          </w:hyperlink>
        </w:p>
        <w:p w14:paraId="08556500" w14:textId="77777777" w:rsidR="00F51D4B" w:rsidRPr="00B75621" w:rsidRDefault="00000000">
          <w:pPr>
            <w:rPr>
              <w:rFonts w:ascii="Arial" w:hAnsi="Arial" w:cs="Arial"/>
              <w:sz w:val="24"/>
              <w:szCs w:val="24"/>
            </w:rPr>
          </w:pPr>
          <w:r w:rsidRPr="00B7562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4F1077CF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5D10CA0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7FDE3A73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0B75564D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2F7C79A7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553BF8D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08E873CB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8AEF7FB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B6C2BBA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0FD66CB8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01582C5" w14:textId="77777777" w:rsidR="00F51D4B" w:rsidRPr="00B75621" w:rsidRDefault="00F51D4B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44694AF" w14:textId="77777777" w:rsidR="00F51D4B" w:rsidRPr="00B75621" w:rsidRDefault="00F51D4B">
      <w:pPr>
        <w:rPr>
          <w:rFonts w:ascii="Arial" w:hAnsi="Arial" w:cs="Arial"/>
          <w:b/>
          <w:sz w:val="24"/>
          <w:szCs w:val="24"/>
          <w:u w:val="single"/>
        </w:rPr>
      </w:pPr>
    </w:p>
    <w:p w14:paraId="62C2E499" w14:textId="77777777" w:rsidR="00F51D4B" w:rsidRPr="00B75621" w:rsidRDefault="00000000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B75621">
        <w:rPr>
          <w:rFonts w:ascii="Arial" w:hAnsi="Arial" w:cs="Arial"/>
          <w:b/>
          <w:sz w:val="24"/>
          <w:szCs w:val="24"/>
          <w:u w:val="single"/>
        </w:rPr>
        <w:t>Informe de Factibilidad</w:t>
      </w:r>
    </w:p>
    <w:p w14:paraId="69C8B86B" w14:textId="77777777" w:rsidR="00F51D4B" w:rsidRPr="00B75621" w:rsidRDefault="00F51D4B">
      <w:pPr>
        <w:spacing w:after="0" w:line="24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57BDDB" w14:textId="77777777" w:rsidR="00F51D4B" w:rsidRPr="00B756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bookmarkStart w:id="0" w:name="_heading=h.gjdgxs" w:colFirst="0" w:colLast="0"/>
      <w:bookmarkEnd w:id="0"/>
      <w:r w:rsidRPr="00B75621">
        <w:rPr>
          <w:rFonts w:ascii="Arial" w:hAnsi="Arial" w:cs="Arial"/>
          <w:color w:val="000000"/>
          <w:sz w:val="24"/>
          <w:szCs w:val="24"/>
        </w:rPr>
        <w:t>Descripción del Proyecto</w:t>
      </w:r>
    </w:p>
    <w:p w14:paraId="451B645B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6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Nombre del proyecto</w:t>
      </w:r>
    </w:p>
    <w:p w14:paraId="46E5E32E" w14:textId="32536FEC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Sistema </w:t>
      </w:r>
      <w:r w:rsidR="006A7F49" w:rsidRPr="00B75621">
        <w:rPr>
          <w:rFonts w:ascii="Arial" w:hAnsi="Arial" w:cs="Arial"/>
          <w:color w:val="000000"/>
          <w:sz w:val="24"/>
          <w:szCs w:val="24"/>
        </w:rPr>
        <w:t>Web Bolsa de Trabajo</w:t>
      </w:r>
    </w:p>
    <w:p w14:paraId="7C4939AB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6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Duración del proyecto</w:t>
      </w:r>
    </w:p>
    <w:p w14:paraId="20364CC9" w14:textId="0FBC2CCC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La duración estimada del proyecto es de aproximadamente </w:t>
      </w:r>
      <w:r w:rsidR="006A7F49" w:rsidRPr="00B75621">
        <w:rPr>
          <w:rFonts w:ascii="Arial" w:hAnsi="Arial" w:cs="Arial"/>
          <w:color w:val="000000"/>
          <w:sz w:val="24"/>
          <w:szCs w:val="24"/>
        </w:rPr>
        <w:t>2</w:t>
      </w:r>
      <w:r w:rsidRPr="00B75621">
        <w:rPr>
          <w:rFonts w:ascii="Arial" w:hAnsi="Arial" w:cs="Arial"/>
          <w:color w:val="000000"/>
          <w:sz w:val="24"/>
          <w:szCs w:val="24"/>
        </w:rPr>
        <w:t xml:space="preserve"> meses. </w:t>
      </w:r>
    </w:p>
    <w:p w14:paraId="5E2C71A4" w14:textId="2C04B8C8" w:rsidR="00F51D4B" w:rsidRPr="00B7562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Inicio de proyecto: </w:t>
      </w:r>
      <w:proofErr w:type="gramStart"/>
      <w:r w:rsidR="006A7F49" w:rsidRPr="00B75621">
        <w:rPr>
          <w:rFonts w:ascii="Arial" w:hAnsi="Arial" w:cs="Arial"/>
          <w:color w:val="000000"/>
          <w:sz w:val="24"/>
          <w:szCs w:val="24"/>
        </w:rPr>
        <w:t>Enero</w:t>
      </w:r>
      <w:proofErr w:type="gramEnd"/>
      <w:r w:rsidR="006A7F49" w:rsidRPr="00B75621">
        <w:rPr>
          <w:rFonts w:ascii="Arial" w:hAnsi="Arial" w:cs="Arial"/>
          <w:color w:val="000000"/>
          <w:sz w:val="24"/>
          <w:szCs w:val="24"/>
        </w:rPr>
        <w:t xml:space="preserve"> 2025</w:t>
      </w:r>
      <w:r w:rsidRPr="00B7562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A108A60" w14:textId="67A7FE6F" w:rsidR="00F51D4B" w:rsidRPr="00B7562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Finalización del proyecto: </w:t>
      </w:r>
      <w:proofErr w:type="gramStart"/>
      <w:r w:rsidR="006A7F49" w:rsidRPr="00B75621">
        <w:rPr>
          <w:rFonts w:ascii="Arial" w:hAnsi="Arial" w:cs="Arial"/>
          <w:color w:val="000000"/>
          <w:sz w:val="24"/>
          <w:szCs w:val="24"/>
        </w:rPr>
        <w:t>Febrero</w:t>
      </w:r>
      <w:proofErr w:type="gramEnd"/>
      <w:r w:rsidR="006A7F49" w:rsidRPr="00B75621">
        <w:rPr>
          <w:rFonts w:ascii="Arial" w:hAnsi="Arial" w:cs="Arial"/>
          <w:color w:val="000000"/>
          <w:sz w:val="24"/>
          <w:szCs w:val="24"/>
        </w:rPr>
        <w:t xml:space="preserve"> 2025</w:t>
      </w:r>
    </w:p>
    <w:p w14:paraId="17997100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6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Descripción </w:t>
      </w:r>
    </w:p>
    <w:p w14:paraId="4CC2D076" w14:textId="77777777" w:rsidR="006A7F49" w:rsidRPr="00B75621" w:rsidRDefault="006A7F49" w:rsidP="006A7F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El proyecto consiste en desarrollar una plataforma web que facilite la conexión eficiente entre empresas que ofrecen oportunidades laborales y usuarios que buscan empleo. Este sistema permitirá a los candidatos registrar sus perfiles, buscar y postularse a empleos en diversas áreas de interés, mientras que las empresas podrán publicar ofertas de trabajo, gestionar postulaciones y acceder a perfiles de candidatos calificados.</w:t>
      </w:r>
    </w:p>
    <w:p w14:paraId="68C42D3C" w14:textId="77777777" w:rsidR="006A7F49" w:rsidRPr="00B75621" w:rsidRDefault="006A7F49" w:rsidP="006A7F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7C9BA26A" w14:textId="490845FD" w:rsidR="006A7F49" w:rsidRPr="00B75621" w:rsidRDefault="006A7F49" w:rsidP="006A7F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La importancia del proyecto radica en simplificar y optimizar el proceso de búsqueda y oferta de empleo, fomentando la empleabilidad y apoyando a las empresas en la identificación de talento adecuado. El sistema operará en un entorno seguro, accesible y fácil de usar.</w:t>
      </w:r>
    </w:p>
    <w:p w14:paraId="70D2F2E0" w14:textId="77777777" w:rsidR="00F51D4B" w:rsidRPr="00B75621" w:rsidRDefault="00000000">
      <w:pPr>
        <w:spacing w:before="120" w:after="0" w:line="360" w:lineRule="auto"/>
        <w:ind w:left="360" w:hanging="76"/>
        <w:jc w:val="both"/>
        <w:rPr>
          <w:rFonts w:ascii="Arial" w:hAnsi="Arial" w:cs="Arial"/>
          <w:sz w:val="24"/>
          <w:szCs w:val="24"/>
        </w:rPr>
      </w:pPr>
      <w:r w:rsidRPr="00B75621">
        <w:rPr>
          <w:rFonts w:ascii="Arial" w:hAnsi="Arial" w:cs="Arial"/>
          <w:sz w:val="24"/>
          <w:szCs w:val="24"/>
        </w:rPr>
        <w:t>1.4 Objetivos</w:t>
      </w:r>
    </w:p>
    <w:p w14:paraId="67BC7EB9" w14:textId="77777777" w:rsidR="00F51D4B" w:rsidRPr="00B75621" w:rsidRDefault="00000000">
      <w:pPr>
        <w:spacing w:before="120" w:after="0" w:line="360" w:lineRule="auto"/>
        <w:ind w:left="360" w:hanging="76"/>
        <w:jc w:val="both"/>
        <w:rPr>
          <w:rFonts w:ascii="Arial" w:hAnsi="Arial" w:cs="Arial"/>
          <w:sz w:val="24"/>
          <w:szCs w:val="24"/>
        </w:rPr>
      </w:pPr>
      <w:r w:rsidRPr="00B75621">
        <w:rPr>
          <w:rFonts w:ascii="Arial" w:hAnsi="Arial" w:cs="Arial"/>
          <w:sz w:val="24"/>
          <w:szCs w:val="24"/>
        </w:rPr>
        <w:t xml:space="preserve">       1.4.1 Objetivo general</w:t>
      </w:r>
    </w:p>
    <w:p w14:paraId="2A50FE45" w14:textId="77777777" w:rsidR="006A7F49" w:rsidRPr="006A7F49" w:rsidRDefault="006A7F49" w:rsidP="006A7F49">
      <w:pPr>
        <w:spacing w:before="120" w:after="0" w:line="360" w:lineRule="auto"/>
        <w:ind w:left="360" w:hanging="76"/>
        <w:jc w:val="both"/>
        <w:rPr>
          <w:rFonts w:ascii="Arial" w:hAnsi="Arial" w:cs="Arial"/>
          <w:sz w:val="24"/>
          <w:szCs w:val="24"/>
        </w:rPr>
      </w:pPr>
      <w:r w:rsidRPr="006A7F49">
        <w:rPr>
          <w:rFonts w:ascii="Arial" w:hAnsi="Arial" w:cs="Arial"/>
          <w:sz w:val="24"/>
          <w:szCs w:val="24"/>
        </w:rPr>
        <w:t>Diseñar e implementar una plataforma web para conectar eficientemente a empresas y candidatos, optimizando los procesos de reclutamiento y búsqueda de empleo.</w:t>
      </w:r>
    </w:p>
    <w:p w14:paraId="1F0A175C" w14:textId="77777777" w:rsidR="00F51D4B" w:rsidRPr="00B75621" w:rsidRDefault="00000000">
      <w:pPr>
        <w:spacing w:before="120" w:after="0" w:line="360" w:lineRule="auto"/>
        <w:ind w:left="360" w:hanging="76"/>
        <w:jc w:val="both"/>
        <w:rPr>
          <w:rFonts w:ascii="Arial" w:hAnsi="Arial" w:cs="Arial"/>
          <w:sz w:val="24"/>
          <w:szCs w:val="24"/>
        </w:rPr>
      </w:pPr>
      <w:r w:rsidRPr="00B75621">
        <w:rPr>
          <w:rFonts w:ascii="Arial" w:hAnsi="Arial" w:cs="Arial"/>
          <w:sz w:val="24"/>
          <w:szCs w:val="24"/>
        </w:rPr>
        <w:t xml:space="preserve">        1.4.2 Objetivos Específicos</w:t>
      </w:r>
    </w:p>
    <w:p w14:paraId="210D041B" w14:textId="77777777" w:rsidR="006A7F49" w:rsidRPr="00B75621" w:rsidRDefault="006A7F49" w:rsidP="006A7F49">
      <w:pPr>
        <w:pStyle w:val="NormalWeb"/>
        <w:numPr>
          <w:ilvl w:val="0"/>
          <w:numId w:val="1"/>
        </w:numPr>
        <w:rPr>
          <w:rFonts w:ascii="Arial" w:hAnsi="Arial" w:cs="Arial"/>
        </w:rPr>
      </w:pPr>
      <w:bookmarkStart w:id="1" w:name="_heading=h.30j0zll" w:colFirst="0" w:colLast="0"/>
      <w:bookmarkEnd w:id="1"/>
      <w:r w:rsidRPr="00B75621">
        <w:rPr>
          <w:rFonts w:ascii="Arial" w:hAnsi="Arial" w:cs="Arial"/>
        </w:rPr>
        <w:t>Crear un sistema de registro y gestión de perfiles para candidatos y empresas.</w:t>
      </w:r>
    </w:p>
    <w:p w14:paraId="0B634246" w14:textId="77777777" w:rsidR="006A7F49" w:rsidRPr="00B75621" w:rsidRDefault="006A7F49" w:rsidP="006A7F49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B75621">
        <w:rPr>
          <w:rFonts w:ascii="Arial" w:hAnsi="Arial" w:cs="Arial"/>
        </w:rPr>
        <w:t>Implementar filtros de búsqueda avanzados para ofertas de empleo por palabra clave, ubicación y tipo de puesto.</w:t>
      </w:r>
    </w:p>
    <w:p w14:paraId="79F22F53" w14:textId="77777777" w:rsidR="006A7F49" w:rsidRPr="00B75621" w:rsidRDefault="006A7F49" w:rsidP="006A7F49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B75621">
        <w:rPr>
          <w:rFonts w:ascii="Arial" w:hAnsi="Arial" w:cs="Arial"/>
        </w:rPr>
        <w:t>Diseñar un panel administrativo para la gestión de usuarios y contenido.</w:t>
      </w:r>
    </w:p>
    <w:p w14:paraId="5B0E7052" w14:textId="77777777" w:rsidR="006A7F49" w:rsidRPr="00B75621" w:rsidRDefault="006A7F49" w:rsidP="006A7F49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B75621">
        <w:rPr>
          <w:rFonts w:ascii="Arial" w:hAnsi="Arial" w:cs="Arial"/>
        </w:rPr>
        <w:t>Garantizar la seguridad de los datos personales cumpliendo con normativas como el GDPR.</w:t>
      </w:r>
    </w:p>
    <w:p w14:paraId="53F7ECA7" w14:textId="77777777" w:rsidR="006A7F49" w:rsidRPr="00B75621" w:rsidRDefault="006A7F49" w:rsidP="006A7F49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B75621">
        <w:rPr>
          <w:rFonts w:ascii="Arial" w:hAnsi="Arial" w:cs="Arial"/>
        </w:rPr>
        <w:t>Proveer notificaciones en tiempo real sobre el estado de postulaciones y ofertas laborales.</w:t>
      </w:r>
    </w:p>
    <w:p w14:paraId="50301B78" w14:textId="77777777" w:rsidR="00F51D4B" w:rsidRPr="00B75621" w:rsidRDefault="00000000" w:rsidP="006A7F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lastRenderedPageBreak/>
        <w:t>Riesgos</w:t>
      </w:r>
    </w:p>
    <w:p w14:paraId="46AB964C" w14:textId="77777777" w:rsidR="006A7F49" w:rsidRPr="006A7F49" w:rsidRDefault="006A7F49" w:rsidP="006A7F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6A7F49">
        <w:rPr>
          <w:rFonts w:ascii="Arial" w:hAnsi="Arial" w:cs="Arial"/>
          <w:color w:val="000000"/>
          <w:sz w:val="24"/>
          <w:szCs w:val="24"/>
        </w:rPr>
        <w:t>Riesgos técnicos relacionados con la integración de funcionalidades avanzadas.</w:t>
      </w:r>
    </w:p>
    <w:p w14:paraId="3FB1CABC" w14:textId="77777777" w:rsidR="006A7F49" w:rsidRPr="006A7F49" w:rsidRDefault="006A7F49" w:rsidP="006A7F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6A7F49">
        <w:rPr>
          <w:rFonts w:ascii="Arial" w:hAnsi="Arial" w:cs="Arial"/>
          <w:color w:val="000000"/>
          <w:sz w:val="24"/>
          <w:szCs w:val="24"/>
        </w:rPr>
        <w:t>Problemas de cumplimiento con normativas legales como el GDPR.</w:t>
      </w:r>
    </w:p>
    <w:p w14:paraId="22BB6212" w14:textId="77777777" w:rsidR="006A7F49" w:rsidRPr="006A7F49" w:rsidRDefault="006A7F49" w:rsidP="006A7F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6A7F49">
        <w:rPr>
          <w:rFonts w:ascii="Arial" w:hAnsi="Arial" w:cs="Arial"/>
          <w:color w:val="000000"/>
          <w:sz w:val="24"/>
          <w:szCs w:val="24"/>
        </w:rPr>
        <w:t>Dificultades en la adopción del sistema por parte de usuarios finales.</w:t>
      </w:r>
    </w:p>
    <w:p w14:paraId="09AE02DE" w14:textId="77777777" w:rsidR="006A7F49" w:rsidRPr="006A7F49" w:rsidRDefault="006A7F49" w:rsidP="006A7F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6A7F49">
        <w:rPr>
          <w:rFonts w:ascii="Arial" w:hAnsi="Arial" w:cs="Arial"/>
          <w:color w:val="000000"/>
          <w:sz w:val="24"/>
          <w:szCs w:val="24"/>
        </w:rPr>
        <w:t>Posibles sobrecostos en infraestructura o desarrollos adicionales no previstos.</w:t>
      </w:r>
    </w:p>
    <w:p w14:paraId="73B0A635" w14:textId="77777777" w:rsidR="006A7F49" w:rsidRPr="006A7F49" w:rsidRDefault="006A7F49" w:rsidP="006A7F4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6A7F49">
        <w:rPr>
          <w:rFonts w:ascii="Arial" w:hAnsi="Arial" w:cs="Arial"/>
          <w:color w:val="000000"/>
          <w:sz w:val="24"/>
          <w:szCs w:val="24"/>
        </w:rPr>
        <w:t>Amenazas relacionadas con la seguridad de los datos.</w:t>
      </w:r>
    </w:p>
    <w:p w14:paraId="5B904FFB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4A592A52" w14:textId="77777777" w:rsidR="00F51D4B" w:rsidRPr="00B756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bookmarkStart w:id="2" w:name="_heading=h.1fob9te" w:colFirst="0" w:colLast="0"/>
      <w:bookmarkEnd w:id="2"/>
      <w:r w:rsidRPr="00B75621">
        <w:rPr>
          <w:rFonts w:ascii="Arial" w:hAnsi="Arial" w:cs="Arial"/>
          <w:color w:val="000000"/>
          <w:sz w:val="24"/>
          <w:szCs w:val="24"/>
        </w:rPr>
        <w:t>Análisis de la Situación actual</w:t>
      </w:r>
    </w:p>
    <w:p w14:paraId="59B97955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Planteamiento del problema</w:t>
      </w:r>
    </w:p>
    <w:p w14:paraId="214B6513" w14:textId="4FE7D66A" w:rsidR="00F51D4B" w:rsidRPr="00B75621" w:rsidRDefault="006A7F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Actualmente, las empresas enfrentan dificultades para encontrar candidatos calificados debido a la falta de una plataforma eficiente y centralizada. Por otro lado, los candidatos experimentan frustración en su búsqueda de empleo debido a la ineficiencia de los sistemas existentes. Esto genera procesos prolongados, altos costos y desconexión entre la oferta y la demanda laboral.</w:t>
      </w:r>
    </w:p>
    <w:p w14:paraId="64715042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Consideraciones de hardware y software</w:t>
      </w:r>
    </w:p>
    <w:p w14:paraId="6A20E351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0"/>
        <w:tblW w:w="7017" w:type="dxa"/>
        <w:tblInd w:w="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77"/>
        <w:gridCol w:w="2268"/>
        <w:gridCol w:w="1772"/>
      </w:tblGrid>
      <w:tr w:rsidR="00F51D4B" w:rsidRPr="00B75621" w14:paraId="20DCE03B" w14:textId="77777777">
        <w:trPr>
          <w:trHeight w:val="375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04040"/>
            <w:vAlign w:val="center"/>
          </w:tcPr>
          <w:p w14:paraId="0ABD977C" w14:textId="77777777" w:rsidR="00F51D4B" w:rsidRPr="00B75621" w:rsidRDefault="00000000">
            <w:pPr>
              <w:spacing w:line="257" w:lineRule="auto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HARDWARE Y SOFTWARE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04040"/>
            <w:vAlign w:val="center"/>
          </w:tcPr>
          <w:p w14:paraId="26692998" w14:textId="77777777" w:rsidR="00F51D4B" w:rsidRPr="00B75621" w:rsidRDefault="00000000">
            <w:pPr>
              <w:spacing w:line="257" w:lineRule="auto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ESPECIFICACIONES</w:t>
            </w:r>
          </w:p>
        </w:tc>
        <w:tc>
          <w:tcPr>
            <w:tcW w:w="1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04040"/>
            <w:vAlign w:val="center"/>
          </w:tcPr>
          <w:p w14:paraId="2B6D72E1" w14:textId="77777777" w:rsidR="00F51D4B" w:rsidRPr="00B75621" w:rsidRDefault="00000000">
            <w:pPr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DESCRIPCION</w:t>
            </w:r>
          </w:p>
        </w:tc>
      </w:tr>
      <w:tr w:rsidR="00F51D4B" w:rsidRPr="00B75621" w14:paraId="07232CD9" w14:textId="77777777">
        <w:trPr>
          <w:trHeight w:val="300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2FDA4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Sistema operativo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95DFD" w14:textId="77777777" w:rsidR="00F51D4B" w:rsidRPr="00B75621" w:rsidRDefault="00000000">
            <w:pPr>
              <w:spacing w:line="257" w:lineRule="auto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Windows 10 Professional</w:t>
            </w:r>
          </w:p>
        </w:tc>
        <w:tc>
          <w:tcPr>
            <w:tcW w:w="1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76B7B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F51D4B" w:rsidRPr="00B75621" w14:paraId="334A384C" w14:textId="77777777">
        <w:trPr>
          <w:trHeight w:val="300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C282B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Conexión de red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DE153" w14:textId="77777777" w:rsidR="00F51D4B" w:rsidRPr="00B75621" w:rsidRDefault="00000000">
            <w:pPr>
              <w:spacing w:line="257" w:lineRule="auto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Claro - Movistar</w:t>
            </w:r>
          </w:p>
        </w:tc>
        <w:tc>
          <w:tcPr>
            <w:tcW w:w="1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9EF9D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80 Mbps</w:t>
            </w:r>
          </w:p>
        </w:tc>
      </w:tr>
      <w:tr w:rsidR="00F51D4B" w:rsidRPr="00B75621" w14:paraId="4DD96B58" w14:textId="77777777">
        <w:trPr>
          <w:trHeight w:val="300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E826B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Controlador de versiones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E0F4C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GitHub</w:t>
            </w:r>
          </w:p>
        </w:tc>
        <w:tc>
          <w:tcPr>
            <w:tcW w:w="1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DBAF0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F51D4B" w:rsidRPr="00B75621" w14:paraId="11C35A60" w14:textId="77777777">
        <w:trPr>
          <w:trHeight w:val="300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7E6DD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75621">
              <w:rPr>
                <w:rFonts w:ascii="Arial" w:hAnsi="Arial" w:cs="Arial"/>
                <w:sz w:val="24"/>
                <w:szCs w:val="24"/>
              </w:rPr>
              <w:t>Rational</w:t>
            </w:r>
            <w:proofErr w:type="spellEnd"/>
            <w:r w:rsidRPr="00B75621">
              <w:rPr>
                <w:rFonts w:ascii="Arial" w:hAnsi="Arial" w:cs="Arial"/>
                <w:sz w:val="24"/>
                <w:szCs w:val="24"/>
              </w:rPr>
              <w:t xml:space="preserve"> Rose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0623C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Diagrama UML</w:t>
            </w:r>
          </w:p>
        </w:tc>
        <w:tc>
          <w:tcPr>
            <w:tcW w:w="1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693F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F51D4B" w:rsidRPr="00B75621" w14:paraId="26069763" w14:textId="77777777">
        <w:trPr>
          <w:trHeight w:val="300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EC91A" w14:textId="77777777" w:rsidR="00F51D4B" w:rsidRPr="00B75621" w:rsidRDefault="00000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Lenguaje de programación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5B513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C#</w:t>
            </w:r>
          </w:p>
        </w:tc>
        <w:tc>
          <w:tcPr>
            <w:tcW w:w="1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07073" w14:textId="77777777" w:rsidR="00F51D4B" w:rsidRPr="00B75621" w:rsidRDefault="00000000">
            <w:pPr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65EA7FDD" w14:textId="77777777" w:rsidR="00F51D4B" w:rsidRPr="00B75621" w:rsidRDefault="00F51D4B">
      <w:pPr>
        <w:ind w:left="708"/>
        <w:jc w:val="both"/>
        <w:rPr>
          <w:rFonts w:ascii="Arial" w:hAnsi="Arial" w:cs="Arial"/>
          <w:i/>
          <w:sz w:val="24"/>
          <w:szCs w:val="24"/>
        </w:rPr>
      </w:pPr>
    </w:p>
    <w:p w14:paraId="703830E3" w14:textId="77777777" w:rsidR="00F51D4B" w:rsidRPr="00B756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bookmarkStart w:id="3" w:name="_heading=h.3znysh7" w:colFirst="0" w:colLast="0"/>
      <w:bookmarkEnd w:id="3"/>
      <w:r w:rsidRPr="00B75621">
        <w:rPr>
          <w:rFonts w:ascii="Arial" w:hAnsi="Arial" w:cs="Arial"/>
          <w:color w:val="000000"/>
          <w:sz w:val="24"/>
          <w:szCs w:val="24"/>
        </w:rPr>
        <w:t>Estudio de Factibilidad</w:t>
      </w:r>
    </w:p>
    <w:p w14:paraId="36B876B1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El estudio de Factibilidad busca analizar los beneficios generales obtenidos con la implementación del desarrollo del software a la empresa y sus procesos. </w:t>
      </w:r>
    </w:p>
    <w:p w14:paraId="5DAE3273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7ED250EC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bookmarkStart w:id="4" w:name="_heading=h.2et92p0" w:colFirst="0" w:colLast="0"/>
      <w:bookmarkEnd w:id="4"/>
      <w:r w:rsidRPr="00B75621">
        <w:rPr>
          <w:rFonts w:ascii="Arial" w:hAnsi="Arial" w:cs="Arial"/>
          <w:color w:val="000000"/>
          <w:sz w:val="24"/>
          <w:szCs w:val="24"/>
        </w:rPr>
        <w:t>Factibilidad Técnica</w:t>
      </w:r>
    </w:p>
    <w:tbl>
      <w:tblPr>
        <w:tblStyle w:val="a1"/>
        <w:tblW w:w="822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842"/>
        <w:gridCol w:w="5103"/>
      </w:tblGrid>
      <w:tr w:rsidR="00F51D4B" w:rsidRPr="00B75621" w14:paraId="304BB2BF" w14:textId="77777777" w:rsidTr="00F51D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1" w:type="dxa"/>
            <w:gridSpan w:val="3"/>
            <w:tcBorders>
              <w:bottom w:val="nil"/>
            </w:tcBorders>
            <w:shd w:val="clear" w:color="auto" w:fill="404040"/>
            <w:vAlign w:val="center"/>
          </w:tcPr>
          <w:p w14:paraId="65776432" w14:textId="77777777" w:rsidR="00F51D4B" w:rsidRPr="00B75621" w:rsidRDefault="00000000">
            <w:pPr>
              <w:spacing w:line="259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RECURSOS TECNICOS PARA EL DESARROLLO DEL PROYECTO</w:t>
            </w:r>
          </w:p>
        </w:tc>
      </w:tr>
      <w:tr w:rsidR="00F51D4B" w:rsidRPr="00B75621" w14:paraId="6D7BD9B9" w14:textId="77777777" w:rsidTr="00F51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nil"/>
              <w:bottom w:val="nil"/>
            </w:tcBorders>
            <w:shd w:val="clear" w:color="auto" w:fill="404040"/>
            <w:vAlign w:val="center"/>
          </w:tcPr>
          <w:p w14:paraId="63152865" w14:textId="77777777" w:rsidR="00F51D4B" w:rsidRPr="00B75621" w:rsidRDefault="00000000">
            <w:pPr>
              <w:spacing w:line="259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Tipo de Recurso</w:t>
            </w:r>
          </w:p>
        </w:tc>
        <w:tc>
          <w:tcPr>
            <w:tcW w:w="1842" w:type="dxa"/>
            <w:tcBorders>
              <w:top w:val="nil"/>
              <w:bottom w:val="nil"/>
            </w:tcBorders>
            <w:shd w:val="clear" w:color="auto" w:fill="404040"/>
            <w:vAlign w:val="center"/>
          </w:tcPr>
          <w:p w14:paraId="3DBB90D2" w14:textId="77777777" w:rsidR="00F51D4B" w:rsidRPr="00B75621" w:rsidRDefault="0000000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Nombre del recurso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404040"/>
            <w:vAlign w:val="center"/>
          </w:tcPr>
          <w:p w14:paraId="5FAF91DE" w14:textId="77777777" w:rsidR="00F51D4B" w:rsidRPr="00B75621" w:rsidRDefault="0000000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Descripción</w:t>
            </w:r>
          </w:p>
        </w:tc>
      </w:tr>
      <w:tr w:rsidR="00F51D4B" w:rsidRPr="00B75621" w14:paraId="1F9714CD" w14:textId="77777777" w:rsidTr="00F51D4B">
        <w:trPr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vAlign w:val="center"/>
          </w:tcPr>
          <w:p w14:paraId="435C7383" w14:textId="77777777" w:rsidR="00F51D4B" w:rsidRPr="00B75621" w:rsidRDefault="00000000">
            <w:pPr>
              <w:spacing w:line="259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b w:val="0"/>
                <w:color w:val="000000"/>
                <w:sz w:val="24"/>
                <w:szCs w:val="24"/>
              </w:rPr>
              <w:t>Hardware</w:t>
            </w:r>
          </w:p>
          <w:p w14:paraId="4CC8323E" w14:textId="77777777" w:rsidR="00F51D4B" w:rsidRPr="00B75621" w:rsidRDefault="00F51D4B">
            <w:pPr>
              <w:spacing w:line="259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vMerge w:val="restart"/>
            <w:vAlign w:val="center"/>
          </w:tcPr>
          <w:p w14:paraId="373C6391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PC</w:t>
            </w:r>
          </w:p>
          <w:p w14:paraId="22C492DC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(Personal </w:t>
            </w:r>
            <w:proofErr w:type="spellStart"/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Computer</w:t>
            </w:r>
            <w:proofErr w:type="spellEnd"/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)</w:t>
            </w:r>
          </w:p>
        </w:tc>
        <w:tc>
          <w:tcPr>
            <w:tcW w:w="5103" w:type="dxa"/>
            <w:vAlign w:val="center"/>
          </w:tcPr>
          <w:p w14:paraId="6A42CBF3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Escritorio o Portátil</w:t>
            </w:r>
          </w:p>
        </w:tc>
      </w:tr>
      <w:tr w:rsidR="00F51D4B" w:rsidRPr="00B75621" w14:paraId="0BE58E48" w14:textId="77777777" w:rsidTr="00F51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vAlign w:val="center"/>
          </w:tcPr>
          <w:p w14:paraId="0205C90E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vMerge/>
            <w:vAlign w:val="center"/>
          </w:tcPr>
          <w:p w14:paraId="32FEC3A0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103" w:type="dxa"/>
            <w:tcBorders>
              <w:top w:val="nil"/>
              <w:bottom w:val="nil"/>
            </w:tcBorders>
            <w:vAlign w:val="center"/>
          </w:tcPr>
          <w:p w14:paraId="72A3AB0A" w14:textId="77777777" w:rsidR="00F51D4B" w:rsidRPr="00B75621" w:rsidRDefault="0000000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Intel Core i5 - 1.8GHz</w:t>
            </w:r>
          </w:p>
        </w:tc>
      </w:tr>
      <w:tr w:rsidR="00F51D4B" w:rsidRPr="00B75621" w14:paraId="5D31D4C4" w14:textId="77777777" w:rsidTr="00F51D4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vAlign w:val="center"/>
          </w:tcPr>
          <w:p w14:paraId="00900626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vMerge/>
            <w:vAlign w:val="center"/>
          </w:tcPr>
          <w:p w14:paraId="304896CE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103" w:type="dxa"/>
            <w:vAlign w:val="center"/>
          </w:tcPr>
          <w:p w14:paraId="6BCE1CC0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8 GB de RAM recomendados (2 GB mínimo).</w:t>
            </w:r>
          </w:p>
        </w:tc>
      </w:tr>
      <w:tr w:rsidR="00F51D4B" w:rsidRPr="00B75621" w14:paraId="12E27CC8" w14:textId="77777777" w:rsidTr="00F51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vAlign w:val="center"/>
          </w:tcPr>
          <w:p w14:paraId="5BBC51B9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vMerge/>
            <w:vAlign w:val="center"/>
          </w:tcPr>
          <w:p w14:paraId="6297FCF9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103" w:type="dxa"/>
            <w:tcBorders>
              <w:top w:val="nil"/>
              <w:bottom w:val="nil"/>
            </w:tcBorders>
            <w:vAlign w:val="center"/>
          </w:tcPr>
          <w:p w14:paraId="7BD0C355" w14:textId="77777777" w:rsidR="00F51D4B" w:rsidRPr="00B75621" w:rsidRDefault="0000000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4 GB de espacio en disco duro (2 GB mínimo).</w:t>
            </w:r>
          </w:p>
        </w:tc>
      </w:tr>
      <w:tr w:rsidR="00F51D4B" w:rsidRPr="00B75621" w14:paraId="2C9E0316" w14:textId="77777777" w:rsidTr="00F51D4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vAlign w:val="center"/>
          </w:tcPr>
          <w:p w14:paraId="15D9C386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5E2EAE5D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Impresora</w:t>
            </w:r>
          </w:p>
        </w:tc>
        <w:tc>
          <w:tcPr>
            <w:tcW w:w="5103" w:type="dxa"/>
            <w:vAlign w:val="center"/>
          </w:tcPr>
          <w:p w14:paraId="3FE418F3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Multifuncional</w:t>
            </w:r>
          </w:p>
        </w:tc>
      </w:tr>
      <w:tr w:rsidR="00F51D4B" w:rsidRPr="00B75621" w14:paraId="68ED7281" w14:textId="77777777" w:rsidTr="00F51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tcBorders>
              <w:top w:val="nil"/>
              <w:bottom w:val="nil"/>
            </w:tcBorders>
            <w:vAlign w:val="center"/>
          </w:tcPr>
          <w:p w14:paraId="44E9308B" w14:textId="77777777" w:rsidR="00F51D4B" w:rsidRPr="00B75621" w:rsidRDefault="00000000">
            <w:pPr>
              <w:spacing w:line="259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b w:val="0"/>
                <w:color w:val="000000"/>
                <w:sz w:val="24"/>
                <w:szCs w:val="24"/>
              </w:rPr>
              <w:t>Software</w:t>
            </w:r>
          </w:p>
        </w:tc>
        <w:tc>
          <w:tcPr>
            <w:tcW w:w="1842" w:type="dxa"/>
            <w:tcBorders>
              <w:top w:val="nil"/>
              <w:bottom w:val="nil"/>
            </w:tcBorders>
            <w:vAlign w:val="center"/>
          </w:tcPr>
          <w:p w14:paraId="40F81E43" w14:textId="77777777" w:rsidR="00F51D4B" w:rsidRPr="00B75621" w:rsidRDefault="0000000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Windows 10 (64 bits)</w:t>
            </w:r>
          </w:p>
        </w:tc>
        <w:tc>
          <w:tcPr>
            <w:tcW w:w="5103" w:type="dxa"/>
            <w:tcBorders>
              <w:top w:val="nil"/>
              <w:bottom w:val="nil"/>
            </w:tcBorders>
            <w:vAlign w:val="center"/>
          </w:tcPr>
          <w:p w14:paraId="09ADBB0C" w14:textId="77777777" w:rsidR="00F51D4B" w:rsidRPr="00B75621" w:rsidRDefault="0000000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Sistema operativo</w:t>
            </w:r>
          </w:p>
        </w:tc>
      </w:tr>
      <w:tr w:rsidR="00F51D4B" w:rsidRPr="00B75621" w14:paraId="6C52DE4E" w14:textId="77777777" w:rsidTr="00F51D4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tcBorders>
              <w:top w:val="nil"/>
              <w:bottom w:val="nil"/>
            </w:tcBorders>
            <w:vAlign w:val="center"/>
          </w:tcPr>
          <w:p w14:paraId="784EB313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7E38D589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 xml:space="preserve"> Visual Studio 2022</w:t>
            </w:r>
          </w:p>
        </w:tc>
        <w:tc>
          <w:tcPr>
            <w:tcW w:w="5103" w:type="dxa"/>
            <w:vAlign w:val="center"/>
          </w:tcPr>
          <w:p w14:paraId="6564EFDD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Herramienta para el desarrollo del sistema web</w:t>
            </w:r>
          </w:p>
        </w:tc>
      </w:tr>
      <w:tr w:rsidR="00F51D4B" w:rsidRPr="00B75621" w14:paraId="510A3637" w14:textId="77777777" w:rsidTr="00F51D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tcBorders>
              <w:top w:val="nil"/>
              <w:bottom w:val="nil"/>
            </w:tcBorders>
            <w:vAlign w:val="center"/>
          </w:tcPr>
          <w:p w14:paraId="42273B31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bottom w:val="nil"/>
            </w:tcBorders>
            <w:vAlign w:val="center"/>
          </w:tcPr>
          <w:p w14:paraId="76168D28" w14:textId="77777777" w:rsidR="00F51D4B" w:rsidRPr="00B75621" w:rsidRDefault="00000000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Teams</w:t>
            </w:r>
            <w:proofErr w:type="spellEnd"/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 xml:space="preserve"> (Microsoft Office 365)</w:t>
            </w:r>
          </w:p>
        </w:tc>
        <w:tc>
          <w:tcPr>
            <w:tcW w:w="5103" w:type="dxa"/>
            <w:tcBorders>
              <w:top w:val="nil"/>
              <w:bottom w:val="nil"/>
            </w:tcBorders>
            <w:vAlign w:val="center"/>
          </w:tcPr>
          <w:p w14:paraId="5A3226E0" w14:textId="77777777" w:rsidR="00F51D4B" w:rsidRPr="00B75621" w:rsidRDefault="0000000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Herramienta para el desarrollo de documentos</w:t>
            </w:r>
          </w:p>
        </w:tc>
      </w:tr>
      <w:tr w:rsidR="00F51D4B" w:rsidRPr="00B75621" w14:paraId="47F07ED7" w14:textId="77777777" w:rsidTr="00F51D4B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tcBorders>
              <w:top w:val="nil"/>
              <w:bottom w:val="nil"/>
            </w:tcBorders>
            <w:vAlign w:val="center"/>
          </w:tcPr>
          <w:p w14:paraId="0FCEC9D4" w14:textId="77777777" w:rsidR="00F51D4B" w:rsidRPr="00B75621" w:rsidRDefault="00F51D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0B21886F" w14:textId="77777777" w:rsidR="00F51D4B" w:rsidRPr="00B75621" w:rsidRDefault="00000000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SQL Azure</w:t>
            </w:r>
          </w:p>
        </w:tc>
        <w:tc>
          <w:tcPr>
            <w:tcW w:w="5103" w:type="dxa"/>
            <w:vAlign w:val="center"/>
          </w:tcPr>
          <w:p w14:paraId="207BC991" w14:textId="77777777" w:rsidR="00F51D4B" w:rsidRPr="00B75621" w:rsidRDefault="00000000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Herramienta para el desarrollo de la BD en la nube</w:t>
            </w:r>
          </w:p>
        </w:tc>
      </w:tr>
    </w:tbl>
    <w:p w14:paraId="703EDCAA" w14:textId="77777777" w:rsidR="00F51D4B" w:rsidRPr="00B75621" w:rsidRDefault="00F51D4B">
      <w:pPr>
        <w:jc w:val="both"/>
        <w:rPr>
          <w:rFonts w:ascii="Arial" w:hAnsi="Arial" w:cs="Arial"/>
          <w:sz w:val="24"/>
          <w:szCs w:val="24"/>
        </w:rPr>
      </w:pPr>
    </w:p>
    <w:p w14:paraId="36A44870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bookmarkStart w:id="5" w:name="_heading=h.tyjcwt" w:colFirst="0" w:colLast="0"/>
      <w:bookmarkEnd w:id="5"/>
      <w:r w:rsidRPr="00B75621">
        <w:rPr>
          <w:rFonts w:ascii="Arial" w:hAnsi="Arial" w:cs="Arial"/>
          <w:color w:val="000000"/>
          <w:sz w:val="24"/>
          <w:szCs w:val="24"/>
        </w:rPr>
        <w:t>Factibilidad Económica</w:t>
      </w:r>
    </w:p>
    <w:p w14:paraId="577BD311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rPr>
          <w:rFonts w:ascii="Arial" w:hAnsi="Arial" w:cs="Arial"/>
          <w:i/>
          <w:color w:val="00B050"/>
          <w:sz w:val="24"/>
          <w:szCs w:val="24"/>
        </w:rPr>
      </w:pPr>
    </w:p>
    <w:p w14:paraId="445D1FF9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color w:val="000000"/>
          <w:sz w:val="24"/>
          <w:szCs w:val="24"/>
          <w:highlight w:val="white"/>
        </w:rPr>
      </w:pPr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>Este estudio tiene como finalidad evaluar la viabilidad del proyecto en el área económica, es decir, si existen los recursos para que el cliente pueda invertir en el desarrollo e implementación del sistema web. </w:t>
      </w:r>
    </w:p>
    <w:p w14:paraId="43A06368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hAnsi="Arial" w:cs="Arial"/>
          <w:color w:val="000000"/>
          <w:sz w:val="24"/>
          <w:szCs w:val="24"/>
          <w:highlight w:val="white"/>
        </w:rPr>
      </w:pPr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 xml:space="preserve">Se describe acerca del hardware (equipos, servidor), software (aplicaciones, navegadores, sistemas operativos, dominio, internet, infraestructura de red física, </w:t>
      </w:r>
      <w:proofErr w:type="spellStart"/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>etc</w:t>
      </w:r>
      <w:proofErr w:type="spellEnd"/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>).</w:t>
      </w:r>
    </w:p>
    <w:p w14:paraId="7B125F59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AE0DFFB" w14:textId="77777777" w:rsidR="00F51D4B" w:rsidRPr="00B7562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Costos Generales </w:t>
      </w:r>
    </w:p>
    <w:tbl>
      <w:tblPr>
        <w:tblStyle w:val="a2"/>
        <w:tblW w:w="6663" w:type="dxa"/>
        <w:tblInd w:w="1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89"/>
        <w:gridCol w:w="1322"/>
        <w:gridCol w:w="1378"/>
        <w:gridCol w:w="1174"/>
      </w:tblGrid>
      <w:tr w:rsidR="00F51D4B" w:rsidRPr="00B75621" w14:paraId="7858DE9A" w14:textId="77777777">
        <w:trPr>
          <w:trHeight w:val="210"/>
        </w:trPr>
        <w:tc>
          <w:tcPr>
            <w:tcW w:w="278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6FFD6364" w14:textId="77777777" w:rsidR="00F51D4B" w:rsidRPr="00B75621" w:rsidRDefault="00000000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Materiales de escritorio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38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66DAF0E8" w14:textId="77777777" w:rsidR="00F51D4B" w:rsidRPr="00B75621" w:rsidRDefault="00000000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Tiempo/Coste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</w:tr>
      <w:tr w:rsidR="006A7F49" w:rsidRPr="00B75621" w14:paraId="357DAB87" w14:textId="77777777">
        <w:trPr>
          <w:gridAfter w:val="1"/>
          <w:wAfter w:w="1174" w:type="dxa"/>
          <w:trHeight w:val="60"/>
        </w:trPr>
        <w:tc>
          <w:tcPr>
            <w:tcW w:w="278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0460B07C" w14:textId="77777777" w:rsidR="006A7F49" w:rsidRPr="00B75621" w:rsidRDefault="006A7F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132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0C5F4650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1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378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404040"/>
            <w:vAlign w:val="center"/>
          </w:tcPr>
          <w:p w14:paraId="3E19268E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2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</w:tr>
      <w:tr w:rsidR="006A7F49" w:rsidRPr="00B75621" w14:paraId="70F98B7F" w14:textId="77777777">
        <w:trPr>
          <w:gridAfter w:val="1"/>
          <w:wAfter w:w="1174" w:type="dxa"/>
          <w:trHeight w:val="180"/>
        </w:trPr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12A29FE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Papel bond 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999C7D8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12.00 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9489C0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12.00 </w:t>
            </w:r>
          </w:p>
        </w:tc>
      </w:tr>
      <w:tr w:rsidR="006A7F49" w:rsidRPr="00B75621" w14:paraId="415592D8" w14:textId="77777777">
        <w:trPr>
          <w:gridAfter w:val="1"/>
          <w:wAfter w:w="1174" w:type="dxa"/>
          <w:trHeight w:val="75"/>
        </w:trPr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6975A8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Lapiceros </w:t>
            </w:r>
          </w:p>
        </w:tc>
        <w:tc>
          <w:tcPr>
            <w:tcW w:w="1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D384DF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3.00 </w:t>
            </w:r>
          </w:p>
        </w:tc>
        <w:tc>
          <w:tcPr>
            <w:tcW w:w="1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9D4CDB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3.00 </w:t>
            </w:r>
          </w:p>
        </w:tc>
      </w:tr>
      <w:tr w:rsidR="006A7F49" w:rsidRPr="00B75621" w14:paraId="34BA77C2" w14:textId="77777777">
        <w:trPr>
          <w:gridAfter w:val="1"/>
          <w:wAfter w:w="1174" w:type="dxa"/>
          <w:trHeight w:val="225"/>
        </w:trPr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EF4E00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Tinta de impresora </w:t>
            </w:r>
          </w:p>
        </w:tc>
        <w:tc>
          <w:tcPr>
            <w:tcW w:w="1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9900E33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60.00 </w:t>
            </w:r>
          </w:p>
        </w:tc>
        <w:tc>
          <w:tcPr>
            <w:tcW w:w="1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67D76D8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0.00 </w:t>
            </w:r>
          </w:p>
        </w:tc>
      </w:tr>
      <w:tr w:rsidR="006A7F49" w:rsidRPr="00B75621" w14:paraId="082CA14F" w14:textId="77777777">
        <w:trPr>
          <w:gridAfter w:val="1"/>
          <w:wAfter w:w="1174" w:type="dxa"/>
          <w:trHeight w:val="111"/>
        </w:trPr>
        <w:tc>
          <w:tcPr>
            <w:tcW w:w="2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0CECE"/>
            <w:vAlign w:val="center"/>
          </w:tcPr>
          <w:p w14:paraId="7091218B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000000"/>
                <w:sz w:val="24"/>
                <w:szCs w:val="24"/>
              </w:rPr>
              <w:t>Sub Total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0CECE"/>
            <w:vAlign w:val="center"/>
          </w:tcPr>
          <w:p w14:paraId="0AC0CA0F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74.00 </w:t>
            </w:r>
          </w:p>
        </w:tc>
        <w:tc>
          <w:tcPr>
            <w:tcW w:w="1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0CECE"/>
            <w:vAlign w:val="center"/>
          </w:tcPr>
          <w:p w14:paraId="21145EF8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1</w:t>
            </w:r>
            <w:r w:rsidRPr="00B75621">
              <w:rPr>
                <w:rFonts w:ascii="Arial" w:hAnsi="Arial" w:cs="Arial"/>
                <w:sz w:val="24"/>
                <w:szCs w:val="24"/>
              </w:rPr>
              <w:t>4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.00 </w:t>
            </w:r>
          </w:p>
        </w:tc>
      </w:tr>
    </w:tbl>
    <w:p w14:paraId="33350767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1469BAA2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>El costo de general será un total de S/ 105.00</w:t>
      </w:r>
    </w:p>
    <w:p w14:paraId="3729A5E1" w14:textId="77777777" w:rsidR="00F51D4B" w:rsidRPr="00B7562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Costos operativos durante el desarrollo </w:t>
      </w:r>
    </w:p>
    <w:p w14:paraId="53CD7816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a3"/>
        <w:tblW w:w="6663" w:type="dxa"/>
        <w:tblInd w:w="1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1418"/>
        <w:gridCol w:w="1417"/>
        <w:gridCol w:w="1418"/>
      </w:tblGrid>
      <w:tr w:rsidR="00F51D4B" w:rsidRPr="00B75621" w14:paraId="49748C1A" w14:textId="77777777">
        <w:trPr>
          <w:trHeight w:val="60"/>
        </w:trPr>
        <w:tc>
          <w:tcPr>
            <w:tcW w:w="2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0C84CB8C" w14:textId="77777777" w:rsidR="00F51D4B" w:rsidRPr="00B75621" w:rsidRDefault="00000000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Servicio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425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5D816E62" w14:textId="77777777" w:rsidR="00F51D4B" w:rsidRPr="00B75621" w:rsidRDefault="00000000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Tiempo/Coste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</w:tr>
      <w:tr w:rsidR="006A7F49" w:rsidRPr="00B75621" w14:paraId="071D17CF" w14:textId="77777777">
        <w:trPr>
          <w:gridAfter w:val="1"/>
          <w:wAfter w:w="1418" w:type="dxa"/>
          <w:trHeight w:val="60"/>
        </w:trPr>
        <w:tc>
          <w:tcPr>
            <w:tcW w:w="241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172FADDF" w14:textId="77777777" w:rsidR="006A7F49" w:rsidRPr="00B75621" w:rsidRDefault="006A7F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1B2DF11F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1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4C87F313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2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</w:tr>
      <w:tr w:rsidR="006A7F49" w:rsidRPr="00B75621" w14:paraId="68D40DAB" w14:textId="77777777">
        <w:trPr>
          <w:gridAfter w:val="1"/>
          <w:wAfter w:w="1418" w:type="dxa"/>
          <w:trHeight w:val="135"/>
        </w:trPr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272463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Servicio Eléctrico 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2ABA8AE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85.00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72F653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 xml:space="preserve"> S/ 85.00 </w:t>
            </w:r>
          </w:p>
        </w:tc>
      </w:tr>
      <w:tr w:rsidR="006A7F49" w:rsidRPr="00B75621" w14:paraId="7536BB78" w14:textId="77777777">
        <w:trPr>
          <w:gridAfter w:val="1"/>
          <w:wAfter w:w="1418" w:type="dxa"/>
          <w:trHeight w:val="60"/>
        </w:trPr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A1D3C7A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Servicio de Agua 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A5E89D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 xml:space="preserve"> S/ 30.00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D9B622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 xml:space="preserve"> S/ 30.00 </w:t>
            </w:r>
          </w:p>
        </w:tc>
      </w:tr>
      <w:tr w:rsidR="006A7F49" w:rsidRPr="00B75621" w14:paraId="5CBDA618" w14:textId="77777777">
        <w:trPr>
          <w:gridAfter w:val="1"/>
          <w:wAfter w:w="1418" w:type="dxa"/>
          <w:trHeight w:val="55"/>
        </w:trPr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</w:tcPr>
          <w:p w14:paraId="4FC2DBBC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000000"/>
                <w:sz w:val="24"/>
                <w:szCs w:val="24"/>
              </w:rPr>
              <w:t>Sub Total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</w:tcPr>
          <w:p w14:paraId="01749FEE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 xml:space="preserve"> S/ 115.00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</w:tcPr>
          <w:p w14:paraId="72281EC3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 xml:space="preserve"> S/ 115.00 </w:t>
            </w:r>
          </w:p>
        </w:tc>
      </w:tr>
    </w:tbl>
    <w:p w14:paraId="7299D65C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12C179FE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jc w:val="both"/>
        <w:rPr>
          <w:rFonts w:ascii="Arial" w:hAnsi="Arial" w:cs="Arial"/>
          <w:color w:val="000000"/>
          <w:sz w:val="24"/>
          <w:szCs w:val="24"/>
          <w:highlight w:val="white"/>
        </w:rPr>
      </w:pPr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>El costo operativo por 3 meses es un total de S/ 330.00</w:t>
      </w:r>
    </w:p>
    <w:p w14:paraId="2371AE69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5B3CC144" w14:textId="77777777" w:rsidR="00F51D4B" w:rsidRPr="00B7562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hanging="436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Costos del ambiente</w:t>
      </w:r>
    </w:p>
    <w:tbl>
      <w:tblPr>
        <w:tblStyle w:val="a4"/>
        <w:tblW w:w="6663" w:type="dxa"/>
        <w:tblInd w:w="1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1418"/>
        <w:gridCol w:w="7"/>
        <w:gridCol w:w="1410"/>
        <w:gridCol w:w="1418"/>
      </w:tblGrid>
      <w:tr w:rsidR="00F51D4B" w:rsidRPr="00B75621" w14:paraId="36CD4A87" w14:textId="77777777">
        <w:trPr>
          <w:trHeight w:val="300"/>
        </w:trPr>
        <w:tc>
          <w:tcPr>
            <w:tcW w:w="24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44CF46B6" w14:textId="77777777" w:rsidR="00F51D4B" w:rsidRPr="00B75621" w:rsidRDefault="00000000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Costos Operativos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4253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5ED89B5E" w14:textId="77777777" w:rsidR="00F51D4B" w:rsidRPr="00B75621" w:rsidRDefault="00000000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Tiempo/Costo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</w:tr>
      <w:tr w:rsidR="006A7F49" w:rsidRPr="00B75621" w14:paraId="5C61BAB5" w14:textId="77777777">
        <w:trPr>
          <w:gridAfter w:val="1"/>
          <w:wAfter w:w="1418" w:type="dxa"/>
          <w:trHeight w:val="225"/>
        </w:trPr>
        <w:tc>
          <w:tcPr>
            <w:tcW w:w="241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7CB0EDAA" w14:textId="77777777" w:rsidR="006A7F49" w:rsidRPr="00B75621" w:rsidRDefault="006A7F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2A9A7DAF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1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41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03D45DD9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2</w:t>
            </w: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 </w:t>
            </w:r>
          </w:p>
        </w:tc>
      </w:tr>
      <w:tr w:rsidR="006A7F49" w:rsidRPr="00B75621" w14:paraId="4AC77F7A" w14:textId="77777777">
        <w:trPr>
          <w:gridAfter w:val="1"/>
          <w:wAfter w:w="1418" w:type="dxa"/>
          <w:trHeight w:val="165"/>
        </w:trPr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44A6F1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Servicio de Internet 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0C548AF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80.00</w:t>
            </w:r>
          </w:p>
        </w:tc>
        <w:tc>
          <w:tcPr>
            <w:tcW w:w="14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B825950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80.00</w:t>
            </w:r>
          </w:p>
        </w:tc>
      </w:tr>
      <w:tr w:rsidR="006A7F49" w:rsidRPr="00B75621" w14:paraId="2863476C" w14:textId="77777777">
        <w:trPr>
          <w:gridAfter w:val="1"/>
          <w:wAfter w:w="1418" w:type="dxa"/>
          <w:trHeight w:val="165"/>
        </w:trPr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2723593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Oficina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7E2277" w14:textId="1F19D88A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200.00</w:t>
            </w:r>
          </w:p>
        </w:tc>
        <w:tc>
          <w:tcPr>
            <w:tcW w:w="14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FD15CF" w14:textId="13FC955F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200.00</w:t>
            </w:r>
          </w:p>
        </w:tc>
      </w:tr>
      <w:tr w:rsidR="006A7F49" w:rsidRPr="00B75621" w14:paraId="6EE74ECF" w14:textId="77777777">
        <w:trPr>
          <w:gridAfter w:val="1"/>
          <w:wAfter w:w="1418" w:type="dxa"/>
          <w:trHeight w:val="165"/>
        </w:trPr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B7BB6D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Hosting 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9DF920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50.00</w:t>
            </w:r>
          </w:p>
        </w:tc>
        <w:tc>
          <w:tcPr>
            <w:tcW w:w="14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6B00C3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50.00</w:t>
            </w:r>
          </w:p>
        </w:tc>
      </w:tr>
      <w:tr w:rsidR="006A7F49" w:rsidRPr="00B75621" w14:paraId="05F1607D" w14:textId="77777777">
        <w:trPr>
          <w:gridAfter w:val="1"/>
          <w:wAfter w:w="1418" w:type="dxa"/>
          <w:trHeight w:val="225"/>
        </w:trPr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</w:tcPr>
          <w:p w14:paraId="3AC74287" w14:textId="7777777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000000"/>
                <w:sz w:val="24"/>
                <w:szCs w:val="24"/>
              </w:rPr>
              <w:t>Sub Total</w:t>
            </w: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E7E6E6"/>
            <w:vAlign w:val="center"/>
          </w:tcPr>
          <w:p w14:paraId="094FFB1B" w14:textId="03864E6D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330.00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E7E6E6"/>
            <w:vAlign w:val="center"/>
          </w:tcPr>
          <w:p w14:paraId="5C60E7EA" w14:textId="61D00F83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 xml:space="preserve">S/ 330.00 </w:t>
            </w:r>
          </w:p>
        </w:tc>
      </w:tr>
    </w:tbl>
    <w:p w14:paraId="180F49CB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color w:val="000000"/>
          <w:sz w:val="24"/>
          <w:szCs w:val="24"/>
          <w:highlight w:val="white"/>
        </w:rPr>
      </w:pPr>
    </w:p>
    <w:p w14:paraId="1D8EB4EF" w14:textId="41423CD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 xml:space="preserve">El costo total del ambiente por </w:t>
      </w:r>
      <w:r w:rsidR="006A7F49" w:rsidRPr="00B75621">
        <w:rPr>
          <w:rFonts w:ascii="Arial" w:hAnsi="Arial" w:cs="Arial"/>
          <w:color w:val="000000"/>
          <w:sz w:val="24"/>
          <w:szCs w:val="24"/>
          <w:highlight w:val="white"/>
        </w:rPr>
        <w:t>do</w:t>
      </w:r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 xml:space="preserve">s meses es de: S/ </w:t>
      </w:r>
      <w:r w:rsidR="006A7F49" w:rsidRPr="00B75621">
        <w:rPr>
          <w:rFonts w:ascii="Arial" w:hAnsi="Arial" w:cs="Arial"/>
          <w:color w:val="000000"/>
          <w:sz w:val="24"/>
          <w:szCs w:val="24"/>
          <w:highlight w:val="white"/>
        </w:rPr>
        <w:t>66</w:t>
      </w:r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>0.00</w:t>
      </w:r>
    </w:p>
    <w:p w14:paraId="06BFF38B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0CEED040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40B7D5EE" w14:textId="77777777" w:rsidR="00F51D4B" w:rsidRPr="00B7562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Costos de personal</w:t>
      </w:r>
    </w:p>
    <w:tbl>
      <w:tblPr>
        <w:tblStyle w:val="a5"/>
        <w:tblW w:w="7087" w:type="dxa"/>
        <w:tblInd w:w="9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559"/>
        <w:gridCol w:w="1276"/>
        <w:gridCol w:w="1418"/>
        <w:gridCol w:w="1417"/>
      </w:tblGrid>
      <w:tr w:rsidR="00F51D4B" w:rsidRPr="00B75621" w14:paraId="74F07AAC" w14:textId="77777777">
        <w:trPr>
          <w:trHeight w:val="210"/>
        </w:trPr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6796EB84" w14:textId="77777777" w:rsidR="00F51D4B" w:rsidRPr="00B75621" w:rsidRDefault="00000000">
            <w:pPr>
              <w:spacing w:after="0" w:line="240" w:lineRule="auto"/>
              <w:ind w:left="30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Rol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23D621EA" w14:textId="77777777" w:rsidR="00F51D4B" w:rsidRPr="00B75621" w:rsidRDefault="00000000">
            <w:pPr>
              <w:spacing w:after="0" w:line="240" w:lineRule="auto"/>
              <w:ind w:left="35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Horario (L a V)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68DFC441" w14:textId="77777777" w:rsidR="00F51D4B" w:rsidRPr="00B75621" w:rsidRDefault="00000000">
            <w:pPr>
              <w:spacing w:after="0" w:line="240" w:lineRule="auto"/>
              <w:ind w:left="54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6B78DEEE" w14:textId="77777777" w:rsidR="00F51D4B" w:rsidRPr="00B75621" w:rsidRDefault="00000000">
            <w:pPr>
              <w:spacing w:after="0" w:line="240" w:lineRule="auto"/>
              <w:ind w:left="45" w:right="30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  <w:vAlign w:val="center"/>
          </w:tcPr>
          <w:p w14:paraId="170D5131" w14:textId="77777777" w:rsidR="00F51D4B" w:rsidRPr="00B75621" w:rsidRDefault="00000000">
            <w:pPr>
              <w:spacing w:after="0" w:line="240" w:lineRule="auto"/>
              <w:ind w:left="30" w:right="165"/>
              <w:jc w:val="center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color w:val="FFFFFF"/>
                <w:sz w:val="24"/>
                <w:szCs w:val="24"/>
              </w:rPr>
              <w:t>Mes 3</w:t>
            </w:r>
          </w:p>
        </w:tc>
      </w:tr>
      <w:tr w:rsidR="006A7F49" w:rsidRPr="00B75621" w14:paraId="79C52ADB" w14:textId="77777777">
        <w:trPr>
          <w:gridAfter w:val="1"/>
          <w:wAfter w:w="1417" w:type="dxa"/>
          <w:trHeight w:val="210"/>
        </w:trPr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9F0954" w14:textId="77777777" w:rsidR="006A7F49" w:rsidRPr="00B75621" w:rsidRDefault="006A7F49">
            <w:pPr>
              <w:spacing w:after="0" w:line="240" w:lineRule="auto"/>
              <w:ind w:lef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Jefe de proyecto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35A446" w14:textId="77777777" w:rsidR="006A7F49" w:rsidRPr="00B75621" w:rsidRDefault="006A7F49">
            <w:pPr>
              <w:spacing w:after="0" w:line="240" w:lineRule="auto"/>
              <w:ind w:left="-4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8:00 -16:00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CEBD337" w14:textId="0EB6504C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900.00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12D140" w14:textId="5E6931E7" w:rsidR="006A7F49" w:rsidRPr="00B75621" w:rsidRDefault="006A7F49">
            <w:pPr>
              <w:spacing w:after="0" w:line="240" w:lineRule="auto"/>
              <w:ind w:left="3" w:righ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900.00</w:t>
            </w:r>
          </w:p>
        </w:tc>
      </w:tr>
      <w:tr w:rsidR="006A7F49" w:rsidRPr="00B75621" w14:paraId="245E7780" w14:textId="77777777">
        <w:trPr>
          <w:gridAfter w:val="1"/>
          <w:wAfter w:w="1417" w:type="dxa"/>
          <w:trHeight w:val="210"/>
        </w:trPr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C0A1796" w14:textId="77777777" w:rsidR="006A7F49" w:rsidRPr="00B75621" w:rsidRDefault="006A7F49">
            <w:pPr>
              <w:spacing w:after="0" w:line="240" w:lineRule="auto"/>
              <w:ind w:lef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378B11" w14:textId="77777777" w:rsidR="006A7F49" w:rsidRPr="00B75621" w:rsidRDefault="006A7F49">
            <w:pPr>
              <w:spacing w:after="0" w:line="240" w:lineRule="auto"/>
              <w:ind w:left="-4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8:00 -16:00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FDEE025" w14:textId="604F69B8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700.00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49C488" w14:textId="101E4858" w:rsidR="006A7F49" w:rsidRPr="00B75621" w:rsidRDefault="006A7F49">
            <w:pPr>
              <w:spacing w:after="0" w:line="240" w:lineRule="auto"/>
              <w:ind w:righ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700.00</w:t>
            </w:r>
          </w:p>
        </w:tc>
      </w:tr>
      <w:tr w:rsidR="006A7F49" w:rsidRPr="00B75621" w14:paraId="694E7C99" w14:textId="77777777">
        <w:trPr>
          <w:gridAfter w:val="1"/>
          <w:wAfter w:w="1417" w:type="dxa"/>
          <w:trHeight w:val="210"/>
        </w:trPr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71B33FA" w14:textId="77777777" w:rsidR="006A7F49" w:rsidRPr="00B75621" w:rsidRDefault="006A7F49">
            <w:pPr>
              <w:spacing w:after="0" w:line="240" w:lineRule="auto"/>
              <w:ind w:lef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Programador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A5ECCA" w14:textId="77777777" w:rsidR="006A7F49" w:rsidRPr="00B75621" w:rsidRDefault="006A7F49">
            <w:pPr>
              <w:spacing w:after="0" w:line="240" w:lineRule="auto"/>
              <w:ind w:left="-4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8:00 -16:00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79DB98" w14:textId="04DB54F6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700.00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6EA4ABB" w14:textId="42C15D61" w:rsidR="006A7F49" w:rsidRPr="00B75621" w:rsidRDefault="006A7F49">
            <w:pPr>
              <w:spacing w:after="0" w:line="240" w:lineRule="auto"/>
              <w:ind w:righ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700.00</w:t>
            </w:r>
          </w:p>
        </w:tc>
      </w:tr>
      <w:tr w:rsidR="006A7F49" w:rsidRPr="00B75621" w14:paraId="10C6DF3F" w14:textId="77777777">
        <w:trPr>
          <w:gridAfter w:val="1"/>
          <w:wAfter w:w="1417" w:type="dxa"/>
          <w:trHeight w:val="210"/>
        </w:trPr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0ED5F9" w14:textId="77777777" w:rsidR="006A7F49" w:rsidRPr="00B75621" w:rsidRDefault="006A7F49">
            <w:pPr>
              <w:spacing w:after="0" w:line="240" w:lineRule="auto"/>
              <w:ind w:lef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DBA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B336382" w14:textId="77777777" w:rsidR="006A7F49" w:rsidRPr="00B75621" w:rsidRDefault="006A7F49">
            <w:pPr>
              <w:spacing w:after="0" w:line="240" w:lineRule="auto"/>
              <w:ind w:left="-4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8:00 -16:00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D7D58F5" w14:textId="13AE4740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300.00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CCA7A9B" w14:textId="59FF80E9" w:rsidR="006A7F49" w:rsidRPr="00B75621" w:rsidRDefault="006A7F49">
            <w:pPr>
              <w:spacing w:after="0" w:line="240" w:lineRule="auto"/>
              <w:ind w:left="3" w:righ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300.00</w:t>
            </w:r>
          </w:p>
        </w:tc>
      </w:tr>
      <w:tr w:rsidR="006A7F49" w:rsidRPr="00B75621" w14:paraId="3306950F" w14:textId="77777777">
        <w:trPr>
          <w:gridAfter w:val="1"/>
          <w:wAfter w:w="1417" w:type="dxa"/>
          <w:trHeight w:val="210"/>
        </w:trPr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86F214B" w14:textId="77777777" w:rsidR="006A7F49" w:rsidRPr="00B75621" w:rsidRDefault="006A7F49">
            <w:pPr>
              <w:spacing w:after="0" w:line="240" w:lineRule="auto"/>
              <w:ind w:left="3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75621">
              <w:rPr>
                <w:rFonts w:ascii="Arial" w:hAnsi="Arial" w:cs="Arial"/>
                <w:sz w:val="24"/>
                <w:szCs w:val="24"/>
              </w:rPr>
              <w:t>Tester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5D16EF" w14:textId="77777777" w:rsidR="006A7F49" w:rsidRPr="00B75621" w:rsidRDefault="006A7F49">
            <w:pPr>
              <w:spacing w:after="0" w:line="240" w:lineRule="auto"/>
              <w:ind w:left="-4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8:00 -16:00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459CC1" w14:textId="6116F367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500.00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9B47FF" w14:textId="2287AFAA" w:rsidR="006A7F49" w:rsidRPr="00B75621" w:rsidRDefault="006A7F49">
            <w:pPr>
              <w:spacing w:after="0" w:line="240" w:lineRule="auto"/>
              <w:ind w:left="3" w:righ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S/ 500.00</w:t>
            </w:r>
          </w:p>
        </w:tc>
      </w:tr>
      <w:tr w:rsidR="006A7F49" w:rsidRPr="00B75621" w14:paraId="7C0B7E03" w14:textId="77777777">
        <w:trPr>
          <w:gridAfter w:val="1"/>
          <w:wAfter w:w="1417" w:type="dxa"/>
          <w:trHeight w:val="60"/>
        </w:trPr>
        <w:tc>
          <w:tcPr>
            <w:tcW w:w="29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</w:tcPr>
          <w:p w14:paraId="1E912F04" w14:textId="77777777" w:rsidR="006A7F49" w:rsidRPr="00B75621" w:rsidRDefault="006A7F49">
            <w:pPr>
              <w:spacing w:after="0" w:line="240" w:lineRule="auto"/>
              <w:ind w:left="-4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b/>
                <w:sz w:val="24"/>
                <w:szCs w:val="24"/>
              </w:rPr>
              <w:t>Sub Total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</w:tcPr>
          <w:p w14:paraId="42C55E05" w14:textId="2A80B92A" w:rsidR="006A7F49" w:rsidRPr="00B75621" w:rsidRDefault="006A7F49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3100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/>
            <w:vAlign w:val="center"/>
          </w:tcPr>
          <w:p w14:paraId="28B4B26F" w14:textId="68114ADC" w:rsidR="006A7F49" w:rsidRPr="00B75621" w:rsidRDefault="006A7F49">
            <w:pPr>
              <w:spacing w:after="0" w:line="240" w:lineRule="auto"/>
              <w:ind w:left="3" w:right="3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75621">
              <w:rPr>
                <w:rFonts w:ascii="Arial" w:hAnsi="Arial" w:cs="Arial"/>
                <w:sz w:val="24"/>
                <w:szCs w:val="24"/>
              </w:rPr>
              <w:t>3100</w:t>
            </w:r>
          </w:p>
        </w:tc>
      </w:tr>
    </w:tbl>
    <w:p w14:paraId="5FEE2309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4DC30A7A" w14:textId="22C83665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Costo total del personal por tres meses es de: S/ </w:t>
      </w:r>
      <w:r w:rsidR="006A7F49" w:rsidRPr="00B75621">
        <w:rPr>
          <w:rFonts w:ascii="Arial" w:hAnsi="Arial" w:cs="Arial"/>
          <w:color w:val="000000"/>
          <w:sz w:val="24"/>
          <w:szCs w:val="24"/>
        </w:rPr>
        <w:t>6200</w:t>
      </w:r>
    </w:p>
    <w:p w14:paraId="4E75CDF9" w14:textId="77777777" w:rsidR="00F51D4B" w:rsidRPr="00B7562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Costos totales del desarrollo del sistema </w:t>
      </w:r>
    </w:p>
    <w:p w14:paraId="186BB9A1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  <w:highlight w:val="white"/>
        </w:rPr>
        <w:t>A continuación, un resumen de todos los costos totales del proyecto final. </w:t>
      </w:r>
    </w:p>
    <w:tbl>
      <w:tblPr>
        <w:tblStyle w:val="a6"/>
        <w:tblpPr w:leftFromText="141" w:rightFromText="141" w:vertAnchor="text" w:tblpX="1490" w:tblpY="14"/>
        <w:tblW w:w="5523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1788"/>
      </w:tblGrid>
      <w:tr w:rsidR="00F51D4B" w:rsidRPr="00B75621" w14:paraId="66542895" w14:textId="77777777">
        <w:trPr>
          <w:trHeight w:val="300"/>
        </w:trPr>
        <w:tc>
          <w:tcPr>
            <w:tcW w:w="3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BD05BD" w14:textId="77777777" w:rsidR="00F51D4B" w:rsidRPr="00B75621" w:rsidRDefault="00000000">
            <w:pPr>
              <w:spacing w:after="0" w:line="240" w:lineRule="auto"/>
              <w:ind w:left="9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Costo Total de Costo General </w:t>
            </w:r>
          </w:p>
        </w:tc>
        <w:tc>
          <w:tcPr>
            <w:tcW w:w="1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9222F7" w14:textId="77777777" w:rsidR="00F51D4B" w:rsidRPr="00B75621" w:rsidRDefault="00000000">
            <w:pPr>
              <w:spacing w:after="0" w:line="240" w:lineRule="auto"/>
              <w:ind w:left="18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105.00</w:t>
            </w:r>
          </w:p>
        </w:tc>
      </w:tr>
      <w:tr w:rsidR="00F51D4B" w:rsidRPr="00B75621" w14:paraId="32F3B8E6" w14:textId="77777777">
        <w:trPr>
          <w:trHeight w:val="300"/>
        </w:trPr>
        <w:tc>
          <w:tcPr>
            <w:tcW w:w="3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A5C793" w14:textId="77777777" w:rsidR="00F51D4B" w:rsidRPr="00B75621" w:rsidRDefault="00000000">
            <w:pPr>
              <w:spacing w:after="0" w:line="240" w:lineRule="auto"/>
              <w:ind w:left="9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Costo Total del Ambiente </w:t>
            </w:r>
          </w:p>
        </w:tc>
        <w:tc>
          <w:tcPr>
            <w:tcW w:w="1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3E63E61" w14:textId="6F433883" w:rsidR="00F51D4B" w:rsidRPr="00B75621" w:rsidRDefault="00000000">
            <w:pPr>
              <w:spacing w:after="0" w:line="240" w:lineRule="auto"/>
              <w:ind w:left="18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 xml:space="preserve">S/ </w:t>
            </w:r>
            <w:r w:rsidR="006A7F49" w:rsidRPr="00B75621">
              <w:rPr>
                <w:rFonts w:ascii="Arial" w:hAnsi="Arial" w:cs="Arial"/>
                <w:color w:val="000000"/>
                <w:sz w:val="24"/>
                <w:szCs w:val="24"/>
              </w:rPr>
              <w:t>660</w:t>
            </w:r>
          </w:p>
        </w:tc>
      </w:tr>
      <w:tr w:rsidR="00F51D4B" w:rsidRPr="00B75621" w14:paraId="25D6F69D" w14:textId="77777777">
        <w:trPr>
          <w:trHeight w:val="300"/>
        </w:trPr>
        <w:tc>
          <w:tcPr>
            <w:tcW w:w="3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B092918" w14:textId="77777777" w:rsidR="00F51D4B" w:rsidRPr="00B75621" w:rsidRDefault="00000000">
            <w:pPr>
              <w:spacing w:after="0" w:line="240" w:lineRule="auto"/>
              <w:ind w:left="9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Costo Total del Personal </w:t>
            </w:r>
          </w:p>
        </w:tc>
        <w:tc>
          <w:tcPr>
            <w:tcW w:w="1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7A59E2" w14:textId="53F10A94" w:rsidR="00F51D4B" w:rsidRPr="00B75621" w:rsidRDefault="00000000">
            <w:pPr>
              <w:spacing w:after="0" w:line="240" w:lineRule="auto"/>
              <w:ind w:left="18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 xml:space="preserve">S/ </w:t>
            </w:r>
            <w:r w:rsidR="006A7F49" w:rsidRPr="00B75621">
              <w:rPr>
                <w:rFonts w:ascii="Arial" w:hAnsi="Arial" w:cs="Arial"/>
                <w:color w:val="000000"/>
                <w:sz w:val="24"/>
                <w:szCs w:val="24"/>
              </w:rPr>
              <w:t>6200</w:t>
            </w:r>
          </w:p>
        </w:tc>
      </w:tr>
      <w:tr w:rsidR="00F51D4B" w:rsidRPr="00B75621" w14:paraId="354A67E2" w14:textId="77777777">
        <w:trPr>
          <w:trHeight w:val="300"/>
        </w:trPr>
        <w:tc>
          <w:tcPr>
            <w:tcW w:w="3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2BFB1C3" w14:textId="77777777" w:rsidR="00F51D4B" w:rsidRPr="00B75621" w:rsidRDefault="00000000">
            <w:pPr>
              <w:spacing w:after="0" w:line="240" w:lineRule="auto"/>
              <w:ind w:left="9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Costo Total de los Operativos </w:t>
            </w:r>
          </w:p>
        </w:tc>
        <w:tc>
          <w:tcPr>
            <w:tcW w:w="1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135FAE" w14:textId="77777777" w:rsidR="00F51D4B" w:rsidRPr="00B75621" w:rsidRDefault="00000000">
            <w:pPr>
              <w:spacing w:after="0" w:line="240" w:lineRule="auto"/>
              <w:ind w:left="18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000000"/>
                <w:sz w:val="24"/>
                <w:szCs w:val="24"/>
              </w:rPr>
              <w:t>S/ 345.00</w:t>
            </w:r>
          </w:p>
        </w:tc>
      </w:tr>
      <w:tr w:rsidR="00F51D4B" w:rsidRPr="00B75621" w14:paraId="17646DC2" w14:textId="77777777">
        <w:trPr>
          <w:trHeight w:val="300"/>
        </w:trPr>
        <w:tc>
          <w:tcPr>
            <w:tcW w:w="3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0280227F" w14:textId="77777777" w:rsidR="00F51D4B" w:rsidRPr="00B75621" w:rsidRDefault="00000000">
            <w:pPr>
              <w:spacing w:after="0" w:line="240" w:lineRule="auto"/>
              <w:ind w:left="90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>Costo Final </w:t>
            </w:r>
          </w:p>
        </w:tc>
        <w:tc>
          <w:tcPr>
            <w:tcW w:w="1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04040"/>
          </w:tcPr>
          <w:p w14:paraId="08B80A01" w14:textId="0DE89722" w:rsidR="00F51D4B" w:rsidRPr="00B75621" w:rsidRDefault="00000000">
            <w:pPr>
              <w:spacing w:after="0" w:line="240" w:lineRule="auto"/>
              <w:ind w:left="180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B75621">
              <w:rPr>
                <w:rFonts w:ascii="Arial" w:hAnsi="Arial" w:cs="Arial"/>
                <w:color w:val="FFFFFF"/>
                <w:sz w:val="24"/>
                <w:szCs w:val="24"/>
              </w:rPr>
              <w:t xml:space="preserve">S/ </w:t>
            </w:r>
            <w:r w:rsidR="006A7F49" w:rsidRPr="00B75621">
              <w:rPr>
                <w:rFonts w:ascii="Arial" w:hAnsi="Arial" w:cs="Arial"/>
                <w:color w:val="FFFFFF"/>
                <w:sz w:val="24"/>
                <w:szCs w:val="24"/>
              </w:rPr>
              <w:t>7310</w:t>
            </w:r>
          </w:p>
        </w:tc>
      </w:tr>
    </w:tbl>
    <w:p w14:paraId="02D36817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</w:p>
    <w:p w14:paraId="034CDC90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</w:p>
    <w:p w14:paraId="36B643DD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</w:p>
    <w:p w14:paraId="09564951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</w:p>
    <w:p w14:paraId="4E475C5A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</w:p>
    <w:p w14:paraId="22AEBDD1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i/>
          <w:color w:val="000000"/>
          <w:sz w:val="24"/>
          <w:szCs w:val="24"/>
        </w:rPr>
      </w:pPr>
    </w:p>
    <w:p w14:paraId="24B4BB97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bookmarkStart w:id="6" w:name="_heading=h.3dy6vkm" w:colFirst="0" w:colLast="0"/>
      <w:bookmarkEnd w:id="6"/>
      <w:r w:rsidRPr="00B75621">
        <w:rPr>
          <w:rFonts w:ascii="Arial" w:hAnsi="Arial" w:cs="Arial"/>
          <w:color w:val="000000"/>
          <w:sz w:val="24"/>
          <w:szCs w:val="24"/>
        </w:rPr>
        <w:t>Factibilidad Operativa</w:t>
      </w:r>
    </w:p>
    <w:p w14:paraId="21FFEE77" w14:textId="77777777" w:rsidR="006A7F49" w:rsidRPr="00B75621" w:rsidRDefault="006A7F49" w:rsidP="006A7F49">
      <w:pPr>
        <w:pStyle w:val="NormalWeb"/>
        <w:ind w:left="360"/>
        <w:rPr>
          <w:rFonts w:ascii="Arial" w:hAnsi="Arial" w:cs="Arial"/>
        </w:rPr>
      </w:pPr>
      <w:r w:rsidRPr="00B75621">
        <w:rPr>
          <w:rFonts w:ascii="Arial" w:hAnsi="Arial" w:cs="Arial"/>
        </w:rPr>
        <w:t>Los beneficios incluyen eficiencia en la búsqueda de talento, mejora en la experiencia de usuarios y optimización de procesos. Se garantiza soporte técnico durante y después del desarrollo.</w:t>
      </w:r>
    </w:p>
    <w:p w14:paraId="00F632BC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00050DE6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bookmarkStart w:id="7" w:name="_heading=h.1t3h5sf" w:colFirst="0" w:colLast="0"/>
      <w:bookmarkEnd w:id="7"/>
      <w:r w:rsidRPr="00B75621">
        <w:rPr>
          <w:rFonts w:ascii="Arial" w:hAnsi="Arial" w:cs="Arial"/>
          <w:color w:val="000000"/>
          <w:sz w:val="24"/>
          <w:szCs w:val="24"/>
        </w:rPr>
        <w:t>Factibilidad Legal</w:t>
      </w:r>
    </w:p>
    <w:p w14:paraId="5CF2DB7D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Se respetará la Ley de DATOS PERSONALES (Ley </w:t>
      </w:r>
      <w:proofErr w:type="spellStart"/>
      <w:r w:rsidRPr="00B75621">
        <w:rPr>
          <w:rFonts w:ascii="Arial" w:hAnsi="Arial" w:cs="Arial"/>
          <w:color w:val="000000"/>
          <w:sz w:val="24"/>
          <w:szCs w:val="24"/>
        </w:rPr>
        <w:t>Nº</w:t>
      </w:r>
      <w:proofErr w:type="spellEnd"/>
      <w:r w:rsidRPr="00B75621">
        <w:rPr>
          <w:rFonts w:ascii="Arial" w:hAnsi="Arial" w:cs="Arial"/>
          <w:color w:val="000000"/>
          <w:sz w:val="24"/>
          <w:szCs w:val="24"/>
        </w:rPr>
        <w:t xml:space="preserve"> 29733), su objetivo es garantizar el derecho fundamental a la protección de los datos personales, de acuerdo con lo declarado en la Constitución. manteniendo con la mayor seguridad la integridad de los datos de los usuarios. </w:t>
      </w:r>
    </w:p>
    <w:p w14:paraId="6BDB32D1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53397F20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lastRenderedPageBreak/>
        <w:t>Tampoco habrá conflictos con licencias, ya que todas han sido mencionadas con su respectivo costo en este presente documento para la compra de estas.</w:t>
      </w:r>
    </w:p>
    <w:p w14:paraId="5FCECA8F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1B3DCB49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bookmarkStart w:id="8" w:name="_heading=h.4d34og8" w:colFirst="0" w:colLast="0"/>
      <w:bookmarkEnd w:id="8"/>
      <w:r w:rsidRPr="00B75621">
        <w:rPr>
          <w:rFonts w:ascii="Arial" w:hAnsi="Arial" w:cs="Arial"/>
          <w:color w:val="000000"/>
          <w:sz w:val="24"/>
          <w:szCs w:val="24"/>
        </w:rPr>
        <w:t>Factibilidad Social</w:t>
      </w:r>
    </w:p>
    <w:p w14:paraId="1FBD91A4" w14:textId="77777777" w:rsidR="006A7F49" w:rsidRPr="00B75621" w:rsidRDefault="006A7F49" w:rsidP="006A7F49">
      <w:pPr>
        <w:pStyle w:val="NormalWeb"/>
        <w:ind w:left="360"/>
        <w:rPr>
          <w:rFonts w:ascii="Arial" w:hAnsi="Arial" w:cs="Arial"/>
        </w:rPr>
      </w:pPr>
      <w:r w:rsidRPr="00B75621">
        <w:rPr>
          <w:rFonts w:ascii="Arial" w:hAnsi="Arial" w:cs="Arial"/>
        </w:rPr>
        <w:t>Impacta positivamente al promover la empleabilidad y facilitar el acceso al mercado laboral.</w:t>
      </w:r>
    </w:p>
    <w:p w14:paraId="36C5672F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Factibilidad Ambiental</w:t>
      </w:r>
    </w:p>
    <w:p w14:paraId="5F31DBAD" w14:textId="712C08D7" w:rsidR="006A7F49" w:rsidRPr="006A7F49" w:rsidRDefault="006A7F49" w:rsidP="006A7F49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6A7F49">
        <w:rPr>
          <w:rFonts w:ascii="Arial" w:eastAsia="Times New Roman" w:hAnsi="Arial" w:cs="Arial"/>
          <w:sz w:val="24"/>
          <w:szCs w:val="24"/>
        </w:rPr>
        <w:t>Uso eficiente de recursos digitales y servidores con bajo impacto ambiental.</w:t>
      </w:r>
    </w:p>
    <w:p w14:paraId="7A00300F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7440ABE7" w14:textId="77777777" w:rsidR="00F51D4B" w:rsidRPr="00B756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9" w:name="_heading=h.17dp8vu" w:colFirst="0" w:colLast="0"/>
      <w:bookmarkEnd w:id="9"/>
      <w:r w:rsidRPr="00B75621">
        <w:rPr>
          <w:rFonts w:ascii="Arial" w:hAnsi="Arial" w:cs="Arial"/>
          <w:color w:val="000000"/>
          <w:sz w:val="24"/>
          <w:szCs w:val="24"/>
        </w:rPr>
        <w:t>Análisis Financiero</w:t>
      </w:r>
    </w:p>
    <w:p w14:paraId="700FB1E1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El plan financiero se ocupa del análisis de ingresos y gastos asociados a cada proyecto, desde el punto de vista del instante temporal en que se producen. Su misión fundamental es detectar situaciones financieramente inadecuadas. </w:t>
      </w:r>
    </w:p>
    <w:p w14:paraId="2527F369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08B1C190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Para demostrar que este proyecto es rentable, utilizamos una TEA (Tasa de interés) = 10% y el VAN, B/C y TIR.</w:t>
      </w:r>
    </w:p>
    <w:p w14:paraId="265B708E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1CF9B6C1" w14:textId="77777777" w:rsidR="00F51D4B" w:rsidRPr="00B7562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Justificación de la Inversión</w:t>
      </w:r>
    </w:p>
    <w:p w14:paraId="32E4C250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9"/>
        <w:jc w:val="both"/>
        <w:rPr>
          <w:rFonts w:ascii="Arial" w:hAnsi="Arial" w:cs="Arial"/>
          <w:color w:val="000000"/>
          <w:sz w:val="24"/>
          <w:szCs w:val="24"/>
        </w:rPr>
      </w:pPr>
    </w:p>
    <w:p w14:paraId="0CFF3362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38" w:firstLine="11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i/>
          <w:color w:val="000000"/>
          <w:sz w:val="24"/>
          <w:szCs w:val="24"/>
        </w:rPr>
        <w:t xml:space="preserve">5.1.1 </w:t>
      </w:r>
      <w:r w:rsidRPr="00B75621">
        <w:rPr>
          <w:rFonts w:ascii="Arial" w:hAnsi="Arial" w:cs="Arial"/>
          <w:color w:val="000000"/>
          <w:sz w:val="24"/>
          <w:szCs w:val="24"/>
        </w:rPr>
        <w:t>Beneficios del Proyecto</w:t>
      </w:r>
    </w:p>
    <w:p w14:paraId="3562F28C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Beneficios tangibles  </w:t>
      </w:r>
    </w:p>
    <w:p w14:paraId="2FFFA453" w14:textId="77777777" w:rsidR="00F51D4B" w:rsidRPr="00B756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Reducción de errores: El SGCS permite una gestión más precisa de las versiones y configuraciones del software, lo que conduce a una disminución significativa de errores en el desarrollo, lo que ahorra tiempo y recursos.</w:t>
      </w:r>
    </w:p>
    <w:p w14:paraId="7D4FD838" w14:textId="77777777" w:rsidR="00F51D4B" w:rsidRPr="00B756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Ahorro de recursos de desarrollo: Al optimizar la gestión de configuración, se evita el desperdicio de recursos, como hardware, licencias de software y tiempo de desarrollo, lo que se traduce en ahorros financieros directos.</w:t>
      </w:r>
    </w:p>
    <w:p w14:paraId="7B26D4E6" w14:textId="77777777" w:rsidR="00F51D4B" w:rsidRPr="00B756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Mayor eficiencia en el desarrollo: Agiliza la colaboración entre equipos de desarrollo, lo que acelera la entrega de software y mejora la eficiencia general del proceso.</w:t>
      </w:r>
    </w:p>
    <w:p w14:paraId="1BC285CD" w14:textId="77777777" w:rsidR="00F51D4B" w:rsidRPr="00B756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56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Cumplimiento regulatorio: Cumplir con regulaciones y estándares de la industria es fundamental en muchos sectores. Un SGCS bien implementado facilita la documentación y el seguimiento necesarios para cumplir con estos requisitos, lo que puede evitar multas y sanciones.</w:t>
      </w:r>
    </w:p>
    <w:p w14:paraId="1093C1E6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88"/>
        <w:jc w:val="both"/>
        <w:rPr>
          <w:rFonts w:ascii="Arial" w:hAnsi="Arial" w:cs="Arial"/>
          <w:color w:val="000000"/>
          <w:sz w:val="24"/>
          <w:szCs w:val="24"/>
        </w:rPr>
      </w:pPr>
    </w:p>
    <w:p w14:paraId="0F823F6B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Beneficios Intangibles </w:t>
      </w:r>
    </w:p>
    <w:p w14:paraId="12C79B74" w14:textId="77777777" w:rsidR="00F51D4B" w:rsidRPr="00B7562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Mejora de la calidad del software: Puede mejorar significativamente la calidad del software, lo que se traduce en una mayor satisfacción del cliente y una mejor reputación de la empresa.</w:t>
      </w:r>
    </w:p>
    <w:p w14:paraId="0EA371BB" w14:textId="77777777" w:rsidR="00F51D4B" w:rsidRPr="00B7562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Colaboración y comunicación mejoradas: Puede fomentar una cultura de colaboración y comunicación efectiva entre los equipos, lo que no solo mejora el proceso de desarrollo de software, sino </w:t>
      </w:r>
      <w:r w:rsidRPr="00B75621">
        <w:rPr>
          <w:rFonts w:ascii="Arial" w:hAnsi="Arial" w:cs="Arial"/>
          <w:color w:val="000000"/>
          <w:sz w:val="24"/>
          <w:szCs w:val="24"/>
        </w:rPr>
        <w:lastRenderedPageBreak/>
        <w:t>que también puede tener un impacto positivo en la moral y la satisfacción de los empleados.</w:t>
      </w:r>
    </w:p>
    <w:p w14:paraId="2F4EDC71" w14:textId="77777777" w:rsidR="00F51D4B" w:rsidRPr="00B7562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Mayor agilidad y capacidad de respuesta: Puede mejorar la capacidad de la organización para adaptarse a las necesidades cambiantes del mercado.</w:t>
      </w:r>
    </w:p>
    <w:p w14:paraId="7F6B95CB" w14:textId="77777777" w:rsidR="00F51D4B" w:rsidRPr="00B7562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Reducción de conflictos internos: Al evitar la confusión y los conflictos sobre las versiones y configuraciones del software, el SGCS puede contribuir a un ambiente de trabajo menos estresante.</w:t>
      </w:r>
    </w:p>
    <w:p w14:paraId="5D5E762B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BE83F58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9"/>
        <w:jc w:val="both"/>
        <w:rPr>
          <w:rFonts w:ascii="Arial" w:hAnsi="Arial" w:cs="Arial"/>
          <w:color w:val="000000"/>
          <w:sz w:val="24"/>
          <w:szCs w:val="24"/>
        </w:rPr>
      </w:pPr>
    </w:p>
    <w:p w14:paraId="67D2BFC6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98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>5.1.2 Criterios de Inversión</w:t>
      </w:r>
    </w:p>
    <w:p w14:paraId="1B140099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98"/>
        <w:jc w:val="both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967B61C" w14:textId="49617628" w:rsidR="00F51D4B" w:rsidRPr="00B75621" w:rsidRDefault="00B756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B7562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83D997" wp14:editId="7E8F6459">
            <wp:simplePos x="0" y="0"/>
            <wp:positionH relativeFrom="column">
              <wp:posOffset>280035</wp:posOffset>
            </wp:positionH>
            <wp:positionV relativeFrom="paragraph">
              <wp:posOffset>367030</wp:posOffset>
            </wp:positionV>
            <wp:extent cx="5400040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279424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2498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B75621">
        <w:rPr>
          <w:rFonts w:ascii="Arial" w:hAnsi="Arial" w:cs="Arial"/>
          <w:i/>
          <w:color w:val="000000"/>
          <w:sz w:val="24"/>
          <w:szCs w:val="24"/>
        </w:rPr>
        <w:t>5.1.2.1 Relación Beneficio/Costo (B/C)</w:t>
      </w:r>
    </w:p>
    <w:p w14:paraId="0949E50B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2E49AE1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rFonts w:ascii="Arial" w:hAnsi="Arial" w:cs="Arial"/>
          <w:color w:val="000000"/>
          <w:sz w:val="24"/>
          <w:szCs w:val="24"/>
        </w:rPr>
      </w:pPr>
    </w:p>
    <w:p w14:paraId="4716994E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38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B75621">
        <w:rPr>
          <w:rFonts w:ascii="Arial" w:hAnsi="Arial" w:cs="Arial"/>
          <w:i/>
          <w:color w:val="000000"/>
          <w:sz w:val="24"/>
          <w:szCs w:val="24"/>
        </w:rPr>
        <w:t xml:space="preserve">                    5.1.2.2 Valor Actual Neto (VAN)</w:t>
      </w:r>
    </w:p>
    <w:p w14:paraId="49043102" w14:textId="515C6BF6" w:rsidR="00F51D4B" w:rsidRPr="00B75621" w:rsidRDefault="00B756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B7562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DD499F0" wp14:editId="609E92F6">
            <wp:simplePos x="0" y="0"/>
            <wp:positionH relativeFrom="column">
              <wp:posOffset>165735</wp:posOffset>
            </wp:positionH>
            <wp:positionV relativeFrom="paragraph">
              <wp:posOffset>248920</wp:posOffset>
            </wp:positionV>
            <wp:extent cx="5400040" cy="1583055"/>
            <wp:effectExtent l="0" t="0" r="0" b="0"/>
            <wp:wrapTight wrapText="bothSides">
              <wp:wrapPolygon edited="0">
                <wp:start x="0" y="0"/>
                <wp:lineTo x="0" y="21314"/>
                <wp:lineTo x="21488" y="21314"/>
                <wp:lineTo x="21488" y="0"/>
                <wp:lineTo x="0" y="0"/>
              </wp:wrapPolygon>
            </wp:wrapTight>
            <wp:docPr id="185154927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49274" name="Imagen 1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08AC1" w14:textId="0B47F91B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rFonts w:ascii="Arial" w:hAnsi="Arial" w:cs="Arial"/>
          <w:color w:val="000000"/>
          <w:sz w:val="24"/>
          <w:szCs w:val="24"/>
        </w:rPr>
      </w:pPr>
    </w:p>
    <w:p w14:paraId="257377AA" w14:textId="2C458288" w:rsidR="00F51D4B" w:rsidRPr="00B75621" w:rsidRDefault="00B75621" w:rsidP="00B756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B75621">
        <w:rPr>
          <w:rFonts w:ascii="Arial" w:hAnsi="Arial" w:cs="Arial"/>
          <w:i/>
          <w:color w:val="000000"/>
          <w:sz w:val="24"/>
          <w:szCs w:val="24"/>
        </w:rPr>
        <w:t xml:space="preserve">El </w:t>
      </w:r>
      <w:r w:rsidRPr="00B75621">
        <w:rPr>
          <w:rFonts w:ascii="Arial" w:hAnsi="Arial" w:cs="Arial"/>
          <w:b/>
          <w:bCs/>
          <w:i/>
          <w:color w:val="000000"/>
          <w:sz w:val="24"/>
          <w:szCs w:val="24"/>
        </w:rPr>
        <w:t>VAN</w:t>
      </w:r>
      <w:r w:rsidRPr="00B75621">
        <w:rPr>
          <w:rFonts w:ascii="Arial" w:hAnsi="Arial" w:cs="Arial"/>
          <w:i/>
          <w:color w:val="000000"/>
          <w:sz w:val="24"/>
          <w:szCs w:val="24"/>
        </w:rPr>
        <w:t xml:space="preserve"> es </w:t>
      </w:r>
      <w:r w:rsidRPr="00B75621">
        <w:rPr>
          <w:rFonts w:ascii="Arial" w:hAnsi="Arial" w:cs="Arial"/>
          <w:b/>
          <w:bCs/>
          <w:i/>
          <w:color w:val="000000"/>
          <w:sz w:val="24"/>
          <w:szCs w:val="24"/>
        </w:rPr>
        <w:t>S/ 4205.86</w:t>
      </w:r>
      <w:r w:rsidRPr="00B75621">
        <w:rPr>
          <w:rFonts w:ascii="Arial" w:hAnsi="Arial" w:cs="Arial"/>
          <w:i/>
          <w:color w:val="000000"/>
          <w:sz w:val="24"/>
          <w:szCs w:val="24"/>
        </w:rPr>
        <w:t>, lo que indica que el proyecto es rentable al generar un valor positivo.</w:t>
      </w:r>
    </w:p>
    <w:p w14:paraId="59C27006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13508A06" w14:textId="77777777" w:rsidR="00F51D4B" w:rsidRPr="00B756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B75621">
        <w:rPr>
          <w:rFonts w:ascii="Arial" w:hAnsi="Arial" w:cs="Arial"/>
          <w:i/>
          <w:color w:val="000000"/>
          <w:sz w:val="24"/>
          <w:szCs w:val="24"/>
        </w:rPr>
        <w:t>5.1.2.3 Tasa Interna de Retorno (TIR)</w:t>
      </w:r>
    </w:p>
    <w:p w14:paraId="49CE0AE9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00855C73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1738460D" w14:textId="59E3A0A3" w:rsidR="00F51D4B" w:rsidRPr="00B75621" w:rsidRDefault="00B756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B75621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0C966A5B" wp14:editId="7D6156B5">
            <wp:simplePos x="0" y="0"/>
            <wp:positionH relativeFrom="column">
              <wp:posOffset>184785</wp:posOffset>
            </wp:positionH>
            <wp:positionV relativeFrom="paragraph">
              <wp:posOffset>114300</wp:posOffset>
            </wp:positionV>
            <wp:extent cx="5400040" cy="1807210"/>
            <wp:effectExtent l="0" t="0" r="0" b="2540"/>
            <wp:wrapTight wrapText="bothSides">
              <wp:wrapPolygon edited="0">
                <wp:start x="0" y="0"/>
                <wp:lineTo x="0" y="21403"/>
                <wp:lineTo x="21488" y="21403"/>
                <wp:lineTo x="21488" y="0"/>
                <wp:lineTo x="0" y="0"/>
              </wp:wrapPolygon>
            </wp:wrapTight>
            <wp:docPr id="53623907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3907" name="Imagen 1" descr="Captura de pantalla de computadora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422E2" w14:textId="6CCFAAEF" w:rsidR="00F51D4B" w:rsidRPr="00B75621" w:rsidRDefault="00B75621" w:rsidP="00B756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B75621">
        <w:rPr>
          <w:rFonts w:ascii="Arial" w:hAnsi="Arial" w:cs="Arial"/>
          <w:i/>
          <w:color w:val="000000"/>
          <w:sz w:val="24"/>
          <w:szCs w:val="24"/>
        </w:rPr>
        <w:t xml:space="preserve">La </w:t>
      </w:r>
      <w:r w:rsidRPr="00B75621">
        <w:rPr>
          <w:rFonts w:ascii="Arial" w:hAnsi="Arial" w:cs="Arial"/>
          <w:b/>
          <w:bCs/>
          <w:i/>
          <w:color w:val="000000"/>
          <w:sz w:val="24"/>
          <w:szCs w:val="24"/>
        </w:rPr>
        <w:t>TIR</w:t>
      </w:r>
      <w:r w:rsidRPr="00B75621">
        <w:rPr>
          <w:rFonts w:ascii="Arial" w:hAnsi="Arial" w:cs="Arial"/>
          <w:i/>
          <w:color w:val="000000"/>
          <w:sz w:val="24"/>
          <w:szCs w:val="24"/>
        </w:rPr>
        <w:t xml:space="preserve"> es </w:t>
      </w:r>
      <w:r w:rsidRPr="00B75621">
        <w:rPr>
          <w:rFonts w:ascii="Arial" w:hAnsi="Arial" w:cs="Arial"/>
          <w:b/>
          <w:bCs/>
          <w:i/>
          <w:color w:val="000000"/>
          <w:sz w:val="24"/>
          <w:szCs w:val="24"/>
        </w:rPr>
        <w:t>33.78% anual</w:t>
      </w:r>
      <w:r w:rsidRPr="00B75621">
        <w:rPr>
          <w:rFonts w:ascii="Arial" w:hAnsi="Arial" w:cs="Arial"/>
          <w:i/>
          <w:color w:val="000000"/>
          <w:sz w:val="24"/>
          <w:szCs w:val="24"/>
        </w:rPr>
        <w:t>.</w:t>
      </w:r>
      <w:r w:rsidRPr="00B75621">
        <w:rPr>
          <w:rFonts w:ascii="Arial" w:hAnsi="Arial" w:cs="Arial"/>
          <w:i/>
          <w:color w:val="000000"/>
          <w:sz w:val="24"/>
          <w:szCs w:val="24"/>
        </w:rPr>
        <w:br/>
        <w:t>Esto significa que el proyecto generará una tasa de retorno del 33.78%, lo que indica una excelente rentabilidad en comparación con la tasa mínima requerida del 10%.</w:t>
      </w:r>
    </w:p>
    <w:p w14:paraId="1F1B2C5B" w14:textId="77777777" w:rsidR="00F51D4B" w:rsidRPr="00B75621" w:rsidRDefault="00F51D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0815E98" w14:textId="77777777" w:rsidR="00F51D4B" w:rsidRPr="00B756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bookmarkStart w:id="10" w:name="_heading=h.3rdcrjn" w:colFirst="0" w:colLast="0"/>
      <w:bookmarkEnd w:id="10"/>
      <w:r w:rsidRPr="00B75621">
        <w:rPr>
          <w:rFonts w:ascii="Arial" w:hAnsi="Arial" w:cs="Arial"/>
          <w:color w:val="000000"/>
          <w:sz w:val="24"/>
          <w:szCs w:val="24"/>
        </w:rPr>
        <w:t>Conclusiones</w:t>
      </w:r>
    </w:p>
    <w:p w14:paraId="0EA17F65" w14:textId="77777777" w:rsidR="00B75621" w:rsidRPr="00B75621" w:rsidRDefault="00B75621" w:rsidP="00B7562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14:paraId="513A6413" w14:textId="4FC10DBE" w:rsidR="00F51D4B" w:rsidRPr="00B75621" w:rsidRDefault="00B75621" w:rsidP="00B75621">
      <w:pPr>
        <w:pStyle w:val="Prrafodelista"/>
        <w:spacing w:after="0" w:line="240" w:lineRule="auto"/>
        <w:ind w:left="360"/>
        <w:rPr>
          <w:rFonts w:ascii="Arial" w:hAnsi="Arial" w:cs="Arial"/>
          <w:color w:val="000000"/>
          <w:sz w:val="24"/>
          <w:szCs w:val="24"/>
        </w:rPr>
      </w:pPr>
      <w:r w:rsidRPr="00B75621">
        <w:rPr>
          <w:rFonts w:ascii="Arial" w:eastAsia="Times New Roman" w:hAnsi="Arial" w:cs="Arial"/>
          <w:sz w:val="24"/>
          <w:szCs w:val="24"/>
        </w:rPr>
        <w:t xml:space="preserve">El análisis de factibilidad respalda la implementación del proyecto </w:t>
      </w:r>
      <w:r w:rsidRPr="00B75621">
        <w:rPr>
          <w:rFonts w:ascii="Arial" w:eastAsia="Times New Roman" w:hAnsi="Arial" w:cs="Arial"/>
          <w:b/>
          <w:bCs/>
          <w:sz w:val="24"/>
          <w:szCs w:val="24"/>
        </w:rPr>
        <w:t>"Bolsa de Trabajo"</w:t>
      </w:r>
      <w:r w:rsidRPr="00B75621">
        <w:rPr>
          <w:rFonts w:ascii="Arial" w:eastAsia="Times New Roman" w:hAnsi="Arial" w:cs="Arial"/>
          <w:sz w:val="24"/>
          <w:szCs w:val="24"/>
        </w:rPr>
        <w:t xml:space="preserve"> como una solución eficiente, segura y rentable para mejorar el mercado laboral. Su diseño fomenta la inclusión social, la optimización de recursos, y la generación de beneficios económicos para las partes involucradas. Por lo tanto, </w:t>
      </w:r>
      <w:r w:rsidRPr="00B75621">
        <w:rPr>
          <w:rFonts w:ascii="Arial" w:eastAsia="Times New Roman" w:hAnsi="Arial" w:cs="Arial"/>
          <w:b/>
          <w:bCs/>
          <w:sz w:val="24"/>
          <w:szCs w:val="24"/>
        </w:rPr>
        <w:t>se recomienda proceder con la ejecución del proyecto.</w:t>
      </w:r>
    </w:p>
    <w:sectPr w:rsidR="00F51D4B" w:rsidRPr="00B75621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767E5" w14:textId="77777777" w:rsidR="007559C0" w:rsidRDefault="007559C0">
      <w:pPr>
        <w:spacing w:after="0" w:line="240" w:lineRule="auto"/>
      </w:pPr>
      <w:r>
        <w:separator/>
      </w:r>
    </w:p>
  </w:endnote>
  <w:endnote w:type="continuationSeparator" w:id="0">
    <w:p w14:paraId="5CE93E20" w14:textId="77777777" w:rsidR="007559C0" w:rsidRDefault="00755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ABBC42B-18A0-4A9C-AD59-83DC99EA110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62F639E-B378-45BE-8F30-EF4072B52B73}"/>
    <w:embedBold r:id="rId3" w:fontKey="{627857E4-D99B-4021-85FA-53DCA16A4FB5}"/>
    <w:embedItalic r:id="rId4" w:fontKey="{19E9CE76-C05D-4C91-8CBB-E155C5223E64}"/>
    <w:embedBoldItalic r:id="rId5" w:fontKey="{928C8E85-C881-40B7-930B-C2C3F4492AF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C237325-718A-421A-83C6-4D65E913CA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01419F9B-36AC-4E25-AF8B-35668F26BC2C}"/>
    <w:embedItalic r:id="rId8" w:fontKey="{C8C5E484-F661-41FE-9BFC-1451F7C2A5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9E3524" w14:textId="77777777" w:rsidR="00F51D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A7F49">
      <w:rPr>
        <w:noProof/>
        <w:color w:val="000000"/>
      </w:rPr>
      <w:t>2</w:t>
    </w:r>
    <w:r>
      <w:rPr>
        <w:color w:val="000000"/>
      </w:rPr>
      <w:fldChar w:fldCharType="end"/>
    </w:r>
  </w:p>
  <w:p w14:paraId="1A6984B7" w14:textId="77777777" w:rsidR="00F51D4B" w:rsidRDefault="00F51D4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A87621" w14:textId="77777777" w:rsidR="007559C0" w:rsidRDefault="007559C0">
      <w:pPr>
        <w:spacing w:after="0" w:line="240" w:lineRule="auto"/>
      </w:pPr>
      <w:r>
        <w:separator/>
      </w:r>
    </w:p>
  </w:footnote>
  <w:footnote w:type="continuationSeparator" w:id="0">
    <w:p w14:paraId="76C61492" w14:textId="77777777" w:rsidR="007559C0" w:rsidRDefault="00755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13C4A" w14:textId="77777777" w:rsidR="00F51D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Logo de Mi Empresa</w:t>
    </w:r>
    <w:r>
      <w:rPr>
        <w:color w:val="000000"/>
      </w:rPr>
      <w:tab/>
    </w:r>
    <w:r>
      <w:rPr>
        <w:color w:val="000000"/>
      </w:rPr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0312C"/>
    <w:multiLevelType w:val="multilevel"/>
    <w:tmpl w:val="2CB6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F0DF3"/>
    <w:multiLevelType w:val="multilevel"/>
    <w:tmpl w:val="C28C02B2"/>
    <w:lvl w:ilvl="0">
      <w:start w:val="1"/>
      <w:numFmt w:val="bullet"/>
      <w:lvlText w:val="▪"/>
      <w:lvlJc w:val="left"/>
      <w:pPr>
        <w:ind w:left="15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A7DBF"/>
    <w:multiLevelType w:val="multilevel"/>
    <w:tmpl w:val="C308B5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B59BE"/>
    <w:multiLevelType w:val="multilevel"/>
    <w:tmpl w:val="320C5E6E"/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81B6771"/>
    <w:multiLevelType w:val="multilevel"/>
    <w:tmpl w:val="2CAADA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1DBB4B02"/>
    <w:multiLevelType w:val="multilevel"/>
    <w:tmpl w:val="AF82B516"/>
    <w:lvl w:ilvl="0">
      <w:start w:val="1"/>
      <w:numFmt w:val="bullet"/>
      <w:lvlText w:val="-"/>
      <w:lvlJc w:val="left"/>
      <w:pPr>
        <w:ind w:left="1068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A2145B4"/>
    <w:multiLevelType w:val="multilevel"/>
    <w:tmpl w:val="AEAEEF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CF4250"/>
    <w:multiLevelType w:val="multilevel"/>
    <w:tmpl w:val="6F66283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6C6368B"/>
    <w:multiLevelType w:val="multilevel"/>
    <w:tmpl w:val="71880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D80179"/>
    <w:multiLevelType w:val="multilevel"/>
    <w:tmpl w:val="4D6E06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3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1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7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24" w:hanging="360"/>
      </w:pPr>
      <w:rPr>
        <w:rFonts w:ascii="Noto Sans Symbols" w:eastAsia="Noto Sans Symbols" w:hAnsi="Noto Sans Symbols" w:cs="Noto Sans Symbols"/>
      </w:rPr>
    </w:lvl>
  </w:abstractNum>
  <w:num w:numId="1" w16cid:durableId="551887896">
    <w:abstractNumId w:val="4"/>
  </w:num>
  <w:num w:numId="2" w16cid:durableId="1986078707">
    <w:abstractNumId w:val="7"/>
  </w:num>
  <w:num w:numId="3" w16cid:durableId="807741980">
    <w:abstractNumId w:val="1"/>
  </w:num>
  <w:num w:numId="4" w16cid:durableId="522667063">
    <w:abstractNumId w:val="5"/>
  </w:num>
  <w:num w:numId="5" w16cid:durableId="842739405">
    <w:abstractNumId w:val="3"/>
  </w:num>
  <w:num w:numId="6" w16cid:durableId="1401558472">
    <w:abstractNumId w:val="9"/>
  </w:num>
  <w:num w:numId="7" w16cid:durableId="395400115">
    <w:abstractNumId w:val="8"/>
  </w:num>
  <w:num w:numId="8" w16cid:durableId="983899277">
    <w:abstractNumId w:val="0"/>
  </w:num>
  <w:num w:numId="9" w16cid:durableId="1272010612">
    <w:abstractNumId w:val="2"/>
  </w:num>
  <w:num w:numId="10" w16cid:durableId="12011627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D4B"/>
    <w:rsid w:val="006A7F49"/>
    <w:rsid w:val="007559C0"/>
    <w:rsid w:val="007B18A8"/>
    <w:rsid w:val="00B75621"/>
    <w:rsid w:val="00F5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03222B"/>
  <w15:docId w15:val="{28FEA6B9-91BC-4424-ACF4-35F9C4676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0E7"/>
  </w:style>
  <w:style w:type="paragraph" w:styleId="Ttulo1">
    <w:name w:val="heading 1"/>
    <w:basedOn w:val="Normal"/>
    <w:next w:val="Normal"/>
    <w:link w:val="Ttulo1Car"/>
    <w:uiPriority w:val="9"/>
    <w:qFormat/>
    <w:rsid w:val="004C3A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85923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4C3A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3A42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C3A4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C3A42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C3A42"/>
    <w:pPr>
      <w:spacing w:after="100"/>
      <w:ind w:left="220"/>
    </w:pPr>
  </w:style>
  <w:style w:type="character" w:customStyle="1" w:styleId="TtuloCar">
    <w:name w:val="Título Car"/>
    <w:basedOn w:val="Fuentedeprrafopredeter"/>
    <w:link w:val="Ttulo"/>
    <w:rsid w:val="00085923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465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C23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C23B2D"/>
  </w:style>
  <w:style w:type="character" w:customStyle="1" w:styleId="eop">
    <w:name w:val="eop"/>
    <w:basedOn w:val="Fuentedeprrafopredeter"/>
    <w:rsid w:val="00C23B2D"/>
  </w:style>
  <w:style w:type="table" w:styleId="Tablanormal2">
    <w:name w:val="Plain Table 2"/>
    <w:basedOn w:val="Tablanormal"/>
    <w:uiPriority w:val="42"/>
    <w:rsid w:val="007E0E8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">
    <w:name w:val="Table Grid"/>
    <w:basedOn w:val="Tablanormal"/>
    <w:uiPriority w:val="59"/>
    <w:rsid w:val="008B482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uiPriority w:val="1"/>
    <w:qFormat/>
    <w:rsid w:val="002A1A48"/>
    <w:pPr>
      <w:spacing w:after="0"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character" w:styleId="Textoennegrita">
    <w:name w:val="Strong"/>
    <w:basedOn w:val="Fuentedeprrafopredeter"/>
    <w:uiPriority w:val="22"/>
    <w:qFormat/>
    <w:rsid w:val="00B756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Vlo+83wCdOGL9uRWQqI58g+mng==">CgMxLjAyCGguZ2pkZ3hzMgloLjMwajB6bGwyCWguMWZvYjl0ZTIJaC4zem55c2g3MgloLjJldDkycDAyCGgudHlqY3d0MgloLjNkeTZ2a20yCWguMXQzaDVzZjIJaC40ZDM0b2c4MgloLjJzOGV5bzEyCWguMTdkcDh2dTIJaC4zcmRjcmpuOAByITEtVldwbEJEYkVFeWN5Q1l5QzEzMkNKMnc0NjE2UEpObg==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1640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Daniela Duanet SOTO RODRIGUEZ</cp:lastModifiedBy>
  <cp:revision>2</cp:revision>
  <dcterms:created xsi:type="dcterms:W3CDTF">2025-01-22T03:45:00Z</dcterms:created>
  <dcterms:modified xsi:type="dcterms:W3CDTF">2025-01-22T03:45:00Z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0x0101002707EFE7F60D0641A93D79181E395EA0</vt:lpwstr>
  </property>
</Properties>
</file>