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055BC" w:rsidP="008055BC" w:rsidRDefault="008055BC" w14:paraId="21B7680F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25BFB88D" wp14:editId="4717D25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BC" w:rsidP="008055BC" w:rsidRDefault="008055BC" w14:paraId="141FBC5A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Pr="00637232" w:rsidR="008055BC" w:rsidP="008055BC" w:rsidRDefault="008055BC" w14:paraId="20898551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:rsidRPr="0051342F" w:rsidR="008055BC" w:rsidP="008055BC" w:rsidRDefault="008055BC" w14:paraId="56CC25E1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Pr="00637232" w:rsidR="008055BC" w:rsidP="008055BC" w:rsidRDefault="008055BC" w14:paraId="70D5FE14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:rsidR="008055BC" w:rsidP="008055BC" w:rsidRDefault="008055BC" w14:paraId="5C814132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:rsidRPr="00637232" w:rsidR="008055BC" w:rsidP="008055BC" w:rsidRDefault="008055BC" w14:paraId="65AF05C9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:rsidRPr="0051342F" w:rsidR="008055BC" w:rsidP="008055BC" w:rsidRDefault="008055BC" w14:paraId="067DDC12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561334" w:rsidP="008055BC" w:rsidRDefault="00561334" w14:paraId="66048C39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Informe Final </w:t>
      </w:r>
    </w:p>
    <w:p w:rsidR="00561334" w:rsidP="008055BC" w:rsidRDefault="008055BC" w14:paraId="7AD8C9E2" w14:textId="5784432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:rsidRPr="003039E3" w:rsidR="008055BC" w:rsidP="2BCA08A5" w:rsidRDefault="008055BC" w14:paraId="6099FA0A" w14:textId="3C982DA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i/>
          <w:iCs/>
          <w:color w:val="000000"/>
          <w:sz w:val="36"/>
          <w:szCs w:val="36"/>
        </w:rPr>
      </w:pPr>
      <w:r w:rsidRPr="2BCA08A5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Proyecto </w:t>
      </w:r>
    </w:p>
    <w:p w:rsidR="752C674C" w:rsidP="2BCA08A5" w:rsidRDefault="752C674C" w14:paraId="7DE07131" w14:textId="6206900D">
      <w:pPr>
        <w:spacing w:after="0" w:line="257" w:lineRule="auto"/>
        <w:jc w:val="center"/>
      </w:pPr>
      <w:r w:rsidRPr="2BCA08A5">
        <w:rPr>
          <w:rFonts w:ascii="Arial" w:hAnsi="Arial" w:eastAsia="Arial" w:cs="Arial"/>
          <w:b/>
          <w:bCs/>
          <w:i/>
          <w:iCs/>
          <w:color w:val="000000" w:themeColor="text1"/>
          <w:sz w:val="36"/>
          <w:szCs w:val="36"/>
        </w:rPr>
        <w:t>“SISTEMA WEB PARA LA GESTION DE ATENCIONES EN EL AREA DE ODONTOLOGIA - CLINICA LA LUZ TACNA”</w:t>
      </w:r>
    </w:p>
    <w:p w:rsidR="2BCA08A5" w:rsidP="2BCA08A5" w:rsidRDefault="2BCA08A5" w14:paraId="7B1E910B" w14:textId="46E398D4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752C674C" w:rsidP="2BCA08A5" w:rsidRDefault="752C674C" w14:paraId="579A666B" w14:textId="440E3F1B">
      <w:pPr>
        <w:spacing w:after="0" w:line="257" w:lineRule="auto"/>
        <w:jc w:val="center"/>
      </w:pPr>
      <w:r w:rsidRPr="2BCA08A5">
        <w:rPr>
          <w:rFonts w:ascii="Arial" w:hAnsi="Arial" w:eastAsia="Arial" w:cs="Arial"/>
          <w:sz w:val="32"/>
          <w:szCs w:val="32"/>
        </w:rPr>
        <w:t xml:space="preserve">Curso: </w:t>
      </w:r>
      <w:r w:rsidRPr="2BCA08A5">
        <w:rPr>
          <w:rFonts w:ascii="Arial" w:hAnsi="Arial" w:eastAsia="Arial" w:cs="Arial"/>
          <w:i/>
          <w:iCs/>
          <w:sz w:val="32"/>
          <w:szCs w:val="32"/>
        </w:rPr>
        <w:t>PROGRAMACION WEB II</w:t>
      </w:r>
    </w:p>
    <w:p w:rsidR="752C674C" w:rsidP="2BCA08A5" w:rsidRDefault="752C674C" w14:paraId="47A9A3FF" w14:textId="63D726C1">
      <w:pPr>
        <w:spacing w:after="0" w:line="257" w:lineRule="auto"/>
        <w:jc w:val="center"/>
      </w:pPr>
      <w:r w:rsidRPr="2BCA08A5">
        <w:rPr>
          <w:rFonts w:ascii="Arial" w:hAnsi="Arial" w:eastAsia="Arial" w:cs="Arial"/>
          <w:b/>
          <w:bCs/>
          <w:color w:val="5B9BD5" w:themeColor="accent1"/>
          <w:sz w:val="16"/>
          <w:szCs w:val="16"/>
        </w:rPr>
        <w:t xml:space="preserve"> </w:t>
      </w:r>
    </w:p>
    <w:p w:rsidR="752C674C" w:rsidP="2BCA08A5" w:rsidRDefault="752C674C" w14:paraId="3A3377E0" w14:textId="57E868A1">
      <w:pPr>
        <w:spacing w:after="0" w:line="257" w:lineRule="auto"/>
        <w:jc w:val="center"/>
      </w:pPr>
      <w:r w:rsidRPr="2BCA08A5">
        <w:rPr>
          <w:rFonts w:ascii="Arial" w:hAnsi="Arial" w:eastAsia="Arial" w:cs="Arial"/>
          <w:b/>
          <w:bCs/>
          <w:color w:val="5B9BD5" w:themeColor="accent1"/>
          <w:sz w:val="16"/>
          <w:szCs w:val="16"/>
        </w:rPr>
        <w:t xml:space="preserve"> </w:t>
      </w:r>
    </w:p>
    <w:p w:rsidR="752C674C" w:rsidP="2BCA08A5" w:rsidRDefault="752C674C" w14:paraId="4FF67ED9" w14:textId="427A10F9">
      <w:pPr>
        <w:spacing w:after="0" w:line="257" w:lineRule="auto"/>
        <w:jc w:val="center"/>
      </w:pPr>
      <w:r w:rsidRPr="2BCA08A5">
        <w:rPr>
          <w:rFonts w:ascii="Arial" w:hAnsi="Arial" w:eastAsia="Arial" w:cs="Arial"/>
          <w:sz w:val="32"/>
          <w:szCs w:val="32"/>
        </w:rPr>
        <w:t xml:space="preserve">Docente: </w:t>
      </w:r>
      <w:r w:rsidRPr="2BCA08A5">
        <w:rPr>
          <w:rFonts w:ascii="Arial" w:hAnsi="Arial" w:eastAsia="Arial" w:cs="Arial"/>
          <w:i/>
          <w:iCs/>
          <w:sz w:val="32"/>
          <w:szCs w:val="32"/>
        </w:rPr>
        <w:t>Patrick Cuadros Quiroga</w:t>
      </w:r>
    </w:p>
    <w:p w:rsidR="008055BC" w:rsidP="008055BC" w:rsidRDefault="008055BC" w14:paraId="172278A9" w14:textId="77777777">
      <w:pPr>
        <w:spacing w:after="0"/>
        <w:jc w:val="center"/>
        <w:rPr>
          <w:rFonts w:ascii="Arial" w:hAnsi="Arial" w:eastAsia="Times New Roman" w:cs="Arial"/>
          <w:sz w:val="32"/>
          <w:szCs w:val="32"/>
          <w:lang w:eastAsia="es-PE"/>
        </w:rPr>
      </w:pPr>
    </w:p>
    <w:p w:rsidR="008055BC" w:rsidP="008055BC" w:rsidRDefault="008055BC" w14:paraId="207B9CA0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:rsidRPr="00CB34BD" w:rsidR="008055BC" w:rsidP="008055BC" w:rsidRDefault="008055BC" w14:paraId="41346690" w14:textId="77777777">
      <w:pPr>
        <w:autoSpaceDE w:val="0"/>
        <w:autoSpaceDN w:val="0"/>
        <w:adjustRightInd w:val="0"/>
        <w:spacing w:after="0"/>
        <w:rPr>
          <w:rFonts w:ascii="Arial" w:hAnsi="Arial" w:eastAsia="Times New Roman" w:cs="Arial"/>
          <w:sz w:val="32"/>
          <w:szCs w:val="32"/>
          <w:lang w:eastAsia="es-PE"/>
        </w:rPr>
      </w:pPr>
      <w:r w:rsidRPr="00CB34BD">
        <w:rPr>
          <w:rFonts w:ascii="Arial" w:hAnsi="Arial" w:eastAsia="Times New Roman" w:cs="Arial"/>
          <w:sz w:val="32"/>
          <w:szCs w:val="32"/>
          <w:lang w:eastAsia="es-PE"/>
        </w:rPr>
        <w:t>Integrantes:</w:t>
      </w:r>
    </w:p>
    <w:p w:rsidRPr="00CB34BD" w:rsidR="008055BC" w:rsidP="008055BC" w:rsidRDefault="008055BC" w14:paraId="124F843F" w14:textId="77777777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:rsidR="0B8F9ED3" w:rsidP="78B89ABF" w:rsidRDefault="0B8F9ED3" w14:paraId="7D5E5F9A" w14:textId="5B2D1285">
      <w:pPr>
        <w:spacing w:after="0"/>
        <w:rPr>
          <w:rFonts w:ascii="Arial" w:hAnsi="Arial" w:eastAsia="Arial" w:cs="Arial"/>
          <w:sz w:val="28"/>
          <w:szCs w:val="28"/>
          <w:lang w:val="es-PE"/>
        </w:rPr>
      </w:pPr>
      <w:r w:rsidRPr="78B89ABF" w:rsidR="6E122728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  <w:lang w:val="es-PE"/>
        </w:rPr>
        <w:t>Gonzalez</w:t>
      </w:r>
      <w:r w:rsidRPr="78B89ABF" w:rsidR="6E122728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  <w:lang w:val="es-PE"/>
        </w:rPr>
        <w:t xml:space="preserve"> Franco Daniel Alejandro</w:t>
      </w:r>
      <w:r>
        <w:tab/>
      </w:r>
      <w:r w:rsidRPr="78B89ABF" w:rsidR="6E122728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  <w:lang w:val="es-PE"/>
        </w:rPr>
        <w:t>(</w:t>
      </w:r>
      <w:r w:rsidRPr="78B89ABF" w:rsidR="6E122728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  <w:lang w:val="es-PE"/>
        </w:rPr>
        <w:t>2015052599)</w:t>
      </w:r>
    </w:p>
    <w:p w:rsidR="008055BC" w:rsidP="008055BC" w:rsidRDefault="008055BC" w14:paraId="4EB37EB0" w14:textId="77777777">
      <w:pPr>
        <w:spacing w:after="0"/>
        <w:jc w:val="center"/>
        <w:rPr>
          <w:rFonts w:ascii="Arial" w:hAnsi="Arial" w:eastAsia="Times New Roman" w:cs="Arial"/>
          <w:sz w:val="32"/>
          <w:szCs w:val="32"/>
          <w:lang w:eastAsia="es-PE"/>
        </w:rPr>
      </w:pPr>
    </w:p>
    <w:p w:rsidR="00D157FA" w:rsidP="008055BC" w:rsidRDefault="00D157FA" w14:paraId="56DFF662" w14:textId="77777777">
      <w:pPr>
        <w:spacing w:after="0"/>
        <w:jc w:val="center"/>
        <w:rPr>
          <w:rFonts w:ascii="Arial" w:hAnsi="Arial" w:eastAsia="Times New Roman" w:cs="Arial"/>
          <w:sz w:val="32"/>
          <w:szCs w:val="32"/>
          <w:lang w:eastAsia="es-PE"/>
        </w:rPr>
      </w:pPr>
    </w:p>
    <w:p w:rsidR="008055BC" w:rsidP="008055BC" w:rsidRDefault="008055BC" w14:paraId="1A673764" w14:textId="77777777">
      <w:pPr>
        <w:spacing w:after="0"/>
        <w:jc w:val="center"/>
        <w:rPr>
          <w:rFonts w:ascii="Arial" w:hAnsi="Arial" w:eastAsia="Times New Roman" w:cs="Arial"/>
          <w:sz w:val="32"/>
          <w:szCs w:val="32"/>
          <w:lang w:eastAsia="es-PE"/>
        </w:rPr>
      </w:pPr>
    </w:p>
    <w:p w:rsidRPr="0020693D" w:rsidR="008055BC" w:rsidP="008055BC" w:rsidRDefault="008055BC" w14:paraId="04C4C302" w14:textId="77777777">
      <w:pPr>
        <w:spacing w:after="0"/>
        <w:jc w:val="center"/>
        <w:rPr>
          <w:rFonts w:ascii="Arial" w:hAnsi="Arial" w:eastAsia="Times New Roman" w:cs="Arial"/>
          <w:b/>
          <w:sz w:val="32"/>
          <w:szCs w:val="32"/>
          <w:lang w:eastAsia="es-PE"/>
        </w:rPr>
      </w:pPr>
      <w:r w:rsidRPr="2BCA08A5">
        <w:rPr>
          <w:rFonts w:ascii="Arial" w:hAnsi="Arial" w:eastAsia="Times New Roman" w:cs="Arial"/>
          <w:b/>
          <w:bCs/>
          <w:sz w:val="32"/>
          <w:szCs w:val="32"/>
          <w:lang w:eastAsia="es-PE"/>
        </w:rPr>
        <w:t>Tacna – Perú</w:t>
      </w:r>
    </w:p>
    <w:p w:rsidR="2CE424F4" w:rsidP="2BCA08A5" w:rsidRDefault="2CE424F4" w14:paraId="3C67A245" w14:textId="5BB1DB6A">
      <w:pPr>
        <w:spacing w:after="200" w:line="276" w:lineRule="auto"/>
        <w:jc w:val="center"/>
      </w:pPr>
      <w:r w:rsidRPr="2BCA08A5">
        <w:rPr>
          <w:rFonts w:ascii="Arial" w:hAnsi="Arial" w:eastAsia="Arial" w:cs="Arial"/>
          <w:b/>
          <w:bCs/>
          <w:i/>
          <w:iCs/>
          <w:sz w:val="32"/>
          <w:szCs w:val="32"/>
        </w:rPr>
        <w:t>2025</w:t>
      </w:r>
    </w:p>
    <w:p w:rsidR="2BCA08A5" w:rsidP="2BCA08A5" w:rsidRDefault="2BCA08A5" w14:paraId="48B27F73" w14:textId="1C755554">
      <w:pPr>
        <w:spacing w:after="0"/>
        <w:jc w:val="center"/>
        <w:rPr>
          <w:rFonts w:ascii="Arial" w:hAnsi="Arial" w:eastAsia="Times New Roman" w:cs="Arial"/>
          <w:b/>
          <w:bCs/>
          <w:i/>
          <w:iCs/>
          <w:sz w:val="32"/>
          <w:szCs w:val="32"/>
          <w:lang w:eastAsia="es-PE"/>
        </w:rPr>
      </w:pPr>
    </w:p>
    <w:p w:rsidR="008055BC" w:rsidP="008055BC" w:rsidRDefault="008055BC" w14:paraId="5EE2594C" w14:textId="77777777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:rsidR="008055BC" w:rsidP="008055BC" w:rsidRDefault="008055BC" w14:paraId="2C88B31E" w14:textId="29F1D73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Pr="006A147A" w:rsidR="00595153" w:rsidTr="78B89ABF" w14:paraId="73E7C87E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Pr="0070130A" w:rsidR="00595153" w:rsidP="00811CE1" w:rsidRDefault="00595153" w14:paraId="134C5F11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Pr="006A147A" w:rsidR="00595153" w:rsidTr="78B89ABF" w14:paraId="4091C800" w14:textId="77777777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tcMar/>
            <w:vAlign w:val="center"/>
          </w:tcPr>
          <w:p w:rsidRPr="0070130A" w:rsidR="00595153" w:rsidP="00811CE1" w:rsidRDefault="00595153" w14:paraId="1E038841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tcMar/>
            <w:vAlign w:val="center"/>
          </w:tcPr>
          <w:p w:rsidRPr="0070130A" w:rsidR="00595153" w:rsidP="00811CE1" w:rsidRDefault="00595153" w14:paraId="088EF078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tcMar/>
            <w:vAlign w:val="center"/>
          </w:tcPr>
          <w:p w:rsidRPr="0070130A" w:rsidR="00595153" w:rsidP="00811CE1" w:rsidRDefault="00595153" w14:paraId="6EABF0AD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tcMar/>
            <w:vAlign w:val="center"/>
          </w:tcPr>
          <w:p w:rsidRPr="0070130A" w:rsidR="00595153" w:rsidP="00811CE1" w:rsidRDefault="00595153" w14:paraId="553D08D2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70130A" w:rsidR="00595153" w:rsidP="00811CE1" w:rsidRDefault="00595153" w14:paraId="21883064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tcMar/>
            <w:vAlign w:val="center"/>
          </w:tcPr>
          <w:p w:rsidRPr="0070130A" w:rsidR="00595153" w:rsidP="00811CE1" w:rsidRDefault="00595153" w14:paraId="00B5267A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Pr="006A147A" w:rsidR="008179B3" w:rsidTr="78B89ABF" w14:paraId="70D175AB" w14:textId="77777777">
        <w:trPr>
          <w:trHeight w:val="227"/>
          <w:jc w:val="center"/>
        </w:trPr>
        <w:tc>
          <w:tcPr>
            <w:tcW w:w="921" w:type="dxa"/>
            <w:tcMar/>
          </w:tcPr>
          <w:p w:rsidRPr="0070130A" w:rsidR="008179B3" w:rsidP="008179B3" w:rsidRDefault="008179B3" w14:paraId="33B26BE3" w14:textId="74E8D86D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  <w:tcMar/>
          </w:tcPr>
          <w:p w:rsidRPr="0070130A" w:rsidR="008179B3" w:rsidP="78B89ABF" w:rsidRDefault="008179B3" w14:paraId="5EE1B822" w14:textId="2B13F3B4">
            <w:pPr>
              <w:jc w:val="center"/>
              <w:rPr>
                <w:rFonts w:cs="Times-Roman"/>
                <w:sz w:val="14"/>
                <w:szCs w:val="14"/>
                <w:lang w:val="es-PE"/>
              </w:rPr>
            </w:pPr>
            <w:r w:rsidRPr="78B89ABF" w:rsidR="008179B3">
              <w:rPr>
                <w:rFonts w:cs="Times-Roman"/>
                <w:sz w:val="14"/>
                <w:szCs w:val="14"/>
                <w:lang w:val="es-PE"/>
              </w:rPr>
              <w:t>dgonzalesf</w:t>
            </w:r>
          </w:p>
        </w:tc>
        <w:tc>
          <w:tcPr>
            <w:tcW w:w="1424" w:type="dxa"/>
            <w:tcMar/>
          </w:tcPr>
          <w:p w:rsidRPr="0070130A" w:rsidR="008179B3" w:rsidP="78B89ABF" w:rsidRDefault="008179B3" w14:paraId="1461D3EF" w14:textId="37CB6AD4">
            <w:pPr>
              <w:jc w:val="center"/>
              <w:rPr>
                <w:rFonts w:cs="Times-Roman"/>
                <w:sz w:val="14"/>
                <w:szCs w:val="14"/>
                <w:lang w:val="es-PE"/>
              </w:rPr>
            </w:pPr>
            <w:r w:rsidRPr="78B89ABF" w:rsidR="008179B3">
              <w:rPr>
                <w:rFonts w:cs="Times-Roman"/>
                <w:sz w:val="14"/>
                <w:szCs w:val="14"/>
                <w:lang w:val="es-PE"/>
              </w:rPr>
              <w:t>dgonzalesf</w:t>
            </w:r>
          </w:p>
        </w:tc>
        <w:tc>
          <w:tcPr>
            <w:tcW w:w="1482" w:type="dxa"/>
            <w:tcMar/>
          </w:tcPr>
          <w:p w:rsidRPr="0070130A" w:rsidR="008179B3" w:rsidP="78B89ABF" w:rsidRDefault="008179B3" w14:paraId="080C3AAA" w14:textId="29AA3BEF">
            <w:pPr>
              <w:jc w:val="center"/>
              <w:rPr>
                <w:rFonts w:cs="Times-Roman"/>
                <w:sz w:val="14"/>
                <w:szCs w:val="14"/>
                <w:lang w:val="es-PE"/>
              </w:rPr>
            </w:pPr>
            <w:r w:rsidRPr="78B89ABF" w:rsidR="008179B3">
              <w:rPr>
                <w:rFonts w:cs="Times-Roman"/>
                <w:sz w:val="14"/>
                <w:szCs w:val="14"/>
                <w:lang w:val="es-PE"/>
              </w:rPr>
              <w:t>dgonzalesf</w:t>
            </w:r>
          </w:p>
        </w:tc>
        <w:tc>
          <w:tcPr>
            <w:tcW w:w="992" w:type="dxa"/>
            <w:tcMar/>
            <w:vAlign w:val="center"/>
          </w:tcPr>
          <w:p w:rsidRPr="0070130A" w:rsidR="008179B3" w:rsidP="008179B3" w:rsidRDefault="008179B3" w14:paraId="58334022" w14:textId="1B70212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01/02/2025</w:t>
            </w:r>
          </w:p>
        </w:tc>
        <w:tc>
          <w:tcPr>
            <w:tcW w:w="3058" w:type="dxa"/>
            <w:shd w:val="clear" w:color="auto" w:fill="auto"/>
            <w:tcMar/>
            <w:vAlign w:val="center"/>
          </w:tcPr>
          <w:p w:rsidRPr="0070130A" w:rsidR="008179B3" w:rsidP="008179B3" w:rsidRDefault="008179B3" w14:paraId="413030EB" w14:textId="24DF5FA0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:rsidR="00804491" w:rsidP="007D2A9F" w:rsidRDefault="00804491" w14:paraId="4A18258B" w14:textId="77777777">
      <w:pPr>
        <w:rPr>
          <w:rFonts w:eastAsia="Times New Roman" w:cs="Arial"/>
          <w:sz w:val="24"/>
          <w:szCs w:val="32"/>
        </w:rPr>
      </w:pPr>
    </w:p>
    <w:p w:rsidR="00F24E08" w:rsidP="00F24E08" w:rsidRDefault="00F24E08" w14:paraId="460C44E1" w14:textId="77777777">
      <w:pPr>
        <w:rPr>
          <w:rFonts w:ascii="Arial" w:hAnsi="Arial" w:cs="Arial"/>
          <w:b/>
          <w:color w:val="000000"/>
          <w:sz w:val="24"/>
        </w:rPr>
      </w:pPr>
    </w:p>
    <w:sdt>
      <w:sdtPr>
        <w:id w:val="1405566263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b w:val="0"/>
          <w:bCs w:val="0"/>
          <w:sz w:val="22"/>
          <w:szCs w:val="22"/>
          <w:lang w:val="es-E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0"/>
          <w:bCs w:val="0"/>
          <w:sz w:val="22"/>
          <w:szCs w:val="22"/>
          <w:lang w:val="es-ES"/>
        </w:rPr>
      </w:sdtEndPr>
      <w:sdtContent>
        <w:p w:rsidR="00F24E08" w:rsidP="00F24E08" w:rsidRDefault="00F24E08" w14:paraId="5FBB492C" w14:textId="77777777">
          <w:pPr>
            <w:pStyle w:val="Ttulo"/>
            <w:rPr>
              <w:rFonts w:cs="Arial" w:eastAsiaTheme="minorHAnsi"/>
              <w:color w:val="000000"/>
              <w:sz w:val="24"/>
              <w:szCs w:val="22"/>
              <w:lang w:val="es-PE"/>
            </w:rPr>
          </w:pPr>
          <w:r w:rsidRPr="001D3AB5">
            <w:rPr>
              <w:rFonts w:cs="Arial" w:eastAsiaTheme="minorHAnsi"/>
              <w:color w:val="000000"/>
              <w:sz w:val="24"/>
              <w:szCs w:val="22"/>
              <w:lang w:val="es-PE"/>
            </w:rPr>
            <w:t>INDICE GENERAL</w:t>
          </w:r>
        </w:p>
        <w:p w:rsidRPr="001069D1" w:rsidR="00F24E08" w:rsidP="00F24E08" w:rsidRDefault="00F24E08" w14:paraId="2EF30A3B" w14:textId="77777777"/>
        <w:p w:rsidR="00F24E08" w:rsidP="00F24E08" w:rsidRDefault="00F24E08" w14:paraId="3CDC4CD4" w14:textId="777777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6252631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6A7C4139" w14:textId="777777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32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3BDF0A3D" w14:textId="7777777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33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a)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76989A87" w14:textId="7777777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34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b)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576D1B1D" w14:textId="7777777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35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c)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0FB5FAEF" w14:textId="777777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36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53685CAB" w14:textId="777777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37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65B7EEA6" w14:textId="777777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38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Desarrollo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5C4B5109" w14:textId="777777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39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a.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Análisis de Factibilidad (técnico, económica, operativa, social, legal, ambiental)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5070B457" w14:textId="777777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40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b.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Tecnología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0EC340EE" w14:textId="777777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41">
            <w:r w:rsidRPr="00D8501C">
              <w:rPr>
                <w:rStyle w:val="Hipervnculo"/>
                <w:rFonts w:cstheme="minorHAnsi"/>
                <w:noProof/>
              </w:rPr>
              <w:t>c.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noProof/>
              </w:rPr>
              <w:t>Metodología de implementación(Documento de VISION, SRS, SAD)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739E9D56" w14:textId="777777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42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2706D2E5" w14:textId="777777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43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7.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4BD56F56" w14:textId="777777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44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8.</w:t>
            </w:r>
            <w:r>
              <w:rPr>
                <w:rFonts w:asciiTheme="minorHAnsi" w:hAnsiTheme="minorHAnsi" w:eastAsiaTheme="minorEastAsia" w:cstheme="minorBidi"/>
                <w:noProof/>
                <w:lang w:eastAsia="es-PE"/>
              </w:rPr>
              <w:tab/>
            </w:r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561D0F68" w14:textId="77777777">
          <w:pPr>
            <w:pStyle w:val="TDC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45">
            <w:r w:rsidRPr="00D8501C">
              <w:rPr>
                <w:rStyle w:val="Hipervnculo"/>
                <w:rFonts w:cstheme="minorHAnsi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33E4E877" w14:textId="77777777">
          <w:pPr>
            <w:pStyle w:val="TDC2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46">
            <w:r w:rsidRPr="00D8501C">
              <w:rPr>
                <w:rStyle w:val="Hipervnculo"/>
                <w:rFonts w:cstheme="minorHAnsi"/>
                <w:noProof/>
              </w:rPr>
              <w:t>Anexo 01 Informe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6FB6F558" w14:textId="77777777">
          <w:pPr>
            <w:pStyle w:val="TDC2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47">
            <w:r w:rsidRPr="00D8501C">
              <w:rPr>
                <w:rStyle w:val="Hipervnculo"/>
                <w:rFonts w:cstheme="minorHAnsi"/>
                <w:noProof/>
              </w:rPr>
              <w:t>Anex0 02   Documento de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58EF222F" w14:textId="77777777">
          <w:pPr>
            <w:pStyle w:val="TDC2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48">
            <w:r w:rsidRPr="00D8501C">
              <w:rPr>
                <w:rStyle w:val="Hipervnculo"/>
                <w:rFonts w:cstheme="minorHAnsi"/>
                <w:noProof/>
              </w:rPr>
              <w:t>Anexo 03 Documento 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68FF5098" w14:textId="77777777">
          <w:pPr>
            <w:pStyle w:val="TDC2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49">
            <w:r w:rsidRPr="00D8501C">
              <w:rPr>
                <w:rStyle w:val="Hipervnculo"/>
                <w:rFonts w:cstheme="minorHAnsi"/>
                <w:noProof/>
              </w:rPr>
              <w:t>Anexo 04 Documento SAD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25C3CA29" w14:textId="77777777">
          <w:pPr>
            <w:pStyle w:val="TDC2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es-PE"/>
            </w:rPr>
          </w:pPr>
          <w:hyperlink w:history="1" w:anchor="_Toc136252650">
            <w:r w:rsidRPr="00D8501C">
              <w:rPr>
                <w:rStyle w:val="Hipervnculo"/>
                <w:rFonts w:cstheme="minorHAnsi"/>
                <w:noProof/>
              </w:rPr>
              <w:t>Anexo 05 Manuales y otros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08" w:rsidP="00F24E08" w:rsidRDefault="00F24E08" w14:paraId="632F52CC" w14:textId="77777777">
          <w:r>
            <w:rPr>
              <w:b/>
              <w:bCs/>
              <w:lang w:val="es-ES"/>
            </w:rPr>
            <w:fldChar w:fldCharType="end"/>
          </w:r>
        </w:p>
      </w:sdtContent>
    </w:sdt>
    <w:p w:rsidR="00F24E08" w:rsidP="00F24E08" w:rsidRDefault="00F24E08" w14:paraId="29883606" w14:textId="77777777">
      <w:pPr>
        <w:rPr>
          <w:rFonts w:ascii="Arial" w:hAnsi="Arial" w:cs="Arial"/>
          <w:b/>
          <w:color w:val="000000"/>
          <w:sz w:val="24"/>
        </w:rPr>
      </w:pPr>
    </w:p>
    <w:p w:rsidR="00F24E08" w:rsidP="00F24E08" w:rsidRDefault="00F24E08" w14:paraId="698D5CD1" w14:textId="7777777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Pr="00885744" w:rsidR="00F24E08" w:rsidP="00F24E08" w:rsidRDefault="00F24E08" w14:paraId="6F2EB98E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Pr="00885744" w:rsidR="00F24E08" w:rsidP="00F24E08" w:rsidRDefault="00F24E08" w14:paraId="6E91718C" w14:textId="77777777">
      <w:pPr>
        <w:pStyle w:val="Ttulo1"/>
        <w:numPr>
          <w:ilvl w:val="0"/>
          <w:numId w:val="2"/>
        </w:numPr>
        <w:spacing w:line="276" w:lineRule="auto"/>
        <w:ind w:left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31" w:id="0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Antecedentes</w:t>
      </w:r>
      <w:bookmarkEnd w:id="0"/>
    </w:p>
    <w:p w:rsidRPr="00E652FB" w:rsidR="00E652FB" w:rsidP="00394E29" w:rsidRDefault="00E652FB" w14:paraId="1731901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E652FB">
        <w:rPr>
          <w:rFonts w:ascii="Times New Roman" w:hAnsi="Times New Roman" w:cs="Times New Roman"/>
          <w:sz w:val="24"/>
          <w:szCs w:val="24"/>
        </w:rPr>
        <w:t>En el ámbito de la salud, la gestión eficiente de la información médica es crucial para garantizar una atención de calidad a los pacientes. En muchos centros odontológicos, la administración de historias clínicas, procedimientos y datos de pacientes aún se realiza de manera manual o mediante sistemas poco integrados, lo que genera problemas en la organización y disponibilidad de la información.</w:t>
      </w:r>
    </w:p>
    <w:p w:rsidRPr="00E652FB" w:rsidR="00E652FB" w:rsidP="00394E29" w:rsidRDefault="00E652FB" w14:paraId="6370E27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E652FB" w:rsidR="00E652FB" w:rsidP="00394E29" w:rsidRDefault="00E652FB" w14:paraId="7CAC1C6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E652FB">
        <w:rPr>
          <w:rFonts w:ascii="Times New Roman" w:hAnsi="Times New Roman" w:cs="Times New Roman"/>
          <w:sz w:val="24"/>
          <w:szCs w:val="24"/>
        </w:rPr>
        <w:t>Si bien existen sistemas de gestión clínica en el mercado, muchos están diseñados para hospitales generales y no se adaptan a las necesidades específicas del sector odontológico. Nuestro sistema se diferencia al estar orientado exclusivamente a la administración de datos en clínicas odontológicas, optimizando la gestión de pacientes, el historial clínico, los procedimientos y la asignación de roles dentro del equipo médico.</w:t>
      </w:r>
    </w:p>
    <w:p w:rsidRPr="00E652FB" w:rsidR="00E652FB" w:rsidP="00394E29" w:rsidRDefault="00E652FB" w14:paraId="71CBB32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4E08" w:rsidP="78B89ABF" w:rsidRDefault="00E652FB" w14:paraId="46F6BA55" w14:textId="2EA5B212">
      <w:p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78B89ABF" w:rsidR="00E652FB">
        <w:rPr>
          <w:rFonts w:ascii="Times New Roman" w:hAnsi="Times New Roman" w:cs="Times New Roman"/>
          <w:sz w:val="24"/>
          <w:szCs w:val="24"/>
          <w:lang w:val="es-PE"/>
        </w:rPr>
        <w:t xml:space="preserve">El sistema permitirá a los administradores y profesionales de la salud registrar, actualizar y visualizar información de manera ágil y segura. Además, garantizará la protección de los datos sensibles de los pacientes, cumpliendo con normativas de seguridad y privacidad. Su implementación facilitará la optimización de los procesos administrativos y clínicos, mejorando la eficiencia operativa en los centros </w:t>
      </w:r>
      <w:r w:rsidRPr="78B89ABF" w:rsidR="00E652FB">
        <w:rPr>
          <w:rFonts w:ascii="Times New Roman" w:hAnsi="Times New Roman" w:cs="Times New Roman"/>
          <w:sz w:val="24"/>
          <w:szCs w:val="24"/>
          <w:lang w:val="es-PE"/>
        </w:rPr>
        <w:t>odontológicos.</w:t>
      </w:r>
      <w:r w:rsidRPr="78B89ABF">
        <w:rPr>
          <w:rFonts w:ascii="Times New Roman" w:hAnsi="Times New Roman" w:cs="Times New Roman"/>
          <w:sz w:val="24"/>
          <w:szCs w:val="24"/>
          <w:lang w:val="es-PE"/>
        </w:rPr>
        <w:br w:type="page"/>
      </w:r>
    </w:p>
    <w:p w:rsidRPr="00885744" w:rsidR="00F24E08" w:rsidP="00F24E08" w:rsidRDefault="00F24E08" w14:paraId="025730F7" w14:textId="77777777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Pr="00885744" w:rsidR="00F24E08" w:rsidP="00F24E08" w:rsidRDefault="00F24E08" w14:paraId="65FE1E4A" w14:textId="77777777">
      <w:pPr>
        <w:pStyle w:val="Ttulo1"/>
        <w:numPr>
          <w:ilvl w:val="0"/>
          <w:numId w:val="2"/>
        </w:numPr>
        <w:spacing w:line="276" w:lineRule="auto"/>
        <w:ind w:left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32" w:id="1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Planteamiento del Problema</w:t>
      </w:r>
      <w:bookmarkEnd w:id="1"/>
    </w:p>
    <w:p w:rsidRPr="00885744" w:rsidR="00F24E08" w:rsidP="00F24E08" w:rsidRDefault="00F24E08" w14:paraId="60DCDD51" w14:textId="77777777">
      <w:pPr>
        <w:pStyle w:val="Ttulo2"/>
        <w:numPr>
          <w:ilvl w:val="0"/>
          <w:numId w:val="4"/>
        </w:numPr>
        <w:ind w:left="100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33" w:id="2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Problema</w:t>
      </w:r>
      <w:bookmarkEnd w:id="2"/>
    </w:p>
    <w:p w:rsidRPr="008711CA" w:rsidR="008711CA" w:rsidP="008711CA" w:rsidRDefault="008711CA" w14:paraId="5920E3ED" w14:textId="7777777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711CA">
        <w:rPr>
          <w:rFonts w:ascii="Times New Roman" w:hAnsi="Times New Roman" w:cs="Times New Roman"/>
          <w:sz w:val="24"/>
          <w:szCs w:val="24"/>
        </w:rPr>
        <w:t>El principal problema abordado en este proyecto es la deficiente gestión de la información en clínicas odontológicas, lo que dificulta el acceso y la actualización de historias clínicas, el registro de procedimientos y la administración de pacientes. La falta de un sistema unificado genera pérdida de información, errores en los registros y dificultades en la toma de decisiones clínicas y administrativas.</w:t>
      </w:r>
    </w:p>
    <w:p w:rsidRPr="00885744" w:rsidR="00F24E08" w:rsidP="00F24E08" w:rsidRDefault="00F24E08" w14:paraId="2A6D97CE" w14:textId="7777777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Pr="00885744" w:rsidR="00F24E08" w:rsidP="00F24E08" w:rsidRDefault="00F24E08" w14:paraId="4965837D" w14:textId="77777777">
      <w:pPr>
        <w:pStyle w:val="Ttulo2"/>
        <w:numPr>
          <w:ilvl w:val="0"/>
          <w:numId w:val="4"/>
        </w:numPr>
        <w:ind w:left="100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34" w:id="3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Justificación</w:t>
      </w:r>
      <w:bookmarkEnd w:id="3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:rsidRPr="00885744" w:rsidR="00F24E08" w:rsidP="00D707B9" w:rsidRDefault="008711CA" w14:paraId="56724174" w14:textId="281D096C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711CA">
        <w:rPr>
          <w:rFonts w:ascii="Times New Roman" w:hAnsi="Times New Roman" w:cs="Times New Roman"/>
          <w:sz w:val="24"/>
          <w:szCs w:val="24"/>
        </w:rPr>
        <w:t>La implementación de un sistema de gestión especializado en odontología permitirá optimizar los procesos administrativos y clínicos, mejorando la calidad de la atención a los pacientes. Este sistema garantizará un acceso seguro y eficiente a la información médica, permitiendo a los odontólogos, asistentes y administradores gestionar los datos de los pacientes con mayor precisión. Además, la digitalización y estructuración de la información facilitará la consulta del historial clínico y agilizará la toma de decisiones en cada tratamiento.</w:t>
      </w:r>
    </w:p>
    <w:p w:rsidRPr="00885744" w:rsidR="00F24E08" w:rsidP="00F24E08" w:rsidRDefault="00F24E08" w14:paraId="7845E052" w14:textId="77777777">
      <w:pPr>
        <w:pStyle w:val="Ttulo2"/>
        <w:numPr>
          <w:ilvl w:val="0"/>
          <w:numId w:val="4"/>
        </w:numPr>
        <w:ind w:left="100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35" w:id="4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Alcance</w:t>
      </w:r>
      <w:bookmarkEnd w:id="4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:rsidRPr="000A4CD9" w:rsidR="000A4CD9" w:rsidP="000A4CD9" w:rsidRDefault="000A4CD9" w14:paraId="1A7AC43B" w14:textId="7777777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A4CD9">
        <w:rPr>
          <w:rFonts w:ascii="Times New Roman" w:hAnsi="Times New Roman" w:cs="Times New Roman"/>
          <w:sz w:val="24"/>
          <w:szCs w:val="24"/>
        </w:rPr>
        <w:t>El proyecto se enfocará en el desarrollo de un sistema web que permita la gestión integral de pacientes, historias clínicas y procedimientos odontológicos. El sistema incluirá módulos para la administración de usuarios, control de acceso, registro de procedimientos y consulta de historiales médicos.</w:t>
      </w:r>
    </w:p>
    <w:p w:rsidRPr="00885744" w:rsidR="00F24E08" w:rsidP="00F24E08" w:rsidRDefault="00F24E08" w14:paraId="5716C23B" w14:textId="6944D9A9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85744">
        <w:rPr>
          <w:rFonts w:ascii="Times New Roman" w:hAnsi="Times New Roman" w:cs="Times New Roman"/>
          <w:sz w:val="24"/>
          <w:szCs w:val="24"/>
        </w:rPr>
        <w:t>El tiempo de implementación del sistema es de</w:t>
      </w:r>
      <w:r w:rsidR="000A4CD9">
        <w:rPr>
          <w:rFonts w:ascii="Times New Roman" w:hAnsi="Times New Roman" w:cs="Times New Roman"/>
          <w:sz w:val="24"/>
          <w:szCs w:val="24"/>
        </w:rPr>
        <w:t xml:space="preserve"> 2</w:t>
      </w:r>
      <w:r w:rsidRPr="00885744">
        <w:rPr>
          <w:rFonts w:ascii="Times New Roman" w:hAnsi="Times New Roman" w:cs="Times New Roman"/>
          <w:sz w:val="24"/>
          <w:szCs w:val="24"/>
        </w:rPr>
        <w:t xml:space="preserve"> meses.</w:t>
      </w:r>
    </w:p>
    <w:p w:rsidRPr="00885744" w:rsidR="00F24E08" w:rsidP="00F24E08" w:rsidRDefault="00F24E08" w14:paraId="1F264460" w14:textId="77777777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Pr="00885744" w:rsidR="00F24E08" w:rsidP="00F24E08" w:rsidRDefault="00F24E08" w14:paraId="1A19E2C8" w14:textId="77777777">
      <w:pPr>
        <w:pStyle w:val="Ttulo1"/>
        <w:numPr>
          <w:ilvl w:val="0"/>
          <w:numId w:val="2"/>
        </w:numPr>
        <w:spacing w:line="276" w:lineRule="auto"/>
        <w:ind w:left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36" w:id="5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</w:t>
      </w:r>
      <w:bookmarkEnd w:id="5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:rsidRPr="00885744" w:rsidR="00F24E08" w:rsidP="00F24E08" w:rsidRDefault="00F24E08" w14:paraId="6E1DC634" w14:textId="77777777">
      <w:pPr>
        <w:spacing w:line="276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885744">
        <w:rPr>
          <w:rFonts w:ascii="Times New Roman" w:hAnsi="Times New Roman" w:cs="Times New Roman"/>
          <w:b/>
          <w:bCs/>
          <w:sz w:val="24"/>
          <w:szCs w:val="24"/>
        </w:rPr>
        <w:t xml:space="preserve">Objetivo general </w:t>
      </w:r>
    </w:p>
    <w:p w:rsidRPr="00045F64" w:rsidR="00045F64" w:rsidP="00045F64" w:rsidRDefault="00045F64" w14:paraId="5D5B1779" w14:textId="77777777">
      <w:pPr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45F64">
        <w:rPr>
          <w:rFonts w:ascii="Times New Roman" w:hAnsi="Times New Roman" w:cs="Times New Roman"/>
          <w:sz w:val="24"/>
          <w:szCs w:val="24"/>
        </w:rPr>
        <w:t>Desarrollar un sistema web para la gestión eficiente de pacientes, historias clínicas y procedimientos odontológicos en clínicas dentales.</w:t>
      </w:r>
    </w:p>
    <w:p w:rsidRPr="00885744" w:rsidR="00F24E08" w:rsidP="00F24E08" w:rsidRDefault="00F24E08" w14:paraId="3220A189" w14:textId="77777777">
      <w:pPr>
        <w:spacing w:line="276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885744">
        <w:rPr>
          <w:rFonts w:ascii="Times New Roman" w:hAnsi="Times New Roman" w:cs="Times New Roman"/>
          <w:b/>
          <w:bCs/>
          <w:sz w:val="24"/>
          <w:szCs w:val="24"/>
        </w:rPr>
        <w:t xml:space="preserve">Objetivos Específicos </w:t>
      </w:r>
    </w:p>
    <w:p w:rsidR="00045F64" w:rsidP="00045F64" w:rsidRDefault="00045F64" w14:paraId="4316E20E" w14:textId="77777777">
      <w:pPr>
        <w:pStyle w:val="NormalWeb"/>
        <w:numPr>
          <w:ilvl w:val="0"/>
          <w:numId w:val="3"/>
        </w:numPr>
      </w:pPr>
      <w:r>
        <w:t>Diseñar un sistema que permita la gestión de usuarios y asignación de roles dentro de la clínica.</w:t>
      </w:r>
    </w:p>
    <w:p w:rsidR="00045F64" w:rsidP="00045F64" w:rsidRDefault="00045F64" w14:paraId="5FEB0B6D" w14:textId="77777777">
      <w:pPr>
        <w:pStyle w:val="NormalWeb"/>
        <w:numPr>
          <w:ilvl w:val="0"/>
          <w:numId w:val="3"/>
        </w:numPr>
      </w:pPr>
      <w:r>
        <w:t>Implementar un módulo de historias clínicas que facilite el registro y consulta de información médica de los pacientes.</w:t>
      </w:r>
    </w:p>
    <w:p w:rsidR="00045F64" w:rsidP="00045F64" w:rsidRDefault="00045F64" w14:paraId="5722345B" w14:textId="77777777">
      <w:pPr>
        <w:pStyle w:val="NormalWeb"/>
        <w:numPr>
          <w:ilvl w:val="0"/>
          <w:numId w:val="3"/>
        </w:numPr>
      </w:pPr>
      <w:r>
        <w:t>Desarrollar funcionalidades para la gestión de procedimientos odontológicos, permitiendo el registro detallado de cada tratamiento.</w:t>
      </w:r>
    </w:p>
    <w:p w:rsidR="00045F64" w:rsidP="00045F64" w:rsidRDefault="00045F64" w14:paraId="563F6624" w14:textId="77777777">
      <w:pPr>
        <w:pStyle w:val="NormalWeb"/>
        <w:numPr>
          <w:ilvl w:val="0"/>
          <w:numId w:val="3"/>
        </w:numPr>
      </w:pPr>
      <w:r>
        <w:t>Garantizar la seguridad y privacidad de los datos mediante protocolos adecuados de protección de información.</w:t>
      </w:r>
    </w:p>
    <w:p w:rsidR="00045F64" w:rsidP="00045F64" w:rsidRDefault="00045F64" w14:paraId="593E602C" w14:textId="77777777">
      <w:pPr>
        <w:pStyle w:val="NormalWeb"/>
        <w:numPr>
          <w:ilvl w:val="0"/>
          <w:numId w:val="3"/>
        </w:numPr>
      </w:pPr>
      <w:r>
        <w:lastRenderedPageBreak/>
        <w:t>Facilitar el acceso y uso del sistema con una interfaz intuitiva y de fácil navegación para el personal de la clínica.</w:t>
      </w:r>
    </w:p>
    <w:p w:rsidRPr="00885744" w:rsidR="00F24E08" w:rsidP="00F24E08" w:rsidRDefault="00F24E08" w14:paraId="27169917" w14:textId="77777777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5744">
        <w:rPr>
          <w:rFonts w:ascii="Times New Roman" w:hAnsi="Times New Roman" w:cs="Times New Roman"/>
          <w:sz w:val="24"/>
          <w:szCs w:val="24"/>
        </w:rPr>
        <w:t xml:space="preserve">Brindar acceso seguro y fácil a la plataforma. </w:t>
      </w:r>
    </w:p>
    <w:p w:rsidRPr="00885744" w:rsidR="00F24E08" w:rsidP="00F24E08" w:rsidRDefault="00F24E08" w14:paraId="28FBDC07" w14:textId="77777777">
      <w:pPr>
        <w:pStyle w:val="Ttulo1"/>
        <w:numPr>
          <w:ilvl w:val="0"/>
          <w:numId w:val="2"/>
        </w:numPr>
        <w:spacing w:line="276" w:lineRule="auto"/>
        <w:ind w:left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37" w:id="6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Marco Teórico</w:t>
      </w:r>
      <w:bookmarkEnd w:id="6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:rsidR="00EB174C" w:rsidP="00EB174C" w:rsidRDefault="00EB174C" w14:paraId="7F3AC03E" w14:textId="77777777">
      <w:pPr>
        <w:pStyle w:val="NormalWeb"/>
      </w:pPr>
      <w:bookmarkStart w:name="_Toc136252638" w:id="7"/>
      <w:r>
        <w:t>El desarrollo de un sistema de gestión odontológica se basa en conceptos clave de la informática médica, la seguridad de la información y la eficiencia en la gestión de datos clínicos. La digitalización de historias clínicas ha demostrado ser un factor determinante en la optimización de los servicios de salud, permitiendo mejorar la calidad y rapidez en la atención de los pacientes.</w:t>
      </w:r>
    </w:p>
    <w:p w:rsidR="00EB174C" w:rsidP="00EB174C" w:rsidRDefault="00EB174C" w14:paraId="0BEE19B7" w14:textId="77777777">
      <w:pPr>
        <w:pStyle w:val="NormalWeb"/>
      </w:pPr>
      <w:r>
        <w:t>Uno de los aspectos fundamentales en este proyecto es la implementación de un sistema de gestión de bases de datos que permita almacenar y recuperar información de manera eficiente. Los registros electrónicos de salud (EHR, por sus siglas en inglés) han revolucionado la administración médica al proporcionar un acceso rápido y seguro a la información de los pacientes.</w:t>
      </w:r>
    </w:p>
    <w:p w:rsidR="00EB174C" w:rsidP="00EB174C" w:rsidRDefault="00EB174C" w14:paraId="485D3974" w14:textId="77777777">
      <w:pPr>
        <w:pStyle w:val="NormalWeb"/>
      </w:pPr>
      <w:r>
        <w:t>Otro componente clave es la seguridad de la información, dado que los datos médicos son altamente sensibles. Es imprescindible implementar mecanismos de encriptación, control de acceso y cumplimiento de normativas de protección de datos para garantizar la confidencialidad y privacidad de la información.</w:t>
      </w:r>
    </w:p>
    <w:p w:rsidR="00EB174C" w:rsidP="00EB174C" w:rsidRDefault="00EB174C" w14:paraId="3B71E4EB" w14:textId="77777777">
      <w:pPr>
        <w:pStyle w:val="NormalWeb"/>
      </w:pPr>
      <w:r>
        <w:t>Finalmente, el diseño de una interfaz intuitiva y accesible para los diferentes actores del sistema (administradores, odontólogos y asistentes) es crucial para asegurar su correcta adopción y uso. La experiencia del usuario (UX) y la usabilidad son factores determinantes en la eficacia del sistema y en la optimización de los flujos de trabajo en clínicas odontológicas.</w:t>
      </w:r>
    </w:p>
    <w:p w:rsidRPr="00885744" w:rsidR="00F24E08" w:rsidP="00F24E08" w:rsidRDefault="00F24E08" w14:paraId="13783A0F" w14:textId="77777777">
      <w:pPr>
        <w:pStyle w:val="Ttulo1"/>
        <w:numPr>
          <w:ilvl w:val="0"/>
          <w:numId w:val="2"/>
        </w:numPr>
        <w:spacing w:line="276" w:lineRule="auto"/>
        <w:ind w:left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Desarrollo de la Solución</w:t>
      </w:r>
      <w:bookmarkEnd w:id="7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:rsidRPr="00885744" w:rsidR="00F24E08" w:rsidP="00F24E08" w:rsidRDefault="00F24E08" w14:paraId="06581FE7" w14:textId="77777777">
      <w:pPr>
        <w:pStyle w:val="Ttulo1"/>
        <w:numPr>
          <w:ilvl w:val="1"/>
          <w:numId w:val="2"/>
        </w:numPr>
        <w:spacing w:line="276" w:lineRule="auto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39" w:id="8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Análisis de Factibilidad (técnico, económica, operativa, social, legal, ambiental)</w:t>
      </w:r>
      <w:bookmarkEnd w:id="8"/>
    </w:p>
    <w:p w:rsidRPr="00885744" w:rsidR="00F24E08" w:rsidP="00F24E08" w:rsidRDefault="00F24E08" w14:paraId="7DCC9B35" w14:textId="77777777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Pr="00885744" w:rsidR="00F24E08" w:rsidP="00F24E08" w:rsidRDefault="00F24E08" w14:paraId="2D6B4C99" w14:textId="77777777">
      <w:pPr>
        <w:pStyle w:val="paragraph"/>
        <w:spacing w:before="0" w:beforeAutospacing="0" w:after="0" w:afterAutospacing="0" w:line="276" w:lineRule="auto"/>
        <w:ind w:left="709"/>
        <w:jc w:val="both"/>
        <w:textAlignment w:val="baseline"/>
      </w:pPr>
      <w:r w:rsidRPr="00885744">
        <w:rPr>
          <w:rStyle w:val="normaltextrun"/>
          <w:rFonts w:eastAsiaTheme="majorEastAsia"/>
          <w:b/>
          <w:bCs/>
          <w:color w:val="000000"/>
          <w:lang w:val="es-MX"/>
        </w:rPr>
        <w:t>Factibilidad Técnica</w:t>
      </w:r>
      <w:r w:rsidRPr="00885744">
        <w:rPr>
          <w:rStyle w:val="eop"/>
          <w:color w:val="000000"/>
        </w:rPr>
        <w:t> </w:t>
      </w:r>
    </w:p>
    <w:p w:rsidRPr="00885744" w:rsidR="00F24E08" w:rsidP="00F24E08" w:rsidRDefault="00F24E08" w14:paraId="0866454E" w14:textId="77777777">
      <w:pPr>
        <w:pStyle w:val="paragraph"/>
        <w:spacing w:before="0" w:beforeAutospacing="0" w:after="0" w:afterAutospacing="0" w:line="276" w:lineRule="auto"/>
        <w:ind w:left="709"/>
        <w:jc w:val="both"/>
        <w:textAlignment w:val="baseline"/>
      </w:pPr>
      <w:r w:rsidRPr="00885744">
        <w:rPr>
          <w:rStyle w:val="normaltextrun"/>
          <w:rFonts w:eastAsiaTheme="majorEastAsia"/>
        </w:rPr>
        <w:t>Debido a tratarse de un sistema de nivel promedio, sus costos estimados para su desarrollo son bajos y no se requiere equipos potentes para su uso.</w:t>
      </w:r>
      <w:r w:rsidRPr="00885744">
        <w:rPr>
          <w:rStyle w:val="eop"/>
        </w:rPr>
        <w:t> </w:t>
      </w:r>
    </w:p>
    <w:p w:rsidRPr="00885744" w:rsidR="00F24E08" w:rsidP="00F24E08" w:rsidRDefault="00F24E08" w14:paraId="567D6BE5" w14:textId="77777777">
      <w:pPr>
        <w:pStyle w:val="paragraph"/>
        <w:spacing w:before="0" w:beforeAutospacing="0" w:after="0" w:afterAutospacing="0" w:line="276" w:lineRule="auto"/>
        <w:ind w:left="709"/>
        <w:jc w:val="both"/>
        <w:textAlignment w:val="baseline"/>
        <w:rPr>
          <w:rStyle w:val="eop"/>
        </w:rPr>
      </w:pPr>
      <w:r w:rsidRPr="00885744">
        <w:rPr>
          <w:rStyle w:val="normaltextrun"/>
          <w:rFonts w:eastAsiaTheme="majorEastAsia"/>
        </w:rPr>
        <w:t>Para una mejor explicación se muestra la siguiente tabla.</w:t>
      </w:r>
      <w:r w:rsidRPr="00885744">
        <w:rPr>
          <w:rStyle w:val="eop"/>
        </w:rPr>
        <w:t> </w:t>
      </w:r>
    </w:p>
    <w:p w:rsidR="00F24E08" w:rsidP="000B1DD5" w:rsidRDefault="000B1DD5" w14:paraId="7C7B7D9D" w14:textId="443A6992">
      <w:pPr>
        <w:pStyle w:val="paragraph"/>
        <w:spacing w:before="0" w:beforeAutospacing="0" w:after="0" w:afterAutospacing="0" w:line="276" w:lineRule="auto"/>
        <w:ind w:left="709"/>
        <w:jc w:val="both"/>
        <w:textAlignment w:val="baseline"/>
      </w:pPr>
      <w:r w:rsidRPr="00FA4A97">
        <w:rPr>
          <w:noProof/>
        </w:rPr>
        <w:drawing>
          <wp:inline distT="0" distB="0" distL="0" distR="0" wp14:anchorId="621C8073" wp14:editId="2AF03368">
            <wp:extent cx="5108448" cy="1592485"/>
            <wp:effectExtent l="0" t="0" r="0" b="0"/>
            <wp:docPr id="536171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21" cy="159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E08">
        <w:br w:type="page"/>
      </w:r>
    </w:p>
    <w:p w:rsidRPr="00885744" w:rsidR="00F24E08" w:rsidP="00F24E08" w:rsidRDefault="00F24E08" w14:paraId="288EDAA9" w14:textId="77777777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Pr="00885744" w:rsidR="00F24E08" w:rsidP="00F24E08" w:rsidRDefault="00F24E08" w14:paraId="0B674B28" w14:textId="77777777">
      <w:pPr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744">
        <w:rPr>
          <w:rFonts w:ascii="Times New Roman" w:hAnsi="Times New Roman" w:cs="Times New Roman"/>
          <w:b/>
          <w:bCs/>
          <w:sz w:val="24"/>
          <w:szCs w:val="24"/>
        </w:rPr>
        <w:t xml:space="preserve">Factibilidad Económica </w:t>
      </w:r>
    </w:p>
    <w:p w:rsidRPr="00885744" w:rsidR="00F24E08" w:rsidP="78B89ABF" w:rsidRDefault="00F24E08" w14:paraId="14BAF522" w14:textId="7777777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78B89ABF" w:rsidR="00F24E08">
        <w:rPr>
          <w:rFonts w:ascii="Times New Roman" w:hAnsi="Times New Roman" w:cs="Times New Roman"/>
          <w:sz w:val="24"/>
          <w:szCs w:val="24"/>
          <w:lang w:val="es-PE"/>
        </w:rPr>
        <w:t>A continuación, se presenta el estudio que dio como resultado la factibilidad económica del desarrollo del nuevo sistema.</w:t>
      </w:r>
    </w:p>
    <w:tbl>
      <w:tblPr>
        <w:tblW w:w="7787" w:type="dxa"/>
        <w:tblInd w:w="70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1914"/>
        <w:gridCol w:w="1905"/>
      </w:tblGrid>
      <w:tr w:rsidRPr="00885744" w:rsidR="00F24E08" w:rsidTr="00B97836" w14:paraId="01B924A1" w14:textId="77777777">
        <w:trPr>
          <w:trHeight w:val="300"/>
        </w:trPr>
        <w:tc>
          <w:tcPr>
            <w:tcW w:w="3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/>
            <w:hideMark/>
          </w:tcPr>
          <w:p w:rsidRPr="00885744" w:rsidR="00F24E08" w:rsidP="00B97836" w:rsidRDefault="00F24E08" w14:paraId="635AC449" w14:textId="77777777">
            <w:pPr>
              <w:spacing w:after="0" w:line="276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-MX" w:eastAsia="es-PE"/>
              </w:rPr>
              <w:t>Recursos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/>
            <w:hideMark/>
          </w:tcPr>
          <w:p w:rsidRPr="00885744" w:rsidR="00F24E08" w:rsidP="00B97836" w:rsidRDefault="00F24E08" w14:paraId="2C29016F" w14:textId="77777777">
            <w:pPr>
              <w:spacing w:after="0" w:line="276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-MX" w:eastAsia="es-PE"/>
              </w:rPr>
              <w:t>Costo mensual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/>
            <w:hideMark/>
          </w:tcPr>
          <w:p w:rsidRPr="00885744" w:rsidR="00F24E08" w:rsidP="00B97836" w:rsidRDefault="00F24E08" w14:paraId="3C28BBCB" w14:textId="77777777">
            <w:pPr>
              <w:spacing w:after="0" w:line="276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-MX" w:eastAsia="es-PE"/>
              </w:rPr>
              <w:t>Costo, 4 meses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  <w:t> </w:t>
            </w:r>
          </w:p>
        </w:tc>
      </w:tr>
      <w:tr w:rsidRPr="00885744" w:rsidR="00F24E08" w:rsidTr="00B97836" w14:paraId="556579F0" w14:textId="77777777">
        <w:trPr>
          <w:trHeight w:val="300"/>
        </w:trPr>
        <w:tc>
          <w:tcPr>
            <w:tcW w:w="778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hideMark/>
          </w:tcPr>
          <w:p w:rsidRPr="00885744" w:rsidR="00F24E08" w:rsidP="00B97836" w:rsidRDefault="00F24E08" w14:paraId="36BEEBB6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Comunicaciones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Pr="00885744" w:rsidR="00F24E08" w:rsidTr="00B97836" w14:paraId="37D1583F" w14:textId="77777777">
        <w:trPr>
          <w:trHeight w:val="300"/>
        </w:trPr>
        <w:tc>
          <w:tcPr>
            <w:tcW w:w="3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85744" w:rsidR="00F24E08" w:rsidP="00B97836" w:rsidRDefault="00F24E08" w14:paraId="3103CE58" w14:textId="77777777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Servicio internet 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85744" w:rsidR="00F24E08" w:rsidP="00B97836" w:rsidRDefault="00F24E08" w14:paraId="7A0FDDDB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PE"/>
              </w:rPr>
              <w:t>S/ 30.00</w:t>
            </w: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85744" w:rsidR="00F24E08" w:rsidP="00B97836" w:rsidRDefault="00F24E08" w14:paraId="4DBF1D3C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PE"/>
              </w:rPr>
              <w:t>S/ 120.00</w:t>
            </w: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Pr="00885744" w:rsidR="00F24E08" w:rsidTr="00B97836" w14:paraId="4760701A" w14:textId="77777777">
        <w:trPr>
          <w:trHeight w:val="300"/>
        </w:trPr>
        <w:tc>
          <w:tcPr>
            <w:tcW w:w="778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hideMark/>
          </w:tcPr>
          <w:p w:rsidRPr="00885744" w:rsidR="00F24E08" w:rsidP="00B97836" w:rsidRDefault="00F24E08" w14:paraId="75332D5E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Servicios Públicos 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Pr="00885744" w:rsidR="00F24E08" w:rsidTr="00B97836" w14:paraId="00B12712" w14:textId="77777777">
        <w:trPr>
          <w:trHeight w:val="300"/>
        </w:trPr>
        <w:tc>
          <w:tcPr>
            <w:tcW w:w="3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85744" w:rsidR="00F24E08" w:rsidP="00B97836" w:rsidRDefault="00F24E08" w14:paraId="59B96026" w14:textId="77777777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Electricidad Y Agua 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85744" w:rsidR="00F24E08" w:rsidP="00B97836" w:rsidRDefault="00F24E08" w14:paraId="37AA6F51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PE"/>
              </w:rPr>
              <w:t>S/ 100.00</w:t>
            </w: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85744" w:rsidR="00F24E08" w:rsidP="00B97836" w:rsidRDefault="00F24E08" w14:paraId="207D4447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PE"/>
              </w:rPr>
              <w:t>S/ 400.00</w:t>
            </w: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Pr="00885744" w:rsidR="00F24E08" w:rsidTr="00B97836" w14:paraId="0C589F14" w14:textId="77777777">
        <w:trPr>
          <w:trHeight w:val="420"/>
        </w:trPr>
        <w:tc>
          <w:tcPr>
            <w:tcW w:w="3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hideMark/>
          </w:tcPr>
          <w:p w:rsidRPr="00885744" w:rsidR="00F24E08" w:rsidP="00B97836" w:rsidRDefault="00F24E08" w14:paraId="273497C3" w14:textId="77777777">
            <w:pPr>
              <w:spacing w:after="0" w:line="276" w:lineRule="auto"/>
              <w:ind w:left="3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PE"/>
              </w:rPr>
              <w:t>TOTAL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hideMark/>
          </w:tcPr>
          <w:p w:rsidRPr="00885744" w:rsidR="00F24E08" w:rsidP="00B97836" w:rsidRDefault="00F24E08" w14:paraId="27AECC7D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PE"/>
              </w:rPr>
              <w:t>S/ 130.00</w:t>
            </w: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hideMark/>
          </w:tcPr>
          <w:p w:rsidRPr="00885744" w:rsidR="00F24E08" w:rsidP="00B97836" w:rsidRDefault="00F24E08" w14:paraId="77E7A2AC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PE"/>
              </w:rPr>
              <w:t>S/ 520.00</w:t>
            </w: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</w:tbl>
    <w:p w:rsidRPr="00885744" w:rsidR="00F24E08" w:rsidP="00F24E08" w:rsidRDefault="00F24E08" w14:paraId="3EDB846D" w14:textId="77777777">
      <w:pPr>
        <w:spacing w:line="276" w:lineRule="auto"/>
        <w:ind w:left="708"/>
        <w:jc w:val="center"/>
        <w:rPr>
          <w:rStyle w:val="normaltextrun"/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88574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color="auto" w:sz="0" w:space="0" w:frame="1"/>
        </w:rPr>
        <w:t>Tabla 2 Costos operativos durante el desarrollo</w:t>
      </w:r>
    </w:p>
    <w:p w:rsidRPr="00885744" w:rsidR="00F24E08" w:rsidP="00F24E08" w:rsidRDefault="00F24E08" w14:paraId="0674325A" w14:textId="77777777">
      <w:pPr>
        <w:spacing w:line="276" w:lineRule="auto"/>
        <w:ind w:left="708"/>
        <w:jc w:val="center"/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655" w:type="dxa"/>
        <w:tblInd w:w="70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1170"/>
        <w:gridCol w:w="1755"/>
        <w:gridCol w:w="1951"/>
      </w:tblGrid>
      <w:tr w:rsidRPr="00885744" w:rsidR="00F24E08" w:rsidTr="00B97836" w14:paraId="6E87E5F1" w14:textId="77777777">
        <w:trPr>
          <w:trHeight w:val="585"/>
        </w:trPr>
        <w:tc>
          <w:tcPr>
            <w:tcW w:w="277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uto"/>
            <w:hideMark/>
          </w:tcPr>
          <w:p w:rsidRPr="00885744" w:rsidR="00F24E08" w:rsidP="00B97836" w:rsidRDefault="00F24E08" w14:paraId="32BC57A0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Recurso </w:t>
            </w:r>
          </w:p>
        </w:tc>
        <w:tc>
          <w:tcPr>
            <w:tcW w:w="117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uto"/>
            <w:hideMark/>
          </w:tcPr>
          <w:p w:rsidRPr="00885744" w:rsidR="00F24E08" w:rsidP="00B97836" w:rsidRDefault="00F24E08" w14:paraId="7E7A600D" w14:textId="77777777">
            <w:pPr>
              <w:spacing w:after="0" w:line="276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PE"/>
              </w:rPr>
              <w:t>Cantidad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5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uto"/>
            <w:hideMark/>
          </w:tcPr>
          <w:p w:rsidRPr="00885744" w:rsidR="00F24E08" w:rsidP="00B97836" w:rsidRDefault="00F24E08" w14:paraId="37C3C524" w14:textId="77777777">
            <w:pPr>
              <w:spacing w:after="0" w:line="276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-MX" w:eastAsia="es-PE"/>
              </w:rPr>
              <w:t>Costo mensual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uto"/>
            <w:hideMark/>
          </w:tcPr>
          <w:p w:rsidRPr="00885744" w:rsidR="00F24E08" w:rsidP="00B97836" w:rsidRDefault="00F24E08" w14:paraId="6C6EB7A3" w14:textId="77777777">
            <w:pPr>
              <w:spacing w:after="0" w:line="276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PE"/>
              </w:rPr>
              <w:t>Sustancial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Pr="00885744" w:rsidR="00F24E08" w:rsidTr="00B97836" w14:paraId="4D3C7CFB" w14:textId="77777777">
        <w:trPr>
          <w:trHeight w:val="585"/>
        </w:trPr>
        <w:tc>
          <w:tcPr>
            <w:tcW w:w="277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Pr="00885744" w:rsidR="00F24E08" w:rsidP="00B97836" w:rsidRDefault="00F24E08" w14:paraId="6E8D46F5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PE"/>
              </w:rPr>
              <w:t>Hosting y Dominio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17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Pr="00885744" w:rsidR="00F24E08" w:rsidP="00B97836" w:rsidRDefault="00F24E08" w14:paraId="3CE8214F" w14:textId="77777777">
            <w:pPr>
              <w:spacing w:after="0" w:line="276" w:lineRule="auto"/>
              <w:jc w:val="righ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PE"/>
              </w:rPr>
              <w:t>1</w:t>
            </w: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5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Pr="00885744" w:rsidR="00F24E08" w:rsidP="00B97836" w:rsidRDefault="003909DE" w14:paraId="3052BABA" w14:textId="297B3BC0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3909D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PE"/>
              </w:rPr>
              <w:t>S/500,00</w:t>
            </w:r>
          </w:p>
        </w:tc>
        <w:tc>
          <w:tcPr>
            <w:tcW w:w="195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Pr="00885744" w:rsidR="00F24E08" w:rsidP="00B97836" w:rsidRDefault="00512472" w14:paraId="70D2420A" w14:textId="76348CA4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51247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PE"/>
              </w:rPr>
              <w:t>S/ 1000,00</w:t>
            </w:r>
          </w:p>
        </w:tc>
      </w:tr>
      <w:tr w:rsidRPr="00885744" w:rsidR="00F24E08" w:rsidTr="00B97836" w14:paraId="54ADB98F" w14:textId="77777777">
        <w:trPr>
          <w:trHeight w:val="300"/>
        </w:trPr>
        <w:tc>
          <w:tcPr>
            <w:tcW w:w="277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uto"/>
            <w:hideMark/>
          </w:tcPr>
          <w:p w:rsidRPr="00885744" w:rsidR="00F24E08" w:rsidP="00B97836" w:rsidRDefault="00F24E08" w14:paraId="2493930F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PE"/>
              </w:rPr>
              <w:t> </w:t>
            </w: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17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uto"/>
            <w:hideMark/>
          </w:tcPr>
          <w:p w:rsidRPr="00885744" w:rsidR="00F24E08" w:rsidP="00B97836" w:rsidRDefault="00F24E08" w14:paraId="4C7D732D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5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uto"/>
            <w:hideMark/>
          </w:tcPr>
          <w:p w:rsidRPr="00885744" w:rsidR="00F24E08" w:rsidP="00B97836" w:rsidRDefault="00F24E08" w14:paraId="03B85F31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PE"/>
              </w:rPr>
              <w:t>TOTAL</w:t>
            </w: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uto"/>
            <w:hideMark/>
          </w:tcPr>
          <w:p w:rsidRPr="00885744" w:rsidR="00F24E08" w:rsidP="00B97836" w:rsidRDefault="00512472" w14:paraId="5328861C" w14:textId="506B97D4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51247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PE"/>
              </w:rPr>
              <w:t>S/ 1000,00</w:t>
            </w:r>
          </w:p>
        </w:tc>
      </w:tr>
    </w:tbl>
    <w:p w:rsidRPr="00885744" w:rsidR="00F24E08" w:rsidP="00F24E08" w:rsidRDefault="00F24E08" w14:paraId="27B4978A" w14:textId="77777777">
      <w:pPr>
        <w:spacing w:line="276" w:lineRule="auto"/>
        <w:ind w:left="708"/>
        <w:jc w:val="center"/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88574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color="auto" w:sz="0" w:space="0" w:frame="1"/>
        </w:rPr>
        <w:t>Tabla 3 Costros de ambiente</w:t>
      </w:r>
    </w:p>
    <w:p w:rsidR="00F24E08" w:rsidP="00F24E08" w:rsidRDefault="00F24E08" w14:paraId="562654E2" w14:textId="77777777">
      <w:pPr>
        <w:spacing w:line="276" w:lineRule="auto"/>
        <w:ind w:left="708"/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pPr w:leftFromText="141" w:rightFromText="141" w:bottomFromText="160" w:vertAnchor="text" w:horzAnchor="margin" w:tblpXSpec="center" w:tblpY="-52"/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4"/>
        <w:gridCol w:w="3277"/>
        <w:gridCol w:w="1180"/>
        <w:gridCol w:w="1852"/>
        <w:gridCol w:w="1480"/>
      </w:tblGrid>
      <w:tr w:rsidR="008810CF" w:rsidTr="00B97836" w14:paraId="5E8D18AF" w14:textId="77777777">
        <w:trPr>
          <w:trHeight w:val="541"/>
        </w:trPr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="008810CF" w:rsidP="00B97836" w:rsidRDefault="008810CF" w14:paraId="0286E72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 w:eastAsia="es-ES"/>
              </w:rPr>
            </w:pPr>
            <w:bookmarkStart w:name="RANGE!B3" w:id="9"/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 w:eastAsia="es-ES"/>
              </w:rPr>
              <w:t xml:space="preserve">Puestos </w:t>
            </w:r>
            <w:bookmarkEnd w:id="9"/>
          </w:p>
        </w:tc>
        <w:tc>
          <w:tcPr>
            <w:tcW w:w="3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="008810CF" w:rsidP="00B97836" w:rsidRDefault="008810CF" w14:paraId="0C5F792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="008810CF" w:rsidP="00B97836" w:rsidRDefault="008810CF" w14:paraId="45B76B7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 w:eastAsia="es-ES"/>
              </w:rPr>
              <w:t>N° de Empleados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="008810CF" w:rsidP="00B97836" w:rsidRDefault="008810CF" w14:paraId="28A1A73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 w:eastAsia="es-ES"/>
              </w:rPr>
              <w:t>Salario Empleado Mensual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="008810CF" w:rsidP="00B97836" w:rsidRDefault="008810CF" w14:paraId="5C986CA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 w:eastAsia="es-ES"/>
              </w:rPr>
              <w:t>Salario total 3 meses</w:t>
            </w:r>
          </w:p>
        </w:tc>
      </w:tr>
      <w:tr w:rsidR="008810CF" w:rsidTr="00B97836" w14:paraId="66CE678E" w14:textId="77777777">
        <w:trPr>
          <w:trHeight w:val="1771"/>
        </w:trPr>
        <w:tc>
          <w:tcPr>
            <w:tcW w:w="17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8810CF" w:rsidP="00B97836" w:rsidRDefault="008810CF" w14:paraId="65F8DF7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  <w:t>Jefe de proyecto/Analista</w:t>
            </w:r>
          </w:p>
          <w:p w:rsidR="008810CF" w:rsidP="00B97836" w:rsidRDefault="008810CF" w14:paraId="17A2D08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  <w:t>/programador</w:t>
            </w:r>
          </w:p>
        </w:tc>
        <w:tc>
          <w:tcPr>
            <w:tcW w:w="32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8810CF" w:rsidP="00B97836" w:rsidRDefault="008810CF" w14:paraId="5C265FC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  <w:t>Coordinador del desarrollo del sistema</w:t>
            </w:r>
          </w:p>
          <w:p w:rsidR="008810CF" w:rsidP="00B97836" w:rsidRDefault="008810CF" w14:paraId="4735FB0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  <w:t>Análisis del sistema y determinación de los requisitos</w:t>
            </w:r>
          </w:p>
          <w:p w:rsidR="008810CF" w:rsidP="00B97836" w:rsidRDefault="008810CF" w14:paraId="7CEB7D2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  <w:t>Programación del sistema respecto al diseño y módulos correspondientes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8810CF" w:rsidP="00B97836" w:rsidRDefault="008810CF" w14:paraId="712C291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8810CF" w:rsidP="00B97836" w:rsidRDefault="008810CF" w14:paraId="46302F2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  <w:t>S/ 2.900,00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8810CF" w:rsidP="00B97836" w:rsidRDefault="008810CF" w14:paraId="418D5A4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  <w:t>S/ 5.800,00</w:t>
            </w:r>
          </w:p>
        </w:tc>
      </w:tr>
      <w:tr w:rsidR="008810CF" w:rsidTr="00B97836" w14:paraId="115A1752" w14:textId="77777777">
        <w:trPr>
          <w:trHeight w:val="180"/>
        </w:trPr>
        <w:tc>
          <w:tcPr>
            <w:tcW w:w="4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="008810CF" w:rsidP="00B97836" w:rsidRDefault="008810CF" w14:paraId="1767B12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 w:eastAsia="es-ES"/>
              </w:rPr>
              <w:t>TOTAL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 w:rsidR="008810CF" w:rsidP="00B97836" w:rsidRDefault="008810CF" w14:paraId="000383E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</w:pPr>
          </w:p>
        </w:tc>
        <w:tc>
          <w:tcPr>
            <w:tcW w:w="1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="008810CF" w:rsidP="00B97836" w:rsidRDefault="008810CF" w14:paraId="21E7F5E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  <w:t>S/ 2.900,00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="008810CF" w:rsidP="00B97836" w:rsidRDefault="008810CF" w14:paraId="5AD0A51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s-ES" w:eastAsia="es-ES"/>
              </w:rPr>
              <w:t>S/ 5.800,00</w:t>
            </w:r>
          </w:p>
        </w:tc>
      </w:tr>
    </w:tbl>
    <w:p w:rsidR="00F40D24" w:rsidP="00F24E08" w:rsidRDefault="00F40D24" w14:paraId="75F27486" w14:textId="77777777">
      <w:pPr>
        <w:spacing w:line="276" w:lineRule="auto"/>
        <w:ind w:left="708"/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Pr="00885744" w:rsidR="00F40D24" w:rsidP="00F24E08" w:rsidRDefault="00F40D24" w14:paraId="6E6D03FD" w14:textId="77777777">
      <w:pPr>
        <w:spacing w:line="276" w:lineRule="auto"/>
        <w:ind w:left="708"/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24E08" w:rsidP="00F24E08" w:rsidRDefault="00F24E08" w14:paraId="0DCC6160" w14:textId="77777777">
      <w:pPr>
        <w:spacing w:line="276" w:lineRule="auto"/>
        <w:ind w:left="708"/>
        <w:jc w:val="center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color="auto" w:sz="0" w:space="0" w:frame="1"/>
        </w:rPr>
      </w:pPr>
      <w:r w:rsidRPr="0088574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color="auto" w:sz="0" w:space="0" w:frame="1"/>
        </w:rPr>
        <w:t>Tabla 4 Costos de personal</w:t>
      </w:r>
    </w:p>
    <w:p w:rsidR="00F24E08" w:rsidP="00F24E08" w:rsidRDefault="00F24E08" w14:paraId="74C04E67" w14:textId="77777777">
      <w:pPr>
        <w:spacing w:line="276" w:lineRule="auto"/>
        <w:ind w:left="708"/>
        <w:jc w:val="center"/>
        <w:rPr>
          <w:rStyle w:val="normaltextrun"/>
          <w:b/>
          <w:bCs/>
          <w:i/>
          <w:iCs/>
          <w:color w:val="000000"/>
          <w:shd w:val="clear" w:color="auto" w:fill="FFFFFF"/>
        </w:rPr>
      </w:pPr>
    </w:p>
    <w:p w:rsidR="00F24E08" w:rsidP="00F24E08" w:rsidRDefault="00F24E08" w14:paraId="108CBDE8" w14:textId="77777777">
      <w:pPr>
        <w:spacing w:line="276" w:lineRule="auto"/>
        <w:ind w:left="708"/>
        <w:jc w:val="center"/>
        <w:rPr>
          <w:rStyle w:val="normaltextrun"/>
          <w:b/>
          <w:bCs/>
          <w:i/>
          <w:iCs/>
          <w:color w:val="000000"/>
          <w:shd w:val="clear" w:color="auto" w:fill="FFFFFF"/>
        </w:rPr>
      </w:pPr>
    </w:p>
    <w:p w:rsidR="00F24E08" w:rsidP="00F24E08" w:rsidRDefault="00F24E08" w14:paraId="025E23C2" w14:textId="77777777">
      <w:pPr>
        <w:spacing w:line="276" w:lineRule="auto"/>
        <w:ind w:left="708"/>
        <w:jc w:val="center"/>
        <w:rPr>
          <w:rStyle w:val="normaltextrun"/>
          <w:b/>
          <w:bCs/>
          <w:i/>
          <w:iCs/>
          <w:color w:val="000000"/>
          <w:shd w:val="clear" w:color="auto" w:fill="FFFFFF"/>
        </w:rPr>
      </w:pPr>
    </w:p>
    <w:p w:rsidR="00F24E08" w:rsidP="00F24E08" w:rsidRDefault="00F24E08" w14:paraId="708E7EF9" w14:textId="77777777">
      <w:pPr>
        <w:spacing w:line="276" w:lineRule="auto"/>
        <w:ind w:left="708"/>
        <w:jc w:val="center"/>
        <w:rPr>
          <w:rStyle w:val="normaltextrun"/>
          <w:b/>
          <w:bCs/>
          <w:i/>
          <w:iCs/>
          <w:color w:val="000000"/>
          <w:shd w:val="clear" w:color="auto" w:fill="FFFFFF"/>
        </w:rPr>
      </w:pPr>
    </w:p>
    <w:tbl>
      <w:tblPr>
        <w:tblStyle w:val="Tablanormal1"/>
        <w:tblpPr w:leftFromText="141" w:rightFromText="141" w:vertAnchor="text" w:horzAnchor="margin" w:tblpXSpec="center" w:tblpY="-57"/>
        <w:tblW w:w="6541" w:type="dxa"/>
        <w:tblInd w:w="0" w:type="dxa"/>
        <w:tblLook w:val="04A0" w:firstRow="1" w:lastRow="0" w:firstColumn="1" w:lastColumn="0" w:noHBand="0" w:noVBand="1"/>
      </w:tblPr>
      <w:tblGrid>
        <w:gridCol w:w="2231"/>
        <w:gridCol w:w="2155"/>
        <w:gridCol w:w="2155"/>
      </w:tblGrid>
      <w:tr w:rsidR="009A29B7" w:rsidTr="00B97836" w14:paraId="179D01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1765750C" w14:textId="7777777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MX" w:eastAsia="es-ES"/>
              </w:rPr>
              <w:lastRenderedPageBreak/>
              <w:t>Costos</w:t>
            </w:r>
          </w:p>
        </w:tc>
        <w:tc>
          <w:tcPr>
            <w:tcW w:w="21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2A481A2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MX" w:eastAsia="es-ES"/>
              </w:rPr>
            </w:pPr>
            <w:r>
              <w:rPr>
                <w:rFonts w:eastAsia="Times New Roman" w:cs="Times New Roman"/>
                <w:color w:val="000000"/>
                <w:lang w:val="es-MX" w:eastAsia="es-ES"/>
              </w:rPr>
              <w:t>Mensual</w:t>
            </w:r>
          </w:p>
        </w:tc>
        <w:tc>
          <w:tcPr>
            <w:tcW w:w="21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2B2077B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MX" w:eastAsia="es-ES"/>
              </w:rPr>
              <w:t>Total 2 meses</w:t>
            </w:r>
          </w:p>
        </w:tc>
      </w:tr>
      <w:tr w:rsidR="009A29B7" w:rsidTr="00B97836" w14:paraId="461F91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7D605450" w14:textId="77777777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>Costo general</w:t>
            </w:r>
          </w:p>
        </w:tc>
        <w:tc>
          <w:tcPr>
            <w:tcW w:w="21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738F722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 250,00</w:t>
            </w:r>
          </w:p>
        </w:tc>
        <w:tc>
          <w:tcPr>
            <w:tcW w:w="21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611A39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 500,00</w:t>
            </w:r>
          </w:p>
        </w:tc>
      </w:tr>
      <w:tr w:rsidR="009A29B7" w:rsidTr="00B97836" w14:paraId="16D962F7" w14:textId="77777777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4415E2BB" w14:textId="77777777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>Costo ambiental</w:t>
            </w:r>
          </w:p>
        </w:tc>
        <w:tc>
          <w:tcPr>
            <w:tcW w:w="21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16A7FC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 500.00</w:t>
            </w:r>
          </w:p>
        </w:tc>
        <w:tc>
          <w:tcPr>
            <w:tcW w:w="21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4598ED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 1000.00</w:t>
            </w:r>
          </w:p>
        </w:tc>
      </w:tr>
      <w:tr w:rsidR="009A29B7" w:rsidTr="00B97836" w14:paraId="244752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2CB65494" w14:textId="77777777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>Costo personal</w:t>
            </w:r>
          </w:p>
        </w:tc>
        <w:tc>
          <w:tcPr>
            <w:tcW w:w="21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69D78A1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  <w:t>S/ 2.900,00</w:t>
            </w:r>
          </w:p>
        </w:tc>
        <w:tc>
          <w:tcPr>
            <w:tcW w:w="21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0CDA0D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>S/ 5800.00</w:t>
            </w:r>
          </w:p>
        </w:tc>
      </w:tr>
      <w:tr w:rsidR="009A29B7" w:rsidTr="00B97836" w14:paraId="1135974C" w14:textId="77777777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5F3EC992" w14:textId="77777777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>Costo operativo</w:t>
            </w:r>
          </w:p>
        </w:tc>
        <w:tc>
          <w:tcPr>
            <w:tcW w:w="21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06C7D1D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 260,00</w:t>
            </w:r>
          </w:p>
        </w:tc>
        <w:tc>
          <w:tcPr>
            <w:tcW w:w="21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3ACACD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 520,00</w:t>
            </w:r>
          </w:p>
        </w:tc>
      </w:tr>
      <w:tr w:rsidR="009A29B7" w:rsidTr="00B97836" w14:paraId="0094BA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4FF9F3A8" w14:textId="77777777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TOTAL</w:t>
            </w:r>
          </w:p>
        </w:tc>
        <w:tc>
          <w:tcPr>
            <w:tcW w:w="21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430564F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 3.910.00</w:t>
            </w:r>
          </w:p>
        </w:tc>
        <w:tc>
          <w:tcPr>
            <w:tcW w:w="21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9A29B7" w:rsidP="00B97836" w:rsidRDefault="009A29B7" w14:paraId="40FE8D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 7820.00</w:t>
            </w:r>
          </w:p>
        </w:tc>
      </w:tr>
    </w:tbl>
    <w:p w:rsidR="00F24E08" w:rsidP="00F24E08" w:rsidRDefault="00F24E08" w14:paraId="25AA0AD3" w14:textId="77777777">
      <w:pPr>
        <w:spacing w:line="276" w:lineRule="auto"/>
        <w:ind w:left="708"/>
        <w:jc w:val="center"/>
        <w:rPr>
          <w:rStyle w:val="normaltextrun"/>
          <w:b/>
          <w:bCs/>
          <w:i/>
          <w:iCs/>
          <w:color w:val="000000"/>
          <w:shd w:val="clear" w:color="auto" w:fill="FFFFFF"/>
        </w:rPr>
      </w:pPr>
    </w:p>
    <w:p w:rsidRPr="00885744" w:rsidR="00F24E08" w:rsidP="00F24E08" w:rsidRDefault="00F24E08" w14:paraId="076E0E82" w14:textId="77777777">
      <w:pPr>
        <w:spacing w:line="276" w:lineRule="auto"/>
        <w:ind w:left="708"/>
        <w:jc w:val="center"/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:rsidR="009A29B7" w:rsidP="009A29B7" w:rsidRDefault="009A29B7" w14:paraId="415FD4EE" w14:textId="77777777">
      <w:pPr>
        <w:spacing w:line="276" w:lineRule="auto"/>
        <w:ind w:left="708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color="auto" w:sz="0" w:space="0" w:frame="1"/>
        </w:rPr>
      </w:pPr>
    </w:p>
    <w:p w:rsidR="009A29B7" w:rsidP="009A29B7" w:rsidRDefault="009A29B7" w14:paraId="6E3A2D57" w14:textId="77777777">
      <w:pPr>
        <w:spacing w:line="276" w:lineRule="auto"/>
        <w:ind w:left="708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color="auto" w:sz="0" w:space="0" w:frame="1"/>
        </w:rPr>
      </w:pPr>
    </w:p>
    <w:p w:rsidRPr="00885744" w:rsidR="00F24E08" w:rsidP="009A29B7" w:rsidRDefault="00F24E08" w14:paraId="4A4D42BA" w14:textId="48EA6488">
      <w:pPr>
        <w:spacing w:line="276" w:lineRule="auto"/>
        <w:ind w:left="708"/>
        <w:jc w:val="center"/>
        <w:rPr>
          <w:rStyle w:val="eop"/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88574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color="auto" w:sz="0" w:space="0" w:frame="1"/>
        </w:rPr>
        <w:t>Tabla 5 Costos totales del desarrollo del sistema</w:t>
      </w:r>
    </w:p>
    <w:p w:rsidRPr="00885744" w:rsidR="00F24E08" w:rsidP="00F24E08" w:rsidRDefault="00F24E08" w14:paraId="1105B37D" w14:textId="77777777">
      <w:pPr>
        <w:spacing w:line="276" w:lineRule="auto"/>
        <w:ind w:left="708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Pr="00885744" w:rsidR="00F24E08" w:rsidP="00F24E08" w:rsidRDefault="00F24E08" w14:paraId="22C374B0" w14:textId="77777777">
      <w:pPr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744">
        <w:rPr>
          <w:rFonts w:ascii="Times New Roman" w:hAnsi="Times New Roman" w:cs="Times New Roman"/>
          <w:b/>
          <w:bCs/>
          <w:sz w:val="24"/>
          <w:szCs w:val="24"/>
        </w:rPr>
        <w:t xml:space="preserve">Factibilidad Operativa </w:t>
      </w:r>
    </w:p>
    <w:p w:rsidRPr="008E7280" w:rsidR="008E7280" w:rsidP="008E7280" w:rsidRDefault="008E7280" w14:paraId="204AFFD1" w14:textId="77777777">
      <w:pPr>
        <w:spacing w:line="276" w:lineRule="auto"/>
        <w:ind w:left="708"/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r w:rsidRPr="008E7280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El sistema brindará beneficios significativos, como una mejor organización de la información clínica, reducción de errores en la gestión de datos y una experiencia optimizada tanto para los odontólogos como para los pacientes. La clínica tiene la capacidad operativa para implementar y mantener el sistema, asegurando su correcto funcionamiento a largo plazo</w:t>
      </w:r>
    </w:p>
    <w:p w:rsidRPr="00885744" w:rsidR="00F24E08" w:rsidP="00F24E08" w:rsidRDefault="00F24E08" w14:paraId="6E4B14DA" w14:textId="295EB0B6">
      <w:pPr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744">
        <w:rPr>
          <w:rFonts w:ascii="Times New Roman" w:hAnsi="Times New Roman" w:cs="Times New Roman"/>
          <w:b/>
          <w:bCs/>
          <w:sz w:val="24"/>
          <w:szCs w:val="24"/>
        </w:rPr>
        <w:t xml:space="preserve">Factibilidad Legal </w:t>
      </w:r>
    </w:p>
    <w:p w:rsidRPr="004E1496" w:rsidR="00F24E08" w:rsidP="78B89ABF" w:rsidRDefault="00F24E08" w14:paraId="516BDDCA" w14:textId="77777777">
      <w:pPr>
        <w:spacing w:line="276" w:lineRule="auto"/>
        <w:ind w:left="708"/>
        <w:jc w:val="both"/>
        <w:rPr>
          <w:rStyle w:val="normaltextrun"/>
          <w:color w:val="000000"/>
          <w:bdr w:val="none" w:color="auto" w:sz="0" w:space="0" w:frame="1"/>
          <w:lang w:val="es-PE"/>
        </w:rPr>
      </w:pPr>
      <w:r w:rsidRPr="78B89ABF" w:rsidR="00F24E08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es-PE"/>
        </w:rPr>
        <w:t xml:space="preserve">La factibilidad legal es muy importante en el desarrollo y mantención del software, es por esto por lo que la ley </w:t>
      </w:r>
      <w:r w:rsidRPr="78B89ABF" w:rsidR="00F24E08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es-PE"/>
        </w:rPr>
        <w:t>N°</w:t>
      </w:r>
      <w:r w:rsidRPr="78B89ABF" w:rsidR="00F24E08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es-PE"/>
        </w:rPr>
        <w:t xml:space="preserve"> 822 (LEY SOBRE EL DERECHO DE AUTOR) y la ley </w:t>
      </w:r>
      <w:r w:rsidRPr="78B89ABF" w:rsidR="00F24E08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es-PE"/>
        </w:rPr>
        <w:t>N°</w:t>
      </w:r>
      <w:r w:rsidRPr="78B89ABF" w:rsidR="00F24E08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es-PE"/>
        </w:rPr>
        <w:t xml:space="preserve"> 29733 (Ley de protección de datos personales) son los pilares fundamentales en la construcción del software y para la protección de este. </w:t>
      </w:r>
      <w:r w:rsidRPr="78B89ABF" w:rsidR="00F24E08">
        <w:rPr>
          <w:rStyle w:val="normaltextrun"/>
          <w:bdr w:val="none" w:color="auto" w:sz="0" w:space="0" w:frame="1"/>
          <w:lang w:val="es-PE"/>
        </w:rPr>
        <w:t> </w:t>
      </w:r>
    </w:p>
    <w:p w:rsidRPr="00885744" w:rsidR="00F24E08" w:rsidP="00F24E08" w:rsidRDefault="00F24E08" w14:paraId="32286C1F" w14:textId="77777777">
      <w:pPr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744">
        <w:rPr>
          <w:rFonts w:ascii="Times New Roman" w:hAnsi="Times New Roman" w:cs="Times New Roman"/>
          <w:b/>
          <w:bCs/>
          <w:sz w:val="24"/>
          <w:szCs w:val="24"/>
        </w:rPr>
        <w:t>Factibilidad Social</w:t>
      </w:r>
    </w:p>
    <w:p w:rsidRPr="00651A41" w:rsidR="00651A41" w:rsidP="00651A41" w:rsidRDefault="00651A41" w14:paraId="1FF69A45" w14:textId="77777777">
      <w:pPr>
        <w:spacing w:line="276" w:lineRule="auto"/>
        <w:ind w:left="708"/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r w:rsidRPr="00651A41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El proyecto tendrá un impacto positivo en la calidad del servicio odontológico, mejorando la atención a los pacientes. No se prevén barreras culturales o sociales que puedan afectar su implementación. Se fomentará la capacitación del personal para garantizar una adopción exitosa del sistema.</w:t>
      </w:r>
    </w:p>
    <w:p w:rsidRPr="00885744" w:rsidR="00F24E08" w:rsidP="00F24E08" w:rsidRDefault="00F24E08" w14:paraId="5254F8F1" w14:textId="781859E3">
      <w:pPr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744">
        <w:rPr>
          <w:rFonts w:ascii="Times New Roman" w:hAnsi="Times New Roman" w:cs="Times New Roman"/>
          <w:b/>
          <w:bCs/>
          <w:sz w:val="24"/>
          <w:szCs w:val="24"/>
        </w:rPr>
        <w:t>Factibilidad Ambiental</w:t>
      </w:r>
    </w:p>
    <w:p w:rsidR="00F24E08" w:rsidP="00F24E08" w:rsidRDefault="004E1496" w14:paraId="298C136C" w14:textId="013DC204">
      <w:pPr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496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El sistema reducirá el uso de papel en la gestión clínica, contribuyendo a la sostenibilidad y minimizando el impacto ambiental. Además, la infraestructura de red y equipos utilizados cumplirán con estándares de eficiencia energética.</w:t>
      </w:r>
      <w:r w:rsidRPr="00885744" w:rsidR="00F24E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24E08" w:rsidP="00F24E08" w:rsidRDefault="00F24E08" w14:paraId="7DD1E4E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Pr="00885744" w:rsidR="00F24E08" w:rsidP="00F24E08" w:rsidRDefault="00F24E08" w14:paraId="78478DD7" w14:textId="7777777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Pr="00885744" w:rsidR="00F24E08" w:rsidP="00F24E08" w:rsidRDefault="00F24E08" w14:paraId="6C197128" w14:textId="77777777">
      <w:pPr>
        <w:pStyle w:val="Ttulo1"/>
        <w:numPr>
          <w:ilvl w:val="1"/>
          <w:numId w:val="2"/>
        </w:numPr>
        <w:spacing w:line="276" w:lineRule="auto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40" w:id="10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Tecnología de Desarrollo</w:t>
      </w:r>
      <w:bookmarkEnd w:id="10"/>
    </w:p>
    <w:p w:rsidRPr="00885744" w:rsidR="00F24E08" w:rsidP="00F24E08" w:rsidRDefault="00F24E08" w14:paraId="2716F5B5" w14:textId="777777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Pr="00885744" w:rsidR="00F24E08" w:rsidP="00F24E08" w:rsidRDefault="00F24E08" w14:paraId="36DCE311" w14:textId="77777777">
      <w:pPr>
        <w:pStyle w:val="Prrafodelista"/>
        <w:spacing w:after="0" w:line="276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 w:rsidRPr="00885744">
        <w:rPr>
          <w:rFonts w:ascii="Times New Roman" w:hAnsi="Times New Roman" w:eastAsia="Times New Roman" w:cs="Times New Roman"/>
          <w:i/>
          <w:iCs/>
          <w:sz w:val="24"/>
          <w:szCs w:val="24"/>
          <w:lang w:eastAsia="es-PE"/>
        </w:rPr>
        <w:t>Tabla Especificaciones de hardware y software</w:t>
      </w:r>
    </w:p>
    <w:tbl>
      <w:tblPr>
        <w:tblW w:w="7474" w:type="dxa"/>
        <w:tblInd w:w="74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3035"/>
        <w:gridCol w:w="1309"/>
      </w:tblGrid>
      <w:tr w:rsidRPr="00885744" w:rsidR="00F24E08" w:rsidTr="00B97836" w14:paraId="1147E2EE" w14:textId="77777777">
        <w:trPr>
          <w:trHeight w:val="300"/>
        </w:trPr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52FFD380" w14:textId="77777777">
            <w:pPr>
              <w:spacing w:after="0" w:line="276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  <w:t>HERRAMIENTAS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3B61A48D" w14:textId="77777777">
            <w:pPr>
              <w:spacing w:after="0" w:line="276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  <w:t>ESPECIFICACIONES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2BF280E7" w14:textId="77777777">
            <w:pPr>
              <w:spacing w:after="0" w:line="276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PE"/>
              </w:rPr>
              <w:t>CANTIDAD</w:t>
            </w:r>
          </w:p>
        </w:tc>
      </w:tr>
      <w:tr w:rsidRPr="00885744" w:rsidR="00F24E08" w:rsidTr="00B97836" w14:paraId="075AC1A7" w14:textId="77777777">
        <w:trPr>
          <w:trHeight w:val="300"/>
        </w:trPr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0DD9831B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Laptops 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6C875096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Hp 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1E2B8A06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2</w:t>
            </w:r>
          </w:p>
        </w:tc>
      </w:tr>
      <w:tr w:rsidRPr="00885744" w:rsidR="00F24E08" w:rsidTr="00B97836" w14:paraId="3E2B6860" w14:textId="77777777">
        <w:trPr>
          <w:trHeight w:val="300"/>
        </w:trPr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3FC3E35B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Sistema Operativo 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58F60308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Windows 10 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70DF361A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2</w:t>
            </w:r>
          </w:p>
        </w:tc>
      </w:tr>
      <w:tr w:rsidRPr="00885744" w:rsidR="00F24E08" w:rsidTr="00B97836" w14:paraId="522CA92F" w14:textId="77777777">
        <w:trPr>
          <w:trHeight w:val="300"/>
        </w:trPr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224FF821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Conexión a red 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70EEC7E0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Movistar 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1376DDEE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30mbps </w:t>
            </w:r>
          </w:p>
        </w:tc>
      </w:tr>
      <w:tr w:rsidRPr="00885744" w:rsidR="00F24E08" w:rsidTr="00B97836" w14:paraId="4ACC65DB" w14:textId="77777777">
        <w:trPr>
          <w:trHeight w:val="300"/>
        </w:trPr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166352FC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Navegadores web 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7B733807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Google Chrome /Mozilla Firefox 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0E396460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2</w:t>
            </w:r>
          </w:p>
        </w:tc>
      </w:tr>
      <w:tr w:rsidRPr="00885744" w:rsidR="00F24E08" w:rsidTr="00B97836" w14:paraId="4A8EDE09" w14:textId="77777777">
        <w:trPr>
          <w:trHeight w:val="300"/>
        </w:trPr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1E6C5821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Office 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3D7DAE19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Microsoft Office educativo 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198CD332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2</w:t>
            </w:r>
          </w:p>
        </w:tc>
      </w:tr>
      <w:tr w:rsidRPr="00885744" w:rsidR="00F24E08" w:rsidTr="00B97836" w14:paraId="1BD9BB29" w14:textId="77777777">
        <w:trPr>
          <w:trHeight w:val="300"/>
        </w:trPr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65E8D3F0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Controlador de versiones 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301781C5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GitHub 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10DA2568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2</w:t>
            </w:r>
          </w:p>
        </w:tc>
      </w:tr>
      <w:tr w:rsidRPr="00885744" w:rsidR="00F24E08" w:rsidTr="00B97836" w14:paraId="5FD00502" w14:textId="77777777">
        <w:trPr>
          <w:trHeight w:val="300"/>
        </w:trPr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0AEDC61A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Editor de Código 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5ED57B61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Visual Studio 2022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3EEB3153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2 </w:t>
            </w:r>
          </w:p>
        </w:tc>
      </w:tr>
      <w:tr w:rsidRPr="00885744" w:rsidR="00F24E08" w:rsidTr="00B97836" w14:paraId="0A6D5D82" w14:textId="77777777">
        <w:trPr>
          <w:trHeight w:val="300"/>
        </w:trPr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885744" w:rsidR="00F24E08" w:rsidP="00B97836" w:rsidRDefault="00F24E08" w14:paraId="4A5CFEFC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Manejador BD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885744" w:rsidR="00F24E08" w:rsidP="00B97836" w:rsidRDefault="00F24E08" w14:paraId="6CAEDA8B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 xml:space="preserve">SQL Server 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885744" w:rsidR="00F24E08" w:rsidP="00B97836" w:rsidRDefault="00F24E08" w14:paraId="0B02EDE7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2</w:t>
            </w:r>
          </w:p>
        </w:tc>
      </w:tr>
      <w:tr w:rsidRPr="00885744" w:rsidR="00F24E08" w:rsidTr="00B97836" w14:paraId="2C861AB0" w14:textId="77777777">
        <w:trPr>
          <w:trHeight w:val="300"/>
        </w:trPr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20A90C9C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Diagramas UML 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105581FC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Draw.io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3B6854B3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4 </w:t>
            </w:r>
          </w:p>
        </w:tc>
      </w:tr>
      <w:tr w:rsidRPr="00885744" w:rsidR="00F24E08" w:rsidTr="00B97836" w14:paraId="285280B8" w14:textId="77777777">
        <w:trPr>
          <w:trHeight w:val="300"/>
        </w:trPr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2FBAAC9A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Despliegue 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277C618B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Azure Portal </w:t>
            </w:r>
          </w:p>
        </w:tc>
        <w:tc>
          <w:tcPr>
            <w:tcW w:w="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F24E08" w:rsidP="00B97836" w:rsidRDefault="00F24E08" w14:paraId="69B6E3EA" w14:textId="77777777">
            <w:pPr>
              <w:spacing w:after="0" w:line="276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  <w:t>1 </w:t>
            </w:r>
          </w:p>
        </w:tc>
      </w:tr>
    </w:tbl>
    <w:p w:rsidRPr="00885744" w:rsidR="00F24E08" w:rsidP="78B89ABF" w:rsidRDefault="00F24E08" w14:paraId="0020DE3A" w14:textId="77777777">
      <w:pPr>
        <w:pStyle w:val="Prrafodelista"/>
        <w:spacing w:after="0" w:line="276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s-PE" w:eastAsia="es-PE"/>
        </w:rPr>
      </w:pPr>
      <w:r w:rsidRPr="78B89ABF" w:rsidR="00F24E08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s-PE" w:eastAsia="es-PE"/>
        </w:rPr>
        <w:t xml:space="preserve">En la tabla </w:t>
      </w:r>
      <w:r w:rsidRPr="78B89ABF" w:rsidR="00F24E08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s-PE" w:eastAsia="es-PE"/>
        </w:rPr>
        <w:t>N°</w:t>
      </w:r>
      <w:r w:rsidRPr="78B89ABF" w:rsidR="00F24E08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s-PE" w:eastAsia="es-PE"/>
        </w:rPr>
        <w:t xml:space="preserve"> 6 tenemos la lista de Hardware y Software que se está usando para el desarrollo del proyecto.</w:t>
      </w:r>
      <w:r w:rsidRPr="78B89ABF" w:rsidR="00F24E08">
        <w:rPr>
          <w:rFonts w:ascii="Times New Roman" w:hAnsi="Times New Roman" w:eastAsia="Times New Roman" w:cs="Times New Roman"/>
          <w:sz w:val="24"/>
          <w:szCs w:val="24"/>
          <w:lang w:val="es-PE" w:eastAsia="es-PE"/>
        </w:rPr>
        <w:t> </w:t>
      </w:r>
    </w:p>
    <w:p w:rsidRPr="00885744" w:rsidR="00F24E08" w:rsidP="00F24E08" w:rsidRDefault="00F24E08" w14:paraId="07FA0036" w14:textId="77777777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Pr="00885744" w:rsidR="00F24E08" w:rsidP="00F24E08" w:rsidRDefault="00F24E08" w14:paraId="1CE6C062" w14:textId="77777777">
      <w:pPr>
        <w:pStyle w:val="Ttulo1"/>
        <w:numPr>
          <w:ilvl w:val="1"/>
          <w:numId w:val="2"/>
        </w:numPr>
        <w:spacing w:line="276" w:lineRule="auto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bookmarkStart w:name="_Toc136252641" w:id="11"/>
      <w:r w:rsidRPr="00885744">
        <w:rPr>
          <w:rFonts w:ascii="Times New Roman" w:hAnsi="Times New Roman" w:cs="Times New Roman"/>
          <w:color w:val="auto"/>
          <w:sz w:val="24"/>
          <w:szCs w:val="24"/>
        </w:rPr>
        <w:t>Metodología de implementación (Documento de VISION, SRS, SAD)</w:t>
      </w:r>
      <w:bookmarkEnd w:id="11"/>
    </w:p>
    <w:p w:rsidRPr="00885744" w:rsidR="00F24E08" w:rsidP="00F24E08" w:rsidRDefault="00F24E08" w14:paraId="5B6F2A42" w14:textId="77777777">
      <w:pPr>
        <w:spacing w:line="276" w:lineRule="auto"/>
        <w:ind w:left="708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57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 cuanto al desarrollo del sistema del se utilizará la metodología de RUP, ya que se trabajará en 4 fases que consiste en: Inicio, Elaboración, Construcción, Transición.</w:t>
      </w:r>
      <w:r w:rsidRPr="0088574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Pr="00885744" w:rsidR="00F24E08" w:rsidP="00F24E08" w:rsidRDefault="00F24E08" w14:paraId="52B51F8C" w14:textId="77777777">
      <w:p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574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Pr="00885744" w:rsidR="00F24E08" w:rsidP="00F24E08" w:rsidRDefault="00F24E08" w14:paraId="09881FDF" w14:textId="7777777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Pr="00885744" w:rsidR="00F24E08" w:rsidP="00F24E08" w:rsidRDefault="00F24E08" w14:paraId="463B519A" w14:textId="77777777">
      <w:pPr>
        <w:pStyle w:val="Ttulo1"/>
        <w:numPr>
          <w:ilvl w:val="0"/>
          <w:numId w:val="2"/>
        </w:numPr>
        <w:spacing w:line="276" w:lineRule="auto"/>
        <w:ind w:left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42" w:id="12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Cronograma</w:t>
      </w:r>
      <w:bookmarkEnd w:id="12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:rsidRPr="00885744" w:rsidR="00F24E08" w:rsidP="00F24E08" w:rsidRDefault="00F24E08" w14:paraId="6CB6657F" w14:textId="77777777">
      <w:pPr>
        <w:rPr>
          <w:rFonts w:ascii="Times New Roman" w:hAnsi="Times New Roman" w:cs="Times New Roman"/>
          <w:sz w:val="24"/>
          <w:szCs w:val="24"/>
        </w:rPr>
      </w:pPr>
    </w:p>
    <w:p w:rsidR="00394E29" w:rsidP="00F24E08" w:rsidRDefault="00F24E08" w14:paraId="69AAB027" w14:textId="77777777">
      <w:pPr>
        <w:spacing w:line="276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8857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8C552" wp14:editId="672CF1FB">
            <wp:extent cx="3742944" cy="4211320"/>
            <wp:effectExtent l="38100" t="38100" r="105410" b="113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98" r="18898"/>
                    <a:stretch/>
                  </pic:blipFill>
                  <pic:spPr bwMode="auto">
                    <a:xfrm>
                      <a:off x="0" y="0"/>
                      <a:ext cx="3746863" cy="421572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5744">
        <w:rPr>
          <w:rFonts w:ascii="Times New Roman" w:hAnsi="Times New Roman" w:cs="Times New Roman"/>
          <w:sz w:val="24"/>
          <w:szCs w:val="24"/>
        </w:rPr>
        <w:tab/>
      </w:r>
    </w:p>
    <w:p w:rsidRPr="00885744" w:rsidR="00F24E08" w:rsidP="00F24E08" w:rsidRDefault="00F24E08" w14:paraId="2C60B033" w14:textId="42B30A9B">
      <w:pPr>
        <w:spacing w:line="276" w:lineRule="auto"/>
        <w:ind w:left="708"/>
        <w:jc w:val="center"/>
        <w:rPr>
          <w:rStyle w:val="eop"/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88574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color="auto" w:sz="0" w:space="0" w:frame="1"/>
        </w:rPr>
        <w:t>Tabla 7 Cronograma</w:t>
      </w:r>
      <w:r w:rsidRPr="00885744">
        <w:rPr>
          <w:rStyle w:val="eop"/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 </w:t>
      </w:r>
    </w:p>
    <w:p w:rsidRPr="00885744" w:rsidR="00F24E08" w:rsidP="00F24E08" w:rsidRDefault="00F24E08" w14:paraId="14546022" w14:textId="77777777">
      <w:pPr>
        <w:rPr>
          <w:rFonts w:ascii="Times New Roman" w:hAnsi="Times New Roman" w:cs="Times New Roman"/>
          <w:sz w:val="24"/>
          <w:szCs w:val="24"/>
        </w:rPr>
      </w:pPr>
      <w:r w:rsidRPr="00885744">
        <w:rPr>
          <w:rFonts w:ascii="Times New Roman" w:hAnsi="Times New Roman" w:cs="Times New Roman"/>
          <w:sz w:val="24"/>
          <w:szCs w:val="24"/>
        </w:rPr>
        <w:br w:type="page"/>
      </w:r>
    </w:p>
    <w:p w:rsidRPr="00885744" w:rsidR="00F24E08" w:rsidP="00F24E08" w:rsidRDefault="00F24E08" w14:paraId="03F8B665" w14:textId="77777777">
      <w:pPr>
        <w:rPr>
          <w:rFonts w:ascii="Times New Roman" w:hAnsi="Times New Roman" w:cs="Times New Roman"/>
          <w:sz w:val="24"/>
          <w:szCs w:val="24"/>
        </w:rPr>
      </w:pPr>
    </w:p>
    <w:p w:rsidRPr="00885744" w:rsidR="00F24E08" w:rsidP="00F24E08" w:rsidRDefault="00F24E08" w14:paraId="777A0373" w14:textId="77777777">
      <w:pPr>
        <w:pStyle w:val="Ttulo1"/>
        <w:numPr>
          <w:ilvl w:val="0"/>
          <w:numId w:val="2"/>
        </w:numPr>
        <w:spacing w:line="276" w:lineRule="auto"/>
        <w:ind w:left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43" w:id="13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Presupuesto</w:t>
      </w:r>
      <w:bookmarkEnd w:id="13"/>
    </w:p>
    <w:p w:rsidRPr="00885744" w:rsidR="00F24E08" w:rsidP="00F24E08" w:rsidRDefault="00F24E08" w14:paraId="1EE34CEA" w14:textId="77777777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857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 muestra una tabla general de todo el documento factibilidad:</w:t>
      </w:r>
      <w:r w:rsidRPr="0088574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tbl>
      <w:tblPr>
        <w:tblW w:w="7500" w:type="dxa"/>
        <w:tblInd w:w="70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2280"/>
      </w:tblGrid>
      <w:tr w:rsidRPr="00885744" w:rsidR="00F24E08" w:rsidTr="00B97836" w14:paraId="03BA65DD" w14:textId="77777777">
        <w:trPr>
          <w:trHeight w:val="480"/>
        </w:trPr>
        <w:tc>
          <w:tcPr>
            <w:tcW w:w="5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hideMark/>
          </w:tcPr>
          <w:p w:rsidRPr="00885744" w:rsidR="00F24E08" w:rsidP="00B97836" w:rsidRDefault="00F24E08" w14:paraId="110A637C" w14:textId="77777777">
            <w:pPr>
              <w:spacing w:after="0" w:line="276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Descripción</w:t>
            </w:r>
            <w:r w:rsidRPr="00885744"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hideMark/>
          </w:tcPr>
          <w:p w:rsidRPr="00885744" w:rsidR="00F24E08" w:rsidP="00B97836" w:rsidRDefault="00F24E08" w14:paraId="5697418B" w14:textId="77777777">
            <w:pPr>
              <w:spacing w:after="0" w:line="276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Costo</w:t>
            </w:r>
            <w:r w:rsidRPr="00885744"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</w:tr>
      <w:tr w:rsidRPr="00885744" w:rsidR="00991BA6" w:rsidTr="00B97836" w14:paraId="2314CC10" w14:textId="77777777">
        <w:trPr>
          <w:trHeight w:val="675"/>
        </w:trPr>
        <w:tc>
          <w:tcPr>
            <w:tcW w:w="5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991BA6" w:rsidP="00991BA6" w:rsidRDefault="00991BA6" w14:paraId="20E28623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Costos generales 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991BA6" w:rsidP="00991BA6" w:rsidRDefault="00991BA6" w14:paraId="2D409EB2" w14:textId="71809B74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587194">
              <w:t>S/ 500,00</w:t>
            </w:r>
          </w:p>
        </w:tc>
      </w:tr>
      <w:tr w:rsidRPr="00885744" w:rsidR="00991BA6" w:rsidTr="00B97836" w14:paraId="4499FA52" w14:textId="77777777">
        <w:trPr>
          <w:trHeight w:val="675"/>
        </w:trPr>
        <w:tc>
          <w:tcPr>
            <w:tcW w:w="5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991BA6" w:rsidP="00991BA6" w:rsidRDefault="00991BA6" w14:paraId="6FE53A88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Costos durante el desarrollo 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991BA6" w:rsidP="00991BA6" w:rsidRDefault="00991BA6" w14:paraId="48036080" w14:textId="299A56DD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587194">
              <w:t>S/ 1000.00</w:t>
            </w:r>
          </w:p>
        </w:tc>
      </w:tr>
      <w:tr w:rsidRPr="00885744" w:rsidR="00991BA6" w:rsidTr="00B97836" w14:paraId="15F2EDF7" w14:textId="77777777">
        <w:trPr>
          <w:trHeight w:val="480"/>
        </w:trPr>
        <w:tc>
          <w:tcPr>
            <w:tcW w:w="5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991BA6" w:rsidP="00991BA6" w:rsidRDefault="00991BA6" w14:paraId="6225043D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Costos de ambiente 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991BA6" w:rsidP="00991BA6" w:rsidRDefault="00991BA6" w14:paraId="412079F1" w14:textId="0FCAE322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587194">
              <w:t>S/ 5800.00</w:t>
            </w:r>
          </w:p>
        </w:tc>
      </w:tr>
      <w:tr w:rsidRPr="00885744" w:rsidR="00991BA6" w:rsidTr="00B97836" w14:paraId="58488DCF" w14:textId="77777777">
        <w:trPr>
          <w:trHeight w:val="480"/>
        </w:trPr>
        <w:tc>
          <w:tcPr>
            <w:tcW w:w="5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991BA6" w:rsidP="00991BA6" w:rsidRDefault="00991BA6" w14:paraId="239FE749" w14:textId="77777777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PE"/>
              </w:rPr>
              <w:t>Costos de personal 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991BA6" w:rsidP="00991BA6" w:rsidRDefault="00991BA6" w14:paraId="4878AB18" w14:textId="2215CBC6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587194">
              <w:t>S/ 520,00</w:t>
            </w:r>
          </w:p>
        </w:tc>
      </w:tr>
      <w:tr w:rsidRPr="00885744" w:rsidR="00991BA6" w:rsidTr="00B97836" w14:paraId="49452154" w14:textId="77777777">
        <w:trPr>
          <w:trHeight w:val="480"/>
        </w:trPr>
        <w:tc>
          <w:tcPr>
            <w:tcW w:w="5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hideMark/>
          </w:tcPr>
          <w:p w:rsidRPr="00885744" w:rsidR="00991BA6" w:rsidP="00991BA6" w:rsidRDefault="00991BA6" w14:paraId="72753316" w14:textId="77777777">
            <w:pPr>
              <w:spacing w:after="0" w:line="276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885744"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Total</w:t>
            </w:r>
            <w:r w:rsidRPr="00885744"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85744" w:rsidR="00991BA6" w:rsidP="00991BA6" w:rsidRDefault="00991BA6" w14:paraId="1535BA9F" w14:textId="17CC1173">
            <w:pPr>
              <w:spacing w:after="0" w:line="276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 w:rsidRPr="00587194">
              <w:t>S/ 7820.00</w:t>
            </w:r>
          </w:p>
        </w:tc>
      </w:tr>
    </w:tbl>
    <w:p w:rsidRPr="00885744" w:rsidR="00F24E08" w:rsidP="00F24E08" w:rsidRDefault="00F24E08" w14:paraId="7C1C7CDD" w14:textId="72FDDB19">
      <w:pPr>
        <w:spacing w:line="276" w:lineRule="auto"/>
        <w:ind w:left="284"/>
        <w:jc w:val="center"/>
        <w:rPr>
          <w:rFonts w:ascii="Times New Roman" w:hAnsi="Times New Roman" w:cs="Times New Roman"/>
          <w:szCs w:val="24"/>
        </w:rPr>
      </w:pPr>
      <w:r w:rsidRPr="00885744">
        <w:rPr>
          <w:rStyle w:val="normaltextrun"/>
          <w:rFonts w:ascii="Times New Roman" w:hAnsi="Times New Roman" w:cs="Times New Roman"/>
          <w:i/>
          <w:iCs/>
          <w:color w:val="000000"/>
          <w:szCs w:val="24"/>
          <w:shd w:val="clear" w:color="auto" w:fill="FFFFFF"/>
        </w:rPr>
        <w:t>En la tabla N</w:t>
      </w:r>
      <w:r>
        <w:rPr>
          <w:rStyle w:val="normaltextrun"/>
          <w:rFonts w:ascii="Times New Roman" w:hAnsi="Times New Roman" w:cs="Times New Roman"/>
          <w:i/>
          <w:iCs/>
          <w:color w:val="000000"/>
          <w:szCs w:val="24"/>
          <w:shd w:val="clear" w:color="auto" w:fill="FFFFFF"/>
        </w:rPr>
        <w:t>.</w:t>
      </w:r>
      <w:r w:rsidRPr="00885744">
        <w:rPr>
          <w:rStyle w:val="normaltextrun"/>
          <w:rFonts w:ascii="Times New Roman" w:hAnsi="Times New Roman" w:cs="Times New Roman"/>
          <w:i/>
          <w:iCs/>
          <w:color w:val="000000"/>
          <w:szCs w:val="24"/>
          <w:shd w:val="clear" w:color="auto" w:fill="FFFFFF"/>
        </w:rPr>
        <w:t>º 7 se tiene la descripción de los costos totales del desarrollo donde se hace una recolección a los costos generales, costos durante el desarrollo, de costos de ambiente, de personal y finalmente se obtiene un Costo Total de Desarrollo del proyecto de S/.</w:t>
      </w:r>
      <w:r w:rsidR="00991BA6">
        <w:rPr>
          <w:rStyle w:val="normaltextrun"/>
          <w:rFonts w:ascii="Times New Roman" w:hAnsi="Times New Roman" w:cs="Times New Roman"/>
          <w:i/>
          <w:iCs/>
          <w:color w:val="000000"/>
          <w:szCs w:val="24"/>
          <w:shd w:val="clear" w:color="auto" w:fill="FFFFFF"/>
        </w:rPr>
        <w:t>78</w:t>
      </w:r>
      <w:r w:rsidR="006F61B3">
        <w:rPr>
          <w:rStyle w:val="normaltextrun"/>
          <w:rFonts w:ascii="Times New Roman" w:hAnsi="Times New Roman" w:cs="Times New Roman"/>
          <w:i/>
          <w:iCs/>
          <w:color w:val="000000"/>
          <w:szCs w:val="24"/>
          <w:shd w:val="clear" w:color="auto" w:fill="FFFFFF"/>
        </w:rPr>
        <w:t>2</w:t>
      </w:r>
      <w:r w:rsidRPr="00885744">
        <w:rPr>
          <w:rStyle w:val="normaltextrun"/>
          <w:rFonts w:ascii="Times New Roman" w:hAnsi="Times New Roman" w:cs="Times New Roman"/>
          <w:i/>
          <w:iCs/>
          <w:color w:val="000000"/>
          <w:szCs w:val="24"/>
          <w:shd w:val="clear" w:color="auto" w:fill="FFFFFF"/>
        </w:rPr>
        <w:t>0,00</w:t>
      </w:r>
    </w:p>
    <w:p w:rsidRPr="00885744" w:rsidR="00F24E08" w:rsidP="00F24E08" w:rsidRDefault="00F24E08" w14:paraId="6BEF12F5" w14:textId="77777777">
      <w:pPr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Pr="00885744" w:rsidR="00F24E08" w:rsidP="00F24E08" w:rsidRDefault="00F24E08" w14:paraId="4DB737C4" w14:textId="77777777">
      <w:pPr>
        <w:pStyle w:val="Ttulo1"/>
        <w:numPr>
          <w:ilvl w:val="0"/>
          <w:numId w:val="2"/>
        </w:numPr>
        <w:spacing w:line="276" w:lineRule="auto"/>
        <w:ind w:left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44" w:id="14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Conclusiones</w:t>
      </w:r>
      <w:bookmarkEnd w:id="14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:rsidRPr="00885744" w:rsidR="00F24E08" w:rsidP="00F24E08" w:rsidRDefault="00F24E08" w14:paraId="08E3304D" w14:textId="77777777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85744">
        <w:rPr>
          <w:rFonts w:ascii="Times New Roman" w:hAnsi="Times New Roman" w:cs="Times New Roman"/>
          <w:sz w:val="24"/>
          <w:szCs w:val="24"/>
        </w:rPr>
        <w:t xml:space="preserve">Se está utilizado todas las herramientas necesarias para implementar y fomentar el crecimiento y su culminación, respetando los plazos establecidos y dentro del presupuesto planteado. </w:t>
      </w:r>
    </w:p>
    <w:p w:rsidRPr="00885744" w:rsidR="00F24E08" w:rsidP="00F24E08" w:rsidRDefault="00F24E08" w14:paraId="0EC0A223" w14:textId="77777777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85744">
        <w:rPr>
          <w:rFonts w:ascii="Times New Roman" w:hAnsi="Times New Roman" w:cs="Times New Roman"/>
          <w:sz w:val="24"/>
          <w:szCs w:val="24"/>
        </w:rPr>
        <w:t>En este documento hemos recopilado información de todos los puntos importantes de los entregables del sistema y también hicimos referencia a ellos ya que de cierta manera forman parte de este documento</w:t>
      </w:r>
    </w:p>
    <w:p w:rsidRPr="00885744" w:rsidR="00F24E08" w:rsidP="00F24E08" w:rsidRDefault="00F24E08" w14:paraId="0F18D9FB" w14:textId="77777777">
      <w:pPr>
        <w:pStyle w:val="Ttulo1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36252645" w:id="15"/>
      <w:r w:rsidRPr="00885744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5"/>
    </w:p>
    <w:p w:rsidRPr="00885744" w:rsidR="00F24E08" w:rsidP="00F24E08" w:rsidRDefault="00F24E08" w14:paraId="476F2DAD" w14:textId="77777777">
      <w:pPr>
        <w:pStyle w:val="Ttulo2"/>
        <w:ind w:left="708"/>
        <w:rPr>
          <w:rFonts w:ascii="Times New Roman" w:hAnsi="Times New Roman" w:cs="Times New Roman"/>
          <w:color w:val="auto"/>
          <w:sz w:val="24"/>
          <w:szCs w:val="24"/>
        </w:rPr>
      </w:pPr>
      <w:bookmarkStart w:name="_Toc136252646" w:id="16"/>
      <w:r w:rsidRPr="00885744">
        <w:rPr>
          <w:rFonts w:ascii="Times New Roman" w:hAnsi="Times New Roman" w:cs="Times New Roman"/>
          <w:color w:val="auto"/>
          <w:sz w:val="24"/>
          <w:szCs w:val="24"/>
        </w:rPr>
        <w:t>Anexo 01 Informe de Factibilidad</w:t>
      </w:r>
      <w:bookmarkEnd w:id="16"/>
    </w:p>
    <w:p w:rsidRPr="00885744" w:rsidR="00F24E08" w:rsidP="00F24E08" w:rsidRDefault="00F24E08" w14:paraId="0F38283B" w14:textId="77777777">
      <w:pPr>
        <w:pStyle w:val="Ttulo2"/>
        <w:ind w:left="708"/>
        <w:rPr>
          <w:rFonts w:ascii="Times New Roman" w:hAnsi="Times New Roman" w:cs="Times New Roman"/>
          <w:color w:val="auto"/>
          <w:sz w:val="24"/>
          <w:szCs w:val="24"/>
        </w:rPr>
      </w:pPr>
      <w:bookmarkStart w:name="_Toc136252647" w:id="17"/>
      <w:r w:rsidRPr="00885744">
        <w:rPr>
          <w:rFonts w:ascii="Times New Roman" w:hAnsi="Times New Roman" w:cs="Times New Roman"/>
          <w:color w:val="auto"/>
          <w:sz w:val="24"/>
          <w:szCs w:val="24"/>
        </w:rPr>
        <w:t>Anex0 02   Documento de Visión</w:t>
      </w:r>
      <w:bookmarkEnd w:id="17"/>
    </w:p>
    <w:p w:rsidRPr="00885744" w:rsidR="00F24E08" w:rsidP="00F24E08" w:rsidRDefault="00F24E08" w14:paraId="786C25DD" w14:textId="77777777">
      <w:pPr>
        <w:pStyle w:val="Ttulo2"/>
        <w:ind w:left="708"/>
        <w:rPr>
          <w:rFonts w:ascii="Times New Roman" w:hAnsi="Times New Roman" w:cs="Times New Roman"/>
          <w:color w:val="auto"/>
          <w:sz w:val="24"/>
          <w:szCs w:val="24"/>
        </w:rPr>
      </w:pPr>
      <w:bookmarkStart w:name="_Toc136252648" w:id="18"/>
      <w:r w:rsidRPr="00885744">
        <w:rPr>
          <w:rFonts w:ascii="Times New Roman" w:hAnsi="Times New Roman" w:cs="Times New Roman"/>
          <w:color w:val="auto"/>
          <w:sz w:val="24"/>
          <w:szCs w:val="24"/>
        </w:rPr>
        <w:t>Anexo 03 Documento SRS</w:t>
      </w:r>
      <w:bookmarkEnd w:id="18"/>
    </w:p>
    <w:p w:rsidRPr="00885744" w:rsidR="00F24E08" w:rsidP="00F24E08" w:rsidRDefault="00F24E08" w14:paraId="67F58598" w14:textId="77777777">
      <w:pPr>
        <w:pStyle w:val="Ttulo2"/>
        <w:ind w:left="708"/>
        <w:rPr>
          <w:rFonts w:ascii="Times New Roman" w:hAnsi="Times New Roman" w:cs="Times New Roman"/>
          <w:color w:val="auto"/>
          <w:sz w:val="24"/>
          <w:szCs w:val="24"/>
        </w:rPr>
      </w:pPr>
      <w:bookmarkStart w:name="_Toc136252649" w:id="19"/>
      <w:r w:rsidRPr="00885744">
        <w:rPr>
          <w:rFonts w:ascii="Times New Roman" w:hAnsi="Times New Roman" w:cs="Times New Roman"/>
          <w:color w:val="auto"/>
          <w:sz w:val="24"/>
          <w:szCs w:val="24"/>
        </w:rPr>
        <w:t>Anexo 04 Documento SAD</w:t>
      </w:r>
      <w:bookmarkEnd w:id="19"/>
    </w:p>
    <w:p w:rsidRPr="00885744" w:rsidR="00F24E08" w:rsidP="00F24E08" w:rsidRDefault="00F24E08" w14:paraId="5113113A" w14:textId="77777777">
      <w:pPr>
        <w:pStyle w:val="Ttulo2"/>
        <w:ind w:left="708"/>
        <w:rPr>
          <w:rFonts w:ascii="Times New Roman" w:hAnsi="Times New Roman" w:cs="Times New Roman"/>
          <w:color w:val="auto"/>
          <w:sz w:val="24"/>
          <w:szCs w:val="24"/>
        </w:rPr>
      </w:pPr>
      <w:bookmarkStart w:name="_Toc136252650" w:id="20"/>
      <w:r w:rsidRPr="00885744">
        <w:rPr>
          <w:rFonts w:ascii="Times New Roman" w:hAnsi="Times New Roman" w:cs="Times New Roman"/>
          <w:color w:val="auto"/>
          <w:sz w:val="24"/>
          <w:szCs w:val="24"/>
        </w:rPr>
        <w:t>Anexo 05 Manuales y otros documentos</w:t>
      </w:r>
      <w:bookmarkEnd w:id="20"/>
    </w:p>
    <w:p w:rsidRPr="00804491" w:rsidR="00F24E08" w:rsidP="007D2A9F" w:rsidRDefault="00F24E08" w14:paraId="085BD523" w14:textId="77777777">
      <w:pPr>
        <w:rPr>
          <w:rFonts w:eastAsia="Times New Roman" w:cs="Arial"/>
          <w:sz w:val="24"/>
          <w:szCs w:val="32"/>
        </w:rPr>
      </w:pPr>
    </w:p>
    <w:p w:rsidR="008055BC" w:rsidP="0070130A" w:rsidRDefault="008055BC" w14:paraId="00A06E9A" w14:textId="77777777">
      <w:pPr>
        <w:jc w:val="center"/>
        <w:rPr>
          <w:b/>
          <w:sz w:val="24"/>
          <w:szCs w:val="24"/>
          <w:u w:val="single"/>
        </w:rPr>
      </w:pPr>
    </w:p>
    <w:sectPr w:rsidR="008055BC" w:rsidSect="000B7A3D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0387" w:rsidP="0070130A" w:rsidRDefault="00810387" w14:paraId="2F4C90B4" w14:textId="77777777">
      <w:pPr>
        <w:spacing w:after="0" w:line="240" w:lineRule="auto"/>
      </w:pPr>
      <w:r>
        <w:separator/>
      </w:r>
    </w:p>
  </w:endnote>
  <w:endnote w:type="continuationSeparator" w:id="0">
    <w:p w:rsidR="00810387" w:rsidP="0070130A" w:rsidRDefault="00810387" w14:paraId="77FC6641" w14:textId="77777777">
      <w:pPr>
        <w:spacing w:after="0" w:line="240" w:lineRule="auto"/>
      </w:pPr>
      <w:r>
        <w:continuationSeparator/>
      </w:r>
    </w:p>
  </w:endnote>
  <w:endnote w:type="continuationNotice" w:id="1">
    <w:p w:rsidR="00381D1F" w:rsidRDefault="00381D1F" w14:paraId="771C981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EndPr/>
    <w:sdtContent>
      <w:p w:rsidR="00A93C3B" w:rsidRDefault="00A93C3B" w14:paraId="404705C5" w14:textId="777777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4491" w:rsidR="00804491">
          <w:rPr>
            <w:noProof/>
            <w:lang w:val="es-ES"/>
          </w:rPr>
          <w:t>2</w:t>
        </w:r>
        <w:r>
          <w:fldChar w:fldCharType="end"/>
        </w:r>
      </w:p>
    </w:sdtContent>
  </w:sdt>
  <w:p w:rsidR="00A93C3B" w:rsidRDefault="00A93C3B" w14:paraId="7FB52F0E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0387" w:rsidP="0070130A" w:rsidRDefault="00810387" w14:paraId="0C0ED96C" w14:textId="77777777">
      <w:pPr>
        <w:spacing w:after="0" w:line="240" w:lineRule="auto"/>
      </w:pPr>
      <w:r>
        <w:separator/>
      </w:r>
    </w:p>
  </w:footnote>
  <w:footnote w:type="continuationSeparator" w:id="0">
    <w:p w:rsidR="00810387" w:rsidP="0070130A" w:rsidRDefault="00810387" w14:paraId="12323CC0" w14:textId="77777777">
      <w:pPr>
        <w:spacing w:after="0" w:line="240" w:lineRule="auto"/>
      </w:pPr>
      <w:r>
        <w:continuationSeparator/>
      </w:r>
    </w:p>
  </w:footnote>
  <w:footnote w:type="continuationNotice" w:id="1">
    <w:p w:rsidR="00381D1F" w:rsidRDefault="00381D1F" w14:paraId="4657E28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70130A" w:rsidR="00EC44ED" w:rsidP="00EC44ED" w:rsidRDefault="00EC44ED" w14:paraId="50F3A340" w14:textId="77777777">
    <w:pPr>
      <w:pStyle w:val="Encabezado"/>
    </w:pPr>
    <w:r>
      <w:rPr>
        <w:noProof/>
      </w:rPr>
      <w:drawing>
        <wp:inline distT="0" distB="0" distL="0" distR="0" wp14:anchorId="2DCAB9D9" wp14:editId="55488D60">
          <wp:extent cx="74549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549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0130A">
      <w:tab/>
    </w:r>
    <w:r w:rsidRPr="0070130A">
      <w:tab/>
    </w:r>
    <w:r>
      <w:rPr>
        <w:noProof/>
      </w:rPr>
      <w:drawing>
        <wp:inline distT="0" distB="0" distL="0" distR="0" wp14:anchorId="5B648A05" wp14:editId="3B0FBC1B">
          <wp:extent cx="558641" cy="525780"/>
          <wp:effectExtent l="0" t="0" r="0" b="7620"/>
          <wp:docPr id="230702121" name="Imagen 4" descr="Clínica La Luz Tac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línica La Luz Tac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63007" cy="52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EC44ED" w:rsidR="0070130A" w:rsidP="00EC44ED" w:rsidRDefault="0070130A" w14:paraId="2F16F484" w14:textId="68B709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65893"/>
    <w:multiLevelType w:val="hybridMultilevel"/>
    <w:tmpl w:val="92EE2550"/>
    <w:lvl w:ilvl="0" w:tplc="0A106888">
      <w:start w:val="1"/>
      <w:numFmt w:val="bullet"/>
      <w:lvlText w:val="-"/>
      <w:lvlJc w:val="left"/>
      <w:pPr>
        <w:ind w:left="1004" w:hanging="360"/>
      </w:pPr>
      <w:rPr>
        <w:rFonts w:hint="default" w:ascii="Calibri" w:hAnsi="Calibri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215908D6"/>
    <w:multiLevelType w:val="multilevel"/>
    <w:tmpl w:val="5D5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25E19CE"/>
    <w:multiLevelType w:val="hybridMultilevel"/>
    <w:tmpl w:val="2EC489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D3DEC"/>
    <w:multiLevelType w:val="hybridMultilevel"/>
    <w:tmpl w:val="ADF0823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4727348">
    <w:abstractNumId w:val="4"/>
  </w:num>
  <w:num w:numId="2" w16cid:durableId="42288718">
    <w:abstractNumId w:val="2"/>
  </w:num>
  <w:num w:numId="3" w16cid:durableId="2130664072">
    <w:abstractNumId w:val="0"/>
  </w:num>
  <w:num w:numId="4" w16cid:durableId="293676785">
    <w:abstractNumId w:val="3"/>
  </w:num>
  <w:num w:numId="5" w16cid:durableId="86371283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20FA1"/>
    <w:rsid w:val="00045F64"/>
    <w:rsid w:val="00092DF5"/>
    <w:rsid w:val="000A4CD9"/>
    <w:rsid w:val="000B1DD5"/>
    <w:rsid w:val="000B2D02"/>
    <w:rsid w:val="000B7A3D"/>
    <w:rsid w:val="001123DD"/>
    <w:rsid w:val="00153E94"/>
    <w:rsid w:val="001672FF"/>
    <w:rsid w:val="001B2B55"/>
    <w:rsid w:val="001C35C7"/>
    <w:rsid w:val="001D3AB5"/>
    <w:rsid w:val="00274C8C"/>
    <w:rsid w:val="00381D1F"/>
    <w:rsid w:val="003909DE"/>
    <w:rsid w:val="00394E29"/>
    <w:rsid w:val="003E57E6"/>
    <w:rsid w:val="003E75CA"/>
    <w:rsid w:val="003F4D90"/>
    <w:rsid w:val="004E1496"/>
    <w:rsid w:val="004F005A"/>
    <w:rsid w:val="00512472"/>
    <w:rsid w:val="005518C1"/>
    <w:rsid w:val="00561334"/>
    <w:rsid w:val="00595153"/>
    <w:rsid w:val="00651A41"/>
    <w:rsid w:val="006662DD"/>
    <w:rsid w:val="006725FF"/>
    <w:rsid w:val="006F61B3"/>
    <w:rsid w:val="0070130A"/>
    <w:rsid w:val="00760D61"/>
    <w:rsid w:val="007C00B3"/>
    <w:rsid w:val="007D2A9F"/>
    <w:rsid w:val="007E204F"/>
    <w:rsid w:val="00804491"/>
    <w:rsid w:val="008055BC"/>
    <w:rsid w:val="00810387"/>
    <w:rsid w:val="008179B3"/>
    <w:rsid w:val="008711CA"/>
    <w:rsid w:val="008810CF"/>
    <w:rsid w:val="008E7280"/>
    <w:rsid w:val="0097006F"/>
    <w:rsid w:val="00986C6F"/>
    <w:rsid w:val="00991BA6"/>
    <w:rsid w:val="009A29B7"/>
    <w:rsid w:val="009D69D4"/>
    <w:rsid w:val="009D74BB"/>
    <w:rsid w:val="00A22F08"/>
    <w:rsid w:val="00A93C3B"/>
    <w:rsid w:val="00AC7D60"/>
    <w:rsid w:val="00AE6359"/>
    <w:rsid w:val="00AF03B1"/>
    <w:rsid w:val="00AF509A"/>
    <w:rsid w:val="00B91506"/>
    <w:rsid w:val="00C071F5"/>
    <w:rsid w:val="00C123A3"/>
    <w:rsid w:val="00C211A5"/>
    <w:rsid w:val="00C600A0"/>
    <w:rsid w:val="00CC06E2"/>
    <w:rsid w:val="00D157FA"/>
    <w:rsid w:val="00D6664B"/>
    <w:rsid w:val="00D707B9"/>
    <w:rsid w:val="00DB33BE"/>
    <w:rsid w:val="00DD34BA"/>
    <w:rsid w:val="00E14E0F"/>
    <w:rsid w:val="00E51FA4"/>
    <w:rsid w:val="00E6402D"/>
    <w:rsid w:val="00E652FB"/>
    <w:rsid w:val="00E95AD3"/>
    <w:rsid w:val="00EB174C"/>
    <w:rsid w:val="00EC44ED"/>
    <w:rsid w:val="00EF2CD9"/>
    <w:rsid w:val="00F232F9"/>
    <w:rsid w:val="00F24E08"/>
    <w:rsid w:val="00F40D24"/>
    <w:rsid w:val="00F87817"/>
    <w:rsid w:val="00F90A98"/>
    <w:rsid w:val="0B8F9ED3"/>
    <w:rsid w:val="2BCA08A5"/>
    <w:rsid w:val="2CE424F4"/>
    <w:rsid w:val="5D96B48C"/>
    <w:rsid w:val="6E122728"/>
    <w:rsid w:val="752C674C"/>
    <w:rsid w:val="78B89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D0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hAnsi="Arial" w:eastAsia="Batang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hAnsi="Calibri" w:eastAsia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hAnsi="Calibri" w:eastAsia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hAnsi="Arial" w:eastAsia="Times New Roman" w:cs="Times New Roman"/>
      <w:b/>
      <w:sz w:val="36"/>
      <w:szCs w:val="20"/>
      <w:lang w:val="en-US"/>
    </w:rPr>
  </w:style>
  <w:style w:type="character" w:styleId="TtuloCar" w:customStyle="1">
    <w:name w:val="Título Car"/>
    <w:basedOn w:val="Fuentedeprrafopredeter"/>
    <w:link w:val="Ttulo"/>
    <w:rsid w:val="001D3AB5"/>
    <w:rPr>
      <w:rFonts w:ascii="Arial" w:hAnsi="Arial" w:eastAsia="Times New Roman" w:cs="Times New Roman"/>
      <w:b/>
      <w:sz w:val="36"/>
      <w:szCs w:val="20"/>
      <w:lang w:val="en-US"/>
    </w:rPr>
  </w:style>
  <w:style w:type="character" w:styleId="Ttulo2Car" w:customStyle="1">
    <w:name w:val="Título 2 Car"/>
    <w:basedOn w:val="Fuentedeprrafopredeter"/>
    <w:link w:val="Ttulo2"/>
    <w:uiPriority w:val="9"/>
    <w:rsid w:val="000B2D0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normaltextrun" w:customStyle="1">
    <w:name w:val="normaltextrun"/>
    <w:basedOn w:val="Fuentedeprrafopredeter"/>
    <w:rsid w:val="00F24E08"/>
  </w:style>
  <w:style w:type="character" w:styleId="eop" w:customStyle="1">
    <w:name w:val="eop"/>
    <w:basedOn w:val="Fuentedeprrafopredeter"/>
    <w:rsid w:val="00F24E08"/>
  </w:style>
  <w:style w:type="paragraph" w:styleId="paragraph" w:customStyle="1">
    <w:name w:val="paragraph"/>
    <w:basedOn w:val="Normal"/>
    <w:rsid w:val="00F24E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045F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table" w:styleId="Tablanormal1">
    <w:name w:val="Plain Table 1"/>
    <w:basedOn w:val="Tablanormal"/>
    <w:uiPriority w:val="41"/>
    <w:rsid w:val="009A29B7"/>
    <w:pPr>
      <w:spacing w:after="0" w:line="240" w:lineRule="auto"/>
      <w:ind w:firstLine="6"/>
      <w:jc w:val="both"/>
    </w:pPr>
    <w:rPr>
      <w:rFonts w:ascii="Times New Roman" w:hAnsi="Times New Roman"/>
      <w:iCs/>
      <w:sz w:val="24"/>
      <w:szCs w:val="24"/>
    </w:rPr>
    <w:tblPr>
      <w:tblStyleRowBandSize w:val="1"/>
      <w:tblStyleColBandSize w:val="1"/>
      <w:tblInd w:w="0" w:type="nil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Usuario invitado</lastModifiedBy>
  <revision>41</revision>
  <dcterms:created xsi:type="dcterms:W3CDTF">2020-10-03T02:16:00.0000000Z</dcterms:created>
  <dcterms:modified xsi:type="dcterms:W3CDTF">2025-02-20T23:52:00.5593180Z</dcterms:modified>
</coreProperties>
</file>