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5E07B12B" w:rsidR="008055BC" w:rsidRPr="00697DC4" w:rsidRDefault="00697DC4" w:rsidP="00697DC4">
      <w:pPr>
        <w:pStyle w:val="Prrafodelista"/>
        <w:numPr>
          <w:ilvl w:val="0"/>
          <w:numId w:val="5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(2015052719)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F4F6D53" w14:textId="07B49568" w:rsidR="009C09C8" w:rsidRDefault="008055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0438" w:history="1">
            <w:r w:rsidR="009C09C8" w:rsidRPr="00EB7B2E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9C09C8">
              <w:rPr>
                <w:noProof/>
                <w:webHidden/>
              </w:rPr>
              <w:tab/>
            </w:r>
            <w:r w:rsidR="009C09C8">
              <w:rPr>
                <w:noProof/>
                <w:webHidden/>
              </w:rPr>
              <w:fldChar w:fldCharType="begin"/>
            </w:r>
            <w:r w:rsidR="009C09C8">
              <w:rPr>
                <w:noProof/>
                <w:webHidden/>
              </w:rPr>
              <w:instrText xml:space="preserve"> PAGEREF _Toc150870438 \h </w:instrText>
            </w:r>
            <w:r w:rsidR="009C09C8">
              <w:rPr>
                <w:noProof/>
                <w:webHidden/>
              </w:rPr>
            </w:r>
            <w:r w:rsidR="009C09C8">
              <w:rPr>
                <w:noProof/>
                <w:webHidden/>
              </w:rPr>
              <w:fldChar w:fldCharType="separate"/>
            </w:r>
            <w:r w:rsidR="009C09C8">
              <w:rPr>
                <w:noProof/>
                <w:webHidden/>
              </w:rPr>
              <w:t>5</w:t>
            </w:r>
            <w:r w:rsidR="009C09C8">
              <w:rPr>
                <w:noProof/>
                <w:webHidden/>
              </w:rPr>
              <w:fldChar w:fldCharType="end"/>
            </w:r>
          </w:hyperlink>
        </w:p>
        <w:p w14:paraId="0521E1F2" w14:textId="617518BB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39" w:history="1">
            <w:r w:rsidRPr="00EB7B2E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BDC1" w14:textId="7638F472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0" w:history="1">
            <w:r w:rsidRPr="00EB7B2E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81D6" w14:textId="56393649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1" w:history="1">
            <w:r w:rsidRPr="00EB7B2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B7CC" w14:textId="2DBFA917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2" w:history="1">
            <w:r w:rsidRPr="00EB7B2E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EAC5" w14:textId="2C13115C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3" w:history="1">
            <w:r w:rsidRPr="00EB7B2E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635B" w14:textId="0B845EC1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4" w:history="1">
            <w:r w:rsidRPr="00EB7B2E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6117" w14:textId="505AF4C0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5" w:history="1">
            <w:r w:rsidRPr="00EB7B2E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90B0" w14:textId="4A61D265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6" w:history="1">
            <w:r w:rsidRPr="00EB7B2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87E7" w14:textId="06E21928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7" w:history="1">
            <w:r w:rsidRPr="00EB7B2E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Objetivos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8C32" w14:textId="7B8DC3E7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8" w:history="1">
            <w:r w:rsidRPr="00EB7B2E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4DDB" w14:textId="3BD9064C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49" w:history="1">
            <w:r w:rsidRPr="00EB7B2E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8F6B" w14:textId="100C4A3A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0" w:history="1">
            <w:r w:rsidRPr="00EB7B2E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D2EF" w14:textId="63D81D10" w:rsidR="009C09C8" w:rsidRDefault="009C09C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1" w:history="1">
            <w:r w:rsidRPr="00EB7B2E">
              <w:rPr>
                <w:rStyle w:val="Hipervnculo"/>
                <w:rFonts w:ascii="Arial" w:hAnsi="Arial" w:cs="Arial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1D93" w14:textId="377BCFA9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2" w:history="1">
            <w:r w:rsidRPr="00EB7B2E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68E5" w14:textId="2A6BBCF7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3" w:history="1">
            <w:r w:rsidRPr="00EB7B2E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E086" w14:textId="53414E5F" w:rsidR="009C09C8" w:rsidRDefault="009C09C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4" w:history="1">
            <w:r w:rsidRPr="00EB7B2E">
              <w:rPr>
                <w:rStyle w:val="Hipervnculo"/>
                <w:rFonts w:ascii="Arial" w:hAnsi="Arial" w:cs="Arial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4B85" w14:textId="2929EC4B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5" w:history="1">
            <w:r w:rsidRPr="00EB7B2E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1B2A" w14:textId="2EF2E7D6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6" w:history="1">
            <w:r w:rsidRPr="00EB7B2E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D8D3" w14:textId="58D7EF52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7" w:history="1">
            <w:r w:rsidRPr="00EB7B2E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E3D5" w14:textId="7AF6C9A9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8" w:history="1">
            <w:r w:rsidRPr="00EB7B2E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194E" w14:textId="2C1B8543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59" w:history="1">
            <w:r w:rsidRPr="00EB7B2E">
              <w:rPr>
                <w:rStyle w:val="Hipervnculo"/>
                <w:rFonts w:ascii="Arial" w:hAnsi="Arial" w:cs="Arial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7E49" w14:textId="6E5CF742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0" w:history="1">
            <w:r w:rsidRPr="00EB7B2E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Perf</w:t>
            </w:r>
            <w:r w:rsidRPr="00EB7B2E">
              <w:rPr>
                <w:rStyle w:val="Hipervnculo"/>
                <w:rFonts w:ascii="Arial" w:hAnsi="Arial" w:cs="Arial"/>
                <w:noProof/>
              </w:rPr>
              <w:t>i</w:t>
            </w:r>
            <w:r w:rsidRPr="00EB7B2E">
              <w:rPr>
                <w:rStyle w:val="Hipervnculo"/>
                <w:rFonts w:ascii="Arial" w:hAnsi="Arial" w:cs="Arial"/>
                <w:noProof/>
              </w:rPr>
              <w:t>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6BCC" w14:textId="6B599197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1" w:history="1">
            <w:r w:rsidRPr="00EB7B2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2A34" w14:textId="4A63BA07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2" w:history="1">
            <w:r w:rsidRPr="00EB7B2E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01F8" w14:textId="412A80BB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3" w:history="1">
            <w:r w:rsidRPr="00EB7B2E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46B5" w14:textId="0B0370D3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4" w:history="1">
            <w:r w:rsidRPr="00EB7B2E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Esc</w:t>
            </w:r>
            <w:r w:rsidRPr="00EB7B2E">
              <w:rPr>
                <w:rStyle w:val="Hipervnculo"/>
                <w:rFonts w:ascii="Arial" w:hAnsi="Arial" w:cs="Arial"/>
                <w:noProof/>
              </w:rPr>
              <w:t>e</w:t>
            </w:r>
            <w:r w:rsidRPr="00EB7B2E">
              <w:rPr>
                <w:rStyle w:val="Hipervnculo"/>
                <w:rFonts w:ascii="Arial" w:hAnsi="Arial" w:cs="Arial"/>
                <w:noProof/>
              </w:rPr>
              <w:t>narios de Caso de Uso (Narrativa)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6FC3" w14:textId="4B730A28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5" w:history="1">
            <w:r w:rsidRPr="00EB7B2E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55CC" w14:textId="037DB54D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6" w:history="1">
            <w:r w:rsidRPr="00EB7B2E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314C" w14:textId="63590B43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7" w:history="1">
            <w:r w:rsidRPr="00EB7B2E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Diagrama de Actividades con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27AB" w14:textId="1990D06F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8" w:history="1">
            <w:r w:rsidRPr="00EB7B2E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BD03" w14:textId="4FC8BEE4" w:rsidR="009C09C8" w:rsidRDefault="009C0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69" w:history="1">
            <w:r w:rsidRPr="00EB7B2E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EB7B2E">
              <w:rPr>
                <w:rStyle w:val="Hipervnculo"/>
                <w:rFonts w:ascii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F987" w14:textId="1C18584D" w:rsidR="009C09C8" w:rsidRDefault="009C09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70" w:history="1">
            <w:r w:rsidRPr="00EB7B2E">
              <w:rPr>
                <w:rStyle w:val="Hipervnculo"/>
                <w:rFonts w:ascii="Arial" w:hAnsi="Arial" w:cs="Arial"/>
                <w:noProof/>
              </w:rPr>
              <w:t>CONLUSIONES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76EC" w14:textId="689A62FD" w:rsidR="009C09C8" w:rsidRDefault="009C09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71" w:history="1">
            <w:r w:rsidRPr="00EB7B2E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357E" w14:textId="193CC219" w:rsidR="009C09C8" w:rsidRDefault="009C09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72" w:history="1">
            <w:r w:rsidRPr="00EB7B2E">
              <w:rPr>
                <w:rStyle w:val="Hipervncul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030E" w14:textId="66D4DE62" w:rsidR="009C09C8" w:rsidRDefault="009C09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0473" w:history="1">
            <w:r w:rsidRPr="00EB7B2E">
              <w:rPr>
                <w:rStyle w:val="Hipervnculo"/>
                <w:rFonts w:ascii="Arial" w:hAnsi="Arial" w:cs="Arial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BAB2" w14:textId="6DEC19A8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4363AE" w:rsidRDefault="00422ECA" w:rsidP="00422ECA">
      <w:pPr>
        <w:pStyle w:val="Ttulo1"/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50870438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30F1392F" w14:textId="756AA4A7" w:rsidR="00422ECA" w:rsidRPr="004363AE" w:rsidRDefault="00422ECA" w:rsidP="009C09C8">
      <w:pPr>
        <w:pStyle w:val="Ttulo2"/>
        <w:numPr>
          <w:ilvl w:val="0"/>
          <w:numId w:val="5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50870439"/>
      <w:r w:rsidRPr="004363AE">
        <w:rPr>
          <w:rFonts w:ascii="Arial" w:hAnsi="Arial" w:cs="Arial"/>
          <w:color w:val="000000" w:themeColor="text1"/>
          <w:sz w:val="24"/>
          <w:szCs w:val="24"/>
        </w:rPr>
        <w:t>Generalidades de la Empresa</w:t>
      </w:r>
      <w:bookmarkEnd w:id="2"/>
    </w:p>
    <w:p w14:paraId="58A8493B" w14:textId="4B0E32AD" w:rsidR="0066682F" w:rsidRPr="004363AE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50870440"/>
      <w:r w:rsidRPr="004363AE">
        <w:rPr>
          <w:rFonts w:ascii="Arial" w:hAnsi="Arial" w:cs="Arial"/>
          <w:color w:val="000000" w:themeColor="text1"/>
          <w:sz w:val="24"/>
          <w:szCs w:val="24"/>
        </w:rPr>
        <w:t>Nombre de la Empresa</w:t>
      </w:r>
      <w:bookmarkEnd w:id="3"/>
    </w:p>
    <w:p w14:paraId="530FBC54" w14:textId="15F2BC23" w:rsidR="0066682F" w:rsidRPr="004363AE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50870441"/>
      <w:r w:rsidRPr="004363AE">
        <w:rPr>
          <w:rFonts w:ascii="Arial" w:hAnsi="Arial" w:cs="Arial"/>
          <w:color w:val="000000" w:themeColor="text1"/>
          <w:sz w:val="24"/>
          <w:szCs w:val="24"/>
        </w:rPr>
        <w:t>Visión</w:t>
      </w:r>
      <w:bookmarkEnd w:id="4"/>
    </w:p>
    <w:p w14:paraId="799E24A5" w14:textId="2949C866" w:rsidR="0066682F" w:rsidRPr="004363AE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50870442"/>
      <w:r w:rsidRPr="004363AE">
        <w:rPr>
          <w:rFonts w:ascii="Arial" w:hAnsi="Arial" w:cs="Arial"/>
          <w:color w:val="000000" w:themeColor="text1"/>
          <w:sz w:val="24"/>
          <w:szCs w:val="24"/>
        </w:rPr>
        <w:t>Misión</w:t>
      </w:r>
      <w:bookmarkEnd w:id="5"/>
    </w:p>
    <w:p w14:paraId="7B87DBC6" w14:textId="2FF8F5DE" w:rsidR="0066682F" w:rsidRPr="004363AE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50870443"/>
      <w:r w:rsidRPr="004363AE">
        <w:rPr>
          <w:rFonts w:ascii="Arial" w:hAnsi="Arial" w:cs="Arial"/>
          <w:color w:val="000000" w:themeColor="text1"/>
          <w:sz w:val="24"/>
          <w:szCs w:val="24"/>
        </w:rPr>
        <w:t>Organigrama</w:t>
      </w:r>
      <w:bookmarkEnd w:id="6"/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4363AE" w:rsidRDefault="00422ECA" w:rsidP="00422ECA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50870444"/>
      <w:proofErr w:type="spellStart"/>
      <w:r w:rsidRPr="004363AE">
        <w:rPr>
          <w:rFonts w:ascii="Arial" w:hAnsi="Arial" w:cs="Arial"/>
          <w:color w:val="000000" w:themeColor="text1"/>
          <w:sz w:val="24"/>
          <w:szCs w:val="24"/>
        </w:rPr>
        <w:t>Visionamiento</w:t>
      </w:r>
      <w:proofErr w:type="spellEnd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 de la Empresa</w:t>
      </w:r>
      <w:bookmarkEnd w:id="7"/>
    </w:p>
    <w:p w14:paraId="64885B80" w14:textId="25B0C9CE" w:rsidR="0066682F" w:rsidRPr="004363AE" w:rsidRDefault="004363AE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50870445"/>
      <w:r w:rsidRPr="004363AE">
        <w:rPr>
          <w:rFonts w:ascii="Arial" w:hAnsi="Arial" w:cs="Arial"/>
          <w:color w:val="000000" w:themeColor="text1"/>
          <w:sz w:val="24"/>
          <w:szCs w:val="24"/>
        </w:rPr>
        <w:t>Descripción</w:t>
      </w:r>
      <w:r w:rsidR="0066682F" w:rsidRPr="004363AE">
        <w:rPr>
          <w:rFonts w:ascii="Arial" w:hAnsi="Arial" w:cs="Arial"/>
          <w:color w:val="000000" w:themeColor="text1"/>
          <w:sz w:val="24"/>
          <w:szCs w:val="24"/>
        </w:rPr>
        <w:t xml:space="preserve"> del Problema</w:t>
      </w:r>
      <w:bookmarkEnd w:id="8"/>
    </w:p>
    <w:p w14:paraId="1EF418B3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0870446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Negocios</w:t>
      </w:r>
      <w:bookmarkEnd w:id="9"/>
    </w:p>
    <w:p w14:paraId="252AB9D4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50870447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Diseño</w:t>
      </w:r>
      <w:bookmarkEnd w:id="10"/>
    </w:p>
    <w:p w14:paraId="02C0004F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50870448"/>
      <w:r w:rsidRPr="004363AE">
        <w:rPr>
          <w:rFonts w:ascii="Arial" w:hAnsi="Arial" w:cs="Arial"/>
          <w:color w:val="000000" w:themeColor="text1"/>
          <w:sz w:val="24"/>
          <w:szCs w:val="24"/>
        </w:rPr>
        <w:t>Alcance del Proyecto</w:t>
      </w:r>
      <w:bookmarkEnd w:id="11"/>
    </w:p>
    <w:p w14:paraId="31B93C64" w14:textId="77777777" w:rsidR="004363AE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50870449"/>
      <w:r w:rsidRPr="004363AE">
        <w:rPr>
          <w:rFonts w:ascii="Arial" w:hAnsi="Arial" w:cs="Arial"/>
          <w:color w:val="000000" w:themeColor="text1"/>
          <w:sz w:val="24"/>
          <w:szCs w:val="24"/>
        </w:rPr>
        <w:t>Viabilidad del Sistema</w:t>
      </w:r>
      <w:bookmarkEnd w:id="12"/>
    </w:p>
    <w:p w14:paraId="4203542E" w14:textId="0A426732" w:rsidR="0066682F" w:rsidRPr="004363AE" w:rsidRDefault="004363AE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50870450"/>
      <w:r w:rsidRPr="004363AE">
        <w:rPr>
          <w:rFonts w:ascii="Arial" w:hAnsi="Arial" w:cs="Arial"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2B793" w14:textId="77777777" w:rsidR="00422ECA" w:rsidRPr="004363AE" w:rsidRDefault="00422ECA" w:rsidP="00422ECA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150870451"/>
      <w:r w:rsidRPr="004363AE">
        <w:rPr>
          <w:rFonts w:ascii="Arial" w:hAnsi="Arial" w:cs="Arial"/>
          <w:color w:val="000000" w:themeColor="text1"/>
          <w:sz w:val="24"/>
          <w:szCs w:val="24"/>
        </w:rPr>
        <w:t>Análisis de Procesos</w:t>
      </w:r>
      <w:bookmarkEnd w:id="14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Pr="004363AE" w:rsidRDefault="004363AE" w:rsidP="004363AE">
      <w:pPr>
        <w:pStyle w:val="Ttulo2"/>
        <w:numPr>
          <w:ilvl w:val="0"/>
          <w:numId w:val="60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50870452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12B252D9" w14:textId="61B3494C" w:rsidR="004363AE" w:rsidRPr="004363AE" w:rsidRDefault="004363AE" w:rsidP="004363AE">
      <w:pPr>
        <w:pStyle w:val="Ttulo2"/>
        <w:numPr>
          <w:ilvl w:val="0"/>
          <w:numId w:val="60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50870453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Propuesto – Diagrama de actividades Inicial</w:t>
      </w:r>
      <w:bookmarkEnd w:id="16"/>
    </w:p>
    <w:p w14:paraId="4D0B49DC" w14:textId="6612FE40" w:rsidR="00422ECA" w:rsidRPr="004363AE" w:rsidRDefault="00422ECA" w:rsidP="00422ECA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50870454"/>
      <w:r w:rsidRPr="004363AE">
        <w:rPr>
          <w:rFonts w:ascii="Arial" w:hAnsi="Arial" w:cs="Arial"/>
          <w:color w:val="000000" w:themeColor="text1"/>
          <w:sz w:val="24"/>
          <w:szCs w:val="24"/>
        </w:rPr>
        <w:t>Especificación de Requerimientos de Software</w:t>
      </w:r>
      <w:bookmarkEnd w:id="17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363AE" w:rsidRDefault="004363AE" w:rsidP="004363AE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50870455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Cuadro de Requerimientos </w:t>
      </w:r>
      <w:r>
        <w:rPr>
          <w:rFonts w:ascii="Arial" w:hAnsi="Arial" w:cs="Arial"/>
          <w:color w:val="000000" w:themeColor="text1"/>
          <w:sz w:val="24"/>
          <w:szCs w:val="24"/>
        </w:rPr>
        <w:t>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login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Default="004363AE" w:rsidP="004363AE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50870456"/>
      <w:r w:rsidRPr="004363AE">
        <w:rPr>
          <w:rFonts w:ascii="Arial" w:hAnsi="Arial" w:cs="Arial"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incluir un procedimiento de autorización de usuarios, en el cual se deberá identificarse con un correo y contraseña. Solo los usuarios autorizados tendrán acceso al sistema.</w:t>
            </w:r>
          </w:p>
        </w:tc>
      </w:tr>
      <w:tr w:rsidR="004363AE" w:rsidRPr="004363AE" w14:paraId="04FB152E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</w:p>
        </w:tc>
        <w:tc>
          <w:tcPr>
            <w:tcW w:w="5363" w:type="dxa"/>
          </w:tcPr>
          <w:p w14:paraId="1C38FFF7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se desarrollará usando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en el programa Android Studio, donde la base de datos se implementará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deberá cumplir con los términos de la ley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N°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363AE" w:rsidRDefault="004363AE" w:rsidP="00B32A91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0870457"/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152AFA" w:rsidRPr="004363AE">
        <w:rPr>
          <w:rFonts w:ascii="Arial" w:hAnsi="Arial" w:cs="Arial"/>
          <w:color w:val="000000" w:themeColor="text1"/>
          <w:sz w:val="24"/>
          <w:szCs w:val="24"/>
        </w:rPr>
        <w:t>uadro de Requerimientos Funcionales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363AE" w:rsidRDefault="004363AE" w:rsidP="00152AFA">
      <w:pPr>
        <w:pStyle w:val="Ttulo2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50870458"/>
      <w:r>
        <w:rPr>
          <w:rFonts w:ascii="Arial" w:hAnsi="Arial" w:cs="Arial"/>
          <w:color w:val="000000" w:themeColor="text1"/>
          <w:sz w:val="24"/>
          <w:szCs w:val="24"/>
        </w:rPr>
        <w:t>Reglas de Negocio</w:t>
      </w:r>
      <w:bookmarkEnd w:id="21"/>
    </w:p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Default="00422ECA" w:rsidP="004363AE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50870459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Fase de Desarrollo</w:t>
      </w:r>
      <w:bookmarkEnd w:id="22"/>
    </w:p>
    <w:p w14:paraId="2EED2974" w14:textId="77777777" w:rsidR="004363AE" w:rsidRDefault="004363AE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0870460"/>
      <w:r>
        <w:rPr>
          <w:rFonts w:ascii="Arial" w:hAnsi="Arial" w:cs="Arial"/>
          <w:color w:val="000000" w:themeColor="text1"/>
          <w:sz w:val="24"/>
          <w:szCs w:val="24"/>
        </w:rPr>
        <w:t>Perfiles de Usuario</w:t>
      </w:r>
      <w:bookmarkEnd w:id="23"/>
    </w:p>
    <w:p w14:paraId="243E764E" w14:textId="77777777" w:rsidR="009C09C8" w:rsidRDefault="004363AE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4" w:name="_Toc150870461"/>
      <w:r>
        <w:rPr>
          <w:rFonts w:ascii="Arial" w:hAnsi="Arial" w:cs="Arial"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Default="009C09C8" w:rsidP="009C09C8">
      <w:pPr>
        <w:pStyle w:val="Ttulo2"/>
        <w:numPr>
          <w:ilvl w:val="0"/>
          <w:numId w:val="6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150870462"/>
      <w:r>
        <w:rPr>
          <w:rFonts w:ascii="Arial" w:hAnsi="Arial" w:cs="Arial"/>
          <w:color w:val="000000" w:themeColor="text1"/>
          <w:sz w:val="24"/>
          <w:szCs w:val="24"/>
        </w:rPr>
        <w:t>Diagrama de Paquetes</w:t>
      </w:r>
      <w:bookmarkEnd w:id="25"/>
    </w:p>
    <w:p w14:paraId="0823FC8D" w14:textId="679C5CA6" w:rsidR="009C09C8" w:rsidRDefault="009C09C8" w:rsidP="009C09C8">
      <w:pPr>
        <w:pStyle w:val="Ttulo2"/>
        <w:numPr>
          <w:ilvl w:val="0"/>
          <w:numId w:val="6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150870463"/>
      <w:r>
        <w:rPr>
          <w:rFonts w:ascii="Arial" w:hAnsi="Arial" w:cs="Arial"/>
          <w:color w:val="000000" w:themeColor="text1"/>
          <w:sz w:val="24"/>
          <w:szCs w:val="24"/>
        </w:rPr>
        <w:t>Diagrama de Casos de Uso</w:t>
      </w:r>
      <w:bookmarkEnd w:id="26"/>
    </w:p>
    <w:p w14:paraId="7A850A69" w14:textId="6274DA58" w:rsidR="004363AE" w:rsidRDefault="009C09C8" w:rsidP="009C09C8">
      <w:pPr>
        <w:pStyle w:val="Ttulo2"/>
        <w:numPr>
          <w:ilvl w:val="0"/>
          <w:numId w:val="6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150870464"/>
      <w:r>
        <w:rPr>
          <w:rFonts w:ascii="Arial" w:hAnsi="Arial" w:cs="Arial"/>
          <w:color w:val="000000" w:themeColor="text1"/>
          <w:sz w:val="24"/>
          <w:szCs w:val="24"/>
        </w:rPr>
        <w:t>Escenarios de Caso de Uso (Narrativa)</w:t>
      </w:r>
      <w:bookmarkEnd w:id="27"/>
    </w:p>
    <w:p w14:paraId="0671D290" w14:textId="64D86308" w:rsidR="009C09C8" w:rsidRDefault="009C09C8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0870465"/>
      <w:r>
        <w:rPr>
          <w:rFonts w:ascii="Arial" w:hAnsi="Arial" w:cs="Arial"/>
          <w:color w:val="000000" w:themeColor="text1"/>
          <w:sz w:val="24"/>
          <w:szCs w:val="24"/>
        </w:rPr>
        <w:t xml:space="preserve">Modelo </w:t>
      </w:r>
      <w:r>
        <w:rPr>
          <w:rFonts w:ascii="Arial" w:hAnsi="Arial" w:cs="Arial"/>
          <w:color w:val="000000" w:themeColor="text1"/>
          <w:sz w:val="24"/>
          <w:szCs w:val="24"/>
        </w:rPr>
        <w:t>Lógico</w:t>
      </w:r>
      <w:bookmarkEnd w:id="28"/>
    </w:p>
    <w:p w14:paraId="45995526" w14:textId="77777777" w:rsidR="009C09C8" w:rsidRDefault="009C09C8" w:rsidP="009C09C8">
      <w:pPr>
        <w:pStyle w:val="Ttulo2"/>
        <w:numPr>
          <w:ilvl w:val="0"/>
          <w:numId w:val="63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150870466"/>
      <w:r>
        <w:rPr>
          <w:rFonts w:ascii="Arial" w:hAnsi="Arial" w:cs="Arial"/>
          <w:color w:val="000000" w:themeColor="text1"/>
          <w:sz w:val="24"/>
          <w:szCs w:val="24"/>
        </w:rPr>
        <w:t>Diagrama de Paquete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bookmarkEnd w:id="29"/>
    </w:p>
    <w:p w14:paraId="24E1F2B8" w14:textId="77777777" w:rsidR="009C09C8" w:rsidRDefault="009C09C8" w:rsidP="009C09C8">
      <w:pPr>
        <w:pStyle w:val="Ttulo2"/>
        <w:numPr>
          <w:ilvl w:val="0"/>
          <w:numId w:val="63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150870467"/>
      <w:r>
        <w:rPr>
          <w:rFonts w:ascii="Arial" w:hAnsi="Arial" w:cs="Arial"/>
          <w:color w:val="000000" w:themeColor="text1"/>
          <w:sz w:val="24"/>
          <w:szCs w:val="24"/>
        </w:rPr>
        <w:t>Diagrama de Actividades con objeto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bookmarkEnd w:id="30"/>
    </w:p>
    <w:p w14:paraId="690029DC" w14:textId="77777777" w:rsidR="009C09C8" w:rsidRDefault="009C09C8" w:rsidP="009C09C8">
      <w:pPr>
        <w:pStyle w:val="Ttulo2"/>
        <w:numPr>
          <w:ilvl w:val="0"/>
          <w:numId w:val="63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150870468"/>
      <w:r>
        <w:rPr>
          <w:rFonts w:ascii="Arial" w:hAnsi="Arial" w:cs="Arial"/>
          <w:color w:val="000000" w:themeColor="text1"/>
          <w:sz w:val="24"/>
          <w:szCs w:val="24"/>
        </w:rPr>
        <w:t>Diagrama de Secuencia</w:t>
      </w:r>
      <w:bookmarkEnd w:id="31"/>
    </w:p>
    <w:p w14:paraId="17071CB8" w14:textId="1A32EDA4" w:rsidR="00422ECA" w:rsidRPr="009C09C8" w:rsidRDefault="009C09C8" w:rsidP="00422ECA">
      <w:pPr>
        <w:pStyle w:val="Ttulo2"/>
        <w:numPr>
          <w:ilvl w:val="0"/>
          <w:numId w:val="63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150870469"/>
      <w:r>
        <w:rPr>
          <w:rFonts w:ascii="Arial" w:hAnsi="Arial" w:cs="Arial"/>
          <w:color w:val="000000" w:themeColor="text1"/>
          <w:sz w:val="24"/>
          <w:szCs w:val="24"/>
        </w:rPr>
        <w:t>Diagrama de Clases</w:t>
      </w:r>
      <w:bookmarkEnd w:id="32"/>
    </w:p>
    <w:p w14:paraId="472DD4FD" w14:textId="709B27E3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0870470"/>
      <w:r w:rsidRPr="004363AE">
        <w:rPr>
          <w:rFonts w:ascii="Arial" w:hAnsi="Arial" w:cs="Arial"/>
          <w:color w:val="000000" w:themeColor="text1"/>
          <w:sz w:val="24"/>
          <w:szCs w:val="24"/>
        </w:rPr>
        <w:t>CONLUSIONES</w:t>
      </w:r>
      <w:bookmarkEnd w:id="33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0870471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4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150870472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5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150870473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6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6F17" w14:textId="77777777" w:rsidR="00D155F0" w:rsidRDefault="00D155F0" w:rsidP="0070130A">
      <w:pPr>
        <w:spacing w:after="0" w:line="240" w:lineRule="auto"/>
      </w:pPr>
      <w:r>
        <w:separator/>
      </w:r>
    </w:p>
  </w:endnote>
  <w:endnote w:type="continuationSeparator" w:id="0">
    <w:p w14:paraId="56A9BDF1" w14:textId="77777777" w:rsidR="00D155F0" w:rsidRDefault="00D155F0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B056" w14:textId="77777777" w:rsidR="00D155F0" w:rsidRDefault="00D155F0" w:rsidP="0070130A">
      <w:pPr>
        <w:spacing w:after="0" w:line="240" w:lineRule="auto"/>
      </w:pPr>
      <w:r>
        <w:separator/>
      </w:r>
    </w:p>
  </w:footnote>
  <w:footnote w:type="continuationSeparator" w:id="0">
    <w:p w14:paraId="54B2487C" w14:textId="77777777" w:rsidR="00D155F0" w:rsidRDefault="00D155F0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906EB"/>
    <w:multiLevelType w:val="hybridMultilevel"/>
    <w:tmpl w:val="0DDCF3E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393B93"/>
    <w:multiLevelType w:val="hybridMultilevel"/>
    <w:tmpl w:val="90FCB24E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11C497C"/>
    <w:multiLevelType w:val="hybridMultilevel"/>
    <w:tmpl w:val="DB98F166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CA9614D"/>
    <w:multiLevelType w:val="hybridMultilevel"/>
    <w:tmpl w:val="3B8E3B2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9D0147"/>
    <w:multiLevelType w:val="hybridMultilevel"/>
    <w:tmpl w:val="EB5248A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5" w15:restartNumberingAfterBreak="0">
    <w:nsid w:val="77DA3138"/>
    <w:multiLevelType w:val="hybridMultilevel"/>
    <w:tmpl w:val="C8BEBD9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5D0110"/>
    <w:multiLevelType w:val="hybridMultilevel"/>
    <w:tmpl w:val="7F66D60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09650457">
    <w:abstractNumId w:val="29"/>
  </w:num>
  <w:num w:numId="2" w16cid:durableId="1951627230">
    <w:abstractNumId w:val="18"/>
  </w:num>
  <w:num w:numId="3" w16cid:durableId="1563909904">
    <w:abstractNumId w:val="53"/>
  </w:num>
  <w:num w:numId="4" w16cid:durableId="1126313727">
    <w:abstractNumId w:val="37"/>
  </w:num>
  <w:num w:numId="5" w16cid:durableId="20399161">
    <w:abstractNumId w:val="23"/>
  </w:num>
  <w:num w:numId="6" w16cid:durableId="1107121982">
    <w:abstractNumId w:val="1"/>
  </w:num>
  <w:num w:numId="7" w16cid:durableId="1919318898">
    <w:abstractNumId w:val="59"/>
  </w:num>
  <w:num w:numId="8" w16cid:durableId="71897157">
    <w:abstractNumId w:val="17"/>
  </w:num>
  <w:num w:numId="9" w16cid:durableId="306519188">
    <w:abstractNumId w:val="20"/>
  </w:num>
  <w:num w:numId="10" w16cid:durableId="2133597145">
    <w:abstractNumId w:val="45"/>
  </w:num>
  <w:num w:numId="11" w16cid:durableId="1225146424">
    <w:abstractNumId w:val="38"/>
  </w:num>
  <w:num w:numId="12" w16cid:durableId="2118328429">
    <w:abstractNumId w:val="8"/>
  </w:num>
  <w:num w:numId="13" w16cid:durableId="228079158">
    <w:abstractNumId w:val="15"/>
  </w:num>
  <w:num w:numId="14" w16cid:durableId="627515635">
    <w:abstractNumId w:val="42"/>
  </w:num>
  <w:num w:numId="15" w16cid:durableId="1944260577">
    <w:abstractNumId w:val="52"/>
  </w:num>
  <w:num w:numId="16" w16cid:durableId="1248463077">
    <w:abstractNumId w:val="5"/>
  </w:num>
  <w:num w:numId="17" w16cid:durableId="1483425979">
    <w:abstractNumId w:val="4"/>
  </w:num>
  <w:num w:numId="18" w16cid:durableId="1948386107">
    <w:abstractNumId w:val="3"/>
  </w:num>
  <w:num w:numId="19" w16cid:durableId="1644045233">
    <w:abstractNumId w:val="35"/>
  </w:num>
  <w:num w:numId="20" w16cid:durableId="2097896482">
    <w:abstractNumId w:val="61"/>
  </w:num>
  <w:num w:numId="21" w16cid:durableId="158349482">
    <w:abstractNumId w:val="48"/>
  </w:num>
  <w:num w:numId="22" w16cid:durableId="709651706">
    <w:abstractNumId w:val="25"/>
  </w:num>
  <w:num w:numId="23" w16cid:durableId="2023319862">
    <w:abstractNumId w:val="36"/>
  </w:num>
  <w:num w:numId="24" w16cid:durableId="687754147">
    <w:abstractNumId w:val="33"/>
  </w:num>
  <w:num w:numId="25" w16cid:durableId="359166743">
    <w:abstractNumId w:val="14"/>
  </w:num>
  <w:num w:numId="26" w16cid:durableId="1430420656">
    <w:abstractNumId w:val="21"/>
  </w:num>
  <w:num w:numId="27" w16cid:durableId="1577859363">
    <w:abstractNumId w:val="30"/>
  </w:num>
  <w:num w:numId="28" w16cid:durableId="432168831">
    <w:abstractNumId w:val="31"/>
  </w:num>
  <w:num w:numId="29" w16cid:durableId="2081780198">
    <w:abstractNumId w:val="56"/>
  </w:num>
  <w:num w:numId="30" w16cid:durableId="772020042">
    <w:abstractNumId w:val="2"/>
  </w:num>
  <w:num w:numId="31" w16cid:durableId="939336082">
    <w:abstractNumId w:val="28"/>
  </w:num>
  <w:num w:numId="32" w16cid:durableId="529300688">
    <w:abstractNumId w:val="60"/>
  </w:num>
  <w:num w:numId="33" w16cid:durableId="370233664">
    <w:abstractNumId w:val="47"/>
  </w:num>
  <w:num w:numId="34" w16cid:durableId="559709037">
    <w:abstractNumId w:val="11"/>
  </w:num>
  <w:num w:numId="35" w16cid:durableId="1047071017">
    <w:abstractNumId w:val="27"/>
  </w:num>
  <w:num w:numId="36" w16cid:durableId="27143640">
    <w:abstractNumId w:val="57"/>
  </w:num>
  <w:num w:numId="37" w16cid:durableId="206449814">
    <w:abstractNumId w:val="13"/>
  </w:num>
  <w:num w:numId="38" w16cid:durableId="1690909348">
    <w:abstractNumId w:val="0"/>
  </w:num>
  <w:num w:numId="39" w16cid:durableId="149954041">
    <w:abstractNumId w:val="19"/>
  </w:num>
  <w:num w:numId="40" w16cid:durableId="517088225">
    <w:abstractNumId w:val="49"/>
  </w:num>
  <w:num w:numId="41" w16cid:durableId="1773629674">
    <w:abstractNumId w:val="9"/>
  </w:num>
  <w:num w:numId="42" w16cid:durableId="937638664">
    <w:abstractNumId w:val="51"/>
  </w:num>
  <w:num w:numId="43" w16cid:durableId="795683725">
    <w:abstractNumId w:val="50"/>
  </w:num>
  <w:num w:numId="44" w16cid:durableId="1082918811">
    <w:abstractNumId w:val="10"/>
  </w:num>
  <w:num w:numId="45" w16cid:durableId="1074819518">
    <w:abstractNumId w:val="16"/>
  </w:num>
  <w:num w:numId="46" w16cid:durableId="1371413188">
    <w:abstractNumId w:val="22"/>
  </w:num>
  <w:num w:numId="47" w16cid:durableId="531384413">
    <w:abstractNumId w:val="41"/>
  </w:num>
  <w:num w:numId="48" w16cid:durableId="399527644">
    <w:abstractNumId w:val="12"/>
  </w:num>
  <w:num w:numId="49" w16cid:durableId="213664982">
    <w:abstractNumId w:val="26"/>
  </w:num>
  <w:num w:numId="50" w16cid:durableId="1334258456">
    <w:abstractNumId w:val="40"/>
  </w:num>
  <w:num w:numId="51" w16cid:durableId="1236404311">
    <w:abstractNumId w:val="58"/>
  </w:num>
  <w:num w:numId="52" w16cid:durableId="1978756942">
    <w:abstractNumId w:val="34"/>
  </w:num>
  <w:num w:numId="53" w16cid:durableId="2012179616">
    <w:abstractNumId w:val="55"/>
  </w:num>
  <w:num w:numId="54" w16cid:durableId="956369749">
    <w:abstractNumId w:val="46"/>
  </w:num>
  <w:num w:numId="55" w16cid:durableId="1529492218">
    <w:abstractNumId w:val="39"/>
  </w:num>
  <w:num w:numId="56" w16cid:durableId="2085450217">
    <w:abstractNumId w:val="32"/>
  </w:num>
  <w:num w:numId="57" w16cid:durableId="720514998">
    <w:abstractNumId w:val="7"/>
  </w:num>
  <w:num w:numId="58" w16cid:durableId="1360547725">
    <w:abstractNumId w:val="6"/>
  </w:num>
  <w:num w:numId="59" w16cid:durableId="1999649587">
    <w:abstractNumId w:val="24"/>
  </w:num>
  <w:num w:numId="60" w16cid:durableId="518618529">
    <w:abstractNumId w:val="43"/>
  </w:num>
  <w:num w:numId="61" w16cid:durableId="50660787">
    <w:abstractNumId w:val="44"/>
  </w:num>
  <w:num w:numId="62" w16cid:durableId="948858469">
    <w:abstractNumId w:val="54"/>
  </w:num>
  <w:num w:numId="63" w16cid:durableId="183745410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2AFA"/>
    <w:rsid w:val="001672FF"/>
    <w:rsid w:val="001C35C7"/>
    <w:rsid w:val="00274C8C"/>
    <w:rsid w:val="002F4366"/>
    <w:rsid w:val="003358EF"/>
    <w:rsid w:val="003575B8"/>
    <w:rsid w:val="003E57E6"/>
    <w:rsid w:val="003E75CA"/>
    <w:rsid w:val="003F4D90"/>
    <w:rsid w:val="00422ECA"/>
    <w:rsid w:val="00425B69"/>
    <w:rsid w:val="004363AE"/>
    <w:rsid w:val="004E027E"/>
    <w:rsid w:val="0066682F"/>
    <w:rsid w:val="00697DC4"/>
    <w:rsid w:val="006A5548"/>
    <w:rsid w:val="0070130A"/>
    <w:rsid w:val="00760D61"/>
    <w:rsid w:val="007C00B3"/>
    <w:rsid w:val="008055BC"/>
    <w:rsid w:val="00975DA8"/>
    <w:rsid w:val="009C09C8"/>
    <w:rsid w:val="009D74BB"/>
    <w:rsid w:val="00A22F08"/>
    <w:rsid w:val="00A522EC"/>
    <w:rsid w:val="00A93C3B"/>
    <w:rsid w:val="00AE6359"/>
    <w:rsid w:val="00AF23FF"/>
    <w:rsid w:val="00B32A91"/>
    <w:rsid w:val="00B91506"/>
    <w:rsid w:val="00C02FF7"/>
    <w:rsid w:val="00C1406A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3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1231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JHORDY JOEL VIZCARRA LLANQUE</cp:lastModifiedBy>
  <cp:revision>5</cp:revision>
  <dcterms:created xsi:type="dcterms:W3CDTF">2023-11-13T17:25:00Z</dcterms:created>
  <dcterms:modified xsi:type="dcterms:W3CDTF">2023-11-14T21:13:00Z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