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161925</wp:posOffset>
            </wp:positionV>
            <wp:extent cx="1048702" cy="1314450"/>
            <wp:effectExtent b="0" l="0" r="0" t="0"/>
            <wp:wrapTopAndBottom distB="0" distT="0"/>
            <wp:docPr descr="C:\Users\EPIS\Documents\upt.png" id="1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048702" cy="131445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UNIVERSIDAD PRIVADA DE TACNA</w:t>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DE UNIDAD I</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“SISTEMA DE MENTORÍA ACADÉMICA - AMS”</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36"/>
          <w:szCs w:val="36"/>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Mag. Ing. Patrick Cuadros Quiroga</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0">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Huanca Merma, Gregory Brandon </w:t>
        <w:tab/>
        <w:t xml:space="preserve"> </w:t>
        <w:tab/>
        <w:t xml:space="preserve">(2022073898)</w:t>
      </w:r>
    </w:p>
    <w:p w:rsidR="00000000" w:rsidDel="00000000" w:rsidP="00000000" w:rsidRDefault="00000000" w:rsidRPr="00000000" w14:paraId="00000011">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Medina Quispe, Joan Cristian </w:t>
        <w:tab/>
        <w:tab/>
        <w:t xml:space="preserve"> </w:t>
        <w:tab/>
        <w:t xml:space="preserve">(2022074255)</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32"/>
          <w:szCs w:val="32"/>
          <w:rtl w:val="0"/>
        </w:rPr>
        <w:t xml:space="preserve">Lira Alvarez, Rodrigo Samael Adonai</w:t>
        <w:tab/>
        <w:tab/>
        <w:t xml:space="preserve">(2019063331)</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Tacna – Perú</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2025</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6.7716535433071" w:hRule="atLeast"/>
          <w:tblHeader w:val="0"/>
        </w:trPr>
        <w:tc>
          <w:tcP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2.0</w:t>
            </w:r>
          </w:p>
        </w:tc>
        <w:tc>
          <w:tcP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JMQ,RSLA</w:t>
            </w:r>
          </w:p>
        </w:tc>
        <w:tc>
          <w:tcP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JMQ</w:t>
            </w:r>
          </w:p>
        </w:tc>
        <w:tc>
          <w:tcP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GHM</w:t>
            </w:r>
          </w:p>
        </w:tc>
        <w:tc>
          <w:tcPr>
            <w:vAlign w:val="center"/>
          </w:tcPr>
          <w:p w:rsidR="00000000" w:rsidDel="00000000" w:rsidP="00000000" w:rsidRDefault="00000000" w:rsidRPr="00000000" w14:paraId="00000029">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3/06/2025</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p w:rsidR="00000000" w:rsidDel="00000000" w:rsidP="00000000" w:rsidRDefault="00000000" w:rsidRPr="00000000" w14:paraId="0000002B">
            <w:pPr>
              <w:spacing w:before="200" w:lineRule="auto"/>
              <w:jc w:val="center"/>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du9wrincb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ov3yh9lbh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8utaiwm7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oo5osyh20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Abreviaturas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fldx6mm8u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i9q3xqup3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jgke3xtsie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2zswxn53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ez46ajv8q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Definición del problema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gx5kwtirrc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DESCRIPCIÓN DE LOS INTERESADOS Y USUARIOS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0i6t4l2p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Resumen de los interesados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ao87wlyss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Resumen de los usuarios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dhlsnk5y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Entorno de usuario</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5awaqtl8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Perfiles de los interesados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nanli06h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Perfiles de los Usuarios</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a2ku7h4kh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Necesidades de los interesados y usuarios</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9rcsfbpkx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VISTA GENERAL DEL PRODUCTO</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qc4u1i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Perspectiva del producto</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j0iqc9s2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Resumen de capacidades</w:t>
              <w:tab/>
              <w:t xml:space="preserve">16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cai341fy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Suposiciones y dependencias</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pw18o0yy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Costos y precios</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8v07lrcoim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Licenciamiento e instalación</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8g7tl83ui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CARACTERÍSTICAS DEL PRODUCTO</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u9f7mfx6w7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RESTRICCIONES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d70ih3liqx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RANGOS DE CALIDAD</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91b4rqu0g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PRECEDENCIA Y PRIORIDAD</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90xvf0os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OTROS REQUERIMIENTOS DEL PRODUCTO</w:t>
              <w:tab/>
              <w:t xml:space="preserve">22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knndx3s2i77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Estándares legales</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jdwl77cse4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Estándares de comunicación</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2goskynk83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9.3. Estándares de cumplimiento de la plataforma</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fzqg4he32m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9.4. Estándares de calidad y seguridad</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g3wa1bwe2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GITHUB WIKIS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nmm5mcvb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Propósito del Wiki</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djs5h4tb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Estructura</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qzjibmb1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Buenas prácticas de mantenimiento</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mv4dlsb5jr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ROADMAP DEL PROYECTO</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e5ti6gsf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Visión temporal</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zkrinb6px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Hitos y entregables</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bajoidiv7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Gestión y seguimiento</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15m4bn0mk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Futuras líneas de trabajo</w:t>
              <w:tab/>
              <w:t xml:space="preserve">29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s0m2r7zi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CONCLUSIONES</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hsd3hbh9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RECOMENDACIONES</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6j7tf9gac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BIBLIOGRAFÍA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20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z6i992j3txio"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6F">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rPr>
      </w:pPr>
      <w:bookmarkStart w:colFirst="0" w:colLast="0" w:name="_heading=h.ydu9wrincbzk" w:id="2"/>
      <w:bookmarkEnd w:id="2"/>
      <w:r w:rsidDel="00000000" w:rsidR="00000000" w:rsidRPr="00000000">
        <w:rPr>
          <w:rFonts w:ascii="Times New Roman" w:cs="Times New Roman" w:eastAsia="Times New Roman" w:hAnsi="Times New Roman"/>
          <w:sz w:val="28"/>
          <w:szCs w:val="28"/>
          <w:vertAlign w:val="baseline"/>
          <w:rtl w:val="0"/>
        </w:rPr>
        <w:t xml:space="preserve">INTRODUCCIÓN</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7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ov3yh9lbh9r" w:id="3"/>
      <w:bookmarkEnd w:id="3"/>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7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tiene como propósito proporcionar un entorno automatizado y eficiente para gestionar el apoyo académico personalizado, promoviendo el acceso equitativo a una educación de calidad, en línea con los Objetivos de Desarrollo Sostenible (ODS), específicamente el ODS 4. Este sistema no solo se enfoca en mejorar el desempeño académico individual, sino también en reducir las tasas de deserción y fomentar una cultura de colaboración entre los miembros de la comunidad educativa, mediante el desarrollo de habilidades de liderazgo en los mentores.</w:t>
      </w:r>
    </w:p>
    <w:p w:rsidR="00000000" w:rsidDel="00000000" w:rsidP="00000000" w:rsidRDefault="00000000" w:rsidRPr="00000000" w14:paraId="00000072">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busca simplificar y automatizar procesos clave, como la inscripción de estudiantes y mentores, la asignación de clases de refuerzo, el seguimiento del progreso académico y la generación de informes que permitan una toma de decisiones informada. Con esta herramienta, la Universidad Privada de Tacna podrá garantizar intervenciones académicas más oportunas y efectivas, optimizando tanto el tiempo como los recursos disponibles.</w:t>
      </w:r>
    </w:p>
    <w:p w:rsidR="00000000" w:rsidDel="00000000" w:rsidP="00000000" w:rsidRDefault="00000000" w:rsidRPr="00000000" w14:paraId="00000073">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largo plazo, el AMS tiene el potencial de ser replicado en otras instituciones educativas del país, contribuyendo a mejorar la calidad de la educación superior en Perú. Además, la plataforma permitirá ampliar su funcionalidad con módulos adicionales, como análisis predictivo del rendimiento académico y herramientas de intervención temprana, para asegurar una mejora continua en los resultados educativos.</w:t>
      </w:r>
    </w:p>
    <w:p w:rsidR="00000000" w:rsidDel="00000000" w:rsidP="00000000" w:rsidRDefault="00000000" w:rsidRPr="00000000" w14:paraId="00000074">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x8utaiwm7oc" w:id="4"/>
      <w:bookmarkEnd w:id="4"/>
      <w:r w:rsidDel="00000000" w:rsidR="00000000" w:rsidRPr="00000000">
        <w:rPr>
          <w:rFonts w:ascii="Times New Roman" w:cs="Times New Roman" w:eastAsia="Times New Roman" w:hAnsi="Times New Roman"/>
          <w:rtl w:val="0"/>
        </w:rPr>
        <w:t xml:space="preserve">Alcance</w:t>
      </w:r>
    </w:p>
    <w:p w:rsidR="00000000" w:rsidDel="00000000" w:rsidP="00000000" w:rsidRDefault="00000000" w:rsidRPr="00000000" w14:paraId="0000007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implementará inicialmente en la Facultad de Ingeniería, con un enfoque particular en la Escuela de Ingeniería de Sistemas. Los beneficiarios directos del sistema serán los estudiantes en riesgo académico, los mentores (estudiantes destacados y docentes), y los administradores encargados de la gestión del programa. El sistema abarcará desde la inscripción hasta la programación y monitoreo de las sesiones de mentoría, gestionando tanto recursos humanos como físicos (aulas y laboratorios).</w:t>
      </w:r>
    </w:p>
    <w:p w:rsidR="00000000" w:rsidDel="00000000" w:rsidP="00000000" w:rsidRDefault="00000000" w:rsidRPr="00000000" w14:paraId="0000007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funcionalidades destacadas se incluyen:</w:t>
      </w:r>
    </w:p>
    <w:p w:rsidR="00000000" w:rsidDel="00000000" w:rsidP="00000000" w:rsidRDefault="00000000" w:rsidRPr="00000000" w14:paraId="0000007B">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Asignación de mentores:</w:t>
      </w:r>
      <w:r w:rsidDel="00000000" w:rsidR="00000000" w:rsidRPr="00000000">
        <w:rPr>
          <w:rFonts w:ascii="Times New Roman" w:cs="Times New Roman" w:eastAsia="Times New Roman" w:hAnsi="Times New Roman"/>
          <w:sz w:val="24"/>
          <w:szCs w:val="24"/>
          <w:rtl w:val="0"/>
        </w:rPr>
        <w:t xml:space="preserve"> El sistema evaluará la disponibilidad y las habilidades de mentores registrados para asignar el tutor adecuado a cada estudiante, asegurando un acompañamiento personalizado.</w:t>
      </w:r>
    </w:p>
    <w:p w:rsidR="00000000" w:rsidDel="00000000" w:rsidP="00000000" w:rsidRDefault="00000000" w:rsidRPr="00000000" w14:paraId="0000007C">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w:t>
      </w:r>
      <w:r w:rsidDel="00000000" w:rsidR="00000000" w:rsidRPr="00000000">
        <w:rPr>
          <w:rFonts w:ascii="Times New Roman" w:cs="Times New Roman" w:eastAsia="Times New Roman" w:hAnsi="Times New Roman"/>
          <w:sz w:val="24"/>
          <w:szCs w:val="24"/>
          <w:rtl w:val="0"/>
        </w:rPr>
        <w:t xml:space="preserve"> Cada sesión será registrada, y el progreso del estudiante se reflejará en informes periódicos para monitorear su evolución.</w:t>
      </w:r>
    </w:p>
    <w:p w:rsidR="00000000" w:rsidDel="00000000" w:rsidP="00000000" w:rsidRDefault="00000000" w:rsidRPr="00000000" w14:paraId="0000007D">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w:t>
      </w:r>
      <w:r w:rsidDel="00000000" w:rsidR="00000000" w:rsidRPr="00000000">
        <w:rPr>
          <w:rFonts w:ascii="Times New Roman" w:cs="Times New Roman" w:eastAsia="Times New Roman" w:hAnsi="Times New Roman"/>
          <w:sz w:val="24"/>
          <w:szCs w:val="24"/>
          <w:rtl w:val="0"/>
        </w:rPr>
        <w:t xml:space="preserve"> La plataforma facilitará la administración de aulas y espacios disponibles, evitando conflictos de horarios y optimizando el uso de los recursos físicos.</w:t>
      </w:r>
    </w:p>
    <w:p w:rsidR="00000000" w:rsidDel="00000000" w:rsidP="00000000" w:rsidRDefault="00000000" w:rsidRPr="00000000" w14:paraId="0000007E">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Comunicación y notificaciones:</w:t>
      </w:r>
      <w:r w:rsidDel="00000000" w:rsidR="00000000" w:rsidRPr="00000000">
        <w:rPr>
          <w:rFonts w:ascii="Times New Roman" w:cs="Times New Roman" w:eastAsia="Times New Roman" w:hAnsi="Times New Roman"/>
          <w:sz w:val="24"/>
          <w:szCs w:val="24"/>
          <w:rtl w:val="0"/>
        </w:rPr>
        <w:t xml:space="preserve"> El sistema enviará alertas y recordatorios automáticos para garantizar la asistencia y la coordinación eficaz entre estudiantes y mentores.</w:t>
      </w:r>
    </w:p>
    <w:p w:rsidR="00000000" w:rsidDel="00000000" w:rsidP="00000000" w:rsidRDefault="00000000" w:rsidRPr="00000000" w14:paraId="0000007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contempla una expansión futura del sistema hacia una versión móvil, incrementando la accesibilidad y permitiendo que los usuarios participen en las sesiones desde cualquier lugar con conexión a internet.</w:t>
      </w:r>
    </w:p>
    <w:p w:rsidR="00000000" w:rsidDel="00000000" w:rsidP="00000000" w:rsidRDefault="00000000" w:rsidRPr="00000000" w14:paraId="0000008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soo5osyh20t" w:id="5"/>
      <w:bookmarkEnd w:id="5"/>
      <w:r w:rsidDel="00000000" w:rsidR="00000000" w:rsidRPr="00000000">
        <w:rPr>
          <w:rFonts w:ascii="Times New Roman" w:cs="Times New Roman" w:eastAsia="Times New Roman" w:hAnsi="Times New Roman"/>
          <w:rtl w:val="0"/>
        </w:rPr>
        <w:t xml:space="preserve">Definiciones, Siglas y Abreviaturas</w:t>
      </w:r>
    </w:p>
    <w:p w:rsidR="00000000" w:rsidDel="00000000" w:rsidP="00000000" w:rsidRDefault="00000000" w:rsidRPr="00000000" w14:paraId="0000008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AMS:</w:t>
      </w:r>
      <w:r w:rsidDel="00000000" w:rsidR="00000000" w:rsidRPr="00000000">
        <w:rPr>
          <w:rFonts w:ascii="Times New Roman" w:cs="Times New Roman" w:eastAsia="Times New Roman" w:hAnsi="Times New Roman"/>
          <w:sz w:val="24"/>
          <w:szCs w:val="24"/>
          <w:rtl w:val="0"/>
        </w:rPr>
        <w:t xml:space="preserve"> Sistema de Mentoría Académica, la plataforma que automatiza la gestión de mentorías.</w:t>
      </w:r>
    </w:p>
    <w:p w:rsidR="00000000" w:rsidDel="00000000" w:rsidP="00000000" w:rsidRDefault="00000000" w:rsidRPr="00000000" w14:paraId="0000008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Especificación de Requerimientos del Software, documento que define los aspectos funcionales y no funcionales del sistema.</w:t>
      </w:r>
    </w:p>
    <w:p w:rsidR="00000000" w:rsidDel="00000000" w:rsidP="00000000" w:rsidRDefault="00000000" w:rsidRPr="00000000" w14:paraId="0000008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Operaciones básicas de bases de datos: Crear, Leer, Actualizar y Eliminar, que se implementarán para gestionar usuarios, clases y recursos.</w:t>
      </w:r>
    </w:p>
    <w:p w:rsidR="00000000" w:rsidDel="00000000" w:rsidP="00000000" w:rsidRDefault="00000000" w:rsidRPr="00000000" w14:paraId="00000084">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 Modelo Vista Controlador, patrón de diseño utilizado en el desarrollo del sistema, separando la lógica de la aplicación en tres capas: modelo (datos), vista (interfaz de usuario) y controlador (procesos).</w:t>
      </w:r>
      <w:r w:rsidDel="00000000" w:rsidR="00000000" w:rsidRPr="00000000">
        <w:rPr>
          <w:rtl w:val="0"/>
        </w:rPr>
      </w:r>
    </w:p>
    <w:p w:rsidR="00000000" w:rsidDel="00000000" w:rsidP="00000000" w:rsidRDefault="00000000" w:rsidRPr="00000000" w14:paraId="0000008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fldx6mm8uci" w:id="6"/>
      <w:bookmarkEnd w:id="6"/>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8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Final del Proyecto AMS</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Desarrollo e implementación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SRS del Proyecto AMS</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Especificación de Requerimientos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8">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de Factibilidad del Proyecto AMS</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Análisis de Viabilidad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hi9q3xqup3h" w:id="7"/>
      <w:bookmarkEnd w:id="7"/>
      <w:r w:rsidDel="00000000" w:rsidR="00000000" w:rsidRPr="00000000">
        <w:rPr>
          <w:rFonts w:ascii="Times New Roman" w:cs="Times New Roman" w:eastAsia="Times New Roman" w:hAnsi="Times New Roman"/>
          <w:rtl w:val="0"/>
        </w:rPr>
        <w:t xml:space="preserve">Visión General</w:t>
      </w:r>
    </w:p>
    <w:p w:rsidR="00000000" w:rsidDel="00000000" w:rsidP="00000000" w:rsidRDefault="00000000" w:rsidRPr="00000000" w14:paraId="0000008A">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surge como una respuesta a la creciente necesidad de mejorar la calidad educativa en la educación superior, particularmente en carreras técnicas como ingeniería, donde los estudiantes enfrentan desafíos significativos que afectan su desempeño académico. La sobrecarga de trabajo de los docentes y la falta de programas efectivos de mentoría han provocado que muchos estudiantes no reciban el apoyo adecuado a tiempo, lo que ha contribuido a aumentar las tasas de deserción universitaria en Perú.</w:t>
      </w:r>
    </w:p>
    <w:p w:rsidR="00000000" w:rsidDel="00000000" w:rsidP="00000000" w:rsidRDefault="00000000" w:rsidRPr="00000000" w14:paraId="0000008B">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implementación de esta plataforma, la Universidad Privada de Tacna busca transformar estos procesos mediante la digitalización y automatización de las mentorías. El sistema permitirá que estudiantes con alto rendimiento y docentes asuman roles de mentoría, impartiendo sesiones de refuerzo que se ajusten a las necesidades específicas de cada estudiante. Las funcionalidades automatizadas del AMS no solo optimizarán la gestión de los recursos académicos, sino que también facilitarán la comunicación directa entre los participantes, permitiendo una mayor coordinación y eficiencia en las sesiones​.</w:t>
      </w:r>
    </w:p>
    <w:p w:rsidR="00000000" w:rsidDel="00000000" w:rsidP="00000000" w:rsidRDefault="00000000" w:rsidRPr="00000000" w14:paraId="0000008C">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también generará informes detallados sobre el progreso de los estudiantes, brindando a los administradores datos precisos para la toma de decisiones académicas estratégicas. A largo plazo, el sistema contribuirá al fortalecimiento de la comunidad universitaria, promoviendo la colaboración entre estudiantes y docentes, y desarrollando habilidades de liderazgo en los mentores. Esta plataforma se alinea con las estrategias institucionales de la Universidad para modernizar su oferta educativa, mejorar la retención de estudiantes y elevar la calidad del aprendizaje​.</w:t>
      </w:r>
    </w:p>
    <w:p w:rsidR="00000000" w:rsidDel="00000000" w:rsidP="00000000" w:rsidRDefault="00000000" w:rsidRPr="00000000" w14:paraId="0000008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hjgke3xtsiec" w:id="8"/>
      <w:bookmarkEnd w:id="8"/>
      <w:r w:rsidDel="00000000" w:rsidR="00000000" w:rsidRPr="00000000">
        <w:rPr>
          <w:rFonts w:ascii="Times New Roman" w:cs="Times New Roman" w:eastAsia="Times New Roman" w:hAnsi="Times New Roman"/>
          <w:sz w:val="28"/>
          <w:szCs w:val="28"/>
          <w:vertAlign w:val="baseline"/>
          <w:rtl w:val="0"/>
        </w:rPr>
        <w:t xml:space="preserve">POSICIONAMIENTO</w:t>
      </w:r>
    </w:p>
    <w:p w:rsidR="00000000" w:rsidDel="00000000" w:rsidP="00000000" w:rsidRDefault="00000000" w:rsidRPr="00000000" w14:paraId="0000008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22zswxn53bu" w:id="9"/>
      <w:bookmarkEnd w:id="9"/>
      <w:r w:rsidDel="00000000" w:rsidR="00000000" w:rsidRPr="00000000">
        <w:rPr>
          <w:rFonts w:ascii="Times New Roman" w:cs="Times New Roman" w:eastAsia="Times New Roman" w:hAnsi="Times New Roman"/>
          <w:rtl w:val="0"/>
        </w:rPr>
        <w:t xml:space="preserve">Oportunidad de negocio</w:t>
      </w:r>
    </w:p>
    <w:p w:rsidR="00000000" w:rsidDel="00000000" w:rsidP="00000000" w:rsidRDefault="00000000" w:rsidRPr="00000000" w14:paraId="00000090">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surge como una solución estratégica para enfrentar los desafíos actuales en el ámbito universitario, donde la alta complejidad académica, especialmente en carreras como la ingeniería, requiere un acompañamiento personalizado para evitar la deserción y mejorar el rendimiento estudiantil. Las universidades necesitan herramientas que permitan gestionar de manera eficiente las tutorías y ofrecer apoyo continuo a los estudiantes, todo dentro de un entorno accesible y automatizado.</w:t>
      </w:r>
    </w:p>
    <w:p w:rsidR="00000000" w:rsidDel="00000000" w:rsidP="00000000" w:rsidRDefault="00000000" w:rsidRPr="00000000" w14:paraId="0000009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desarrollado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como una plataforma web de acceso público, el AMS estará disponible para toda la comunidad universitaria, permitiendo que tanto estudiantes como mentores y administradores participen activamente en la gestión de las mentorías desde cualquier dispositivo con acceso a internet. Esta solución garantiza una mayor accesibilidad, simplificando los procesos administrativos y académicos relacionados con el seguimiento del progreso estudiantil y la asignación de recursos académicos.</w:t>
      </w:r>
    </w:p>
    <w:p w:rsidR="00000000" w:rsidDel="00000000" w:rsidP="00000000" w:rsidRDefault="00000000" w:rsidRPr="00000000" w14:paraId="0000009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esperados del AMS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24"/>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retención universitaria</w:t>
      </w:r>
      <w:r w:rsidDel="00000000" w:rsidR="00000000" w:rsidRPr="00000000">
        <w:rPr>
          <w:rFonts w:ascii="Times New Roman" w:cs="Times New Roman" w:eastAsia="Times New Roman" w:hAnsi="Times New Roman"/>
          <w:sz w:val="24"/>
          <w:szCs w:val="24"/>
          <w:rtl w:val="0"/>
        </w:rPr>
        <w:t xml:space="preserve">: Los estudiantes con bajo rendimiento recibirán apoyo oportuno y adecuado, reduciendo la probabilidad de abandono.</w:t>
        <w:br w:type="textWrapping"/>
      </w:r>
    </w:p>
    <w:p w:rsidR="00000000" w:rsidDel="00000000" w:rsidP="00000000" w:rsidRDefault="00000000" w:rsidRPr="00000000" w14:paraId="00000094">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Promoción de la colaboración entre pares</w:t>
      </w:r>
      <w:r w:rsidDel="00000000" w:rsidR="00000000" w:rsidRPr="00000000">
        <w:rPr>
          <w:rFonts w:ascii="Times New Roman" w:cs="Times New Roman" w:eastAsia="Times New Roman" w:hAnsi="Times New Roman"/>
          <w:sz w:val="24"/>
          <w:szCs w:val="24"/>
          <w:rtl w:val="0"/>
        </w:rPr>
        <w:t xml:space="preserve">: Fomentará una cultura de mentoría entre estudiantes avanzados y aquellos que necesiten refuerzo, fortaleciendo el aprendizaje colaborativo.</w:t>
        <w:br w:type="textWrapping"/>
      </w:r>
    </w:p>
    <w:p w:rsidR="00000000" w:rsidDel="00000000" w:rsidP="00000000" w:rsidRDefault="00000000" w:rsidRPr="00000000" w14:paraId="00000095">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 La gestión de mentorías, incluyendo la inscripción, asignación y programación de clases, se realizará automáticamente, liberando tiempo para docentes y administradores.</w:t>
        <w:br w:type="textWrapping"/>
      </w:r>
    </w:p>
    <w:p w:rsidR="00000000" w:rsidDel="00000000" w:rsidP="00000000" w:rsidRDefault="00000000" w:rsidRPr="00000000" w14:paraId="00000096">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uso de recursos universitarios</w:t>
      </w:r>
      <w:r w:rsidDel="00000000" w:rsidR="00000000" w:rsidRPr="00000000">
        <w:rPr>
          <w:rFonts w:ascii="Times New Roman" w:cs="Times New Roman" w:eastAsia="Times New Roman" w:hAnsi="Times New Roman"/>
          <w:sz w:val="24"/>
          <w:szCs w:val="24"/>
          <w:rtl w:val="0"/>
        </w:rPr>
        <w:t xml:space="preserve">: Se gestionarán de forma eficiente aulas, laboratorios y horarios disponibles para las sesiones de mentoría.</w:t>
        <w:br w:type="textWrapping"/>
      </w:r>
    </w:p>
    <w:p w:rsidR="00000000" w:rsidDel="00000000" w:rsidP="00000000" w:rsidRDefault="00000000" w:rsidRPr="00000000" w14:paraId="00000097">
      <w:pPr>
        <w:numPr>
          <w:ilvl w:val="0"/>
          <w:numId w:val="24"/>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 y flexibilidad</w:t>
      </w:r>
      <w:r w:rsidDel="00000000" w:rsidR="00000000" w:rsidRPr="00000000">
        <w:rPr>
          <w:rFonts w:ascii="Times New Roman" w:cs="Times New Roman" w:eastAsia="Times New Roman" w:hAnsi="Times New Roman"/>
          <w:sz w:val="24"/>
          <w:szCs w:val="24"/>
          <w:rtl w:val="0"/>
        </w:rPr>
        <w:t xml:space="preserve">: El sistema podrá adaptarse a las necesidades futuras de la universidad e implementarse en otras facultades o universidades.</w:t>
        <w:br w:type="textWrapping"/>
      </w:r>
    </w:p>
    <w:p w:rsidR="00000000" w:rsidDel="00000000" w:rsidP="00000000" w:rsidRDefault="00000000" w:rsidRPr="00000000" w14:paraId="00000098">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no solo facilita la gestión de mentorías, sino que también contribuye al desarrollo de habilidades de liderazgo en los mentores, consolidando una comunidad universitaria más integrada. Su enfoque en la automatización y en la accesibilidad asegura que todos los miembros de la universidad, sin importar su ubicación, puedan participar en el proceso educativo de forma eficiente y colaborativa.</w:t>
      </w:r>
    </w:p>
    <w:p w:rsidR="00000000" w:rsidDel="00000000" w:rsidP="00000000" w:rsidRDefault="00000000" w:rsidRPr="00000000" w14:paraId="0000009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sez46ajv8qev" w:id="10"/>
      <w:bookmarkEnd w:id="10"/>
      <w:r w:rsidDel="00000000" w:rsidR="00000000" w:rsidRPr="00000000">
        <w:rPr>
          <w:rFonts w:ascii="Times New Roman" w:cs="Times New Roman" w:eastAsia="Times New Roman" w:hAnsi="Times New Roman"/>
          <w:rtl w:val="0"/>
        </w:rPr>
        <w:t xml:space="preserve">Definición del problema</w:t>
      </w:r>
    </w:p>
    <w:p w:rsidR="00000000" w:rsidDel="00000000" w:rsidP="00000000" w:rsidRDefault="00000000" w:rsidRPr="00000000" w14:paraId="0000009B">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contexto universitario actual</w:t>
      </w:r>
      <w:r w:rsidDel="00000000" w:rsidR="00000000" w:rsidRPr="00000000">
        <w:rPr>
          <w:rFonts w:ascii="Times New Roman" w:cs="Times New Roman" w:eastAsia="Times New Roman" w:hAnsi="Times New Roman"/>
          <w:sz w:val="24"/>
          <w:szCs w:val="24"/>
          <w:rtl w:val="0"/>
        </w:rPr>
        <w:t xml:space="preserve"> plantea desafíos significativos en la educación superior, especialmente en carreras técnicas, donde los estudiantes a menudo enfrentan dificultades académicas que comprometen su rendimiento y aumentan la tasa de deserción. A pesar de los esfuerzos por implementar programas de tutoría, estos suelen depender en gran medida de la disponibilidad limitada de los docentes, quienes deben asumir múltiples responsabilidades académicas y administrativas, dejando poco espacio para el acompañamiento personalizado. Esta situación agrava el problema, ya que los estudiantes que necesitan refuerzo no reciben la atención adecuada a tiempo​.</w:t>
      </w:r>
    </w:p>
    <w:p w:rsidR="00000000" w:rsidDel="00000000" w:rsidP="00000000" w:rsidRDefault="00000000" w:rsidRPr="00000000" w14:paraId="0000009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específicos identificados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tutorías personalizadas y oportunas:</w:t>
      </w:r>
      <w:r w:rsidDel="00000000" w:rsidR="00000000" w:rsidRPr="00000000">
        <w:rPr>
          <w:rFonts w:ascii="Times New Roman" w:cs="Times New Roman" w:eastAsia="Times New Roman" w:hAnsi="Times New Roman"/>
          <w:sz w:val="24"/>
          <w:szCs w:val="24"/>
          <w:rtl w:val="0"/>
        </w:rPr>
        <w:t xml:space="preserve"> Los programas de apoyo existentes no se ajustan a las necesidades específicas de cada estudiante, lo que genera brechas en su aprendizaje.</w:t>
      </w:r>
    </w:p>
    <w:p w:rsidR="00000000" w:rsidDel="00000000" w:rsidP="00000000" w:rsidRDefault="00000000" w:rsidRPr="00000000" w14:paraId="0000009E">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Sobrecarga de trabajo en el personal docente:</w:t>
      </w:r>
      <w:r w:rsidDel="00000000" w:rsidR="00000000" w:rsidRPr="00000000">
        <w:rPr>
          <w:rFonts w:ascii="Times New Roman" w:cs="Times New Roman" w:eastAsia="Times New Roman" w:hAnsi="Times New Roman"/>
          <w:sz w:val="24"/>
          <w:szCs w:val="24"/>
          <w:rtl w:val="0"/>
        </w:rPr>
        <w:t xml:space="preserve"> Los docentes no cuentan con el tiempo suficiente para brindar tutorías adicionales, lo que reduce la eficacia de los programas de apoyo.</w:t>
      </w:r>
    </w:p>
    <w:p w:rsidR="00000000" w:rsidDel="00000000" w:rsidP="00000000" w:rsidRDefault="00000000" w:rsidRPr="00000000" w14:paraId="0000009F">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Procesos manuales e ineficientes:</w:t>
      </w:r>
      <w:r w:rsidDel="00000000" w:rsidR="00000000" w:rsidRPr="00000000">
        <w:rPr>
          <w:rFonts w:ascii="Times New Roman" w:cs="Times New Roman" w:eastAsia="Times New Roman" w:hAnsi="Times New Roman"/>
          <w:sz w:val="24"/>
          <w:szCs w:val="24"/>
          <w:rtl w:val="0"/>
        </w:rPr>
        <w:t xml:space="preserve"> La inscripción, programación y asignación de mentorías se realiza de forma manual, lo que ocasiona conflictos de horarios y limita el uso eficiente de los recursos académicos.</w:t>
      </w:r>
    </w:p>
    <w:p w:rsidR="00000000" w:rsidDel="00000000" w:rsidP="00000000" w:rsidRDefault="00000000" w:rsidRPr="00000000" w14:paraId="000000A0">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Ausencia de un sistema de seguimiento continuo:</w:t>
      </w:r>
      <w:r w:rsidDel="00000000" w:rsidR="00000000" w:rsidRPr="00000000">
        <w:rPr>
          <w:rFonts w:ascii="Times New Roman" w:cs="Times New Roman" w:eastAsia="Times New Roman" w:hAnsi="Times New Roman"/>
          <w:sz w:val="24"/>
          <w:szCs w:val="24"/>
          <w:rtl w:val="0"/>
        </w:rPr>
        <w:t xml:space="preserve"> Sin un monitoreo constante del progreso académico, los problemas de rendimiento no se identifican a tiempo, lo que dificulta la intervención adecuada.</w:t>
      </w:r>
    </w:p>
    <w:p w:rsidR="00000000" w:rsidDel="00000000" w:rsidP="00000000" w:rsidRDefault="00000000" w:rsidRPr="00000000" w14:paraId="000000A1">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Alta tasa de deserción estudiantil:</w:t>
      </w:r>
      <w:r w:rsidDel="00000000" w:rsidR="00000000" w:rsidRPr="00000000">
        <w:rPr>
          <w:rFonts w:ascii="Times New Roman" w:cs="Times New Roman" w:eastAsia="Times New Roman" w:hAnsi="Times New Roman"/>
          <w:sz w:val="24"/>
          <w:szCs w:val="24"/>
          <w:rtl w:val="0"/>
        </w:rPr>
        <w:t xml:space="preserve"> La falta de apoyo eficaz y el rendimiento académico insuficiente llevan a muchos estudiantes a abandonar sus estudios universitarios​.</w:t>
      </w:r>
    </w:p>
    <w:p w:rsidR="00000000" w:rsidDel="00000000" w:rsidP="00000000" w:rsidRDefault="00000000" w:rsidRPr="00000000" w14:paraId="000000A2">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solución integral a estos problemas. Esta plataforma permitirá la asignación automática de mentorías, asegurando que cada estudiante reciba el apoyo necesario en función de sus necesidades académicas. Además, la gestión digital de recursos evitará conflictos de horarios y garantizará un uso eficiente de las aulas y laboratorios. El sistema proporcionará informes periódicos sobre el progreso académico de los estudiantes, facilitando la toma de decisiones informada por parte de los administradores universitarios.</w:t>
      </w:r>
    </w:p>
    <w:p w:rsidR="00000000" w:rsidDel="00000000" w:rsidP="00000000" w:rsidRDefault="00000000" w:rsidRPr="00000000" w14:paraId="000000A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en PHP garantiza que sea escalable y accesible para todos los usuarios, permitiendo que la comunidad universitaria participe activamente en el proceso educativo. Con el AMS, la universidad podrá ofrecer una experiencia académica más personalizada y eficiente, asegurando que los estudiantes reciban el apoyo necesario para alcanzar sus objetivos académicos y reducir significativamente la deserción.</w:t>
      </w:r>
    </w:p>
    <w:p w:rsidR="00000000" w:rsidDel="00000000" w:rsidP="00000000" w:rsidRDefault="00000000" w:rsidRPr="00000000" w14:paraId="000000A4">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8gx5kwtirrcg" w:id="11"/>
      <w:bookmarkEnd w:id="11"/>
      <w:r w:rsidDel="00000000" w:rsidR="00000000" w:rsidRPr="00000000">
        <w:rPr>
          <w:rFonts w:ascii="Times New Roman" w:cs="Times New Roman" w:eastAsia="Times New Roman" w:hAnsi="Times New Roman"/>
          <w:sz w:val="28"/>
          <w:szCs w:val="28"/>
          <w:vertAlign w:val="baseline"/>
          <w:rtl w:val="0"/>
        </w:rPr>
        <w:t xml:space="preserve">DESCRIPCIÓN DE LOS INTERESADOS Y USUARIOS</w:t>
      </w:r>
    </w:p>
    <w:p w:rsidR="00000000" w:rsidDel="00000000" w:rsidP="00000000" w:rsidRDefault="00000000" w:rsidRPr="00000000" w14:paraId="000000A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qz0i6t4l2pjk" w:id="12"/>
      <w:bookmarkEnd w:id="12"/>
      <w:r w:rsidDel="00000000" w:rsidR="00000000" w:rsidRPr="00000000">
        <w:rPr>
          <w:rFonts w:ascii="Times New Roman" w:cs="Times New Roman" w:eastAsia="Times New Roman" w:hAnsi="Times New Roman"/>
          <w:rtl w:val="0"/>
        </w:rPr>
        <w:t xml:space="preserve">Resumen de los interesados</w:t>
      </w:r>
    </w:p>
    <w:p w:rsidR="00000000" w:rsidDel="00000000" w:rsidP="00000000" w:rsidRDefault="00000000" w:rsidRPr="00000000" w14:paraId="000000A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en el AMS abarcan varios roles fundamentales dentro del ecosistema universitario. Cada uno de ellos tiene un impacto directo o indirecto en la implementación y éxito del sistema. Los principales interesados incluyen:</w:t>
      </w:r>
    </w:p>
    <w:p w:rsidR="00000000" w:rsidDel="00000000" w:rsidP="00000000" w:rsidRDefault="00000000" w:rsidRPr="00000000" w14:paraId="000000A7">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Reciben el servicio de mentoría para mejorar su rendimiento académico.</w:t>
      </w:r>
    </w:p>
    <w:p w:rsidR="00000000" w:rsidDel="00000000" w:rsidP="00000000" w:rsidRDefault="00000000" w:rsidRPr="00000000" w14:paraId="000000A8">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Estudiantes avanzados o docentes encargados de impartir clases de refuerzo.</w:t>
      </w:r>
    </w:p>
    <w:p w:rsidR="00000000" w:rsidDel="00000000" w:rsidP="00000000" w:rsidRDefault="00000000" w:rsidRPr="00000000" w14:paraId="000000A9">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Administradores del sistema</w:t>
      </w:r>
      <w:r w:rsidDel="00000000" w:rsidR="00000000" w:rsidRPr="00000000">
        <w:rPr>
          <w:rFonts w:ascii="Times New Roman" w:cs="Times New Roman" w:eastAsia="Times New Roman" w:hAnsi="Times New Roman"/>
          <w:sz w:val="24"/>
          <w:szCs w:val="24"/>
          <w:rtl w:val="0"/>
        </w:rPr>
        <w:t xml:space="preserve">: Gestionan la plataforma, monitorean el progreso de las mentorías y supervisan la asignación de recursos.</w:t>
      </w:r>
    </w:p>
    <w:p w:rsidR="00000000" w:rsidDel="00000000" w:rsidP="00000000" w:rsidRDefault="00000000" w:rsidRPr="00000000" w14:paraId="000000AA">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orientación al programa de mentoría, asegurando su alineación con los objetivos académicos de la universidad.</w:t>
      </w:r>
    </w:p>
    <w:p w:rsidR="00000000" w:rsidDel="00000000" w:rsidP="00000000" w:rsidRDefault="00000000" w:rsidRPr="00000000" w14:paraId="000000AB">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Velan por la correcta implementación del sistema, asegurando que este contribuya a reducir la tasa de deserción y mejorar los índices de rendimiento.</w:t>
      </w:r>
    </w:p>
    <w:p w:rsidR="00000000" w:rsidDel="00000000" w:rsidP="00000000" w:rsidRDefault="00000000" w:rsidRPr="00000000" w14:paraId="000000A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ao87wlyssto" w:id="13"/>
      <w:bookmarkEnd w:id="13"/>
      <w:r w:rsidDel="00000000" w:rsidR="00000000" w:rsidRPr="00000000">
        <w:rPr>
          <w:rFonts w:ascii="Times New Roman" w:cs="Times New Roman" w:eastAsia="Times New Roman" w:hAnsi="Times New Roman"/>
          <w:rtl w:val="0"/>
        </w:rPr>
        <w:t xml:space="preserve">Resumen de los usuarios</w:t>
      </w:r>
    </w:p>
    <w:p w:rsidR="00000000" w:rsidDel="00000000" w:rsidP="00000000" w:rsidRDefault="00000000" w:rsidRPr="00000000" w14:paraId="000000AE">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diversos tipos de usuarios, cada uno con un conjunto específico de funciones y responsabilidades dentro del AMS:</w:t>
      </w:r>
    </w:p>
    <w:p w:rsidR="00000000" w:rsidDel="00000000" w:rsidP="00000000" w:rsidRDefault="00000000" w:rsidRPr="00000000" w14:paraId="000000AF">
      <w:pPr>
        <w:numPr>
          <w:ilvl w:val="0"/>
          <w:numId w:val="3"/>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Usuarios principales que acceden a las mentorías según sus necesidades académicas.</w:t>
      </w:r>
    </w:p>
    <w:p w:rsidR="00000000" w:rsidDel="00000000" w:rsidP="00000000" w:rsidRDefault="00000000" w:rsidRPr="00000000" w14:paraId="000000B0">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Usuarios que gestionan las clases de refuerzo, registran la asistencia y monitorean el progreso de los estudiantes.</w:t>
      </w:r>
    </w:p>
    <w:p w:rsidR="00000000" w:rsidDel="00000000" w:rsidP="00000000" w:rsidRDefault="00000000" w:rsidRPr="00000000" w14:paraId="000000B1">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Encargados de la gestión global del sistema, incluyendo la creación de usuarios, programación de recursos, y generación de informes para las autoridades universitarias.</w:t>
      </w:r>
    </w:p>
    <w:p w:rsidR="00000000" w:rsidDel="00000000" w:rsidP="00000000" w:rsidRDefault="00000000" w:rsidRPr="00000000" w14:paraId="000000B2">
      <w:pPr>
        <w:numPr>
          <w:ilvl w:val="0"/>
          <w:numId w:val="3"/>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trdhlsnk5y8h" w:id="14"/>
      <w:bookmarkEnd w:id="14"/>
      <w:r w:rsidDel="00000000" w:rsidR="00000000" w:rsidRPr="00000000">
        <w:rPr>
          <w:rFonts w:ascii="Times New Roman" w:cs="Times New Roman" w:eastAsia="Times New Roman" w:hAnsi="Times New Roman"/>
          <w:rtl w:val="0"/>
        </w:rPr>
        <w:t xml:space="preserve">Entorno de usuario</w:t>
      </w:r>
    </w:p>
    <w:p w:rsidR="00000000" w:rsidDel="00000000" w:rsidP="00000000" w:rsidRDefault="00000000" w:rsidRPr="00000000" w14:paraId="000000B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 como una plataforma web basada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y está disponible para su uso público. El sistema podrá accederse desde dispositivos con conexión a internet, permitiendo a los usuarios interactuar desde computadoras de escritorio, portátiles, tabletas o teléfonos móviles. La plataforma ofrece una interfaz amigable con un diseño intuitivo, de fácil navegación y adaptada para el entorno educativo.</w:t>
      </w:r>
    </w:p>
    <w:p w:rsidR="00000000" w:rsidDel="00000000" w:rsidP="00000000" w:rsidRDefault="00000000" w:rsidRPr="00000000" w14:paraId="000000B7">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del sistema estarán disponibles las </w:t>
      </w:r>
      <w:r w:rsidDel="00000000" w:rsidR="00000000" w:rsidRPr="00000000">
        <w:rPr>
          <w:rFonts w:ascii="Times New Roman" w:cs="Times New Roman" w:eastAsia="Times New Roman" w:hAnsi="Times New Roman"/>
          <w:b w:val="1"/>
          <w:sz w:val="24"/>
          <w:szCs w:val="24"/>
          <w:rtl w:val="0"/>
        </w:rPr>
        <w:t xml:space="preserve">24 horas del día</w:t>
      </w:r>
      <w:r w:rsidDel="00000000" w:rsidR="00000000" w:rsidRPr="00000000">
        <w:rPr>
          <w:rFonts w:ascii="Times New Roman" w:cs="Times New Roman" w:eastAsia="Times New Roman" w:hAnsi="Times New Roman"/>
          <w:sz w:val="24"/>
          <w:szCs w:val="24"/>
          <w:rtl w:val="0"/>
        </w:rPr>
        <w:t xml:space="preserve">, brindando flexibilidad de acceso tanto para estudiantes como mentores. Además, la plataforma incluirá un sistema de notificaciones automáticas y recordatorios, asegurando que los usuarios estén al tanto de sus actividades y compromisos.</w:t>
      </w:r>
    </w:p>
    <w:p w:rsidR="00000000" w:rsidDel="00000000" w:rsidP="00000000" w:rsidRDefault="00000000" w:rsidRPr="00000000" w14:paraId="000000B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7t5awaqtl87a" w:id="15"/>
      <w:bookmarkEnd w:id="15"/>
      <w:r w:rsidDel="00000000" w:rsidR="00000000" w:rsidRPr="00000000">
        <w:rPr>
          <w:rFonts w:ascii="Times New Roman" w:cs="Times New Roman" w:eastAsia="Times New Roman" w:hAnsi="Times New Roman"/>
          <w:rtl w:val="0"/>
        </w:rPr>
        <w:t xml:space="preserve">Perfiles de los interesados</w:t>
      </w:r>
    </w:p>
    <w:p w:rsidR="00000000" w:rsidDel="00000000" w:rsidP="00000000" w:rsidRDefault="00000000" w:rsidRPr="00000000" w14:paraId="000000B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Interesados clave que buscan mejorar su rendimiento académico a través de mentorías personalizadas.</w:t>
      </w:r>
    </w:p>
    <w:p w:rsidR="00000000" w:rsidDel="00000000" w:rsidP="00000000" w:rsidRDefault="00000000" w:rsidRPr="00000000" w14:paraId="000000B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Comprometidos en brindar apoyo académico a estudiantes, facilitando sesiones de refuerzo enfocadas en las áreas de mayor dificultad.</w:t>
      </w:r>
    </w:p>
    <w:p w:rsidR="00000000" w:rsidDel="00000000" w:rsidP="00000000" w:rsidRDefault="00000000" w:rsidRPr="00000000" w14:paraId="000000B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Supervisan el funcionamiento del sistema, garantizan la correcta asignación de recursos y generan informes sobre el progreso de los estudiantes.</w:t>
      </w:r>
    </w:p>
    <w:p w:rsidR="00000000" w:rsidDel="00000000" w:rsidP="00000000" w:rsidRDefault="00000000" w:rsidRPr="00000000" w14:paraId="000000BD">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E">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Monitorean el impacto del sistema en los resultados institucionales, alineándose con los objetivos estratégicos de la universidad.</w:t>
      </w:r>
    </w:p>
    <w:p w:rsidR="00000000" w:rsidDel="00000000" w:rsidP="00000000" w:rsidRDefault="00000000" w:rsidRPr="00000000" w14:paraId="000000B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5mnanli06hiv" w:id="16"/>
      <w:bookmarkEnd w:id="16"/>
      <w:r w:rsidDel="00000000" w:rsidR="00000000" w:rsidRPr="00000000">
        <w:rPr>
          <w:rFonts w:ascii="Times New Roman" w:cs="Times New Roman" w:eastAsia="Times New Roman" w:hAnsi="Times New Roman"/>
          <w:rtl w:val="0"/>
        </w:rPr>
        <w:t xml:space="preserve">Perfiles de los Usuarios</w:t>
      </w:r>
    </w:p>
    <w:p w:rsidR="00000000" w:rsidDel="00000000" w:rsidP="00000000" w:rsidRDefault="00000000" w:rsidRPr="00000000" w14:paraId="000000C0">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w:t>
      </w:r>
      <w:r w:rsidDel="00000000" w:rsidR="00000000" w:rsidRPr="00000000">
        <w:rPr>
          <w:rFonts w:ascii="Times New Roman" w:cs="Times New Roman" w:eastAsia="Times New Roman" w:hAnsi="Times New Roman"/>
          <w:sz w:val="24"/>
          <w:szCs w:val="24"/>
          <w:rtl w:val="0"/>
        </w:rPr>
        <w:t xml:space="preserve">Usuario principal que solicita mentorías en áreas específicas y participa activamente en las sesiones programadas. Puede visualizar su progreso académico y solicitar nuevas clases según sus necesidades.</w:t>
      </w:r>
    </w:p>
    <w:p w:rsidR="00000000" w:rsidDel="00000000" w:rsidP="00000000" w:rsidRDefault="00000000" w:rsidRPr="00000000" w14:paraId="000000C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Usuario con conocimientos avanzados en una materia específica que gestiona clases de refuerzo, registra la asistencia y evalúa el progreso del estudiante.</w:t>
      </w:r>
    </w:p>
    <w:p w:rsidR="00000000" w:rsidDel="00000000" w:rsidP="00000000" w:rsidRDefault="00000000" w:rsidRPr="00000000" w14:paraId="000000C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Usuario con acceso a todas las funcionalidades del sistema. Es responsable de la configuración de usuarios, asignación de recursos, programación de clases y generación de informes para las autoridades universitarias.</w:t>
      </w:r>
    </w:p>
    <w:p w:rsidR="00000000" w:rsidDel="00000000" w:rsidP="00000000" w:rsidRDefault="00000000" w:rsidRPr="00000000" w14:paraId="000000C3">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a2ku7h4khqb" w:id="17"/>
      <w:bookmarkEnd w:id="17"/>
      <w:r w:rsidDel="00000000" w:rsidR="00000000" w:rsidRPr="00000000">
        <w:rPr>
          <w:rFonts w:ascii="Times New Roman" w:cs="Times New Roman" w:eastAsia="Times New Roman" w:hAnsi="Times New Roman"/>
          <w:rtl w:val="0"/>
        </w:rPr>
        <w:t xml:space="preserve">Necesidades de los interesados y usuarios</w:t>
      </w:r>
    </w:p>
    <w:p w:rsidR="00000000" w:rsidDel="00000000" w:rsidP="00000000" w:rsidRDefault="00000000" w:rsidRPr="00000000" w14:paraId="000000C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rápido a mentorías que aborden sus necesidades específicas.</w:t>
      </w:r>
    </w:p>
    <w:p w:rsidR="00000000" w:rsidDel="00000000" w:rsidP="00000000" w:rsidRDefault="00000000" w:rsidRPr="00000000" w14:paraId="000000C7">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clara sobre el calendario de clases y progreso académico.</w:t>
      </w:r>
    </w:p>
    <w:p w:rsidR="00000000" w:rsidDel="00000000" w:rsidP="00000000" w:rsidRDefault="00000000" w:rsidRPr="00000000" w14:paraId="000000C8">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automáticas que les recuerden sus clases y tareas pendientes.</w:t>
      </w:r>
    </w:p>
    <w:p w:rsidR="00000000" w:rsidDel="00000000" w:rsidP="00000000" w:rsidRDefault="00000000" w:rsidRPr="00000000" w14:paraId="000000C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gestionar sus clases y coordinar con los estudiantes.</w:t>
      </w:r>
    </w:p>
    <w:p w:rsidR="00000000" w:rsidDel="00000000" w:rsidP="00000000" w:rsidRDefault="00000000" w:rsidRPr="00000000" w14:paraId="000000CB">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sencillo para registrar asistencia y evaluar el rendimiento de los estudiantes.</w:t>
      </w:r>
    </w:p>
    <w:p w:rsidR="00000000" w:rsidDel="00000000" w:rsidP="00000000" w:rsidRDefault="00000000" w:rsidRPr="00000000" w14:paraId="000000CC">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eficiente con estudiantes y administradores.</w:t>
      </w:r>
    </w:p>
    <w:p w:rsidR="00000000" w:rsidDel="00000000" w:rsidP="00000000" w:rsidRDefault="00000000" w:rsidRPr="00000000" w14:paraId="000000CD">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control intuitivos para gestionar usuarios y recursos.</w:t>
      </w:r>
    </w:p>
    <w:p w:rsidR="00000000" w:rsidDel="00000000" w:rsidP="00000000" w:rsidRDefault="00000000" w:rsidRPr="00000000" w14:paraId="000000CF">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informes detallados que permitan supervisar el funcionamiento del sistema.</w:t>
      </w:r>
    </w:p>
    <w:p w:rsidR="00000000" w:rsidDel="00000000" w:rsidP="00000000" w:rsidRDefault="00000000" w:rsidRPr="00000000" w14:paraId="000000D0">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intervenir rápidamente ante problemas operativos.</w:t>
      </w:r>
    </w:p>
    <w:p w:rsidR="00000000" w:rsidDel="00000000" w:rsidP="00000000" w:rsidRDefault="00000000" w:rsidRPr="00000000" w14:paraId="000000D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Informes que reflejen el impacto del sistema en el rendimiento estudiantil.</w:t>
      </w:r>
    </w:p>
    <w:p w:rsidR="00000000" w:rsidDel="00000000" w:rsidP="00000000" w:rsidRDefault="00000000" w:rsidRPr="00000000" w14:paraId="000000D3">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la tasa de deserción y proponer mejoras académicas.</w:t>
      </w:r>
    </w:p>
    <w:p w:rsidR="00000000" w:rsidDel="00000000" w:rsidP="00000000" w:rsidRDefault="00000000" w:rsidRPr="00000000" w14:paraId="000000D4">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que permita la integración con otros servicios académicos de la universidad.</w:t>
      </w:r>
    </w:p>
    <w:p w:rsidR="00000000" w:rsidDel="00000000" w:rsidP="00000000" w:rsidRDefault="00000000" w:rsidRPr="00000000" w14:paraId="000000D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st9rcsfbpkxr" w:id="18"/>
      <w:bookmarkEnd w:id="18"/>
      <w:r w:rsidDel="00000000" w:rsidR="00000000" w:rsidRPr="00000000">
        <w:rPr>
          <w:rFonts w:ascii="Times New Roman" w:cs="Times New Roman" w:eastAsia="Times New Roman" w:hAnsi="Times New Roman"/>
          <w:sz w:val="28"/>
          <w:szCs w:val="28"/>
          <w:vertAlign w:val="baseline"/>
          <w:rtl w:val="0"/>
        </w:rPr>
        <w:t xml:space="preserve">VISTA GENERAL DEL PRODUCTO</w:t>
      </w:r>
    </w:p>
    <w:p w:rsidR="00000000" w:rsidDel="00000000" w:rsidP="00000000" w:rsidRDefault="00000000" w:rsidRPr="00000000" w14:paraId="000000D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p2qc4u1ioq" w:id="19"/>
      <w:bookmarkEnd w:id="19"/>
      <w:r w:rsidDel="00000000" w:rsidR="00000000" w:rsidRPr="00000000">
        <w:rPr>
          <w:rFonts w:ascii="Times New Roman" w:cs="Times New Roman" w:eastAsia="Times New Roman" w:hAnsi="Times New Roman"/>
          <w:rtl w:val="0"/>
        </w:rPr>
        <w:t xml:space="preserve">Perspectiva del producto</w:t>
      </w:r>
    </w:p>
    <w:p w:rsidR="00000000" w:rsidDel="00000000" w:rsidP="00000000" w:rsidRDefault="00000000" w:rsidRPr="00000000" w14:paraId="000000D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plataforma web desarrollada en PHP 8 (nativo), diseñada para brindar soporte académico personalizado en el contexto universitario. </w:t>
      </w:r>
      <w:r w:rsidDel="00000000" w:rsidR="00000000" w:rsidRPr="00000000">
        <w:rPr>
          <w:rFonts w:ascii="Times New Roman" w:cs="Times New Roman" w:eastAsia="Times New Roman" w:hAnsi="Times New Roman"/>
          <w:sz w:val="24"/>
          <w:szCs w:val="24"/>
          <w:rtl w:val="0"/>
        </w:rPr>
        <w:t xml:space="preserve">Su propósito es facilitar y simplificar los procesos de inscripción, asignación de mentorías y seguimiento del progreso académico, ofreciendo una herramienta integral que mejore el rendimiento estudiantil y reduzca la tasa de deserción.</w:t>
      </w:r>
      <w:r w:rsidDel="00000000" w:rsidR="00000000" w:rsidRPr="00000000">
        <w:rPr>
          <w:rtl w:val="0"/>
        </w:rPr>
      </w:r>
    </w:p>
    <w:p w:rsidR="00000000" w:rsidDel="00000000" w:rsidP="00000000" w:rsidRDefault="00000000" w:rsidRPr="00000000" w14:paraId="000000D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específicas de la Universidad Privada de Tacna, abordando los desafíos existentes en la gestión de tutorías y proporcionando una solución escalable, accesible y eficiente. La plataforma permitirá que los estudiantes soliciten mentorías de manera rápida, mientras que mentores y administradores podrán gestionar clases, aulas y horarios mediante una interfaz centralizada y accesible desde cualquier dispositivo conectado a internet.</w:t>
      </w:r>
    </w:p>
    <w:p w:rsidR="00000000" w:rsidDel="00000000" w:rsidP="00000000" w:rsidRDefault="00000000" w:rsidRPr="00000000" w14:paraId="000000D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pj0iqc9s245" w:id="20"/>
      <w:bookmarkEnd w:id="20"/>
      <w:r w:rsidDel="00000000" w:rsidR="00000000" w:rsidRPr="00000000">
        <w:rPr>
          <w:rFonts w:ascii="Times New Roman" w:cs="Times New Roman" w:eastAsia="Times New Roman" w:hAnsi="Times New Roman"/>
          <w:rtl w:val="0"/>
        </w:rPr>
        <w:t xml:space="preserve">Resumen de capacidades</w:t>
      </w:r>
    </w:p>
    <w:p w:rsidR="00000000" w:rsidDel="00000000" w:rsidP="00000000" w:rsidRDefault="00000000" w:rsidRPr="00000000" w14:paraId="000000D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capacidades del AMS incluyen:</w:t>
      </w:r>
    </w:p>
    <w:p w:rsidR="00000000" w:rsidDel="00000000" w:rsidP="00000000" w:rsidRDefault="00000000" w:rsidRPr="00000000" w14:paraId="000000DC">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Automatización de la asignación de mentorías:</w:t>
      </w:r>
      <w:r w:rsidDel="00000000" w:rsidR="00000000" w:rsidRPr="00000000">
        <w:rPr>
          <w:rFonts w:ascii="Times New Roman" w:cs="Times New Roman" w:eastAsia="Times New Roman" w:hAnsi="Times New Roman"/>
          <w:sz w:val="24"/>
          <w:szCs w:val="24"/>
          <w:rtl w:val="0"/>
        </w:rPr>
        <w:t xml:space="preserve"> El sistema asigna automáticamente mentores a estudiantes en función de su disponibilidad y las necesidades académicas identificadas.</w:t>
      </w:r>
    </w:p>
    <w:p w:rsidR="00000000" w:rsidDel="00000000" w:rsidP="00000000" w:rsidRDefault="00000000" w:rsidRPr="00000000" w14:paraId="000000DD">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 académicos:</w:t>
      </w:r>
      <w:r w:rsidDel="00000000" w:rsidR="00000000" w:rsidRPr="00000000">
        <w:rPr>
          <w:rFonts w:ascii="Times New Roman" w:cs="Times New Roman" w:eastAsia="Times New Roman" w:hAnsi="Times New Roman"/>
          <w:sz w:val="24"/>
          <w:szCs w:val="24"/>
          <w:rtl w:val="0"/>
        </w:rPr>
        <w:t xml:space="preserve"> Optimiza la programación de aulas y laboratorios para las sesiones de refuerzo, evitando conflictos de horarios.</w:t>
      </w:r>
    </w:p>
    <w:p w:rsidR="00000000" w:rsidDel="00000000" w:rsidP="00000000" w:rsidRDefault="00000000" w:rsidRPr="00000000" w14:paraId="000000DE">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 continuo:</w:t>
      </w:r>
      <w:r w:rsidDel="00000000" w:rsidR="00000000" w:rsidRPr="00000000">
        <w:rPr>
          <w:rFonts w:ascii="Times New Roman" w:cs="Times New Roman" w:eastAsia="Times New Roman" w:hAnsi="Times New Roman"/>
          <w:sz w:val="24"/>
          <w:szCs w:val="24"/>
          <w:rtl w:val="0"/>
        </w:rPr>
        <w:t xml:space="preserve"> Registra el progreso de los estudiantes en cada sesión y genera informes detallados que ayudan a identificar áreas de mejora.</w:t>
      </w:r>
    </w:p>
    <w:p w:rsidR="00000000" w:rsidDel="00000000" w:rsidP="00000000" w:rsidRDefault="00000000" w:rsidRPr="00000000" w14:paraId="000000DF">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Notificaciones y alertas automáticas:</w:t>
      </w:r>
      <w:r w:rsidDel="00000000" w:rsidR="00000000" w:rsidRPr="00000000">
        <w:rPr>
          <w:rFonts w:ascii="Times New Roman" w:cs="Times New Roman" w:eastAsia="Times New Roman" w:hAnsi="Times New Roman"/>
          <w:sz w:val="24"/>
          <w:szCs w:val="24"/>
          <w:rtl w:val="0"/>
        </w:rPr>
        <w:t xml:space="preserve"> Envía recordatorios sobre clases programadas y cambios de horarios tanto a estudiantes como a mentores.</w:t>
      </w:r>
    </w:p>
    <w:p w:rsidR="00000000" w:rsidDel="00000000" w:rsidP="00000000" w:rsidRDefault="00000000" w:rsidRPr="00000000" w14:paraId="000000E0">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plataforma está diseñada para soportar el aumento de usuarios y recursos, con posibilidad de integrar análisis predictivo en el futuro para identificar estudiantes en riesgo de manera temprana.</w:t>
      </w:r>
    </w:p>
    <w:p w:rsidR="00000000" w:rsidDel="00000000" w:rsidP="00000000" w:rsidRDefault="00000000" w:rsidRPr="00000000" w14:paraId="000000E1">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ycai341fy0a" w:id="21"/>
      <w:bookmarkEnd w:id="21"/>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E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Infraestructura tecnológica:</w:t>
      </w:r>
      <w:r w:rsidDel="00000000" w:rsidR="00000000" w:rsidRPr="00000000">
        <w:rPr>
          <w:rFonts w:ascii="Times New Roman" w:cs="Times New Roman" w:eastAsia="Times New Roman" w:hAnsi="Times New Roman"/>
          <w:sz w:val="24"/>
          <w:szCs w:val="24"/>
          <w:rtl w:val="0"/>
        </w:rPr>
        <w:t xml:space="preserve"> Se asume que la universidad proporcionará servidores adecuados para alojar la plataforma y garantizar su disponibilidad 24/7.</w:t>
      </w:r>
    </w:p>
    <w:p w:rsidR="00000000" w:rsidDel="00000000" w:rsidP="00000000" w:rsidRDefault="00000000" w:rsidRPr="00000000" w14:paraId="000000E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Tanto los estudiantes como los mentores y administradores deberán contar con acceso a internet para utilizar el sistema de manera efectiva.</w:t>
      </w:r>
    </w:p>
    <w:p w:rsidR="00000000" w:rsidDel="00000000" w:rsidP="00000000" w:rsidRDefault="00000000" w:rsidRPr="00000000" w14:paraId="000000E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básica:</w:t>
      </w:r>
      <w:r w:rsidDel="00000000" w:rsidR="00000000" w:rsidRPr="00000000">
        <w:rPr>
          <w:rFonts w:ascii="Times New Roman" w:cs="Times New Roman" w:eastAsia="Times New Roman" w:hAnsi="Times New Roman"/>
          <w:sz w:val="24"/>
          <w:szCs w:val="24"/>
          <w:rtl w:val="0"/>
        </w:rPr>
        <w:t xml:space="preserve"> Los usuarios recibirán capacitación inicial para familiarizarse con las funcionalidades del sistema.</w:t>
      </w:r>
    </w:p>
    <w:p w:rsidR="00000000" w:rsidDel="00000000" w:rsidP="00000000" w:rsidRDefault="00000000" w:rsidRPr="00000000" w14:paraId="000000E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continuo:</w:t>
      </w:r>
      <w:r w:rsidDel="00000000" w:rsidR="00000000" w:rsidRPr="00000000">
        <w:rPr>
          <w:rFonts w:ascii="Times New Roman" w:cs="Times New Roman" w:eastAsia="Times New Roman" w:hAnsi="Times New Roman"/>
          <w:sz w:val="24"/>
          <w:szCs w:val="24"/>
          <w:rtl w:val="0"/>
        </w:rPr>
        <w:t xml:space="preserve"> Se requiere un equipo de soporte técnico para realizar actualizaciones y resolver problemas operativos a medida que surjan.</w:t>
      </w:r>
    </w:p>
    <w:p w:rsidR="00000000" w:rsidDel="00000000" w:rsidP="00000000" w:rsidRDefault="00000000" w:rsidRPr="00000000" w14:paraId="000000E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existentes:</w:t>
      </w:r>
      <w:r w:rsidDel="00000000" w:rsidR="00000000" w:rsidRPr="00000000">
        <w:rPr>
          <w:rFonts w:ascii="Times New Roman" w:cs="Times New Roman" w:eastAsia="Times New Roman" w:hAnsi="Times New Roman"/>
          <w:sz w:val="24"/>
          <w:szCs w:val="24"/>
          <w:rtl w:val="0"/>
        </w:rPr>
        <w:t xml:space="preserve"> El sistema puede requerir integración con plataformas académicas existentes para optimizar la gestión de información y la toma de decisiones académicas.</w:t>
      </w:r>
    </w:p>
    <w:p w:rsidR="00000000" w:rsidDel="00000000" w:rsidP="00000000" w:rsidRDefault="00000000" w:rsidRPr="00000000" w14:paraId="000000E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dpw18o0yy58" w:id="22"/>
      <w:bookmarkEnd w:id="22"/>
      <w:r w:rsidDel="00000000" w:rsidR="00000000" w:rsidRPr="00000000">
        <w:rPr>
          <w:rFonts w:ascii="Times New Roman" w:cs="Times New Roman" w:eastAsia="Times New Roman" w:hAnsi="Times New Roman"/>
          <w:rtl w:val="0"/>
        </w:rPr>
        <w:t xml:space="preserve">Costos y precios</w:t>
      </w:r>
    </w:p>
    <w:p w:rsidR="00000000" w:rsidDel="00000000" w:rsidP="00000000" w:rsidRDefault="00000000" w:rsidRPr="00000000" w14:paraId="000000E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Factibilidad destaca que la implementación del AMS minimiza los costos mediante el uso de herramientas de código abierto como PHP y HeidiSQL. La mayor parte del desarrollo ha sido realizada por estudiantes universitarios, lo que reduce significativamente los costos de recursos humanos​.</w:t>
      </w:r>
    </w:p>
    <w:p w:rsidR="00000000" w:rsidDel="00000000" w:rsidP="00000000" w:rsidRDefault="00000000" w:rsidRPr="00000000" w14:paraId="000000E9">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desarrollo:</w:t>
      </w:r>
      <w:r w:rsidDel="00000000" w:rsidR="00000000" w:rsidRPr="00000000">
        <w:rPr>
          <w:rFonts w:ascii="Times New Roman" w:cs="Times New Roman" w:eastAsia="Times New Roman" w:hAnsi="Times New Roman"/>
          <w:sz w:val="24"/>
          <w:szCs w:val="24"/>
          <w:rtl w:val="0"/>
        </w:rPr>
        <w:t xml:space="preserve"> Reducidos, gracias a la participación de estudiantes en el desarrollo y la utilización de software sin licencia.</w:t>
      </w:r>
    </w:p>
    <w:p w:rsidR="00000000" w:rsidDel="00000000" w:rsidP="00000000" w:rsidRDefault="00000000" w:rsidRPr="00000000" w14:paraId="000000EA">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Infraestructura:</w:t>
      </w:r>
      <w:r w:rsidDel="00000000" w:rsidR="00000000" w:rsidRPr="00000000">
        <w:rPr>
          <w:rFonts w:ascii="Times New Roman" w:cs="Times New Roman" w:eastAsia="Times New Roman" w:hAnsi="Times New Roman"/>
          <w:sz w:val="24"/>
          <w:szCs w:val="24"/>
          <w:rtl w:val="0"/>
        </w:rPr>
        <w:t xml:space="preserve"> En su fase inicial, el sistema se alojará en servidores locales proporcionados por la universidad y/o estudiantes. En fases futuras, podrían requerirse gastos en servidores externos o en servicios de hosting web.</w:t>
      </w:r>
    </w:p>
    <w:p w:rsidR="00000000" w:rsidDel="00000000" w:rsidP="00000000" w:rsidRDefault="00000000" w:rsidRPr="00000000" w14:paraId="000000EB">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El mantenimiento será realizado por el mismo equipo de desarrollo, con soporte adicional del área de TI de la universidad.</w:t>
      </w:r>
    </w:p>
    <w:p w:rsidR="00000000" w:rsidDel="00000000" w:rsidP="00000000" w:rsidRDefault="00000000" w:rsidRPr="00000000" w14:paraId="000000EC">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Migración a plataformas web avanzadas:</w:t>
      </w:r>
      <w:r w:rsidDel="00000000" w:rsidR="00000000" w:rsidRPr="00000000">
        <w:rPr>
          <w:rFonts w:ascii="Times New Roman" w:cs="Times New Roman" w:eastAsia="Times New Roman" w:hAnsi="Times New Roman"/>
          <w:sz w:val="24"/>
          <w:szCs w:val="24"/>
          <w:rtl w:val="0"/>
        </w:rPr>
        <w:t xml:space="preserve"> De ser necesario, la migración hacia plataformas web más robustas implicará gastos adicionales en hosting y almacenamiento.</w:t>
      </w:r>
    </w:p>
    <w:p w:rsidR="00000000" w:rsidDel="00000000" w:rsidP="00000000" w:rsidRDefault="00000000" w:rsidRPr="00000000" w14:paraId="000000E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retorno de inversión esperado se reflejará en la mejora del rendimiento académico y la reducción de la tasa de deserción, lo que a su vez incrementará la retención de estudiantes y contribuirá al posicionamiento de la universidad como una institución educativa innovadora y eficiente​.</w:t>
      </w:r>
    </w:p>
    <w:p w:rsidR="00000000" w:rsidDel="00000000" w:rsidP="00000000" w:rsidRDefault="00000000" w:rsidRPr="00000000" w14:paraId="000000EE">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w8v07lrcoim7" w:id="23"/>
      <w:bookmarkEnd w:id="23"/>
      <w:r w:rsidDel="00000000" w:rsidR="00000000" w:rsidRPr="00000000">
        <w:rPr>
          <w:rFonts w:ascii="Times New Roman" w:cs="Times New Roman" w:eastAsia="Times New Roman" w:hAnsi="Times New Roman"/>
          <w:rtl w:val="0"/>
        </w:rPr>
        <w:t xml:space="preserve">Licenciamiento e instalación</w:t>
      </w:r>
    </w:p>
    <w:p w:rsidR="00000000" w:rsidDel="00000000" w:rsidP="00000000" w:rsidRDefault="00000000" w:rsidRPr="00000000" w14:paraId="000000E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implementará utilizando software de código abierto, lo que elimina la necesidad de adquirir licencias comerciales. Entre las herramientas utilizadas destacan:</w:t>
      </w:r>
    </w:p>
    <w:p w:rsidR="00000000" w:rsidDel="00000000" w:rsidP="00000000" w:rsidRDefault="00000000" w:rsidRPr="00000000" w14:paraId="000000F0">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HeidiSQL y MySQL:</w:t>
      </w:r>
      <w:r w:rsidDel="00000000" w:rsidR="00000000" w:rsidRPr="00000000">
        <w:rPr>
          <w:rFonts w:ascii="Times New Roman" w:cs="Times New Roman" w:eastAsia="Times New Roman" w:hAnsi="Times New Roman"/>
          <w:sz w:val="24"/>
          <w:szCs w:val="24"/>
          <w:rtl w:val="0"/>
        </w:rPr>
        <w:t xml:space="preserve"> Para la gestión de la base de datos.</w:t>
      </w:r>
    </w:p>
    <w:p w:rsidR="00000000" w:rsidDel="00000000" w:rsidP="00000000" w:rsidRDefault="00000000" w:rsidRPr="00000000" w14:paraId="000000F1">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Para la instalación y gestión del servidor web local.</w:t>
      </w:r>
    </w:p>
    <w:p w:rsidR="00000000" w:rsidDel="00000000" w:rsidP="00000000" w:rsidRDefault="00000000" w:rsidRPr="00000000" w14:paraId="000000F2">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inicial:</w:t>
      </w:r>
    </w:p>
    <w:p w:rsidR="00000000" w:rsidDel="00000000" w:rsidP="00000000" w:rsidRDefault="00000000" w:rsidRPr="00000000" w14:paraId="000000F3">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Despliegue en servidores locales:</w:t>
      </w:r>
      <w:r w:rsidDel="00000000" w:rsidR="00000000" w:rsidRPr="00000000">
        <w:rPr>
          <w:rFonts w:ascii="Times New Roman" w:cs="Times New Roman" w:eastAsia="Times New Roman" w:hAnsi="Times New Roman"/>
          <w:sz w:val="24"/>
          <w:szCs w:val="24"/>
          <w:rtl w:val="0"/>
        </w:rPr>
        <w:t xml:space="preserve"> El AMS se instalará en los servidores de la universidad, garantizando un entorno controlado para pruebas y puesta en marcha.</w:t>
      </w:r>
    </w:p>
    <w:p w:rsidR="00000000" w:rsidDel="00000000" w:rsidP="00000000" w:rsidRDefault="00000000" w:rsidRPr="00000000" w14:paraId="000000F4">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Pruebas piloto:</w:t>
      </w:r>
      <w:r w:rsidDel="00000000" w:rsidR="00000000" w:rsidRPr="00000000">
        <w:rPr>
          <w:rFonts w:ascii="Times New Roman" w:cs="Times New Roman" w:eastAsia="Times New Roman" w:hAnsi="Times New Roman"/>
          <w:sz w:val="24"/>
          <w:szCs w:val="24"/>
          <w:rtl w:val="0"/>
        </w:rPr>
        <w:t xml:space="preserve"> Antes del lanzamiento oficial, se realizará una fase piloto en la Facultad de Ingeniería, permitiendo corregir errores y ajustar funcionalidades.</w:t>
      </w:r>
    </w:p>
    <w:p w:rsidR="00000000" w:rsidDel="00000000" w:rsidP="00000000" w:rsidRDefault="00000000" w:rsidRPr="00000000" w14:paraId="000000F5">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Expansión gradual:</w:t>
      </w:r>
      <w:r w:rsidDel="00000000" w:rsidR="00000000" w:rsidRPr="00000000">
        <w:rPr>
          <w:rFonts w:ascii="Times New Roman" w:cs="Times New Roman" w:eastAsia="Times New Roman" w:hAnsi="Times New Roman"/>
          <w:sz w:val="24"/>
          <w:szCs w:val="24"/>
          <w:rtl w:val="0"/>
        </w:rPr>
        <w:t xml:space="preserve"> Una vez comprobada su eficacia, el sistema se expandirá hacia otras facultades y eventualmente hacia toda la universidad.</w:t>
      </w:r>
    </w:p>
    <w:p w:rsidR="00000000" w:rsidDel="00000000" w:rsidP="00000000" w:rsidRDefault="00000000" w:rsidRPr="00000000" w14:paraId="000000F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requerirá mantenimiento periódico para asegurar su funcionamiento continuo y eficiente. Las actualizaciones se realizarán en función de las necesidades operativas y académicas identificadas durante su uso.</w:t>
      </w:r>
    </w:p>
    <w:p w:rsidR="00000000" w:rsidDel="00000000" w:rsidP="00000000" w:rsidRDefault="00000000" w:rsidRPr="00000000" w14:paraId="000000F7">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1h8g7tl83uii" w:id="24"/>
      <w:bookmarkEnd w:id="24"/>
      <w:r w:rsidDel="00000000" w:rsidR="00000000" w:rsidRPr="00000000">
        <w:rPr>
          <w:rFonts w:ascii="Times New Roman" w:cs="Times New Roman" w:eastAsia="Times New Roman" w:hAnsi="Times New Roman"/>
          <w:sz w:val="28"/>
          <w:szCs w:val="28"/>
          <w:vertAlign w:val="baseline"/>
          <w:rtl w:val="0"/>
        </w:rPr>
        <w:t xml:space="preserve">CARACTERÍSTICAS DEL PRODUCTO</w:t>
      </w:r>
    </w:p>
    <w:p w:rsidR="00000000" w:rsidDel="00000000" w:rsidP="00000000" w:rsidRDefault="00000000" w:rsidRPr="00000000" w14:paraId="000000F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ofrece una serie de características que lo convierten en una herramienta integral para gestionar mentorías dentro del contexto universitario:</w:t>
      </w:r>
    </w:p>
    <w:p w:rsidR="00000000" w:rsidDel="00000000" w:rsidP="00000000" w:rsidRDefault="00000000" w:rsidRPr="00000000" w14:paraId="000000F9">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automática de mentores</w:t>
      </w:r>
      <w:r w:rsidDel="00000000" w:rsidR="00000000" w:rsidRPr="00000000">
        <w:rPr>
          <w:rFonts w:ascii="Times New Roman" w:cs="Times New Roman" w:eastAsia="Times New Roman" w:hAnsi="Times New Roman"/>
          <w:sz w:val="24"/>
          <w:szCs w:val="24"/>
          <w:rtl w:val="0"/>
        </w:rPr>
        <w:t xml:space="preserve">: El sistema asigna automáticamente mentores a los estudiantes en función de sus necesidades académicas, la disponibilidad de los mentores y su experiencia en áreas específicas.</w:t>
        <w:br w:type="textWrapping"/>
      </w:r>
    </w:p>
    <w:p w:rsidR="00000000" w:rsidDel="00000000" w:rsidP="00000000" w:rsidRDefault="00000000" w:rsidRPr="00000000" w14:paraId="000000FB">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horarios y recursos académicos</w:t>
      </w:r>
      <w:r w:rsidDel="00000000" w:rsidR="00000000" w:rsidRPr="00000000">
        <w:rPr>
          <w:rFonts w:ascii="Times New Roman" w:cs="Times New Roman" w:eastAsia="Times New Roman" w:hAnsi="Times New Roman"/>
          <w:sz w:val="24"/>
          <w:szCs w:val="24"/>
          <w:rtl w:val="0"/>
        </w:rPr>
        <w:t xml:space="preserve">: El AMS optimiza la programación de clases de refuerzo, asignando aulas y laboratorios de manera eficiente, evitando conflictos de horarios y maximizando el uso de los recursos físicos de la universidad.</w:t>
      </w:r>
    </w:p>
    <w:p w:rsidR="00000000" w:rsidDel="00000000" w:rsidP="00000000" w:rsidRDefault="00000000" w:rsidRPr="00000000" w14:paraId="000000F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web accesible y escalable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Desarrollada en PHP</w:t>
      </w:r>
      <w:r w:rsidDel="00000000" w:rsidR="00000000" w:rsidRPr="00000000">
        <w:rPr>
          <w:rFonts w:ascii="Times New Roman" w:cs="Times New Roman" w:eastAsia="Times New Roman" w:hAnsi="Times New Roman"/>
          <w:sz w:val="24"/>
          <w:szCs w:val="24"/>
          <w:rtl w:val="0"/>
        </w:rPr>
        <w:t xml:space="preserve">: El sistema estará basado en </w:t>
      </w:r>
      <w:r w:rsidDel="00000000" w:rsidR="00000000" w:rsidRPr="00000000">
        <w:rPr>
          <w:rFonts w:ascii="Times New Roman" w:cs="Times New Roman" w:eastAsia="Times New Roman" w:hAnsi="Times New Roman"/>
          <w:b w:val="1"/>
          <w:sz w:val="24"/>
          <w:szCs w:val="24"/>
          <w:rtl w:val="0"/>
        </w:rPr>
        <w:t xml:space="preserve">PHP 8</w:t>
      </w:r>
      <w:r w:rsidDel="00000000" w:rsidR="00000000" w:rsidRPr="00000000">
        <w:rPr>
          <w:rFonts w:ascii="Times New Roman" w:cs="Times New Roman" w:eastAsia="Times New Roman" w:hAnsi="Times New Roman"/>
          <w:sz w:val="24"/>
          <w:szCs w:val="24"/>
          <w:rtl w:val="0"/>
        </w:rPr>
        <w:t xml:space="preserve"> y utilizará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para la base de datos. Su arquitectura modular permitirá una fácil expansión y adaptación a futuras necesidades.</w:t>
      </w:r>
    </w:p>
    <w:p w:rsidR="00000000" w:rsidDel="00000000" w:rsidP="00000000" w:rsidRDefault="00000000" w:rsidRPr="00000000" w14:paraId="000000FE">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desde cualquier dispositivo</w:t>
      </w:r>
      <w:r w:rsidDel="00000000" w:rsidR="00000000" w:rsidRPr="00000000">
        <w:rPr>
          <w:rFonts w:ascii="Times New Roman" w:cs="Times New Roman" w:eastAsia="Times New Roman" w:hAnsi="Times New Roman"/>
          <w:sz w:val="24"/>
          <w:szCs w:val="24"/>
          <w:rtl w:val="0"/>
        </w:rPr>
        <w:t xml:space="preserve">: El AMS será accesible desde cualquier dispositivo con conexión a internet, incluyendo computadoras de escritorio, laptops, tabletas y teléfonos móviles, garantizando una experiencia coherente y fluida para todos los usuarios.</w:t>
        <w:br w:type="textWrapping"/>
      </w:r>
    </w:p>
    <w:p w:rsidR="00000000" w:rsidDel="00000000" w:rsidP="00000000" w:rsidRDefault="00000000" w:rsidRPr="00000000" w14:paraId="00000100">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está diseñado para soportar el crecimiento en número de usuarios y recursos, permitiendo la incorporación de nuevas funcionalidades y módulos según las necesidades de la universidad.</w:t>
      </w:r>
    </w:p>
    <w:p w:rsidR="00000000" w:rsidDel="00000000" w:rsidP="00000000" w:rsidRDefault="00000000" w:rsidRPr="00000000" w14:paraId="00000101">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académico y generación de informes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5"/>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continuo del progreso de los estudiantes</w:t>
      </w:r>
      <w:r w:rsidDel="00000000" w:rsidR="00000000" w:rsidRPr="00000000">
        <w:rPr>
          <w:rFonts w:ascii="Times New Roman" w:cs="Times New Roman" w:eastAsia="Times New Roman" w:hAnsi="Times New Roman"/>
          <w:sz w:val="24"/>
          <w:szCs w:val="24"/>
          <w:rtl w:val="0"/>
        </w:rPr>
        <w:t xml:space="preserve">: Cada sesión de mentoría será registrada, y el progreso de los estudiantes se reflejará en informes periódicos para ser evaluados por los mentores, administradores y autoridades universitarias.</w:t>
      </w:r>
    </w:p>
    <w:p w:rsidR="00000000" w:rsidDel="00000000" w:rsidP="00000000" w:rsidRDefault="00000000" w:rsidRPr="00000000" w14:paraId="00000103">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y recordatorios automatizados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Envío de alertas automáticas</w:t>
      </w:r>
      <w:r w:rsidDel="00000000" w:rsidR="00000000" w:rsidRPr="00000000">
        <w:rPr>
          <w:rFonts w:ascii="Times New Roman" w:cs="Times New Roman" w:eastAsia="Times New Roman" w:hAnsi="Times New Roman"/>
          <w:sz w:val="24"/>
          <w:szCs w:val="24"/>
          <w:rtl w:val="0"/>
        </w:rPr>
        <w:t xml:space="preserve">: El AMS enviará notificaciones automáticas a los usuarios para recordarles las clases de refuerzo programadas, cambios de horario y otros eventos importantes relacionados con las mentorías.</w:t>
      </w:r>
    </w:p>
    <w:p w:rsidR="00000000" w:rsidDel="00000000" w:rsidP="00000000" w:rsidRDefault="00000000" w:rsidRPr="00000000" w14:paraId="00000105">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recordatorios</w:t>
      </w:r>
      <w:r w:rsidDel="00000000" w:rsidR="00000000" w:rsidRPr="00000000">
        <w:rPr>
          <w:rFonts w:ascii="Times New Roman" w:cs="Times New Roman" w:eastAsia="Times New Roman" w:hAnsi="Times New Roman"/>
          <w:sz w:val="24"/>
          <w:szCs w:val="24"/>
          <w:rtl w:val="0"/>
        </w:rPr>
        <w:t xml:space="preserve">: Los estudiantes y mentores recibirán recordatorios periódicos para asegurarse de que no falten a las sesiones y para mantener un seguimiento constante del progreso.</w:t>
      </w:r>
    </w:p>
    <w:p w:rsidR="00000000" w:rsidDel="00000000" w:rsidP="00000000" w:rsidRDefault="00000000" w:rsidRPr="00000000" w14:paraId="00000106">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universitarios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0"/>
          <w:numId w:val="12"/>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Conexión con plataformas académicas</w:t>
      </w:r>
      <w:r w:rsidDel="00000000" w:rsidR="00000000" w:rsidRPr="00000000">
        <w:rPr>
          <w:rFonts w:ascii="Times New Roman" w:cs="Times New Roman" w:eastAsia="Times New Roman" w:hAnsi="Times New Roman"/>
          <w:sz w:val="24"/>
          <w:szCs w:val="24"/>
          <w:rtl w:val="0"/>
        </w:rPr>
        <w:t xml:space="preserve">: El AMS podrá integrarse con otras plataformas de gestión académica y administrativa de la universidad, garantizando la coherencia y la integración de los datos. Esto facilitará el acceso a la información necesaria para la toma de decisiones académicas.</w:t>
      </w:r>
    </w:p>
    <w:p w:rsidR="00000000" w:rsidDel="00000000" w:rsidP="00000000" w:rsidRDefault="00000000" w:rsidRPr="00000000" w14:paraId="0000010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eficiente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numPr>
          <w:ilvl w:val="0"/>
          <w:numId w:val="9"/>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Canales de comunicación directa</w:t>
      </w:r>
      <w:r w:rsidDel="00000000" w:rsidR="00000000" w:rsidRPr="00000000">
        <w:rPr>
          <w:rFonts w:ascii="Times New Roman" w:cs="Times New Roman" w:eastAsia="Times New Roman" w:hAnsi="Times New Roman"/>
          <w:sz w:val="24"/>
          <w:szCs w:val="24"/>
          <w:rtl w:val="0"/>
        </w:rPr>
        <w:t xml:space="preserve">: El sistema incluirá un módulo de mensajería y notificación para facilitar la comunicación directa entre estudiantes, mentores y administradores, asegurando que cualquier duda o problema sea resuelto de manera oportuna y eficiente.</w:t>
      </w:r>
    </w:p>
    <w:p w:rsidR="00000000" w:rsidDel="00000000" w:rsidP="00000000" w:rsidRDefault="00000000" w:rsidRPr="00000000" w14:paraId="0000010A">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yu9f7mfx6w73" w:id="25"/>
      <w:bookmarkEnd w:id="25"/>
      <w:r w:rsidDel="00000000" w:rsidR="00000000" w:rsidRPr="00000000">
        <w:rPr>
          <w:rFonts w:ascii="Times New Roman" w:cs="Times New Roman" w:eastAsia="Times New Roman" w:hAnsi="Times New Roman"/>
          <w:sz w:val="28"/>
          <w:szCs w:val="28"/>
          <w:vertAlign w:val="baseline"/>
          <w:rtl w:val="0"/>
        </w:rPr>
        <w:t xml:space="preserve">RESTRICCIONES</w:t>
      </w:r>
    </w:p>
    <w:p w:rsidR="00000000" w:rsidDel="00000000" w:rsidP="00000000" w:rsidRDefault="00000000" w:rsidRPr="00000000" w14:paraId="0000010B">
      <w:pPr>
        <w:numPr>
          <w:ilvl w:val="0"/>
          <w:numId w:val="6"/>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La plataforma requiere una conexión constante para garantizar su uso eficiente, lo que puede limitar el acceso de algunos usuarios en situaciones de conectividad deficiente.</w:t>
      </w:r>
    </w:p>
    <w:p w:rsidR="00000000" w:rsidDel="00000000" w:rsidP="00000000" w:rsidRDefault="00000000" w:rsidRPr="00000000" w14:paraId="0000010C">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inicial</w:t>
      </w:r>
      <w:r w:rsidDel="00000000" w:rsidR="00000000" w:rsidRPr="00000000">
        <w:rPr>
          <w:rFonts w:ascii="Times New Roman" w:cs="Times New Roman" w:eastAsia="Times New Roman" w:hAnsi="Times New Roman"/>
          <w:sz w:val="24"/>
          <w:szCs w:val="24"/>
          <w:rtl w:val="0"/>
        </w:rPr>
        <w:t xml:space="preserve">: Es necesario proporcionar formación básica a los usuarios para que puedan manejar la plataforma sin dificultades.</w:t>
      </w:r>
    </w:p>
    <w:p w:rsidR="00000000" w:rsidDel="00000000" w:rsidP="00000000" w:rsidRDefault="00000000" w:rsidRPr="00000000" w14:paraId="0000010D">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 tecnológica</w:t>
      </w:r>
      <w:r w:rsidDel="00000000" w:rsidR="00000000" w:rsidRPr="00000000">
        <w:rPr>
          <w:rFonts w:ascii="Times New Roman" w:cs="Times New Roman" w:eastAsia="Times New Roman" w:hAnsi="Times New Roman"/>
          <w:sz w:val="24"/>
          <w:szCs w:val="24"/>
          <w:rtl w:val="0"/>
        </w:rPr>
        <w:t xml:space="preserve">: La plataforma está diseñada para funcionar en servidores locales en su fase inicial, lo que podría limitar la escalabilidad sin infraestructura adicional.</w:t>
      </w:r>
    </w:p>
    <w:p w:rsidR="00000000" w:rsidDel="00000000" w:rsidP="00000000" w:rsidRDefault="00000000" w:rsidRPr="00000000" w14:paraId="0000010E">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Normativas de protección de datos</w:t>
      </w:r>
      <w:r w:rsidDel="00000000" w:rsidR="00000000" w:rsidRPr="00000000">
        <w:rPr>
          <w:rFonts w:ascii="Times New Roman" w:cs="Times New Roman" w:eastAsia="Times New Roman" w:hAnsi="Times New Roman"/>
          <w:sz w:val="24"/>
          <w:szCs w:val="24"/>
          <w:rtl w:val="0"/>
        </w:rPr>
        <w:t xml:space="preserve">: El AMS debe cumplir con las leyes peruanas de protección de datos personales, lo que implica la gestión adecuada de la información de los usuarios.</w:t>
      </w:r>
    </w:p>
    <w:p w:rsidR="00000000" w:rsidDel="00000000" w:rsidP="00000000" w:rsidRDefault="00000000" w:rsidRPr="00000000" w14:paraId="0000010F">
      <w:pPr>
        <w:numPr>
          <w:ilvl w:val="0"/>
          <w:numId w:val="6"/>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 simultánea</w:t>
      </w:r>
      <w:r w:rsidDel="00000000" w:rsidR="00000000" w:rsidRPr="00000000">
        <w:rPr>
          <w:rFonts w:ascii="Times New Roman" w:cs="Times New Roman" w:eastAsia="Times New Roman" w:hAnsi="Times New Roman"/>
          <w:sz w:val="24"/>
          <w:szCs w:val="24"/>
          <w:rtl w:val="0"/>
        </w:rPr>
        <w:t xml:space="preserve">: En la fase inicial, la plataforma está optimizada para gestionar hasta 100 usuarios concurrentes. El crecimiento más allá de esta capacidad requerirá ajustes en la infraestructura y el software.</w:t>
      </w:r>
    </w:p>
    <w:p w:rsidR="00000000" w:rsidDel="00000000" w:rsidP="00000000" w:rsidRDefault="00000000" w:rsidRPr="00000000" w14:paraId="00000110">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kd70ih3liqxx" w:id="26"/>
      <w:bookmarkEnd w:id="26"/>
      <w:r w:rsidDel="00000000" w:rsidR="00000000" w:rsidRPr="00000000">
        <w:rPr>
          <w:rFonts w:ascii="Times New Roman" w:cs="Times New Roman" w:eastAsia="Times New Roman" w:hAnsi="Times New Roman"/>
          <w:sz w:val="28"/>
          <w:szCs w:val="28"/>
          <w:vertAlign w:val="baseline"/>
          <w:rtl w:val="0"/>
        </w:rPr>
        <w:t xml:space="preserve">RANGOS DE CALIDAD</w:t>
      </w:r>
    </w:p>
    <w:p w:rsidR="00000000" w:rsidDel="00000000" w:rsidP="00000000" w:rsidRDefault="00000000" w:rsidRPr="00000000" w14:paraId="0000011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desarrollado siguiendo parámetros de calidad que aseguran un funcionamiento eficiente y accesible:</w:t>
      </w:r>
    </w:p>
    <w:p w:rsidR="00000000" w:rsidDel="00000000" w:rsidP="00000000" w:rsidRDefault="00000000" w:rsidRPr="00000000" w14:paraId="00000112">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El sistema estará operativo las 24 horas, todos los días de la semana, con un tiempo de inactividad mínimo programado para mantenimiento.</w:t>
      </w:r>
    </w:p>
    <w:p w:rsidR="00000000" w:rsidDel="00000000" w:rsidP="00000000" w:rsidRDefault="00000000" w:rsidRPr="00000000" w14:paraId="00000113">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operaciones básicas (CRUD) deben completarse en menos de </w:t>
      </w:r>
      <w:r w:rsidDel="00000000" w:rsidR="00000000" w:rsidRPr="00000000">
        <w:rPr>
          <w:rFonts w:ascii="Times New Roman" w:cs="Times New Roman" w:eastAsia="Times New Roman" w:hAnsi="Times New Roman"/>
          <w:b w:val="1"/>
          <w:sz w:val="24"/>
          <w:szCs w:val="24"/>
          <w:rtl w:val="0"/>
        </w:rPr>
        <w:t xml:space="preserve">2 segundos</w:t>
      </w:r>
      <w:r w:rsidDel="00000000" w:rsidR="00000000" w:rsidRPr="00000000">
        <w:rPr>
          <w:rFonts w:ascii="Times New Roman" w:cs="Times New Roman" w:eastAsia="Times New Roman" w:hAnsi="Times New Roman"/>
          <w:sz w:val="24"/>
          <w:szCs w:val="24"/>
          <w:rtl w:val="0"/>
        </w:rPr>
        <w:t xml:space="preserve">, garantizando una experiencia de usuario fluida.</w:t>
      </w:r>
    </w:p>
    <w:p w:rsidR="00000000" w:rsidDel="00000000" w:rsidP="00000000" w:rsidRDefault="00000000" w:rsidRPr="00000000" w14:paraId="00000114">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soportará el crecimiento futuro en términos de usuarios y funcionalidades, con una estructura modular y fácilmente ampliable.</w:t>
      </w:r>
    </w:p>
    <w:p w:rsidR="00000000" w:rsidDel="00000000" w:rsidP="00000000" w:rsidRDefault="00000000" w:rsidRPr="00000000" w14:paraId="00000115">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Las credenciales y datos personales estarán protegidos mediante encriptación y acceso controlado por roles.</w:t>
      </w:r>
    </w:p>
    <w:p w:rsidR="00000000" w:rsidDel="00000000" w:rsidP="00000000" w:rsidRDefault="00000000" w:rsidRPr="00000000" w14:paraId="00000116">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El AMS será accesible desde navegadores modernos y dispositivos móviles, garantizando una experiencia coherente en todas las plataformas.</w:t>
      </w:r>
    </w:p>
    <w:p w:rsidR="00000000" w:rsidDel="00000000" w:rsidP="00000000" w:rsidRDefault="00000000" w:rsidRPr="00000000" w14:paraId="00000117">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El código del sistema está estructurado y documentado para facilitar futuras actualizaciones y correcciones.</w:t>
      </w:r>
    </w:p>
    <w:p w:rsidR="00000000" w:rsidDel="00000000" w:rsidP="00000000" w:rsidRDefault="00000000" w:rsidRPr="00000000" w14:paraId="00000118">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x91b4rqu0g46" w:id="27"/>
      <w:bookmarkEnd w:id="27"/>
      <w:r w:rsidDel="00000000" w:rsidR="00000000" w:rsidRPr="00000000">
        <w:rPr>
          <w:rFonts w:ascii="Times New Roman" w:cs="Times New Roman" w:eastAsia="Times New Roman" w:hAnsi="Times New Roman"/>
          <w:sz w:val="28"/>
          <w:szCs w:val="28"/>
          <w:vertAlign w:val="baseline"/>
          <w:rtl w:val="0"/>
        </w:rPr>
        <w:t xml:space="preserve">PRECEDENCIA Y PRIORIDAD</w:t>
      </w:r>
    </w:p>
    <w:p w:rsidR="00000000" w:rsidDel="00000000" w:rsidP="00000000" w:rsidRDefault="00000000" w:rsidRPr="00000000" w14:paraId="0000011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implementación eficiente, se ha establecido un orden de prioridad en las funcionalidades del sistema:</w:t>
      </w:r>
    </w:p>
    <w:p w:rsidR="00000000" w:rsidDel="00000000" w:rsidP="00000000" w:rsidRDefault="00000000" w:rsidRPr="00000000" w14:paraId="0000011A">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esenciales:</w:t>
      </w:r>
    </w:p>
    <w:p w:rsidR="00000000" w:rsidDel="00000000" w:rsidP="00000000" w:rsidRDefault="00000000" w:rsidRPr="00000000" w14:paraId="0000011B">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 (estudiantes, mentores y administradores).</w:t>
      </w:r>
    </w:p>
    <w:p w:rsidR="00000000" w:rsidDel="00000000" w:rsidP="00000000" w:rsidRDefault="00000000" w:rsidRPr="00000000" w14:paraId="0000011C">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y gestión de perfiles.</w:t>
      </w:r>
    </w:p>
    <w:p w:rsidR="00000000" w:rsidDel="00000000" w:rsidP="00000000" w:rsidRDefault="00000000" w:rsidRPr="00000000" w14:paraId="0000011D">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automática de mentorías y gestión de horarios.</w:t>
      </w:r>
    </w:p>
    <w:p w:rsidR="00000000" w:rsidDel="00000000" w:rsidP="00000000" w:rsidRDefault="00000000" w:rsidRPr="00000000" w14:paraId="0000011E">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seguimiento:</w:t>
      </w:r>
    </w:p>
    <w:p w:rsidR="00000000" w:rsidDel="00000000" w:rsidP="00000000" w:rsidRDefault="00000000" w:rsidRPr="00000000" w14:paraId="0000011F">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progreso académico de los estudiantes.</w:t>
      </w:r>
    </w:p>
    <w:p w:rsidR="00000000" w:rsidDel="00000000" w:rsidP="00000000" w:rsidRDefault="00000000" w:rsidRPr="00000000" w14:paraId="00000120">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periódicos para administradores.</w:t>
      </w:r>
    </w:p>
    <w:p w:rsidR="00000000" w:rsidDel="00000000" w:rsidP="00000000" w:rsidRDefault="00000000" w:rsidRPr="00000000" w14:paraId="00000121">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comunicación y notificaciones:</w:t>
      </w:r>
    </w:p>
    <w:p w:rsidR="00000000" w:rsidDel="00000000" w:rsidP="00000000" w:rsidRDefault="00000000" w:rsidRPr="00000000" w14:paraId="00000122">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de notificaciones automáticas sobre clases y eventos importantes.</w:t>
      </w:r>
    </w:p>
    <w:p w:rsidR="00000000" w:rsidDel="00000000" w:rsidP="00000000" w:rsidRDefault="00000000" w:rsidRPr="00000000" w14:paraId="00000123">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avanzada de recursos:</w:t>
      </w:r>
    </w:p>
    <w:p w:rsidR="00000000" w:rsidDel="00000000" w:rsidP="00000000" w:rsidRDefault="00000000" w:rsidRPr="00000000" w14:paraId="00000124">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aulas y laboratorios.</w:t>
      </w:r>
    </w:p>
    <w:p w:rsidR="00000000" w:rsidDel="00000000" w:rsidP="00000000" w:rsidRDefault="00000000" w:rsidRPr="00000000" w14:paraId="00000125">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académicos adicionales.</w:t>
      </w:r>
    </w:p>
    <w:p w:rsidR="00000000" w:rsidDel="00000000" w:rsidP="00000000" w:rsidRDefault="00000000" w:rsidRPr="00000000" w14:paraId="00000126">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Expansión futura:</w:t>
      </w:r>
    </w:p>
    <w:p w:rsidR="00000000" w:rsidDel="00000000" w:rsidP="00000000" w:rsidRDefault="00000000" w:rsidRPr="00000000" w14:paraId="00000127">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análisis predictivo para identificar estudiantes en riesgo.</w:t>
      </w:r>
    </w:p>
    <w:p w:rsidR="00000000" w:rsidDel="00000000" w:rsidP="00000000" w:rsidRDefault="00000000" w:rsidRPr="00000000" w14:paraId="00000128">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Migración hacia servicios de hosting externos o nubes académicas.</w:t>
      </w:r>
    </w:p>
    <w:p w:rsidR="00000000" w:rsidDel="00000000" w:rsidP="00000000" w:rsidRDefault="00000000" w:rsidRPr="00000000" w14:paraId="0000012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seguirá un enfoque incremental, priorizando las funcionalidades críticas para asegurar un lanzamiento exitoso en la Facultad de Ingeniería. Las funcionalidades adicionales se desplegarán gradualmente, basándose en las necesidades y retroalimentación de los usuarios.</w:t>
      </w:r>
    </w:p>
    <w:p w:rsidR="00000000" w:rsidDel="00000000" w:rsidP="00000000" w:rsidRDefault="00000000" w:rsidRPr="00000000" w14:paraId="0000012A">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2090xvf0osjg" w:id="28"/>
      <w:bookmarkEnd w:id="28"/>
      <w:r w:rsidDel="00000000" w:rsidR="00000000" w:rsidRPr="00000000">
        <w:rPr>
          <w:rFonts w:ascii="Times New Roman" w:cs="Times New Roman" w:eastAsia="Times New Roman" w:hAnsi="Times New Roman"/>
          <w:sz w:val="28"/>
          <w:szCs w:val="28"/>
          <w:vertAlign w:val="baseline"/>
          <w:rtl w:val="0"/>
        </w:rPr>
        <w:t xml:space="preserve">OTROS REQUERIMIENTOS DEL PRODUCTO</w:t>
      </w:r>
      <w:r w:rsidDel="00000000" w:rsidR="00000000" w:rsidRPr="00000000">
        <w:rPr>
          <w:rtl w:val="0"/>
        </w:rPr>
      </w:r>
    </w:p>
    <w:p w:rsidR="00000000" w:rsidDel="00000000" w:rsidP="00000000" w:rsidRDefault="00000000" w:rsidRPr="00000000" w14:paraId="0000012B">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knndx3s2i779" w:id="29"/>
      <w:bookmarkEnd w:id="29"/>
      <w:r w:rsidDel="00000000" w:rsidR="00000000" w:rsidRPr="00000000">
        <w:rPr>
          <w:rFonts w:ascii="Times New Roman" w:cs="Times New Roman" w:eastAsia="Times New Roman" w:hAnsi="Times New Roman"/>
          <w:rtl w:val="0"/>
        </w:rPr>
        <w:t xml:space="preserve">Estándares legales</w:t>
      </w:r>
    </w:p>
    <w:p w:rsidR="00000000" w:rsidDel="00000000" w:rsidP="00000000" w:rsidRDefault="00000000" w:rsidRPr="00000000" w14:paraId="0000012C">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debe cumplir con las normativas legales vigentes en Perú para garantizar el manejo adecuado de los datos personales y la protección de la privacidad de los usuarios:</w:t>
      </w:r>
    </w:p>
    <w:p w:rsidR="00000000" w:rsidDel="00000000" w:rsidP="00000000" w:rsidRDefault="00000000" w:rsidRPr="00000000" w14:paraId="0000012D">
      <w:pPr>
        <w:numPr>
          <w:ilvl w:val="0"/>
          <w:numId w:val="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Ley N° 29733 – Ley de Protección de Datos Personales</w:t>
      </w:r>
      <w:r w:rsidDel="00000000" w:rsidR="00000000" w:rsidRPr="00000000">
        <w:rPr>
          <w:rFonts w:ascii="Times New Roman" w:cs="Times New Roman" w:eastAsia="Times New Roman" w:hAnsi="Times New Roman"/>
          <w:sz w:val="24"/>
          <w:szCs w:val="24"/>
          <w:rtl w:val="0"/>
        </w:rPr>
        <w:t xml:space="preserve">: La plataforma gestionará la información de los estudiantes, mentores y administradores de manera confidencial, aplicando protocolos de protección y asegurando que los datos solo se utilicen para los fines previstos.</w:t>
      </w:r>
    </w:p>
    <w:p w:rsidR="00000000" w:rsidDel="00000000" w:rsidP="00000000" w:rsidRDefault="00000000" w:rsidRPr="00000000" w14:paraId="0000012E">
      <w:pPr>
        <w:numPr>
          <w:ilvl w:val="0"/>
          <w:numId w:val="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Política de seguridad de la información institucional</w:t>
      </w:r>
      <w:r w:rsidDel="00000000" w:rsidR="00000000" w:rsidRPr="00000000">
        <w:rPr>
          <w:rFonts w:ascii="Times New Roman" w:cs="Times New Roman" w:eastAsia="Times New Roman" w:hAnsi="Times New Roman"/>
          <w:sz w:val="24"/>
          <w:szCs w:val="24"/>
          <w:rtl w:val="0"/>
        </w:rPr>
        <w:t xml:space="preserve">: La universidad definirá políticas internas que regulen el acceso a la plataforma, estableciendo controles para evitar el uso indebido de los datos.</w:t>
      </w:r>
    </w:p>
    <w:p w:rsidR="00000000" w:rsidDel="00000000" w:rsidP="00000000" w:rsidRDefault="00000000" w:rsidRPr="00000000" w14:paraId="0000012F">
      <w:pPr>
        <w:numPr>
          <w:ilvl w:val="0"/>
          <w:numId w:val="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términos y condiciones</w:t>
      </w:r>
      <w:r w:rsidDel="00000000" w:rsidR="00000000" w:rsidRPr="00000000">
        <w:rPr>
          <w:rFonts w:ascii="Times New Roman" w:cs="Times New Roman" w:eastAsia="Times New Roman" w:hAnsi="Times New Roman"/>
          <w:sz w:val="24"/>
          <w:szCs w:val="24"/>
          <w:rtl w:val="0"/>
        </w:rPr>
        <w:t xml:space="preserve">: Se solicitará a los usuarios la aceptación explícita de las condiciones de uso del sistema y la política de privacidad al momento de registrarse.</w:t>
      </w:r>
    </w:p>
    <w:p w:rsidR="00000000" w:rsidDel="00000000" w:rsidP="00000000" w:rsidRDefault="00000000" w:rsidRPr="00000000" w14:paraId="0000013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jdwl77cse47" w:id="30"/>
      <w:bookmarkEnd w:id="30"/>
      <w:r w:rsidDel="00000000" w:rsidR="00000000" w:rsidRPr="00000000">
        <w:rPr>
          <w:rFonts w:ascii="Times New Roman" w:cs="Times New Roman" w:eastAsia="Times New Roman" w:hAnsi="Times New Roman"/>
          <w:rtl w:val="0"/>
        </w:rPr>
        <w:t xml:space="preserve">Estándares de comunicación</w:t>
      </w:r>
    </w:p>
    <w:p w:rsidR="00000000" w:rsidDel="00000000" w:rsidP="00000000" w:rsidRDefault="00000000" w:rsidRPr="00000000" w14:paraId="00000131">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una comunicación eficaz y fluida entre todos los actores involucrados (estudiantes, mentores y administradores). Se implementarán los siguientes estándares de comunicación:</w:t>
      </w:r>
    </w:p>
    <w:p w:rsidR="00000000" w:rsidDel="00000000" w:rsidP="00000000" w:rsidRDefault="00000000" w:rsidRPr="00000000" w14:paraId="00000132">
      <w:pPr>
        <w:numPr>
          <w:ilvl w:val="0"/>
          <w:numId w:val="33"/>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automáticas</w:t>
      </w:r>
      <w:r w:rsidDel="00000000" w:rsidR="00000000" w:rsidRPr="00000000">
        <w:rPr>
          <w:rFonts w:ascii="Times New Roman" w:cs="Times New Roman" w:eastAsia="Times New Roman" w:hAnsi="Times New Roman"/>
          <w:sz w:val="24"/>
          <w:szCs w:val="24"/>
          <w:rtl w:val="0"/>
        </w:rPr>
        <w:t xml:space="preserve">: Envío de alertas por correo electrónico y mensajes internos sobre cambios de horario, recordatorios y actualizaciones relevantes.</w:t>
      </w:r>
    </w:p>
    <w:p w:rsidR="00000000" w:rsidDel="00000000" w:rsidP="00000000" w:rsidRDefault="00000000" w:rsidRPr="00000000" w14:paraId="00000133">
      <w:pPr>
        <w:numPr>
          <w:ilvl w:val="0"/>
          <w:numId w:val="3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servicios de mensajería</w:t>
      </w:r>
      <w:r w:rsidDel="00000000" w:rsidR="00000000" w:rsidRPr="00000000">
        <w:rPr>
          <w:rFonts w:ascii="Times New Roman" w:cs="Times New Roman" w:eastAsia="Times New Roman" w:hAnsi="Times New Roman"/>
          <w:sz w:val="24"/>
          <w:szCs w:val="24"/>
          <w:rtl w:val="0"/>
        </w:rPr>
        <w:t xml:space="preserve">: Se evaluará la posibilidad de integrar herramientas de mensajería instantánea o videoconferencia (como Microsoft Teams o Zoom) para facilitar la interacción entre mentores y estudiantes.</w:t>
      </w:r>
    </w:p>
    <w:p w:rsidR="00000000" w:rsidDel="00000000" w:rsidP="00000000" w:rsidRDefault="00000000" w:rsidRPr="00000000" w14:paraId="00000134">
      <w:pPr>
        <w:numPr>
          <w:ilvl w:val="0"/>
          <w:numId w:val="33"/>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ervicios PHP y páginas dinámicas: </w:t>
      </w:r>
      <w:r w:rsidDel="00000000" w:rsidR="00000000" w:rsidRPr="00000000">
        <w:rPr>
          <w:rFonts w:ascii="Times New Roman" w:cs="Times New Roman" w:eastAsia="Times New Roman" w:hAnsi="Times New Roman"/>
          <w:sz w:val="24"/>
          <w:szCs w:val="24"/>
          <w:rtl w:val="0"/>
        </w:rPr>
        <w:t xml:space="preserve">Se utilizarán APIs para permitir la integración con sistemas académicos externos o complementarios (como plataformas de gestión de aprendizaje o sistemas administrativos).</w:t>
      </w:r>
    </w:p>
    <w:p w:rsidR="00000000" w:rsidDel="00000000" w:rsidP="00000000" w:rsidRDefault="00000000" w:rsidRPr="00000000" w14:paraId="00000135">
      <w:pPr>
        <w:spacing w:after="200" w:before="200" w:line="360" w:lineRule="auto"/>
        <w:ind w:left="144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36">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92goskynk83l" w:id="31"/>
      <w:bookmarkEnd w:id="31"/>
      <w:r w:rsidDel="00000000" w:rsidR="00000000" w:rsidRPr="00000000">
        <w:rPr>
          <w:rFonts w:ascii="Times New Roman" w:cs="Times New Roman" w:eastAsia="Times New Roman" w:hAnsi="Times New Roman"/>
          <w:rtl w:val="0"/>
        </w:rPr>
        <w:t xml:space="preserve">Estándares de cumplimiento de la plataforma</w:t>
      </w:r>
    </w:p>
    <w:p w:rsidR="00000000" w:rsidDel="00000000" w:rsidP="00000000" w:rsidRDefault="00000000" w:rsidRPr="00000000" w14:paraId="00000137">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diseñado siguiendo buenas prácticas de desarrollo web para garantizar compatibilidad, accesibilidad y escalabilidad:</w:t>
      </w:r>
    </w:p>
    <w:p w:rsidR="00000000" w:rsidDel="00000000" w:rsidP="00000000" w:rsidRDefault="00000000" w:rsidRPr="00000000" w14:paraId="00000138">
      <w:pPr>
        <w:numPr>
          <w:ilvl w:val="0"/>
          <w:numId w:val="32"/>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La plataforma será accesible desde cualquier dispositivo con un navegador moderno, asegurando la misma experiencia de usuario en computadoras, tabletas y teléfonos móviles.</w:t>
      </w:r>
    </w:p>
    <w:p w:rsidR="00000000" w:rsidDel="00000000" w:rsidP="00000000" w:rsidRDefault="00000000" w:rsidRPr="00000000" w14:paraId="00000139">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navegadores</w:t>
      </w:r>
      <w:r w:rsidDel="00000000" w:rsidR="00000000" w:rsidRPr="00000000">
        <w:rPr>
          <w:rFonts w:ascii="Times New Roman" w:cs="Times New Roman" w:eastAsia="Times New Roman" w:hAnsi="Times New Roman"/>
          <w:sz w:val="24"/>
          <w:szCs w:val="24"/>
          <w:rtl w:val="0"/>
        </w:rPr>
        <w:t xml:space="preserve">: El sistema será compatible con los navegadores más utilizados, como Google Chrome, Mozilla Firefox, Safari y Microsoft Edge.</w:t>
      </w:r>
    </w:p>
    <w:p w:rsidR="00000000" w:rsidDel="00000000" w:rsidP="00000000" w:rsidRDefault="00000000" w:rsidRPr="00000000" w14:paraId="0000013A">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La plataforma seguirá los lineamientos de accesibilidad web WCAG 2.1, permitiendo su uso por personas con discapacidades mediante soporte para lectores de pantalla y navegación por teclado.</w:t>
      </w:r>
    </w:p>
    <w:p w:rsidR="00000000" w:rsidDel="00000000" w:rsidP="00000000" w:rsidRDefault="00000000" w:rsidRPr="00000000" w14:paraId="0000013B">
      <w:pPr>
        <w:numPr>
          <w:ilvl w:val="0"/>
          <w:numId w:val="32"/>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w:t>
      </w:r>
      <w:r w:rsidDel="00000000" w:rsidR="00000000" w:rsidRPr="00000000">
        <w:rPr>
          <w:rFonts w:ascii="Times New Roman" w:cs="Times New Roman" w:eastAsia="Times New Roman" w:hAnsi="Times New Roman"/>
          <w:sz w:val="24"/>
          <w:szCs w:val="24"/>
          <w:rtl w:val="0"/>
        </w:rPr>
        <w:t xml:space="preserve">: El sistema estará diseñado para manejar adecuadamente la carga de usuarios, con procesos de escalabilidad para evitar interrupciones durante el aumento de la demanda.</w:t>
      </w:r>
    </w:p>
    <w:p w:rsidR="00000000" w:rsidDel="00000000" w:rsidP="00000000" w:rsidRDefault="00000000" w:rsidRPr="00000000" w14:paraId="0000013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fzqg4he32mc" w:id="32"/>
      <w:bookmarkEnd w:id="32"/>
      <w:r w:rsidDel="00000000" w:rsidR="00000000" w:rsidRPr="00000000">
        <w:rPr>
          <w:rFonts w:ascii="Times New Roman" w:cs="Times New Roman" w:eastAsia="Times New Roman" w:hAnsi="Times New Roman"/>
          <w:rtl w:val="0"/>
        </w:rPr>
        <w:t xml:space="preserve">Estándares de calidad y seguridad</w:t>
      </w:r>
    </w:p>
    <w:p w:rsidR="00000000" w:rsidDel="00000000" w:rsidP="00000000" w:rsidRDefault="00000000" w:rsidRPr="00000000" w14:paraId="0000013E">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desarrollará con altos estándares de calidad y seguridad, garantizando la protección de los datos y una operación eficiente:</w:t>
      </w:r>
    </w:p>
    <w:p w:rsidR="00000000" w:rsidDel="00000000" w:rsidP="00000000" w:rsidRDefault="00000000" w:rsidRPr="00000000" w14:paraId="0000013F">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la información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contraseñas y datos sensibles mediante algoritmos seguros (como SHA-256, Bcrypt).</w:t>
      </w:r>
    </w:p>
    <w:p w:rsidR="00000000" w:rsidDel="00000000" w:rsidP="00000000" w:rsidRDefault="00000000" w:rsidRPr="00000000" w14:paraId="00000141">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basado en roles (estudiante, mentor, administrador) para limitar el acceso a la información según el perfil del usuario.</w:t>
      </w:r>
    </w:p>
    <w:p w:rsidR="00000000" w:rsidDel="00000000" w:rsidP="00000000" w:rsidRDefault="00000000" w:rsidRPr="00000000" w14:paraId="00000142">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firewalls y medidas de prevención de ataques (como inyecciones SQL y ataques XSS).</w:t>
      </w:r>
    </w:p>
    <w:p w:rsidR="00000000" w:rsidDel="00000000" w:rsidP="00000000" w:rsidRDefault="00000000" w:rsidRPr="00000000" w14:paraId="0000014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y validación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pruebas de usabilidad, carga y estrés para garantizar la estabilidad del sistema.</w:t>
      </w:r>
    </w:p>
    <w:p w:rsidR="00000000" w:rsidDel="00000000" w:rsidP="00000000" w:rsidRDefault="00000000" w:rsidRPr="00000000" w14:paraId="00000145">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regulares para identificar vulnerabilidades y mantener la integridad del sistema.</w:t>
      </w:r>
    </w:p>
    <w:p w:rsidR="00000000" w:rsidDel="00000000" w:rsidP="00000000" w:rsidRDefault="00000000" w:rsidRPr="00000000" w14:paraId="0000014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y actualizaciones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0"/>
          <w:numId w:val="3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mantenimiento preventivo y correctivo para garantizar su funcionamiento continuo.</w:t>
      </w:r>
    </w:p>
    <w:p w:rsidR="00000000" w:rsidDel="00000000" w:rsidP="00000000" w:rsidRDefault="00000000" w:rsidRPr="00000000" w14:paraId="00000148">
      <w:pPr>
        <w:numPr>
          <w:ilvl w:val="0"/>
          <w:numId w:val="3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actualizaciones de seguridad se realizarán de manera periódica para proteger los datos y asegurar la estabilidad operativa.</w:t>
      </w:r>
    </w:p>
    <w:p w:rsidR="00000000" w:rsidDel="00000000" w:rsidP="00000000" w:rsidRDefault="00000000" w:rsidRPr="00000000" w14:paraId="000001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vg3wa1bwe2fx" w:id="33"/>
      <w:bookmarkEnd w:id="33"/>
      <w:r w:rsidDel="00000000" w:rsidR="00000000" w:rsidRPr="00000000">
        <w:rPr>
          <w:rFonts w:ascii="Times New Roman" w:cs="Times New Roman" w:eastAsia="Times New Roman" w:hAnsi="Times New Roman"/>
          <w:sz w:val="28"/>
          <w:szCs w:val="28"/>
          <w:rtl w:val="0"/>
        </w:rPr>
        <w:t xml:space="preserve">GITHUB WIKIS</w:t>
      </w:r>
    </w:p>
    <w:p w:rsidR="00000000" w:rsidDel="00000000" w:rsidP="00000000" w:rsidRDefault="00000000" w:rsidRPr="00000000" w14:paraId="0000014B">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dznmm5mcvbur" w:id="34"/>
      <w:bookmarkEnd w:id="34"/>
      <w:r w:rsidDel="00000000" w:rsidR="00000000" w:rsidRPr="00000000">
        <w:rPr>
          <w:rFonts w:ascii="Times New Roman" w:cs="Times New Roman" w:eastAsia="Times New Roman" w:hAnsi="Times New Roman"/>
          <w:rtl w:val="0"/>
        </w:rPr>
        <w:t xml:space="preserve">Propósito del Wiki</w:t>
      </w:r>
    </w:p>
    <w:p w:rsidR="00000000" w:rsidDel="00000000" w:rsidP="00000000" w:rsidRDefault="00000000" w:rsidRPr="00000000" w14:paraId="0000014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Wiki del repositorio </w:t>
      </w:r>
      <w:r w:rsidDel="00000000" w:rsidR="00000000" w:rsidRPr="00000000">
        <w:rPr>
          <w:rFonts w:ascii="Times New Roman" w:cs="Times New Roman" w:eastAsia="Times New Roman" w:hAnsi="Times New Roman"/>
          <w:b w:val="1"/>
          <w:sz w:val="24"/>
          <w:szCs w:val="24"/>
          <w:rtl w:val="0"/>
        </w:rPr>
        <w:t xml:space="preserve">ams-mentoría</w:t>
      </w:r>
      <w:r w:rsidDel="00000000" w:rsidR="00000000" w:rsidRPr="00000000">
        <w:rPr>
          <w:rFonts w:ascii="Times New Roman" w:cs="Times New Roman" w:eastAsia="Times New Roman" w:hAnsi="Times New Roman"/>
          <w:sz w:val="24"/>
          <w:szCs w:val="24"/>
          <w:rtl w:val="0"/>
        </w:rPr>
        <w:t xml:space="preserve"> es la fuente única de verdad ( </w:t>
      </w:r>
      <w:r w:rsidDel="00000000" w:rsidR="00000000" w:rsidRPr="00000000">
        <w:rPr>
          <w:rFonts w:ascii="Times New Roman" w:cs="Times New Roman" w:eastAsia="Times New Roman" w:hAnsi="Times New Roman"/>
          <w:i w:val="1"/>
          <w:sz w:val="24"/>
          <w:szCs w:val="24"/>
          <w:rtl w:val="0"/>
        </w:rPr>
        <w:t xml:space="preserve">single source of truth</w:t>
      </w:r>
      <w:r w:rsidDel="00000000" w:rsidR="00000000" w:rsidRPr="00000000">
        <w:rPr>
          <w:rFonts w:ascii="Times New Roman" w:cs="Times New Roman" w:eastAsia="Times New Roman" w:hAnsi="Times New Roman"/>
          <w:sz w:val="24"/>
          <w:szCs w:val="24"/>
          <w:rtl w:val="0"/>
        </w:rPr>
        <w:t xml:space="preserve"> ) para toda la documentación viva del sistema.</w:t>
        <w:br w:type="textWrapping"/>
        <w:t xml:space="preserve"> Su misión es:</w:t>
      </w:r>
    </w:p>
    <w:p w:rsidR="00000000" w:rsidDel="00000000" w:rsidP="00000000" w:rsidRDefault="00000000" w:rsidRPr="00000000" w14:paraId="0000014D">
      <w:pPr>
        <w:numPr>
          <w:ilvl w:val="0"/>
          <w:numId w:val="30"/>
        </w:numPr>
        <w:spacing w:after="0" w:afterAutospacing="0" w:before="24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Centralizar</w:t>
      </w:r>
      <w:r w:rsidDel="00000000" w:rsidR="00000000" w:rsidRPr="00000000">
        <w:rPr>
          <w:rFonts w:ascii="Times New Roman" w:cs="Times New Roman" w:eastAsia="Times New Roman" w:hAnsi="Times New Roman"/>
          <w:sz w:val="24"/>
          <w:szCs w:val="24"/>
          <w:rtl w:val="0"/>
        </w:rPr>
        <w:t xml:space="preserve"> guías, normas de codificación y artefactos de calidad.</w:t>
      </w:r>
    </w:p>
    <w:p w:rsidR="00000000" w:rsidDel="00000000" w:rsidP="00000000" w:rsidRDefault="00000000" w:rsidRPr="00000000" w14:paraId="0000014E">
      <w:pPr>
        <w:numPr>
          <w:ilvl w:val="0"/>
          <w:numId w:val="30"/>
        </w:numPr>
        <w:spacing w:after="0" w:afterAutospacing="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Garantizar trazabilidad</w:t>
      </w:r>
      <w:r w:rsidDel="00000000" w:rsidR="00000000" w:rsidRPr="00000000">
        <w:rPr>
          <w:rFonts w:ascii="Times New Roman" w:cs="Times New Roman" w:eastAsia="Times New Roman" w:hAnsi="Times New Roman"/>
          <w:sz w:val="24"/>
          <w:szCs w:val="24"/>
          <w:rtl w:val="0"/>
        </w:rPr>
        <w:t xml:space="preserve"> entre requisitos (SRS), código y pruebas.</w:t>
      </w:r>
    </w:p>
    <w:p w:rsidR="00000000" w:rsidDel="00000000" w:rsidP="00000000" w:rsidRDefault="00000000" w:rsidRPr="00000000" w14:paraId="0000014F">
      <w:pPr>
        <w:numPr>
          <w:ilvl w:val="0"/>
          <w:numId w:val="30"/>
        </w:numPr>
        <w:spacing w:after="24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Facilitar la onboarding</w:t>
      </w:r>
      <w:r w:rsidDel="00000000" w:rsidR="00000000" w:rsidRPr="00000000">
        <w:rPr>
          <w:rFonts w:ascii="Times New Roman" w:cs="Times New Roman" w:eastAsia="Times New Roman" w:hAnsi="Times New Roman"/>
          <w:sz w:val="24"/>
          <w:szCs w:val="24"/>
          <w:rtl w:val="0"/>
        </w:rPr>
        <w:t xml:space="preserve"> de nuevos colaboradores y stakeholders.</w:t>
      </w:r>
      <w:r w:rsidDel="00000000" w:rsidR="00000000" w:rsidRPr="00000000">
        <w:rPr>
          <w:rtl w:val="0"/>
        </w:rPr>
      </w:r>
    </w:p>
    <w:p w:rsidR="00000000" w:rsidDel="00000000" w:rsidP="00000000" w:rsidRDefault="00000000" w:rsidRPr="00000000" w14:paraId="00000150">
      <w:pPr>
        <w:pStyle w:val="Heading3"/>
        <w:spacing w:line="360" w:lineRule="auto"/>
        <w:ind w:left="1440" w:firstLine="0"/>
        <w:rPr>
          <w:rFonts w:ascii="Times New Roman" w:cs="Times New Roman" w:eastAsia="Times New Roman" w:hAnsi="Times New Roman"/>
        </w:rPr>
      </w:pPr>
      <w:bookmarkStart w:colFirst="0" w:colLast="0" w:name="_heading=h.39qcyx8o876a" w:id="35"/>
      <w:bookmarkEnd w:id="35"/>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4ndjs5h4tb76" w:id="36"/>
      <w:bookmarkEnd w:id="36"/>
      <w:r w:rsidDel="00000000" w:rsidR="00000000" w:rsidRPr="00000000">
        <w:rPr>
          <w:rFonts w:ascii="Times New Roman" w:cs="Times New Roman" w:eastAsia="Times New Roman" w:hAnsi="Times New Roman"/>
          <w:rtl w:val="0"/>
        </w:rPr>
        <w:t xml:space="preserve">Estructura</w:t>
      </w:r>
    </w:p>
    <w:p w:rsidR="00000000" w:rsidDel="00000000" w:rsidP="00000000" w:rsidRDefault="00000000" w:rsidRPr="00000000" w14:paraId="000001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estructura en formato </w:t>
      </w:r>
      <w:r w:rsidDel="00000000" w:rsidR="00000000" w:rsidRPr="00000000">
        <w:rPr>
          <w:rFonts w:ascii="Times New Roman" w:cs="Times New Roman" w:eastAsia="Times New Roman" w:hAnsi="Times New Roman"/>
          <w:i w:val="1"/>
          <w:sz w:val="24"/>
          <w:szCs w:val="24"/>
          <w:rtl w:val="0"/>
        </w:rPr>
        <w:t xml:space="preserve">mind-map</w:t>
      </w:r>
      <w:r w:rsidDel="00000000" w:rsidR="00000000" w:rsidRPr="00000000">
        <w:rPr>
          <w:rFonts w:ascii="Times New Roman" w:cs="Times New Roman" w:eastAsia="Times New Roman" w:hAnsi="Times New Roman"/>
          <w:sz w:val="24"/>
          <w:szCs w:val="24"/>
          <w:rtl w:val="0"/>
        </w:rPr>
        <w:t xml:space="preserve"> muestra, de forma clara y jerárquica, todas las secciones esenciales que debe contener el Wiki de GitHub para garantizar una documentación viva, accesible y alineada con las prácticas Docs-as-Code del proyecto.</w:t>
      </w:r>
    </w:p>
    <w:p w:rsidR="00000000" w:rsidDel="00000000" w:rsidP="00000000" w:rsidRDefault="00000000" w:rsidRPr="00000000" w14:paraId="0000015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9378" cy="6582151"/>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9378" cy="6582151"/>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g2qzjibmb1at" w:id="37"/>
      <w:bookmarkEnd w:id="37"/>
      <w:r w:rsidDel="00000000" w:rsidR="00000000" w:rsidRPr="00000000">
        <w:rPr>
          <w:rFonts w:ascii="Times New Roman" w:cs="Times New Roman" w:eastAsia="Times New Roman" w:hAnsi="Times New Roman"/>
          <w:rtl w:val="0"/>
        </w:rPr>
        <w:t xml:space="preserve">Buenas prácticas de mantenimiento</w:t>
      </w:r>
    </w:p>
    <w:p w:rsidR="00000000" w:rsidDel="00000000" w:rsidP="00000000" w:rsidRDefault="00000000" w:rsidRPr="00000000" w14:paraId="0000015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Docs-as-Code</w:t>
      </w:r>
      <w:r w:rsidDel="00000000" w:rsidR="00000000" w:rsidRPr="00000000">
        <w:rPr>
          <w:rFonts w:ascii="Times New Roman" w:cs="Times New Roman" w:eastAsia="Times New Roman" w:hAnsi="Times New Roman"/>
          <w:sz w:val="24"/>
          <w:szCs w:val="24"/>
          <w:rtl w:val="0"/>
        </w:rPr>
        <w:t xml:space="preserve">: cambios en documentación via </w:t>
      </w:r>
      <w:r w:rsidDel="00000000" w:rsidR="00000000" w:rsidRPr="00000000">
        <w:rPr>
          <w:rFonts w:ascii="Times New Roman" w:cs="Times New Roman" w:eastAsia="Times New Roman" w:hAnsi="Times New Roman"/>
          <w:i w:val="1"/>
          <w:sz w:val="24"/>
          <w:szCs w:val="24"/>
          <w:rtl w:val="0"/>
        </w:rPr>
        <w:t xml:space="preserve">pull request</w:t>
      </w:r>
      <w:r w:rsidDel="00000000" w:rsidR="00000000" w:rsidRPr="00000000">
        <w:rPr>
          <w:rFonts w:ascii="Times New Roman" w:cs="Times New Roman" w:eastAsia="Times New Roman" w:hAnsi="Times New Roman"/>
          <w:sz w:val="24"/>
          <w:szCs w:val="24"/>
          <w:rtl w:val="0"/>
        </w:rPr>
        <w:t xml:space="preserve"> con reviewers de QA.</w:t>
      </w:r>
    </w:p>
    <w:p w:rsidR="00000000" w:rsidDel="00000000" w:rsidP="00000000" w:rsidRDefault="00000000" w:rsidRPr="00000000" w14:paraId="0000015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Plantillas automáticas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numPr>
          <w:ilvl w:val="0"/>
          <w:numId w:val="2"/>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Issue templates</w:t>
      </w:r>
      <w:r w:rsidDel="00000000" w:rsidR="00000000" w:rsidRPr="00000000">
        <w:rPr>
          <w:rFonts w:ascii="Times New Roman" w:cs="Times New Roman" w:eastAsia="Times New Roman" w:hAnsi="Times New Roman"/>
          <w:sz w:val="24"/>
          <w:szCs w:val="24"/>
          <w:rtl w:val="0"/>
        </w:rPr>
        <w:t xml:space="preserve">: “Bug report”, “User Story (Como…Quiero…Para…)”.</w:t>
        <w:br w:type="textWrapping"/>
      </w:r>
    </w:p>
    <w:p w:rsidR="00000000" w:rsidDel="00000000" w:rsidP="00000000" w:rsidRDefault="00000000" w:rsidRPr="00000000" w14:paraId="00000158">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 template</w:t>
      </w:r>
      <w:r w:rsidDel="00000000" w:rsidR="00000000" w:rsidRPr="00000000">
        <w:rPr>
          <w:rFonts w:ascii="Times New Roman" w:cs="Times New Roman" w:eastAsia="Times New Roman" w:hAnsi="Times New Roman"/>
          <w:sz w:val="24"/>
          <w:szCs w:val="24"/>
          <w:rtl w:val="0"/>
        </w:rPr>
        <w:t xml:space="preserve">: checklist (lint, pruebas, actualización de Wiki).</w:t>
      </w:r>
    </w:p>
    <w:p w:rsidR="00000000" w:rsidDel="00000000" w:rsidP="00000000" w:rsidRDefault="00000000" w:rsidRPr="00000000" w14:paraId="0000015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Versionado</w:t>
      </w:r>
      <w:r w:rsidDel="00000000" w:rsidR="00000000" w:rsidRPr="00000000">
        <w:rPr>
          <w:rFonts w:ascii="Times New Roman" w:cs="Times New Roman" w:eastAsia="Times New Roman" w:hAnsi="Times New Roman"/>
          <w:sz w:val="24"/>
          <w:szCs w:val="24"/>
          <w:rtl w:val="0"/>
        </w:rPr>
        <w:t xml:space="preserve">: cada release estable (tag </w:t>
      </w:r>
      <w:r w:rsidDel="00000000" w:rsidR="00000000" w:rsidRPr="00000000">
        <w:rPr>
          <w:rFonts w:ascii="Times New Roman" w:cs="Times New Roman" w:eastAsia="Times New Roman" w:hAnsi="Times New Roman"/>
          <w:sz w:val="24"/>
          <w:szCs w:val="24"/>
          <w:rtl w:val="0"/>
        </w:rPr>
        <w:t xml:space="preserve">vX.Y.Z</w:t>
      </w:r>
      <w:r w:rsidDel="00000000" w:rsidR="00000000" w:rsidRPr="00000000">
        <w:rPr>
          <w:rFonts w:ascii="Times New Roman" w:cs="Times New Roman" w:eastAsia="Times New Roman" w:hAnsi="Times New Roman"/>
          <w:sz w:val="24"/>
          <w:szCs w:val="24"/>
          <w:rtl w:val="0"/>
        </w:rPr>
        <w:t xml:space="preserve">) debe congelar un </w:t>
      </w:r>
      <w:r w:rsidDel="00000000" w:rsidR="00000000" w:rsidRPr="00000000">
        <w:rPr>
          <w:rFonts w:ascii="Times New Roman" w:cs="Times New Roman" w:eastAsia="Times New Roman" w:hAnsi="Times New Roman"/>
          <w:i w:val="1"/>
          <w:sz w:val="24"/>
          <w:szCs w:val="24"/>
          <w:rtl w:val="0"/>
        </w:rPr>
        <w:t xml:space="preserve">snapshot</w:t>
      </w:r>
      <w:r w:rsidDel="00000000" w:rsidR="00000000" w:rsidRPr="00000000">
        <w:rPr>
          <w:rFonts w:ascii="Times New Roman" w:cs="Times New Roman" w:eastAsia="Times New Roman" w:hAnsi="Times New Roman"/>
          <w:sz w:val="24"/>
          <w:szCs w:val="24"/>
          <w:rtl w:val="0"/>
        </w:rPr>
        <w:t xml:space="preserve"> del Wiki bajo </w:t>
      </w:r>
      <w:r w:rsidDel="00000000" w:rsidR="00000000" w:rsidRPr="00000000">
        <w:rPr>
          <w:rFonts w:ascii="Times New Roman" w:cs="Times New Roman" w:eastAsia="Times New Roman" w:hAnsi="Times New Roman"/>
          <w:sz w:val="24"/>
          <w:szCs w:val="24"/>
          <w:rtl w:val="0"/>
        </w:rPr>
        <w:t xml:space="preserve">releases/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Automatizaciones</w:t>
      </w:r>
      <w:r w:rsidDel="00000000" w:rsidR="00000000" w:rsidRPr="00000000">
        <w:rPr>
          <w:rFonts w:ascii="Times New Roman" w:cs="Times New Roman" w:eastAsia="Times New Roman" w:hAnsi="Times New Roman"/>
          <w:sz w:val="24"/>
          <w:szCs w:val="24"/>
          <w:rtl w:val="0"/>
        </w:rPr>
        <w:t xml:space="preserve">: GitHub Action que valida enlaces rotos y </w:t>
      </w:r>
      <w:r w:rsidDel="00000000" w:rsidR="00000000" w:rsidRPr="00000000">
        <w:rPr>
          <w:rFonts w:ascii="Times New Roman" w:cs="Times New Roman" w:eastAsia="Times New Roman" w:hAnsi="Times New Roman"/>
          <w:sz w:val="24"/>
          <w:szCs w:val="24"/>
          <w:rtl w:val="0"/>
        </w:rPr>
        <w:t xml:space="preserve">markdown-lint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 de salud</w:t>
      </w:r>
      <w:sdt>
        <w:sdtPr>
          <w:tag w:val="goog_rdk_0"/>
        </w:sdtPr>
        <w:sdtContent>
          <w:r w:rsidDel="00000000" w:rsidR="00000000" w:rsidRPr="00000000">
            <w:rPr>
              <w:rFonts w:ascii="Gungsuh" w:cs="Gungsuh" w:eastAsia="Gungsuh" w:hAnsi="Gungsuh"/>
              <w:sz w:val="24"/>
              <w:szCs w:val="24"/>
              <w:rtl w:val="0"/>
            </w:rPr>
            <w:t xml:space="preserve">: porcentaje de páginas actualizadas en los últimos 30 días ≥ 90 %.</w:t>
          </w:r>
        </w:sdtContent>
      </w:sdt>
    </w:p>
    <w:p w:rsidR="00000000" w:rsidDel="00000000" w:rsidP="00000000" w:rsidRDefault="00000000" w:rsidRPr="00000000" w14:paraId="0000015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qmv4dlsb5jrb" w:id="38"/>
      <w:bookmarkEnd w:id="38"/>
      <w:r w:rsidDel="00000000" w:rsidR="00000000" w:rsidRPr="00000000">
        <w:rPr>
          <w:rFonts w:ascii="Times New Roman" w:cs="Times New Roman" w:eastAsia="Times New Roman" w:hAnsi="Times New Roman"/>
          <w:sz w:val="28"/>
          <w:szCs w:val="28"/>
          <w:rtl w:val="0"/>
        </w:rPr>
        <w:t xml:space="preserve">ROADMAP DEL PROYECTO</w:t>
      </w:r>
    </w:p>
    <w:p w:rsidR="00000000" w:rsidDel="00000000" w:rsidP="00000000" w:rsidRDefault="00000000" w:rsidRPr="00000000" w14:paraId="0000015E">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qne5ti6gsfii" w:id="39"/>
      <w:bookmarkEnd w:id="39"/>
      <w:r w:rsidDel="00000000" w:rsidR="00000000" w:rsidRPr="00000000">
        <w:rPr>
          <w:rFonts w:ascii="Times New Roman" w:cs="Times New Roman" w:eastAsia="Times New Roman" w:hAnsi="Times New Roman"/>
          <w:rtl w:val="0"/>
        </w:rPr>
        <w:t xml:space="preserve">Visión temporal</w:t>
      </w:r>
    </w:p>
    <w:p w:rsidR="00000000" w:rsidDel="00000000" w:rsidP="00000000" w:rsidRDefault="00000000" w:rsidRPr="00000000" w14:paraId="0000015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roadmap cubre </w:t>
      </w:r>
      <w:r w:rsidDel="00000000" w:rsidR="00000000" w:rsidRPr="00000000">
        <w:rPr>
          <w:rFonts w:ascii="Times New Roman" w:cs="Times New Roman" w:eastAsia="Times New Roman" w:hAnsi="Times New Roman"/>
          <w:b w:val="1"/>
          <w:sz w:val="24"/>
          <w:szCs w:val="24"/>
          <w:rtl w:val="0"/>
        </w:rPr>
        <w:t xml:space="preserve">dos semestres académicos</w:t>
      </w:r>
      <w:sdt>
        <w:sdtPr>
          <w:tag w:val="goog_rdk_1"/>
        </w:sdtPr>
        <w:sdtContent>
          <w:r w:rsidDel="00000000" w:rsidR="00000000" w:rsidRPr="00000000">
            <w:rPr>
              <w:rFonts w:ascii="Gungsuh" w:cs="Gungsuh" w:eastAsia="Gungsuh" w:hAnsi="Gungsuh"/>
              <w:sz w:val="24"/>
              <w:szCs w:val="24"/>
              <w:rtl w:val="0"/>
            </w:rPr>
            <w:t xml:space="preserve"> (≈ 10 meses) y se gestionará en </w:t>
          </w:r>
        </w:sdtContent>
      </w:sdt>
      <w:r w:rsidDel="00000000" w:rsidR="00000000" w:rsidRPr="00000000">
        <w:rPr>
          <w:rFonts w:ascii="Times New Roman" w:cs="Times New Roman" w:eastAsia="Times New Roman" w:hAnsi="Times New Roman"/>
          <w:b w:val="1"/>
          <w:sz w:val="24"/>
          <w:szCs w:val="24"/>
          <w:rtl w:val="0"/>
        </w:rPr>
        <w:t xml:space="preserve">GitHub Projects</w:t>
      </w:r>
      <w:r w:rsidDel="00000000" w:rsidR="00000000" w:rsidRPr="00000000">
        <w:rPr>
          <w:rFonts w:ascii="Times New Roman" w:cs="Times New Roman" w:eastAsia="Times New Roman" w:hAnsi="Times New Roman"/>
          <w:sz w:val="24"/>
          <w:szCs w:val="24"/>
          <w:rtl w:val="0"/>
        </w:rPr>
        <w:t xml:space="preserve"> (vista Kanban). Cada columna representa un hito con criterios de aceptación tipo </w:t>
      </w:r>
      <w:r w:rsidDel="00000000" w:rsidR="00000000" w:rsidRPr="00000000">
        <w:rPr>
          <w:rFonts w:ascii="Times New Roman" w:cs="Times New Roman" w:eastAsia="Times New Roman" w:hAnsi="Times New Roman"/>
          <w:i w:val="1"/>
          <w:sz w:val="24"/>
          <w:szCs w:val="24"/>
          <w:rtl w:val="0"/>
        </w:rPr>
        <w:t xml:space="preserve">quality gate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Style w:val="Heading3"/>
        <w:spacing w:line="360" w:lineRule="auto"/>
        <w:ind w:left="1440" w:firstLine="0"/>
        <w:rPr>
          <w:rFonts w:ascii="Times New Roman" w:cs="Times New Roman" w:eastAsia="Times New Roman" w:hAnsi="Times New Roman"/>
        </w:rPr>
      </w:pPr>
      <w:bookmarkStart w:colFirst="0" w:colLast="0" w:name="_heading=h.ep4myxoskkx4" w:id="40"/>
      <w:bookmarkEnd w:id="40"/>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zkrinb6pxxu" w:id="41"/>
      <w:bookmarkEnd w:id="41"/>
      <w:r w:rsidDel="00000000" w:rsidR="00000000" w:rsidRPr="00000000">
        <w:rPr>
          <w:rFonts w:ascii="Times New Roman" w:cs="Times New Roman" w:eastAsia="Times New Roman" w:hAnsi="Times New Roman"/>
          <w:rtl w:val="0"/>
        </w:rPr>
        <w:t xml:space="preserve">Hitos y entregables</w:t>
      </w:r>
    </w:p>
    <w:p w:rsidR="00000000" w:rsidDel="00000000" w:rsidP="00000000" w:rsidRDefault="00000000" w:rsidRPr="00000000" w14:paraId="0000016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2.8"/>
            <w:gridCol w:w="1412.8"/>
            <w:gridCol w:w="1412.8"/>
            <w:gridCol w:w="1412.8"/>
            <w:gridCol w:w="1412.8"/>
            <w:tblGridChange w:id="0">
              <w:tblGrid>
                <w:gridCol w:w="1412.8"/>
                <w:gridCol w:w="1412.8"/>
                <w:gridCol w:w="1412.8"/>
                <w:gridCol w:w="1412.8"/>
                <w:gridCol w:w="141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clave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Entregables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Indicadores de calidad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 · Kick-off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repositorio, CI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Repositorio inicial • Wiki skeleton • CI lint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360" w:lineRule="auto"/>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CI verde ≥ 90 %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 MVP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login MVC +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CRUD usuarios • Tabla </w:t>
                </w:r>
                <w:r w:rsidDel="00000000" w:rsidR="00000000" w:rsidRPr="00000000">
                  <w:rPr>
                    <w:rFonts w:ascii="Times New Roman" w:cs="Times New Roman" w:eastAsia="Times New Roman" w:hAnsi="Times New Roman"/>
                    <w:rtl w:val="0"/>
                  </w:rPr>
                  <w:t xml:space="preserve">mentorias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360" w:lineRule="auto"/>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 80 % cobertura PHPUnit</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 Asignación Automática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de matching mentor-estudiante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Servicio </w:t>
                </w:r>
                <w:r w:rsidDel="00000000" w:rsidR="00000000" w:rsidRPr="00000000">
                  <w:rPr>
                    <w:rFonts w:ascii="Times New Roman" w:cs="Times New Roman" w:eastAsia="Times New Roman" w:hAnsi="Times New Roman"/>
                    <w:rtl w:val="0"/>
                  </w:rPr>
                  <w:t xml:space="preserve">MatchService.php</w:t>
                </w:r>
                <w:r w:rsidDel="00000000" w:rsidR="00000000" w:rsidRPr="00000000">
                  <w:rPr>
                    <w:rFonts w:ascii="Times New Roman" w:cs="Times New Roman" w:eastAsia="Times New Roman" w:hAnsi="Times New Roman"/>
                    <w:rtl w:val="0"/>
                  </w:rPr>
                  <w:t xml:space="preserve"> • Caso de uso probado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Latencia &lt; 200 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 Seguimiento &amp; Reportes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y PDF 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Módulo PDF • Endpoints </w:t>
                </w:r>
                <w:r w:rsidDel="00000000" w:rsidR="00000000" w:rsidRPr="00000000">
                  <w:rPr>
                    <w:rFonts w:ascii="Times New Roman" w:cs="Times New Roman" w:eastAsia="Times New Roman" w:hAnsi="Times New Roman"/>
                    <w:rtl w:val="0"/>
                  </w:rPr>
                  <w:t xml:space="preserve">/reporte/*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WCAG AA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 Piloto Facultad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Despliegue QA + feedback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Encuestas • Informe retro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360" w:lineRule="auto"/>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NPS ≥ 70</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 Optimización &amp; 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 hardening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Tests Selenium • OWASP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vulnerabilidades 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 Lanzamiento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Go-Live Escuela Ing.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usuario •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360" w:lineRule="auto"/>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Uptime ≥ 99.5 %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 Escalabilidad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Multi-facultad + mobile-first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REST v2 • PWA básica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1 000 usuarios concurrentes</w:t>
                </w:r>
              </w:p>
            </w:tc>
          </w:tr>
        </w:tbl>
      </w:sdtContent>
    </w:sdt>
    <w:p w:rsidR="00000000" w:rsidDel="00000000" w:rsidP="00000000" w:rsidRDefault="00000000" w:rsidRPr="00000000" w14:paraId="0000019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tbajoidiv7va" w:id="42"/>
      <w:bookmarkEnd w:id="42"/>
      <w:r w:rsidDel="00000000" w:rsidR="00000000" w:rsidRPr="00000000">
        <w:rPr>
          <w:rFonts w:ascii="Times New Roman" w:cs="Times New Roman" w:eastAsia="Times New Roman" w:hAnsi="Times New Roman"/>
          <w:rtl w:val="0"/>
        </w:rPr>
        <w:t xml:space="preserve">Gestión y seguimiento</w:t>
      </w:r>
    </w:p>
    <w:p w:rsidR="00000000" w:rsidDel="00000000" w:rsidP="00000000" w:rsidRDefault="00000000" w:rsidRPr="00000000" w14:paraId="0000019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Etiqueta de issue - hito</w:t>
      </w:r>
      <w:r w:rsidDel="00000000" w:rsidR="00000000" w:rsidRPr="00000000">
        <w:rPr>
          <w:rFonts w:ascii="Times New Roman" w:cs="Times New Roman" w:eastAsia="Times New Roman" w:hAnsi="Times New Roman"/>
          <w:sz w:val="24"/>
          <w:szCs w:val="24"/>
          <w:rtl w:val="0"/>
        </w:rPr>
        <w:t xml:space="preserve">: cada </w:t>
      </w:r>
      <w:r w:rsidDel="00000000" w:rsidR="00000000" w:rsidRPr="00000000">
        <w:rPr>
          <w:rFonts w:ascii="Times New Roman" w:cs="Times New Roman" w:eastAsia="Times New Roman" w:hAnsi="Times New Roman"/>
          <w:i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lleva la etiqueta del hito correspondiente.</w:t>
      </w:r>
    </w:p>
    <w:p w:rsidR="00000000" w:rsidDel="00000000" w:rsidP="00000000" w:rsidRDefault="00000000" w:rsidRPr="00000000" w14:paraId="0000019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duration</w:t>
      </w:r>
      <w:r w:rsidDel="00000000" w:rsidR="00000000" w:rsidRPr="00000000">
        <w:rPr>
          <w:rFonts w:ascii="Times New Roman" w:cs="Times New Roman" w:eastAsia="Times New Roman" w:hAnsi="Times New Roman"/>
          <w:sz w:val="24"/>
          <w:szCs w:val="24"/>
          <w:rtl w:val="0"/>
        </w:rPr>
        <w:t xml:space="preserve">: 2 semanas;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los viernes.</w:t>
      </w:r>
    </w:p>
    <w:p w:rsidR="00000000" w:rsidDel="00000000" w:rsidP="00000000" w:rsidRDefault="00000000" w:rsidRPr="00000000" w14:paraId="0000019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 semanales</w:t>
      </w:r>
      <w:r w:rsidDel="00000000" w:rsidR="00000000" w:rsidRPr="00000000">
        <w:rPr>
          <w:rFonts w:ascii="Times New Roman" w:cs="Times New Roman" w:eastAsia="Times New Roman" w:hAnsi="Times New Roman"/>
          <w:sz w:val="24"/>
          <w:szCs w:val="24"/>
          <w:rtl w:val="0"/>
        </w:rPr>
        <w:t xml:space="preserve">: burndown, tests fallados, cobertura, bugs críticos.</w:t>
      </w:r>
    </w:p>
    <w:p w:rsidR="00000000" w:rsidDel="00000000" w:rsidP="00000000" w:rsidRDefault="00000000" w:rsidRPr="00000000" w14:paraId="0000019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gates</w:t>
      </w:r>
      <w:r w:rsidDel="00000000" w:rsidR="00000000" w:rsidRPr="00000000">
        <w:rPr>
          <w:rFonts w:ascii="Times New Roman" w:cs="Times New Roman" w:eastAsia="Times New Roman" w:hAnsi="Times New Roman"/>
          <w:sz w:val="24"/>
          <w:szCs w:val="24"/>
          <w:rtl w:val="0"/>
        </w:rPr>
        <w:t xml:space="preserve">: no se avanza de fase si KPI objetivo no se cumple.</w:t>
      </w:r>
    </w:p>
    <w:p w:rsidR="00000000" w:rsidDel="00000000" w:rsidP="00000000" w:rsidRDefault="00000000" w:rsidRPr="00000000" w14:paraId="0000019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15m4bn0mkls" w:id="43"/>
      <w:bookmarkEnd w:id="43"/>
      <w:r w:rsidDel="00000000" w:rsidR="00000000" w:rsidRPr="00000000">
        <w:rPr>
          <w:rFonts w:ascii="Times New Roman" w:cs="Times New Roman" w:eastAsia="Times New Roman" w:hAnsi="Times New Roman"/>
          <w:rtl w:val="0"/>
        </w:rPr>
        <w:t xml:space="preserve">Futuras líneas de trabajo</w:t>
      </w:r>
    </w:p>
    <w:p w:rsidR="00000000" w:rsidDel="00000000" w:rsidP="00000000" w:rsidRDefault="00000000" w:rsidRPr="00000000" w14:paraId="0000019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predictivo</w:t>
      </w:r>
      <w:r w:rsidDel="00000000" w:rsidR="00000000" w:rsidRPr="00000000">
        <w:rPr>
          <w:rFonts w:ascii="Times New Roman" w:cs="Times New Roman" w:eastAsia="Times New Roman" w:hAnsi="Times New Roman"/>
          <w:sz w:val="24"/>
          <w:szCs w:val="24"/>
          <w:rtl w:val="0"/>
        </w:rPr>
        <w:t xml:space="preserve"> (Machine Learning) para detección temprana de riesgo.</w:t>
      </w:r>
    </w:p>
    <w:p w:rsidR="00000000" w:rsidDel="00000000" w:rsidP="00000000" w:rsidRDefault="00000000" w:rsidRPr="00000000" w14:paraId="0000019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Migración a contenedores</w:t>
      </w:r>
      <w:sdt>
        <w:sdtPr>
          <w:tag w:val="goog_rdk_7"/>
        </w:sdtPr>
        <w:sdtContent>
          <w:r w:rsidDel="00000000" w:rsidR="00000000" w:rsidRPr="00000000">
            <w:rPr>
              <w:rFonts w:ascii="Cardo" w:cs="Cardo" w:eastAsia="Cardo" w:hAnsi="Cardo"/>
              <w:sz w:val="24"/>
              <w:szCs w:val="24"/>
              <w:rtl w:val="0"/>
            </w:rPr>
            <w:t xml:space="preserve">: Docker Compose → ECS/Fargate.</w:t>
          </w:r>
        </w:sdtContent>
      </w:sdt>
    </w:p>
    <w:p w:rsidR="00000000" w:rsidDel="00000000" w:rsidP="00000000" w:rsidRDefault="00000000" w:rsidRPr="00000000" w14:paraId="0000019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LMS</w:t>
      </w:r>
      <w:r w:rsidDel="00000000" w:rsidR="00000000" w:rsidRPr="00000000">
        <w:rPr>
          <w:rFonts w:ascii="Times New Roman" w:cs="Times New Roman" w:eastAsia="Times New Roman" w:hAnsi="Times New Roman"/>
          <w:sz w:val="24"/>
          <w:szCs w:val="24"/>
          <w:rtl w:val="0"/>
        </w:rPr>
        <w:t xml:space="preserve"> (Moodle, Canvas) vía LTI.</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tzb23gk6ulnj" w:id="44"/>
      <w:bookmarkEnd w:id="44"/>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a2s0m2r7zin6" w:id="45"/>
      <w:bookmarkEnd w:id="45"/>
      <w:r w:rsidDel="00000000" w:rsidR="00000000" w:rsidRPr="00000000">
        <w:rPr>
          <w:rFonts w:ascii="Times New Roman" w:cs="Times New Roman" w:eastAsia="Times New Roman" w:hAnsi="Times New Roman"/>
          <w:sz w:val="28"/>
          <w:szCs w:val="28"/>
          <w:vertAlign w:val="baseline"/>
          <w:rtl w:val="0"/>
        </w:rPr>
        <w:t xml:space="preserve">CONCLUSIONES</w:t>
      </w:r>
    </w:p>
    <w:p w:rsidR="00000000" w:rsidDel="00000000" w:rsidP="00000000" w:rsidRDefault="00000000" w:rsidRPr="00000000" w14:paraId="0000019F">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se presenta como una solución estratégica para mejorar el rendimiento académico y reducir la tasa de deserción en la Universidad Privada de Tacna. La plataforma, desarrollada en PHP 8 (nativo), facilita el acceso a tutorías personalizadas mediante la </w:t>
      </w:r>
      <w:r w:rsidDel="00000000" w:rsidR="00000000" w:rsidRPr="00000000">
        <w:rPr>
          <w:rFonts w:ascii="Times New Roman" w:cs="Times New Roman" w:eastAsia="Times New Roman" w:hAnsi="Times New Roman"/>
          <w:sz w:val="24"/>
          <w:szCs w:val="24"/>
          <w:rtl w:val="0"/>
        </w:rPr>
        <w:t xml:space="preserve">semiautomatizada de procesos clave, como la asignación de mentorías y la gestión de recursos académicos.</w:t>
      </w:r>
      <w:r w:rsidDel="00000000" w:rsidR="00000000" w:rsidRPr="00000000">
        <w:rPr>
          <w:rtl w:val="0"/>
        </w:rPr>
      </w:r>
    </w:p>
    <w:p w:rsidR="00000000" w:rsidDel="00000000" w:rsidP="00000000" w:rsidRDefault="00000000" w:rsidRPr="00000000" w14:paraId="000001A0">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de un entorno universitario moderno, optimizando la interacción entre estudiantes, mentores y administradores, y permitiendo un seguimiento continuo del progreso académico. Con su enfoque escalable y accesible, el sistema tiene el potencial de ser replicado en otras facultades y universidades, contribuyendo significativamente al fortalecimiento de la educación superior en Perú.</w:t>
      </w:r>
    </w:p>
    <w:p w:rsidR="00000000" w:rsidDel="00000000" w:rsidP="00000000" w:rsidRDefault="00000000" w:rsidRPr="00000000" w14:paraId="000001A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implementación de tecnologías de código abierto y a la participación de estudiantes en su desarrollo, el proyecto minimiza los costos operativos, garantizando su viabilidad económica a largo plazo. Además, al integrar herramientas de análisis y notificaciones automáticas, el AMS permitirá una toma de decisiones académicas más informada y eficaz.</w:t>
      </w:r>
    </w:p>
    <w:p w:rsidR="00000000" w:rsidDel="00000000" w:rsidP="00000000" w:rsidRDefault="00000000" w:rsidRPr="00000000" w14:paraId="000001A2">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AMS no solo impactará positivamente en el rendimiento académico, sino que también fomentará una cultura de colaboración, liderazgo y aprendizaje entre pares, consolidando una comunidad universitaria más cohesionada y eficiente.</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9jy3risw3zwy" w:id="46"/>
      <w:bookmarkEnd w:id="46"/>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fvhsd3hbh9fr" w:id="47"/>
      <w:bookmarkEnd w:id="47"/>
      <w:r w:rsidDel="00000000" w:rsidR="00000000" w:rsidRPr="00000000">
        <w:rPr>
          <w:rFonts w:ascii="Times New Roman" w:cs="Times New Roman" w:eastAsia="Times New Roman" w:hAnsi="Times New Roman"/>
          <w:sz w:val="28"/>
          <w:szCs w:val="28"/>
          <w:vertAlign w:val="baseline"/>
          <w:rtl w:val="0"/>
        </w:rPr>
        <w:t xml:space="preserve">RECOMENDACIONES</w:t>
      </w:r>
    </w:p>
    <w:p w:rsidR="00000000" w:rsidDel="00000000" w:rsidP="00000000" w:rsidRDefault="00000000" w:rsidRPr="00000000" w14:paraId="000001A5">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el éxito y la sostenibilidad del AMS, se proponen las siguientes recomendaciones:</w:t>
      </w:r>
    </w:p>
    <w:p w:rsidR="00000000" w:rsidDel="00000000" w:rsidP="00000000" w:rsidRDefault="00000000" w:rsidRPr="00000000" w14:paraId="000001A6">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continua: Proveer formación a estudiantes, mentores y administradores para garantizar un uso eficiente del sistema.</w:t>
      </w:r>
    </w:p>
    <w:p w:rsidR="00000000" w:rsidDel="00000000" w:rsidP="00000000" w:rsidRDefault="00000000" w:rsidRPr="00000000" w14:paraId="000001A7">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constante del desempeño del sistema: Implementar métricas de evaluación periódica para identificar oportunidades de mejora y realizar ajustes.</w:t>
      </w:r>
    </w:p>
    <w:p w:rsidR="00000000" w:rsidDel="00000000" w:rsidP="00000000" w:rsidRDefault="00000000" w:rsidRPr="00000000" w14:paraId="000001A8">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Expansión gradual: Iniciar con la Facultad de Ingeniería y expandir el uso del sistema hacia otras facultades y universidades con base en los resultados obtenidos en la fase piloto.</w:t>
      </w:r>
    </w:p>
    <w:p w:rsidR="00000000" w:rsidDel="00000000" w:rsidP="00000000" w:rsidRDefault="00000000" w:rsidRPr="00000000" w14:paraId="000001A9">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mantenimiento preventivo: Asegurar que la plataforma reciba mantenimiento regular y que se implementen actualizaciones de seguridad para proteger los datos de los usuarios.</w:t>
      </w:r>
    </w:p>
    <w:p w:rsidR="00000000" w:rsidDel="00000000" w:rsidP="00000000" w:rsidRDefault="00000000" w:rsidRPr="00000000" w14:paraId="000001AA">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otras plataformas: Conectar el AMS con otros sistemas académicos y administrativos para maximizar su impacto y funcionalidad.</w:t>
      </w:r>
    </w:p>
    <w:p w:rsidR="00000000" w:rsidDel="00000000" w:rsidP="00000000" w:rsidRDefault="00000000" w:rsidRPr="00000000" w14:paraId="000001AB">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módulos predictivos: Incorporar herramientas de análisis predictivo para identificar estudiantes en riesgo y facilitar intervenciones tempranas.</w:t>
      </w:r>
    </w:p>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747mtniuicu0" w:id="48"/>
      <w:bookmarkEnd w:id="48"/>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b6j7tf9gacqs" w:id="49"/>
      <w:bookmarkEnd w:id="49"/>
      <w:r w:rsidDel="00000000" w:rsidR="00000000" w:rsidRPr="00000000">
        <w:rPr>
          <w:rFonts w:ascii="Times New Roman" w:cs="Times New Roman" w:eastAsia="Times New Roman" w:hAnsi="Times New Roman"/>
          <w:sz w:val="28"/>
          <w:szCs w:val="28"/>
          <w:vertAlign w:val="baseline"/>
          <w:rtl w:val="0"/>
        </w:rPr>
        <w:t xml:space="preserve">BIBLIOGRAFÍA</w:t>
      </w:r>
    </w:p>
    <w:p w:rsidR="00000000" w:rsidDel="00000000" w:rsidP="00000000" w:rsidRDefault="00000000" w:rsidRPr="00000000" w14:paraId="000001AE">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Arce, J., Martínez, R., &amp; Torres, P. (2018). </w:t>
      </w:r>
      <w:r w:rsidDel="00000000" w:rsidR="00000000" w:rsidRPr="00000000">
        <w:rPr>
          <w:rFonts w:ascii="Times New Roman" w:cs="Times New Roman" w:eastAsia="Times New Roman" w:hAnsi="Times New Roman"/>
          <w:i w:val="1"/>
          <w:sz w:val="24"/>
          <w:szCs w:val="24"/>
          <w:rtl w:val="0"/>
        </w:rPr>
        <w:t xml:space="preserve">Modelos de mentoría académica en universidades de América Latina</w:t>
      </w:r>
      <w:r w:rsidDel="00000000" w:rsidR="00000000" w:rsidRPr="00000000">
        <w:rPr>
          <w:rFonts w:ascii="Times New Roman" w:cs="Times New Roman" w:eastAsia="Times New Roman" w:hAnsi="Times New Roman"/>
          <w:sz w:val="24"/>
          <w:szCs w:val="24"/>
          <w:rtl w:val="0"/>
        </w:rPr>
        <w:t xml:space="preserve">. Revista Iberoamericana de Educación, 78(2), 135-152.</w:t>
      </w:r>
    </w:p>
    <w:p w:rsidR="00000000" w:rsidDel="00000000" w:rsidP="00000000" w:rsidRDefault="00000000" w:rsidRPr="00000000" w14:paraId="000001AF">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L., Pérez, J., &amp; Herrera, C. (2019). </w:t>
      </w:r>
      <w:r w:rsidDel="00000000" w:rsidR="00000000" w:rsidRPr="00000000">
        <w:rPr>
          <w:rFonts w:ascii="Times New Roman" w:cs="Times New Roman" w:eastAsia="Times New Roman" w:hAnsi="Times New Roman"/>
          <w:i w:val="1"/>
          <w:sz w:val="24"/>
          <w:szCs w:val="24"/>
          <w:rtl w:val="0"/>
        </w:rPr>
        <w:t xml:space="preserve">Tutoría y mentoría en el ámbito universitario: Retos y oportunidades en Perú</w:t>
      </w:r>
      <w:r w:rsidDel="00000000" w:rsidR="00000000" w:rsidRPr="00000000">
        <w:rPr>
          <w:rFonts w:ascii="Times New Roman" w:cs="Times New Roman" w:eastAsia="Times New Roman" w:hAnsi="Times New Roman"/>
          <w:sz w:val="24"/>
          <w:szCs w:val="24"/>
          <w:rtl w:val="0"/>
        </w:rPr>
        <w:t xml:space="preserve">. Revista de Educación Superior, 47(1), 89-104.</w:t>
      </w:r>
    </w:p>
    <w:p w:rsidR="00000000" w:rsidDel="00000000" w:rsidP="00000000" w:rsidRDefault="00000000" w:rsidRPr="00000000" w14:paraId="000001B0">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(INEI). (2020). </w:t>
      </w:r>
      <w:r w:rsidDel="00000000" w:rsidR="00000000" w:rsidRPr="00000000">
        <w:rPr>
          <w:rFonts w:ascii="Times New Roman" w:cs="Times New Roman" w:eastAsia="Times New Roman" w:hAnsi="Times New Roman"/>
          <w:i w:val="1"/>
          <w:sz w:val="24"/>
          <w:szCs w:val="24"/>
          <w:rtl w:val="0"/>
        </w:rPr>
        <w:t xml:space="preserve">Indicadores de rendimiento académico en las universidades peruanas: Informe estadístico</w:t>
      </w:r>
      <w:r w:rsidDel="00000000" w:rsidR="00000000" w:rsidRPr="00000000">
        <w:rPr>
          <w:rFonts w:ascii="Times New Roman" w:cs="Times New Roman" w:eastAsia="Times New Roman" w:hAnsi="Times New Roman"/>
          <w:sz w:val="24"/>
          <w:szCs w:val="24"/>
          <w:rtl w:val="0"/>
        </w:rPr>
        <w:t xml:space="preserve">. INEI.</w:t>
      </w:r>
    </w:p>
    <w:p w:rsidR="00000000" w:rsidDel="00000000" w:rsidP="00000000" w:rsidRDefault="00000000" w:rsidRPr="00000000" w14:paraId="000001B1">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Group. (2023). </w:t>
      </w:r>
      <w:r w:rsidDel="00000000" w:rsidR="00000000" w:rsidRPr="00000000">
        <w:rPr>
          <w:rFonts w:ascii="Times New Roman" w:cs="Times New Roman" w:eastAsia="Times New Roman" w:hAnsi="Times New Roman"/>
          <w:i w:val="1"/>
          <w:sz w:val="24"/>
          <w:szCs w:val="24"/>
          <w:rtl w:val="0"/>
        </w:rPr>
        <w:t xml:space="preserve">PHP manual</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https://www.php.net/manual/en/</w:t>
        </w:r>
      </w:hyperlink>
      <w:r w:rsidDel="00000000" w:rsidR="00000000" w:rsidRPr="00000000">
        <w:rPr>
          <w:rtl w:val="0"/>
        </w:rPr>
      </w:r>
    </w:p>
    <w:p w:rsidR="00000000" w:rsidDel="00000000" w:rsidP="00000000" w:rsidRDefault="00000000" w:rsidRPr="00000000" w14:paraId="000001B2">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PlantUML. (2025). </w:t>
      </w:r>
      <w:r w:rsidDel="00000000" w:rsidR="00000000" w:rsidRPr="00000000">
        <w:rPr>
          <w:rFonts w:ascii="Times New Roman" w:cs="Times New Roman" w:eastAsia="Times New Roman" w:hAnsi="Times New Roman"/>
          <w:i w:val="1"/>
          <w:sz w:val="24"/>
          <w:szCs w:val="24"/>
          <w:rtl w:val="0"/>
        </w:rPr>
        <w:t xml:space="preserve">PlantUML documentation</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https://plantuml.com/</w:t>
        </w:r>
      </w:hyperlink>
      <w:r w:rsidDel="00000000" w:rsidR="00000000" w:rsidRPr="00000000">
        <w:rPr>
          <w:rtl w:val="0"/>
        </w:rPr>
      </w:r>
    </w:p>
    <w:p w:rsidR="00000000" w:rsidDel="00000000" w:rsidP="00000000" w:rsidRDefault="00000000" w:rsidRPr="00000000" w14:paraId="000001B3">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(2024a). </w:t>
      </w:r>
      <w:r w:rsidDel="00000000" w:rsidR="00000000" w:rsidRPr="00000000">
        <w:rPr>
          <w:rFonts w:ascii="Times New Roman" w:cs="Times New Roman" w:eastAsia="Times New Roman" w:hAnsi="Times New Roman"/>
          <w:i w:val="1"/>
          <w:sz w:val="24"/>
          <w:szCs w:val="24"/>
          <w:rtl w:val="0"/>
        </w:rPr>
        <w:t xml:space="preserve">Documento de factibilidad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4">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(2024b). </w:t>
      </w:r>
      <w:r w:rsidDel="00000000" w:rsidR="00000000" w:rsidRPr="00000000">
        <w:rPr>
          <w:rFonts w:ascii="Times New Roman" w:cs="Times New Roman" w:eastAsia="Times New Roman" w:hAnsi="Times New Roman"/>
          <w:i w:val="1"/>
          <w:sz w:val="24"/>
          <w:szCs w:val="24"/>
          <w:rtl w:val="0"/>
        </w:rPr>
        <w:t xml:space="preserve">Documento SRS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5">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(2024c). </w:t>
      </w:r>
      <w:r w:rsidDel="00000000" w:rsidR="00000000" w:rsidRPr="00000000">
        <w:rPr>
          <w:rFonts w:ascii="Times New Roman" w:cs="Times New Roman" w:eastAsia="Times New Roman" w:hAnsi="Times New Roman"/>
          <w:i w:val="1"/>
          <w:sz w:val="24"/>
          <w:szCs w:val="24"/>
          <w:rtl w:val="0"/>
        </w:rPr>
        <w:t xml:space="preserve">Informe final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6">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Wide Web Consortium (W3C). (2018). </w:t>
      </w:r>
      <w:r w:rsidDel="00000000" w:rsidR="00000000" w:rsidRPr="00000000">
        <w:rPr>
          <w:rFonts w:ascii="Times New Roman" w:cs="Times New Roman" w:eastAsia="Times New Roman" w:hAnsi="Times New Roman"/>
          <w:i w:val="1"/>
          <w:sz w:val="24"/>
          <w:szCs w:val="24"/>
          <w:rtl w:val="0"/>
        </w:rPr>
        <w:t xml:space="preserve">Web Content Accessibility Guidelines (WCAG) 2.1</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https://www.w3.org/TR/WCAG21/</w:t>
        </w:r>
      </w:hyperlink>
      <w:r w:rsidDel="00000000" w:rsidR="00000000" w:rsidRPr="00000000">
        <w:rPr>
          <w:rtl w:val="0"/>
        </w:rPr>
      </w:r>
    </w:p>
    <w:p w:rsidR="00000000" w:rsidDel="00000000" w:rsidP="00000000" w:rsidRDefault="00000000" w:rsidRPr="00000000" w14:paraId="000001B7">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(2025). </w:t>
      </w:r>
      <w:r w:rsidDel="00000000" w:rsidR="00000000" w:rsidRPr="00000000">
        <w:rPr>
          <w:rFonts w:ascii="Times New Roman" w:cs="Times New Roman" w:eastAsia="Times New Roman" w:hAnsi="Times New Roman"/>
          <w:i w:val="1"/>
          <w:sz w:val="24"/>
          <w:szCs w:val="24"/>
          <w:rtl w:val="0"/>
        </w:rPr>
        <w:t xml:space="preserve">Documenting your project with Wikis</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https://docs.github.com/en/communities/documenting-your-project-with-wikis</w:t>
        </w:r>
      </w:hyperlink>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jc w:val="left"/>
        <w:rPr>
          <w:b w:val="1"/>
          <w:sz w:val="24"/>
          <w:szCs w:val="24"/>
          <w:u w:val="single"/>
        </w:rPr>
      </w:pP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lantuml.com/" TargetMode="External"/><Relationship Id="rId10" Type="http://schemas.openxmlformats.org/officeDocument/2006/relationships/hyperlink" Target="https://www.php.net/manual/en/" TargetMode="External"/><Relationship Id="rId13" Type="http://schemas.openxmlformats.org/officeDocument/2006/relationships/hyperlink" Target="https://www.w3.org/TR/WCAG21/" TargetMode="External"/><Relationship Id="rId12" Type="http://schemas.openxmlformats.org/officeDocument/2006/relationships/hyperlink" Target="https://plantum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hp.net/manual/en/" TargetMode="External"/><Relationship Id="rId15" Type="http://schemas.openxmlformats.org/officeDocument/2006/relationships/hyperlink" Target="https://docs.github.com/en/communities/documenting-your-project-with-wikis" TargetMode="External"/><Relationship Id="rId14" Type="http://schemas.openxmlformats.org/officeDocument/2006/relationships/hyperlink" Target="https://www.w3.org/TR/WCAG21/" TargetMode="External"/><Relationship Id="rId17" Type="http://schemas.openxmlformats.org/officeDocument/2006/relationships/header" Target="header1.xml"/><Relationship Id="rId16" Type="http://schemas.openxmlformats.org/officeDocument/2006/relationships/hyperlink" Target="https://docs.github.com/en/communities/documenting-your-project-with-wiki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iZhFHPPX/4mM0bTRQ7y/HL9A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HwoBNhIaChgICVIUChJ0YWJsZS5uc21pZWx4Ym96aWUaIwoBNxIeChwIB0IYCg9UaW1lcyBOZXcgUm9tYW4SBUNhcmRvMghoLmdqZGd4czIOaC56Nmk5OTJqM3R4aW8yDmgueWR1OXdyaW5jYnprMg5oLmxvdjN5aDlsYmg5cjIOaC5seDh1dGFpd203b2MyDmguYnNvbzVvc3loMjB0Mg5oLmxmbGR4Nm1tOHVjaTIOaC5vaGk5cTN4cXVwM2gyDmguaGpna2UzeHRzaWVjMg5oLmcyMnpzd3huNTNidTIOaC5zZXo0NmFqdjhxZXYyDmguOGd4NWt3dGlycmNnMg5oLnF6MGk2dDRsMnBqazIOaC5nYW84N3dseXNzdG8yDmgudHJkaGxzbms1eThoMg5oLjd0NWF3YXF0bDg3YTIOaC41bW5hbmxpMDZoaXYyDmguZWEya3U3aDRraHFiMg5oLnN0OXJjc2ZicGt4cjINaC4ycDJxYzR1MWlvcTIOaC5vcGowaXFjOXMyNDUyDmguZXljYWkzNDFmeTBhMg5oLmJkcHcxOG8weXk1ODIOaC53OHYwN2xyY29pbTcyDmguMWg4Zzd0bDgzdWlpMg5oLnl1OWY3bWZ4Nnc3MzIOaC5rZDcwaWgzbGlxeHgyDmgueDkxYjRycXUwZzQ2Mg5oLjIwOTB4dmYwb3NqZzIOaC5rbm5keDNzMmk3NzkyDmgubGpkd2w3N2NzZTQ3Mg5oLjkyZ29za3luazgzbDIOaC4yZnpxZzRoZTMybWMyDmgudmczd2ExYndlMmZ4Mg5oLmR6bm1tNW1jdmJ1cjIOaC4zOXFjeXg4bzg3NmEyDmguNG5kanM1aDR0Yjc2Mg5oLmcycXpqaWJtYjFhdDIOaC5xbXY0ZGxzYjVqcmIyDmgucW5lNXRpNmdzZmlpMg5oLmVwNG15eG9za2t4NDIOaC44emtyaW5iNnB4eHUyDmgudGJham9pZGl2N3ZhMg5oLjgxNW00Ym4wbWtsczIOaC50emIyM2drNnVsbmoyDmguYTJzMG0ycjd6aW42Mg5oLjlqeTNyaXN3M3p3eTIOaC5mdmhzZDNoYmg5ZnIyDmguNzQ3bXRuaXVpY3UwMg5oLmI2ajd0ZjlnYWNxczgAciExUmRZc3RTQ1dYX0N4UkhtdndIeEJ3bVk0OEVIRHJ1V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