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Problema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El usuario introduce un número y luego se imprime el mismo número.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programa debe realizar dos acciones. En primer lugar, solicita al usuario que ingrese un número. Luego, toma ese número ingresado y lo imprime en la pantalla Fin.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