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b w:val="1"/>
          <w:sz w:val="28"/>
          <w:szCs w:val="28"/>
          <w:rtl w:val="0"/>
        </w:rPr>
        <w:t xml:space="preserve">Descripción del problema</w:t>
      </w:r>
      <w:r w:rsidDel="00000000" w:rsidR="00000000" w:rsidRPr="00000000">
        <w:rPr>
          <w:b w:val="1"/>
          <w:sz w:val="24"/>
          <w:szCs w:val="24"/>
          <w:rtl w:val="0"/>
        </w:rPr>
        <w:t xml:space="preserve">: </w:t>
      </w:r>
      <w:r w:rsidDel="00000000" w:rsidR="00000000" w:rsidRPr="00000000">
        <w:rPr>
          <w:sz w:val="24"/>
          <w:szCs w:val="24"/>
          <w:rtl w:val="0"/>
        </w:rPr>
        <w:t xml:space="preserve">Dar como variables de entrada 4 números diferentes entre sí, después encontrar el menor de los cuatro y que imprima: “El número menor del conjunto es: “ + Menor (ej de variable para el menor).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Análisis del problema:</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Para resolver el problema, antes de saber cuál es el menor, hay que determinar que los números sean diferentes entre ellos. Para hacer eso se utilizó la compuerta lógica AND. La razón de el porque esta compuerta es porque todas las condiciones deben cumplirse: (Las letras a,b,c y d son las variables de los números)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 (a!=b) &amp;&amp; (a!=c) &amp;&amp; (a!=d) &amp;&amp; (b!=c) &amp;&amp; (b!=d) &amp;&amp; (c!=d). Si una no se cumple significa que hay dos o más número iguales.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Después de determinar que los números tienen valores diferentes y no son iguales, ahora podemos determinar cual es el menor de los cuatro para eso vamos a utilizar otra variable: m.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El primer paso es asignar que m=a(El primer número) y después a base de condicionales vamos a determinar cuál es el menor poco a poco.</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Ej de la primera condicional</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 if (m&gt;b) {m=b;) si m es mayor a b. b se convertirá en m y así pasando por los otros 2 números que son c y d.</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if (m&gt;c) {m=c;}</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  if (m&gt;d) {m=d;}</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Recordemos que este tipo de condicionales son simple y al pasar por ellas, al final  el programa imprimirá:</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  cout &lt;&lt; "\nEl número menor del conjunto es: " &lt;&lt; m; (Línea de código de la impresión final).</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El número mayor es: m (la variable del número menor).</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b w:val="1"/>
          <w:sz w:val="28"/>
          <w:szCs w:val="28"/>
        </w:rPr>
      </w:pPr>
      <w:r w:rsidDel="00000000" w:rsidR="00000000" w:rsidRPr="00000000">
        <w:rPr>
          <w:b w:val="1"/>
          <w:sz w:val="28"/>
          <w:szCs w:val="28"/>
          <w:rtl w:val="0"/>
        </w:rPr>
        <w:t xml:space="preserve">Prueba de escritorio:</w:t>
      </w:r>
    </w:p>
    <w:p w:rsidR="00000000" w:rsidDel="00000000" w:rsidP="00000000" w:rsidRDefault="00000000" w:rsidRPr="00000000" w14:paraId="0000001B">
      <w:pPr>
        <w:jc w:val="both"/>
        <w:rPr>
          <w:b w:val="1"/>
          <w:sz w:val="28"/>
          <w:szCs w:val="28"/>
        </w:rPr>
      </w:pPr>
      <w:r w:rsidDel="00000000" w:rsidR="00000000" w:rsidRPr="00000000">
        <w:rPr>
          <w:b w:val="1"/>
          <w:sz w:val="28"/>
          <w:szCs w:val="28"/>
        </w:rPr>
        <w:drawing>
          <wp:inline distB="114300" distT="114300" distL="114300" distR="114300">
            <wp:extent cx="5731200" cy="55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